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0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1699750</wp:posOffset>
            </wp:positionH>
            <wp:positionV relativeFrom="paragraph">
              <wp:posOffset>336143</wp:posOffset>
            </wp:positionV>
            <wp:extent cx="1911488" cy="747712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48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381pt;height:21.75pt;mso-position-horizontal-relative:char;mso-position-vertical-relative:line" coordorigin="0,0" coordsize="7620,435">
            <v:rect style="position:absolute;left:0;top:0;width:7620;height:435" filled="true" fillcolor="#a7a9ac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6"/>
        <w:ind w:left="0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915303</wp:posOffset>
            </wp:positionH>
            <wp:positionV relativeFrom="paragraph">
              <wp:posOffset>160178</wp:posOffset>
            </wp:positionV>
            <wp:extent cx="3341699" cy="2417064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699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6"/>
        </w:rPr>
      </w:pPr>
    </w:p>
    <w:tbl>
      <w:tblPr>
        <w:tblW w:w="0" w:type="auto"/>
        <w:jc w:val="left"/>
        <w:tblInd w:w="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3"/>
        <w:gridCol w:w="3726"/>
      </w:tblGrid>
      <w:tr>
        <w:trPr>
          <w:trHeight w:val="1039" w:hRule="atLeast"/>
        </w:trPr>
        <w:tc>
          <w:tcPr>
            <w:tcW w:w="7619" w:type="dxa"/>
            <w:gridSpan w:val="2"/>
            <w:shd w:val="clear" w:color="auto" w:fill="A7A9AC"/>
          </w:tcPr>
          <w:p>
            <w:pPr>
              <w:pStyle w:val="TableParagraph"/>
              <w:spacing w:line="240" w:lineRule="auto" w:before="85"/>
              <w:ind w:left="2352" w:right="2347"/>
              <w:jc w:val="center"/>
              <w:rPr>
                <w:b/>
                <w:sz w:val="74"/>
              </w:rPr>
            </w:pPr>
            <w:r>
              <w:rPr>
                <w:b/>
                <w:color w:val="FFFFFF"/>
                <w:sz w:val="74"/>
              </w:rPr>
              <w:t>CR</w:t>
            </w:r>
            <w:r>
              <w:rPr>
                <w:b/>
                <w:color w:val="FFFFFF"/>
                <w:spacing w:val="-41"/>
                <w:sz w:val="74"/>
              </w:rPr>
              <w:t> </w:t>
            </w:r>
            <w:r>
              <w:rPr>
                <w:b/>
                <w:color w:val="FFFFFF"/>
                <w:sz w:val="74"/>
              </w:rPr>
              <w:t>8171</w:t>
            </w:r>
          </w:p>
        </w:tc>
      </w:tr>
      <w:tr>
        <w:trPr>
          <w:trHeight w:val="336" w:hRule="atLeast"/>
        </w:trPr>
        <w:tc>
          <w:tcPr>
            <w:tcW w:w="3893" w:type="dxa"/>
            <w:shd w:val="clear" w:color="auto" w:fill="404041"/>
          </w:tcPr>
          <w:p>
            <w:pPr>
              <w:pStyle w:val="TableParagraph"/>
              <w:spacing w:line="211" w:lineRule="exact" w:before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(GB)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user manual - 3</w:t>
            </w:r>
          </w:p>
        </w:tc>
        <w:tc>
          <w:tcPr>
            <w:tcW w:w="3726" w:type="dxa"/>
            <w:shd w:val="clear" w:color="auto" w:fill="404041"/>
          </w:tcPr>
          <w:p>
            <w:pPr>
              <w:pStyle w:val="TableParagraph"/>
              <w:spacing w:line="211" w:lineRule="exact" w:before="105"/>
              <w:ind w:left="1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(DE)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bedienungsanweisung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- 4</w:t>
            </w:r>
          </w:p>
        </w:tc>
      </w:tr>
      <w:tr>
        <w:trPr>
          <w:trHeight w:val="223" w:hRule="atLeast"/>
        </w:trPr>
        <w:tc>
          <w:tcPr>
            <w:tcW w:w="3893" w:type="dxa"/>
            <w:shd w:val="clear" w:color="auto" w:fill="404041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(FR) mode d'emploi - 6</w:t>
            </w:r>
          </w:p>
        </w:tc>
        <w:tc>
          <w:tcPr>
            <w:tcW w:w="3726" w:type="dxa"/>
            <w:shd w:val="clear" w:color="auto" w:fill="404041"/>
          </w:tcPr>
          <w:p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(ES) manual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uso - 8</w:t>
            </w:r>
          </w:p>
        </w:tc>
      </w:tr>
      <w:tr>
        <w:trPr>
          <w:trHeight w:val="223" w:hRule="atLeast"/>
        </w:trPr>
        <w:tc>
          <w:tcPr>
            <w:tcW w:w="3893" w:type="dxa"/>
            <w:shd w:val="clear" w:color="auto" w:fill="404041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(PT) manual de serviço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- 10</w:t>
            </w:r>
          </w:p>
        </w:tc>
        <w:tc>
          <w:tcPr>
            <w:tcW w:w="3726" w:type="dxa"/>
            <w:shd w:val="clear" w:color="auto" w:fill="404041"/>
          </w:tcPr>
          <w:p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(LT)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naudojimo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instrukcija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12</w:t>
            </w:r>
          </w:p>
        </w:tc>
      </w:tr>
      <w:tr>
        <w:trPr>
          <w:trHeight w:val="223" w:hRule="atLeast"/>
        </w:trPr>
        <w:tc>
          <w:tcPr>
            <w:tcW w:w="3893" w:type="dxa"/>
            <w:shd w:val="clear" w:color="auto" w:fill="404041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(LV)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lietošanas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instrukcija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14</w:t>
            </w:r>
          </w:p>
        </w:tc>
        <w:tc>
          <w:tcPr>
            <w:tcW w:w="3726" w:type="dxa"/>
            <w:shd w:val="clear" w:color="auto" w:fill="404041"/>
          </w:tcPr>
          <w:p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(EST)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kasutusjuhend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- 39</w:t>
            </w:r>
          </w:p>
        </w:tc>
      </w:tr>
      <w:tr>
        <w:trPr>
          <w:trHeight w:val="223" w:hRule="atLeast"/>
        </w:trPr>
        <w:tc>
          <w:tcPr>
            <w:tcW w:w="3893" w:type="dxa"/>
            <w:shd w:val="clear" w:color="auto" w:fill="404041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(HU)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felhasználói kézikönyv - 18</w:t>
            </w:r>
          </w:p>
        </w:tc>
        <w:tc>
          <w:tcPr>
            <w:tcW w:w="3726" w:type="dxa"/>
            <w:shd w:val="clear" w:color="auto" w:fill="404041"/>
          </w:tcPr>
          <w:p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(BS)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upute za rad - 41</w:t>
            </w:r>
          </w:p>
        </w:tc>
      </w:tr>
      <w:tr>
        <w:trPr>
          <w:trHeight w:val="223" w:hRule="atLeast"/>
        </w:trPr>
        <w:tc>
          <w:tcPr>
            <w:tcW w:w="3893" w:type="dxa"/>
            <w:shd w:val="clear" w:color="auto" w:fill="404041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(RO)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Instrucţiunea de deservire - 16</w:t>
            </w:r>
          </w:p>
        </w:tc>
        <w:tc>
          <w:tcPr>
            <w:tcW w:w="3726" w:type="dxa"/>
            <w:shd w:val="clear" w:color="auto" w:fill="404041"/>
          </w:tcPr>
          <w:p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(CZ)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návod k obsluze - 37</w:t>
            </w:r>
          </w:p>
        </w:tc>
      </w:tr>
      <w:tr>
        <w:trPr>
          <w:trHeight w:val="223" w:hRule="atLeast"/>
        </w:trPr>
        <w:tc>
          <w:tcPr>
            <w:tcW w:w="3893" w:type="dxa"/>
            <w:shd w:val="clear" w:color="auto" w:fill="404041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(RUS)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инструкция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обслуживания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29</w:t>
            </w:r>
          </w:p>
        </w:tc>
        <w:tc>
          <w:tcPr>
            <w:tcW w:w="3726" w:type="dxa"/>
            <w:shd w:val="clear" w:color="auto" w:fill="404041"/>
          </w:tcPr>
          <w:p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(GR) οδηγίες χρήσεως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- 23</w:t>
            </w:r>
          </w:p>
        </w:tc>
      </w:tr>
      <w:tr>
        <w:trPr>
          <w:trHeight w:val="223" w:hRule="atLeast"/>
        </w:trPr>
        <w:tc>
          <w:tcPr>
            <w:tcW w:w="3893" w:type="dxa"/>
            <w:shd w:val="clear" w:color="auto" w:fill="404041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(MK)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упатство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за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корисникот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21</w:t>
            </w:r>
          </w:p>
        </w:tc>
        <w:tc>
          <w:tcPr>
            <w:tcW w:w="3726" w:type="dxa"/>
            <w:shd w:val="clear" w:color="auto" w:fill="404041"/>
          </w:tcPr>
          <w:p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(NL) handleiding - 27</w:t>
            </w:r>
          </w:p>
        </w:tc>
      </w:tr>
      <w:tr>
        <w:trPr>
          <w:trHeight w:val="223" w:hRule="atLeast"/>
        </w:trPr>
        <w:tc>
          <w:tcPr>
            <w:tcW w:w="3893" w:type="dxa"/>
            <w:shd w:val="clear" w:color="auto" w:fill="404041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(SL) navodila za uporabo - 25</w:t>
            </w:r>
          </w:p>
        </w:tc>
        <w:tc>
          <w:tcPr>
            <w:tcW w:w="3726" w:type="dxa"/>
            <w:shd w:val="clear" w:color="auto" w:fill="404041"/>
          </w:tcPr>
          <w:p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(FI) manwal ng pagtuturo - 19</w:t>
            </w:r>
          </w:p>
        </w:tc>
      </w:tr>
      <w:tr>
        <w:trPr>
          <w:trHeight w:val="223" w:hRule="atLeast"/>
        </w:trPr>
        <w:tc>
          <w:tcPr>
            <w:tcW w:w="3893" w:type="dxa"/>
            <w:shd w:val="clear" w:color="auto" w:fill="404041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(PL) instrukcja obsługi - 56</w:t>
            </w:r>
          </w:p>
        </w:tc>
        <w:tc>
          <w:tcPr>
            <w:tcW w:w="3726" w:type="dxa"/>
            <w:shd w:val="clear" w:color="auto" w:fill="404041"/>
          </w:tcPr>
          <w:p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(IT) istruzioni operative - 35</w:t>
            </w:r>
          </w:p>
        </w:tc>
      </w:tr>
      <w:tr>
        <w:trPr>
          <w:trHeight w:val="223" w:hRule="atLeast"/>
        </w:trPr>
        <w:tc>
          <w:tcPr>
            <w:tcW w:w="3893" w:type="dxa"/>
            <w:shd w:val="clear" w:color="auto" w:fill="404041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(HR) upute za uporabu - 31</w:t>
            </w:r>
          </w:p>
        </w:tc>
        <w:tc>
          <w:tcPr>
            <w:tcW w:w="3726" w:type="dxa"/>
            <w:shd w:val="clear" w:color="auto" w:fill="404041"/>
          </w:tcPr>
          <w:p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(SV)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instruktionsbok - 33</w:t>
            </w:r>
          </w:p>
        </w:tc>
      </w:tr>
      <w:tr>
        <w:trPr>
          <w:trHeight w:val="223" w:hRule="atLeast"/>
        </w:trPr>
        <w:tc>
          <w:tcPr>
            <w:tcW w:w="3893" w:type="dxa"/>
            <w:shd w:val="clear" w:color="auto" w:fill="404041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(DK)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brugsanvisning - 43</w:t>
            </w:r>
          </w:p>
        </w:tc>
        <w:tc>
          <w:tcPr>
            <w:tcW w:w="3726" w:type="dxa"/>
            <w:shd w:val="clear" w:color="auto" w:fill="404041"/>
          </w:tcPr>
          <w:p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(UA)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інструкція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з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експлуатації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44</w:t>
            </w:r>
          </w:p>
        </w:tc>
      </w:tr>
      <w:tr>
        <w:trPr>
          <w:trHeight w:val="223" w:hRule="atLeast"/>
        </w:trPr>
        <w:tc>
          <w:tcPr>
            <w:tcW w:w="3893" w:type="dxa"/>
            <w:shd w:val="clear" w:color="auto" w:fill="404041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(SR)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Корисничко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упутство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46</w:t>
            </w:r>
          </w:p>
        </w:tc>
        <w:tc>
          <w:tcPr>
            <w:tcW w:w="3726" w:type="dxa"/>
            <w:shd w:val="clear" w:color="auto" w:fill="404041"/>
          </w:tcPr>
          <w:p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(SK)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Používateľská príručka - 48</w:t>
            </w:r>
          </w:p>
        </w:tc>
      </w:tr>
      <w:tr>
        <w:trPr>
          <w:trHeight w:val="339" w:hRule="atLeast"/>
        </w:trPr>
        <w:tc>
          <w:tcPr>
            <w:tcW w:w="3893" w:type="dxa"/>
            <w:shd w:val="clear" w:color="auto" w:fill="404041"/>
          </w:tcPr>
          <w:p>
            <w:pPr>
              <w:pStyle w:val="TableParagraph"/>
              <w:bidi/>
              <w:spacing w:line="222" w:lineRule="exact"/>
              <w:ind w:right="67" w:left="0"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50</w:t>
            </w:r>
            <w:r>
              <w:rPr>
                <w:b/>
                <w:bCs/>
                <w:color w:val="FFFFFF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FFFFFF"/>
                <w:sz w:val="20"/>
                <w:szCs w:val="20"/>
              </w:rPr>
              <w:t>-</w:t>
            </w:r>
            <w:r>
              <w:rPr>
                <w:b/>
                <w:bCs/>
                <w:color w:val="FFFFFF"/>
                <w:sz w:val="20"/>
                <w:szCs w:val="20"/>
                <w:rtl/>
              </w:rPr>
              <w:t> دﻟﯾل اﻟﺗﻌﻠﯾﻣﺎت</w:t>
            </w:r>
            <w:r>
              <w:rPr>
                <w:b/>
                <w:bCs/>
                <w:color w:val="FFFFFF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FFFFFF"/>
                <w:sz w:val="20"/>
                <w:szCs w:val="20"/>
              </w:rPr>
              <w:t>(AR</w:t>
            </w:r>
            <w:r>
              <w:rPr>
                <w:b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3726" w:type="dxa"/>
            <w:shd w:val="clear" w:color="auto" w:fill="404041"/>
          </w:tcPr>
          <w:p>
            <w:pPr>
              <w:pStyle w:val="TableParagraph"/>
              <w:spacing w:line="222" w:lineRule="exact"/>
              <w:ind w:left="1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(BG)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Инструкция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за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употреба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52</w:t>
            </w:r>
          </w:p>
        </w:tc>
      </w:tr>
    </w:tbl>
    <w:p>
      <w:pPr>
        <w:spacing w:after="0" w:line="222" w:lineRule="exact"/>
        <w:rPr>
          <w:sz w:val="20"/>
        </w:rPr>
        <w:sectPr>
          <w:type w:val="continuous"/>
          <w:pgSz w:w="8400" w:h="11910"/>
          <w:pgMar w:top="340" w:bottom="0" w:left="0" w:right="0"/>
        </w:sectPr>
      </w:pPr>
    </w:p>
    <w:p>
      <w:pPr>
        <w:pStyle w:val="BodyText"/>
        <w:spacing w:before="10"/>
        <w:ind w:left="0"/>
        <w:rPr>
          <w:rFonts w:ascii="Times New Roman"/>
          <w:sz w:val="8"/>
        </w:rPr>
      </w:pPr>
    </w:p>
    <w:p>
      <w:pPr>
        <w:pStyle w:val="Title"/>
      </w:pPr>
      <w:r>
        <w:rPr/>
        <w:pict>
          <v:group style="position:absolute;margin-left:73.071426pt;margin-top:1.422413pt;width:285.350pt;height:231.55pt;mso-position-horizontal-relative:page;mso-position-vertical-relative:paragraph;z-index:15730688" coordorigin="1461,28" coordsize="5707,4631">
            <v:shape style="position:absolute;left:1461;top:851;width:5264;height:3808" type="#_x0000_t75" stroked="false">
              <v:imagedata r:id="rId6" o:title=""/>
            </v:shape>
            <v:shape style="position:absolute;left:2183;top:391;width:4984;height:827" coordorigin="2184,392" coordsize="4984,827" path="m3565,1218l3535,1167,3487,1085,3456,1137,2198,392,2184,416,3442,1161,3411,1213,3565,1218xm7168,543l7160,515,5385,993,5370,935,5259,1042,5408,1078,5393,1024,5393,1021,7168,543xe" filled="true" fillcolor="#231f20" stroked="false">
              <v:path arrowok="t"/>
              <v:fill type="solid"/>
            </v:shape>
            <v:shape style="position:absolute;left:1798;top:28;width:325;height:748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Tahoma"/>
                        <w:sz w:val="54"/>
                      </w:rPr>
                    </w:pPr>
                    <w:r>
                      <w:rPr>
                        <w:rFonts w:ascii="Tahoma"/>
                        <w:color w:val="231F20"/>
                        <w:w w:val="103"/>
                        <w:sz w:val="5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3"/>
        </w:rPr>
        <w:t>3</w:t>
      </w: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spacing w:before="9"/>
        <w:ind w:left="0"/>
        <w:rPr>
          <w:rFonts w:ascii="Tahoma"/>
          <w:sz w:val="28"/>
        </w:rPr>
      </w:pPr>
    </w:p>
    <w:p>
      <w:pPr>
        <w:spacing w:before="119"/>
        <w:ind w:left="786" w:right="0" w:firstLine="0"/>
        <w:jc w:val="left"/>
        <w:rPr>
          <w:rFonts w:ascii="Tahoma"/>
          <w:sz w:val="48"/>
        </w:rPr>
      </w:pPr>
      <w:r>
        <w:rPr/>
        <w:pict>
          <v:group style="position:absolute;margin-left:59.872799pt;margin-top:11.805724pt;width:118.1pt;height:94.35pt;mso-position-horizontal-relative:page;mso-position-vertical-relative:paragraph;z-index:15732224" coordorigin="1197,236" coordsize="2362,1887">
            <v:shape style="position:absolute;left:1715;top:236;width:1844;height:1887" type="#_x0000_t75" stroked="false">
              <v:imagedata r:id="rId8" o:title=""/>
            </v:shape>
            <v:shape style="position:absolute;left:1197;top:500;width:951;height:640" coordorigin="1197,500" coordsize="951,640" path="m2028,1077l1994,1127,2148,1140,2118,1083,2037,1083,2028,1077xm2043,1053l2028,1077,2037,1083,2053,1060,2043,1053xm2077,1003l2043,1053,2053,1060,2037,1083,2118,1083,2077,1003xm1213,500l1197,524,2028,1077,2043,1053,1213,500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6.346695pt;margin-top:19.331816pt;width:129.0500pt;height:80.4pt;mso-position-horizontal-relative:page;mso-position-vertical-relative:paragraph;z-index:-17158656" type="#_x0000_t202" filled="false" stroked="false">
            <v:textbox inset="0,0,0,0">
              <w:txbxContent>
                <w:p>
                  <w:pPr>
                    <w:spacing w:before="42"/>
                    <w:ind w:left="380" w:right="0" w:firstLine="0"/>
                    <w:jc w:val="left"/>
                    <w:rPr>
                      <w:rFonts w:ascii="Tahoma"/>
                      <w:sz w:val="48"/>
                    </w:rPr>
                  </w:pPr>
                  <w:r>
                    <w:rPr>
                      <w:rFonts w:ascii="Tahoma"/>
                      <w:color w:val="231F20"/>
                      <w:sz w:val="48"/>
                    </w:rPr>
                    <w:t>Batteries</w:t>
                  </w:r>
                </w:p>
                <w:p>
                  <w:pPr>
                    <w:spacing w:before="127"/>
                    <w:ind w:left="240" w:right="0" w:firstLine="0"/>
                    <w:jc w:val="left"/>
                    <w:rPr>
                      <w:rFonts w:ascii="Microsoft Sans Serif"/>
                      <w:sz w:val="48"/>
                    </w:rPr>
                  </w:pPr>
                  <w:r>
                    <w:rPr>
                      <w:rFonts w:ascii="Microsoft Sans Serif"/>
                      <w:color w:val="231F20"/>
                      <w:sz w:val="48"/>
                    </w:rPr>
                    <w:t>4x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346695pt;margin-top:19.331816pt;width:129.0500pt;height:80.4pt;mso-position-horizontal-relative:page;mso-position-vertical-relative:paragraph;z-index:15733248" coordorigin="4527,387" coordsize="2581,1608" path="m4527,1980l4527,1994,4541,1994,4527,1980xm4555,1966l4541,1966,4527,1980,4541,1994,7094,1994,7080,1980,4555,1980,4555,1966xm7108,401l7080,401,7080,1980,7094,1994,7094,1966,7108,1966,7108,415,7094,415,7108,401xm7108,1966l7094,1966,7094,1994,7108,1980,7108,1966xm7108,1980l7094,1994,7108,1994,7108,1980xm4541,387l4527,401,4527,1980,4541,1966,4555,1966,4555,415,4541,415,4541,387xm7080,1966l4555,1966,4555,1980,7080,1980,7080,1966xm4541,387l4541,415,4555,415,4555,401,4541,387xm7094,387l4541,387,4555,401,4555,415,7080,415,7080,401,7108,401,7094,387xm7108,401l7094,415,7108,415,7108,401xm4541,387l4527,387,4527,401,4541,387xm7108,387l7094,387,7108,401,7108,387xe" filled="true" fillcolor="#231f20" stroked="false">
            <v:path arrowok="t"/>
            <v:fill type="solid"/>
            <w10:wrap type="none"/>
          </v:shape>
        </w:pict>
      </w:r>
      <w:r>
        <w:rPr>
          <w:rFonts w:ascii="Tahoma"/>
          <w:color w:val="231F20"/>
          <w:w w:val="101"/>
          <w:sz w:val="48"/>
        </w:rPr>
        <w:t>2</w:t>
      </w: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spacing w:before="9"/>
        <w:ind w:left="0"/>
        <w:rPr>
          <w:rFonts w:ascii="Tahoma"/>
          <w:sz w:val="14"/>
        </w:rPr>
      </w:pPr>
      <w:r>
        <w:rPr/>
        <w:pict>
          <v:group style="position:absolute;margin-left:266.354950pt;margin-top:10.890072pt;width:74.3pt;height:23.85pt;mso-position-horizontal-relative:page;mso-position-vertical-relative:paragraph;z-index:-15727104;mso-wrap-distance-left:0;mso-wrap-distance-right:0" coordorigin="5327,218" coordsize="1486,477">
            <v:shape style="position:absolute;left:5332;top:223;width:1400;height:466" coordorigin="5333,223" coordsize="1400,466" path="m5335,223l5333,682,6730,688,6732,230,5335,223xe" filled="true" fillcolor="#231f20" stroked="false">
              <v:path arrowok="t"/>
              <v:fill type="solid"/>
            </v:shape>
            <v:shape style="position:absolute;left:5332;top:223;width:1400;height:466" coordorigin="5333,223" coordsize="1400,466" path="m6730,688l5333,682,5335,223,6732,230,6730,688xe" filled="false" stroked="true" strokeweight=".5669pt" strokecolor="#231f20">
              <v:path arrowok="t"/>
              <v:stroke dashstyle="solid"/>
            </v:shape>
            <v:shape style="position:absolute;left:6419;top:341;width:388;height:207" coordorigin="6419,342" coordsize="388,207" path="m6420,342l6419,546,6806,548,6807,343,6420,342xe" filled="true" fillcolor="#231f20" stroked="false">
              <v:path arrowok="t"/>
              <v:fill type="solid"/>
            </v:shape>
            <v:shape style="position:absolute;left:6419;top:341;width:388;height:207" coordorigin="6419,342" coordsize="388,207" path="m6806,548l6419,546,6420,342,6807,343,6806,548xe" filled="false" stroked="true" strokeweight=".5669pt" strokecolor="#231f20">
              <v:path arrowok="t"/>
              <v:stroke dashstyle="solid"/>
            </v:shape>
            <v:shape style="position:absolute;left:5332;top:223;width:1475;height:466" type="#_x0000_t202" filled="false" stroked="false">
              <v:textbox inset="0,0,0,0">
                <w:txbxContent>
                  <w:p>
                    <w:pPr>
                      <w:spacing w:before="174"/>
                      <w:ind w:left="69" w:right="0" w:firstLine="0"/>
                      <w:jc w:val="left"/>
                      <w:rPr>
                        <w:rFonts w:ascii="Verdana"/>
                        <w:b/>
                        <w:sz w:val="1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18"/>
                      </w:rPr>
                      <w:t>1.5V (AAA)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tabs>
          <w:tab w:pos="4722" w:val="left" w:leader="none"/>
        </w:tabs>
        <w:spacing w:before="399"/>
        <w:ind w:left="1042" w:right="0" w:firstLine="0"/>
        <w:jc w:val="left"/>
        <w:rPr>
          <w:rFonts w:ascii="Microsoft Sans Serif"/>
          <w:sz w:val="36"/>
        </w:rPr>
      </w:pPr>
      <w:r>
        <w:rPr/>
        <w:pict>
          <v:group style="position:absolute;margin-left:254.285904pt;margin-top:12.630652pt;width:98.1pt;height:33.35pt;mso-position-horizontal-relative:page;mso-position-vertical-relative:paragraph;z-index:15731200" coordorigin="5086,253" coordsize="1962,667">
            <v:shape style="position:absolute;left:5085;top:252;width:1962;height:667" coordorigin="5086,253" coordsize="1962,667" path="m5086,905l5086,920,5100,920,5086,905xm5114,891l5100,891,5086,905,5100,920,7033,920,7019,905,5114,905,5114,891xm7047,267l7019,267,7019,905,7033,920,7033,891,7047,891,7047,281,7033,281,7047,267xm7047,891l7033,891,7033,920,7047,905,7047,891xm7047,905l7033,920,7047,920,7047,905xm5100,253l5086,267,5086,905,5100,891,5114,891,5114,281,5100,281,5100,253xm7019,891l5114,891,5114,905,7019,905,7019,891xm5100,253l5100,281,5114,281,5114,267,5100,253xm7033,253l5100,253,5114,267,5114,281,7019,281,7019,267,7047,267,7033,253xm7047,267l7033,281,7047,281,7047,267xm5100,253l5086,253,5086,267,5100,253xm7047,253l7033,253,7047,267,7047,253xe" filled="true" fillcolor="#231f20" stroked="false">
              <v:path arrowok="t"/>
              <v:fill type="solid"/>
            </v:shape>
            <v:shape style="position:absolute;left:5085;top:252;width:1962;height:667" type="#_x0000_t202" filled="false" stroked="false">
              <v:textbox inset="0,0,0,0">
                <w:txbxContent>
                  <w:p>
                    <w:pPr>
                      <w:spacing w:before="25"/>
                      <w:ind w:left="353" w:right="0" w:firstLine="0"/>
                      <w:jc w:val="left"/>
                      <w:rPr>
                        <w:rFonts w:ascii="Tahoma"/>
                        <w:sz w:val="48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48"/>
                      </w:rPr>
                      <w:t>Err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8.122200pt;margin-top:14.264253pt;width:98.1pt;height:33.35pt;mso-position-horizontal-relative:page;mso-position-vertical-relative:paragraph;z-index:-17159680" coordorigin="1362,285" coordsize="1962,667">
            <v:shape style="position:absolute;left:1362;top:285;width:1962;height:667" coordorigin="1362,285" coordsize="1962,667" path="m1362,938l1362,952,1377,952,1362,938xm1391,924l1377,924,1362,938,1377,952,3310,952,3296,938,1391,938,1391,924xm3324,299l3296,299,3296,938,3310,952,3310,924,3324,924,3324,314,3310,314,3324,299xm3324,924l3310,924,3310,952,3324,938,3324,924xm3324,938l3310,952,3324,952,3324,938xm1377,285l1362,299,1362,938,1377,924,1391,924,1391,314,1377,314,1377,285xm3296,924l1391,924,1391,938,3296,938,3296,924xm1377,285l1377,314,1391,314,1391,299,1377,285xm3310,285l1377,285,1391,299,1391,314,3296,314,3296,299,3324,299,3310,285xm3324,299l3310,314,3324,314,3324,299xm1377,285l1362,285,1362,299,1377,285xm3324,285l3310,285,3324,299,3324,285xe" filled="true" fillcolor="#231f20" stroked="false">
              <v:path arrowok="t"/>
              <v:fill type="solid"/>
            </v:shape>
            <v:shape style="position:absolute;left:1362;top:285;width:1962;height:667" type="#_x0000_t202" filled="false" stroked="false">
              <v:textbox inset="0,0,0,0">
                <w:txbxContent>
                  <w:p>
                    <w:pPr>
                      <w:spacing w:before="25"/>
                      <w:ind w:left="723" w:right="674" w:firstLine="0"/>
                      <w:jc w:val="center"/>
                      <w:rPr>
                        <w:rFonts w:ascii="Tahoma"/>
                        <w:sz w:val="48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48"/>
                      </w:rPr>
                      <w:t>Lo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color w:val="231F20"/>
          <w:position w:val="1"/>
          <w:sz w:val="36"/>
        </w:rPr>
        <w:t>a</w:t>
        <w:tab/>
      </w:r>
      <w:r>
        <w:rPr>
          <w:rFonts w:ascii="Microsoft Sans Serif"/>
          <w:color w:val="231F20"/>
          <w:sz w:val="36"/>
        </w:rPr>
        <w:t>b</w:t>
      </w:r>
    </w:p>
    <w:p>
      <w:pPr>
        <w:spacing w:after="0"/>
        <w:jc w:val="left"/>
        <w:rPr>
          <w:rFonts w:ascii="Microsoft Sans Serif"/>
          <w:sz w:val="36"/>
        </w:rPr>
        <w:sectPr>
          <w:footerReference w:type="default" r:id="rId7"/>
          <w:pgSz w:w="8400" w:h="11910"/>
          <w:pgMar w:footer="52" w:header="0" w:top="1100" w:bottom="240" w:left="0" w:right="0"/>
          <w:pgNumType w:start="2"/>
        </w:sectPr>
      </w:pPr>
    </w:p>
    <w:p>
      <w:pPr>
        <w:tabs>
          <w:tab w:pos="3651" w:val="left" w:leader="none"/>
          <w:tab w:pos="8099" w:val="left" w:leader="none"/>
        </w:tabs>
        <w:spacing w:before="103"/>
        <w:ind w:left="0" w:right="4" w:firstLine="0"/>
        <w:jc w:val="center"/>
        <w:rPr>
          <w:rFonts w:ascii="Microsoft Sans Serif"/>
          <w:sz w:val="20"/>
        </w:rPr>
      </w:pPr>
      <w:r>
        <w:rPr>
          <w:rFonts w:ascii="Microsoft Sans Serif"/>
          <w:color w:val="FFFFFF"/>
          <w:w w:val="376"/>
          <w:sz w:val="20"/>
          <w:shd w:fill="404041" w:color="auto" w:val="clear"/>
        </w:rPr>
        <w:t> </w:t>
      </w:r>
      <w:r>
        <w:rPr>
          <w:rFonts w:ascii="Microsoft Sans Serif"/>
          <w:color w:val="FFFFFF"/>
          <w:sz w:val="20"/>
          <w:shd w:fill="404041" w:color="auto" w:val="clear"/>
        </w:rPr>
        <w:tab/>
      </w:r>
      <w:r>
        <w:rPr>
          <w:rFonts w:ascii="Microsoft Sans Serif"/>
          <w:color w:val="FFFFFF"/>
          <w:sz w:val="20"/>
          <w:shd w:fill="404041" w:color="auto" w:val="clear"/>
        </w:rPr>
        <w:t>ENGLISH</w:t>
        <w:tab/>
      </w:r>
    </w:p>
    <w:p>
      <w:pPr>
        <w:pStyle w:val="Heading1"/>
        <w:spacing w:line="196" w:lineRule="auto" w:before="74"/>
        <w:ind w:left="497" w:right="495"/>
      </w:pPr>
      <w:r>
        <w:rPr>
          <w:color w:val="231F20"/>
          <w:w w:val="80"/>
        </w:rPr>
        <w:t>SAFETY</w:t>
      </w:r>
      <w:r>
        <w:rPr>
          <w:color w:val="231F20"/>
          <w:spacing w:val="13"/>
          <w:w w:val="80"/>
        </w:rPr>
        <w:t> </w:t>
      </w:r>
      <w:r>
        <w:rPr>
          <w:color w:val="231F20"/>
          <w:w w:val="80"/>
        </w:rPr>
        <w:t>CONDITIONS.</w:t>
      </w:r>
      <w:r>
        <w:rPr>
          <w:color w:val="231F20"/>
          <w:spacing w:val="18"/>
          <w:w w:val="80"/>
        </w:rPr>
        <w:t> </w:t>
      </w:r>
      <w:r>
        <w:rPr>
          <w:color w:val="231F20"/>
          <w:w w:val="80"/>
        </w:rPr>
        <w:t>IMPORTANT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INSTRUCTIONS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ON</w:t>
      </w:r>
      <w:r>
        <w:rPr>
          <w:color w:val="231F20"/>
          <w:spacing w:val="18"/>
          <w:w w:val="80"/>
        </w:rPr>
        <w:t> </w:t>
      </w:r>
      <w:r>
        <w:rPr>
          <w:color w:val="231F20"/>
          <w:w w:val="80"/>
        </w:rPr>
        <w:t>SAFETY</w:t>
      </w:r>
      <w:r>
        <w:rPr>
          <w:color w:val="231F20"/>
          <w:spacing w:val="14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18"/>
          <w:w w:val="80"/>
        </w:rPr>
        <w:t> </w:t>
      </w:r>
      <w:r>
        <w:rPr>
          <w:color w:val="231F20"/>
          <w:w w:val="80"/>
        </w:rPr>
        <w:t>USE</w:t>
      </w:r>
      <w:r>
        <w:rPr>
          <w:color w:val="231F20"/>
          <w:spacing w:val="-50"/>
          <w:w w:val="80"/>
        </w:rPr>
        <w:t> </w:t>
      </w:r>
      <w:r>
        <w:rPr>
          <w:color w:val="231F20"/>
          <w:w w:val="80"/>
        </w:rPr>
        <w:t>PLEASE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READ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CAREFULLY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KEEP</w:t>
      </w:r>
      <w:r>
        <w:rPr>
          <w:color w:val="231F20"/>
          <w:spacing w:val="14"/>
          <w:w w:val="80"/>
        </w:rPr>
        <w:t> </w:t>
      </w:r>
      <w:r>
        <w:rPr>
          <w:color w:val="231F20"/>
          <w:w w:val="80"/>
        </w:rPr>
        <w:t>FOR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FUTURE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REFERENCE</w:t>
      </w:r>
    </w:p>
    <w:p>
      <w:pPr>
        <w:pStyle w:val="ListParagraph"/>
        <w:numPr>
          <w:ilvl w:val="0"/>
          <w:numId w:val="1"/>
        </w:numPr>
        <w:tabs>
          <w:tab w:pos="310" w:val="left" w:leader="none"/>
        </w:tabs>
        <w:spacing w:line="192" w:lineRule="auto" w:before="0" w:after="0"/>
        <w:ind w:left="143" w:right="245" w:firstLine="0"/>
        <w:jc w:val="both"/>
        <w:rPr>
          <w:sz w:val="24"/>
        </w:rPr>
      </w:pPr>
      <w:r>
        <w:rPr>
          <w:color w:val="231F20"/>
          <w:w w:val="80"/>
          <w:sz w:val="24"/>
        </w:rPr>
        <w:t>Before using this appliance read the user's manual and follow the instructions for use. The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manufacturer shall not be held reliable for damage caused by misuse or improper operation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appliance.</w:t>
      </w:r>
    </w:p>
    <w:p>
      <w:pPr>
        <w:pStyle w:val="ListParagraph"/>
        <w:numPr>
          <w:ilvl w:val="0"/>
          <w:numId w:val="1"/>
        </w:numPr>
        <w:tabs>
          <w:tab w:pos="360" w:val="left" w:leader="none"/>
        </w:tabs>
        <w:spacing w:line="192" w:lineRule="auto" w:before="0" w:after="0"/>
        <w:ind w:left="143" w:right="428" w:firstLine="0"/>
        <w:jc w:val="left"/>
        <w:rPr>
          <w:sz w:val="24"/>
        </w:rPr>
      </w:pPr>
      <w:r>
        <w:rPr>
          <w:color w:val="231F20"/>
          <w:w w:val="80"/>
          <w:sz w:val="24"/>
        </w:rPr>
        <w:t>This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appliance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is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intended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for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household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use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only.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not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use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for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purposes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other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than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intended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one.</w:t>
      </w:r>
    </w:p>
    <w:p>
      <w:pPr>
        <w:pStyle w:val="ListParagraph"/>
        <w:numPr>
          <w:ilvl w:val="0"/>
          <w:numId w:val="1"/>
        </w:numPr>
        <w:tabs>
          <w:tab w:pos="360" w:val="left" w:leader="none"/>
        </w:tabs>
        <w:spacing w:line="192" w:lineRule="auto" w:before="0" w:after="0"/>
        <w:ind w:left="143" w:right="185" w:firstLine="0"/>
        <w:jc w:val="left"/>
        <w:rPr>
          <w:sz w:val="24"/>
        </w:rPr>
      </w:pPr>
      <w:r>
        <w:rPr>
          <w:color w:val="231F20"/>
          <w:w w:val="80"/>
          <w:sz w:val="24"/>
        </w:rPr>
        <w:t>Take special care when using the appliance near children. Do not allow children to use the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appliance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as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toy.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Do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not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allow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children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or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other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person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not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familiarized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with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the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appliance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operate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it.</w:t>
      </w:r>
    </w:p>
    <w:p>
      <w:pPr>
        <w:pStyle w:val="ListParagraph"/>
        <w:numPr>
          <w:ilvl w:val="0"/>
          <w:numId w:val="1"/>
        </w:numPr>
        <w:tabs>
          <w:tab w:pos="363" w:val="left" w:leader="none"/>
        </w:tabs>
        <w:spacing w:line="192" w:lineRule="auto" w:before="0" w:after="0"/>
        <w:ind w:left="143" w:right="182" w:firstLine="0"/>
        <w:jc w:val="left"/>
        <w:rPr>
          <w:sz w:val="24"/>
        </w:rPr>
      </w:pPr>
      <w:r>
        <w:rPr>
          <w:color w:val="231F20"/>
          <w:w w:val="80"/>
          <w:sz w:val="24"/>
        </w:rPr>
        <w:t>WARNING: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This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appliance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is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not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intended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for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use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by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children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under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age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or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persons with reduced physical or mental capabilities, or lack of experience and knowledge of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equipment,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unless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they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have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been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given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supervision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or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instruction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concerning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use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the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equipment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and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the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related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hazards.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Children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should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not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play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with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the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equipment. The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equipment</w:t>
      </w:r>
      <w:r>
        <w:rPr>
          <w:color w:val="231F20"/>
          <w:spacing w:val="10"/>
          <w:w w:val="75"/>
          <w:sz w:val="24"/>
        </w:rPr>
        <w:t> </w:t>
      </w:r>
      <w:r>
        <w:rPr>
          <w:color w:val="231F20"/>
          <w:w w:val="75"/>
          <w:sz w:val="24"/>
        </w:rPr>
        <w:t>must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not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be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cleaned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or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maintained</w:t>
      </w:r>
      <w:r>
        <w:rPr>
          <w:color w:val="231F20"/>
          <w:spacing w:val="10"/>
          <w:w w:val="75"/>
          <w:sz w:val="24"/>
        </w:rPr>
        <w:t> </w:t>
      </w:r>
      <w:r>
        <w:rPr>
          <w:color w:val="231F20"/>
          <w:w w:val="75"/>
          <w:sz w:val="24"/>
        </w:rPr>
        <w:t>by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the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children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if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not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supervised.</w:t>
      </w:r>
    </w:p>
    <w:p>
      <w:pPr>
        <w:pStyle w:val="ListParagraph"/>
        <w:numPr>
          <w:ilvl w:val="0"/>
          <w:numId w:val="1"/>
        </w:numPr>
        <w:tabs>
          <w:tab w:pos="360" w:val="left" w:leader="none"/>
        </w:tabs>
        <w:spacing w:line="192" w:lineRule="auto" w:before="0" w:after="0"/>
        <w:ind w:left="143" w:right="428" w:firstLine="0"/>
        <w:jc w:val="left"/>
        <w:rPr>
          <w:sz w:val="24"/>
        </w:rPr>
      </w:pPr>
      <w:r>
        <w:rPr>
          <w:color w:val="231F20"/>
          <w:w w:val="80"/>
          <w:sz w:val="24"/>
        </w:rPr>
        <w:t>To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avoid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danger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suffocation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keep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bag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away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from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babies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children.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not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use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bag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in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cribs,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beds,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carriages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or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play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pens.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It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is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not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toy.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Knot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before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throwing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away.</w:t>
      </w:r>
    </w:p>
    <w:p>
      <w:pPr>
        <w:pStyle w:val="ListParagraph"/>
        <w:numPr>
          <w:ilvl w:val="0"/>
          <w:numId w:val="1"/>
        </w:numPr>
        <w:tabs>
          <w:tab w:pos="363" w:val="left" w:leader="none"/>
        </w:tabs>
        <w:spacing w:line="192" w:lineRule="auto" w:before="0" w:after="0"/>
        <w:ind w:left="144" w:right="324" w:firstLine="0"/>
        <w:jc w:val="left"/>
        <w:rPr>
          <w:sz w:val="24"/>
        </w:rPr>
      </w:pPr>
      <w:r>
        <w:rPr>
          <w:color w:val="231F20"/>
          <w:spacing w:val="-1"/>
          <w:w w:val="80"/>
          <w:sz w:val="24"/>
        </w:rPr>
        <w:t>Do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not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immerse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appliance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water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or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any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other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liquid.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Do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not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immerse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appliance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in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water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or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other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liquid.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Do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not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expose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the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appliance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to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weather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conditions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(rain,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sunlight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90"/>
          <w:sz w:val="24"/>
        </w:rPr>
        <w:t>etc.).</w:t>
      </w:r>
    </w:p>
    <w:p>
      <w:pPr>
        <w:pStyle w:val="ListParagraph"/>
        <w:numPr>
          <w:ilvl w:val="0"/>
          <w:numId w:val="1"/>
        </w:numPr>
        <w:tabs>
          <w:tab w:pos="363" w:val="left" w:leader="none"/>
        </w:tabs>
        <w:spacing w:line="192" w:lineRule="auto" w:before="0" w:after="0"/>
        <w:ind w:left="143" w:right="399" w:firstLine="0"/>
        <w:jc w:val="left"/>
        <w:rPr>
          <w:sz w:val="24"/>
        </w:rPr>
      </w:pPr>
      <w:r>
        <w:rPr>
          <w:color w:val="231F20"/>
          <w:w w:val="80"/>
          <w:sz w:val="24"/>
        </w:rPr>
        <w:t>Do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not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operate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any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appliance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if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damaged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or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malfunctioning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any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manner.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not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try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to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repair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the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appliance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yourself.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Return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the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appliance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to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service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centre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for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examination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or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repair.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Any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repairs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can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be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carried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out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by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an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authorized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service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facility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only.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If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repaired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improperly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appliance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can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pose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serious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danger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user.</w:t>
      </w:r>
    </w:p>
    <w:p>
      <w:pPr>
        <w:pStyle w:val="ListParagraph"/>
        <w:numPr>
          <w:ilvl w:val="0"/>
          <w:numId w:val="1"/>
        </w:numPr>
        <w:tabs>
          <w:tab w:pos="363" w:val="left" w:leader="none"/>
        </w:tabs>
        <w:spacing w:line="192" w:lineRule="auto" w:before="0" w:after="0"/>
        <w:ind w:left="143" w:right="345" w:firstLine="0"/>
        <w:jc w:val="left"/>
        <w:rPr>
          <w:sz w:val="24"/>
        </w:rPr>
      </w:pPr>
      <w:r>
        <w:rPr/>
        <w:pict>
          <v:group style="position:absolute;margin-left:6.381286pt;margin-top:21.998766pt;width:30.95pt;height:30.5pt;mso-position-horizontal-relative:page;mso-position-vertical-relative:paragraph;z-index:15733760" coordorigin="128,440" coordsize="619,610">
            <v:shape style="position:absolute;left:513;top:566;width:122;height:183" type="#_x0000_t75" stroked="false">
              <v:imagedata r:id="rId9" o:title=""/>
            </v:shape>
            <v:shape style="position:absolute;left:182;top:739;width:514;height:117" coordorigin="182,740" coordsize="514,117" path="m182,748l190,740,199,742,210,751,222,760,246,764,263,752,277,741,295,748,326,765,344,755,358,741,379,747,410,766,430,756,445,741,460,747,481,765,498,755,513,741,533,746,562,766,580,757,596,742,616,745,646,766,663,756,676,741,695,748,692,780,683,807,670,831,657,857,224,857,207,828,193,801,185,774,182,748xe" filled="false" stroked="true" strokeweight=".590966pt" strokecolor="#231f20">
              <v:path arrowok="t"/>
              <v:stroke dashstyle="solid"/>
            </v:shape>
            <v:shape style="position:absolute;left:418;top:593;width:119;height:105" coordorigin="419,593" coordsize="119,105" path="m537,615l468,698m527,608l449,682m519,602l432,665m512,593l419,647e" filled="false" stroked="true" strokeweight=".532530pt" strokecolor="#231f20">
              <v:path arrowok="t"/>
              <v:stroke dashstyle="longdash"/>
            </v:shape>
            <v:shape style="position:absolute;left:148;top:461;width:577;height:567" coordorigin="149,461" coordsize="577,567" path="m437,461l514,471,583,500,641,544,686,602,715,669,725,745,718,806,699,864,668,914,627,958,627,958,238,539,238,539,280,507,328,482,381,467,437,461xm627,958l586,987,540,1009,490,1023,437,1028,360,1018,292,989,233,945,188,888,159,820,149,745,155,686,173,631,201,582,238,539,627,958xe" filled="false" stroked="true" strokeweight="2.11356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Put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appliance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on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cold,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stable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even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surface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away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from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kitchen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appliances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such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an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electric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cooker,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gas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burner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etc</w:t>
      </w:r>
    </w:p>
    <w:p>
      <w:pPr>
        <w:pStyle w:val="ListParagraph"/>
        <w:numPr>
          <w:ilvl w:val="0"/>
          <w:numId w:val="1"/>
        </w:numPr>
        <w:tabs>
          <w:tab w:pos="1184" w:val="left" w:leader="none"/>
        </w:tabs>
        <w:spacing w:line="206" w:lineRule="exact" w:before="0" w:after="0"/>
        <w:ind w:left="1183" w:right="0" w:hanging="220"/>
        <w:jc w:val="left"/>
        <w:rPr>
          <w:sz w:val="24"/>
        </w:rPr>
      </w:pPr>
      <w:r>
        <w:rPr>
          <w:color w:val="231F20"/>
          <w:w w:val="75"/>
          <w:sz w:val="24"/>
        </w:rPr>
        <w:t>Do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not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operate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the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appliance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near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inflammable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materials.</w:t>
      </w:r>
    </w:p>
    <w:p>
      <w:pPr>
        <w:pStyle w:val="ListParagraph"/>
        <w:numPr>
          <w:ilvl w:val="0"/>
          <w:numId w:val="1"/>
        </w:numPr>
        <w:tabs>
          <w:tab w:pos="1184" w:val="left" w:leader="none"/>
        </w:tabs>
        <w:spacing w:line="192" w:lineRule="auto" w:before="15" w:after="0"/>
        <w:ind w:left="910" w:right="727" w:hanging="55"/>
        <w:jc w:val="left"/>
        <w:rPr>
          <w:sz w:val="24"/>
        </w:rPr>
      </w:pPr>
      <w:r>
        <w:rPr>
          <w:color w:val="231F20"/>
          <w:spacing w:val="-1"/>
          <w:w w:val="80"/>
          <w:sz w:val="24"/>
        </w:rPr>
        <w:t>Do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not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use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appliance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near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water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e.g.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under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shower,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bathtub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or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above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washbasin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with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water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inside.</w:t>
      </w:r>
    </w:p>
    <w:p>
      <w:pPr>
        <w:pStyle w:val="ListParagraph"/>
        <w:numPr>
          <w:ilvl w:val="0"/>
          <w:numId w:val="1"/>
        </w:numPr>
        <w:tabs>
          <w:tab w:pos="458" w:val="left" w:leader="none"/>
        </w:tabs>
        <w:spacing w:line="192" w:lineRule="auto" w:before="0" w:after="0"/>
        <w:ind w:left="143" w:right="226" w:firstLine="0"/>
        <w:jc w:val="left"/>
        <w:rPr>
          <w:sz w:val="24"/>
        </w:rPr>
      </w:pPr>
      <w:r>
        <w:rPr>
          <w:color w:val="231F20"/>
          <w:w w:val="75"/>
          <w:sz w:val="24"/>
        </w:rPr>
        <w:t>Batteries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may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leak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if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empty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or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not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used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for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longer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time.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In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order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to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protect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you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and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the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appliance,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please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remove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batteries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timely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manner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avoid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skin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contact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while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handling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leaking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batteries.</w:t>
      </w:r>
    </w:p>
    <w:p>
      <w:pPr>
        <w:pStyle w:val="ListParagraph"/>
        <w:numPr>
          <w:ilvl w:val="0"/>
          <w:numId w:val="1"/>
        </w:numPr>
        <w:tabs>
          <w:tab w:pos="462" w:val="left" w:leader="none"/>
        </w:tabs>
        <w:spacing w:line="205" w:lineRule="exact" w:before="0" w:after="0"/>
        <w:ind w:left="461" w:right="0" w:hanging="319"/>
        <w:jc w:val="left"/>
        <w:rPr>
          <w:sz w:val="24"/>
        </w:rPr>
      </w:pPr>
      <w:r>
        <w:rPr>
          <w:color w:val="231F20"/>
          <w:w w:val="75"/>
          <w:sz w:val="24"/>
        </w:rPr>
        <w:t>Always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turn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the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appliance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off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when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putting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it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away.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23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75"/>
          <w:sz w:val="24"/>
        </w:rPr>
        <w:t>Use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the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appliance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on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stable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and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flat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floor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only.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23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Keep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appliance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away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from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strong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electromagnetic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fields.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23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Make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sure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surface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appliance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used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on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not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wet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slippery.</w:t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23" w:lineRule="exact" w:before="0" w:after="0"/>
        <w:ind w:left="468" w:right="0" w:hanging="326"/>
        <w:jc w:val="left"/>
        <w:rPr>
          <w:sz w:val="24"/>
        </w:rPr>
      </w:pPr>
      <w:r>
        <w:rPr>
          <w:color w:val="231F20"/>
          <w:w w:val="80"/>
          <w:sz w:val="24"/>
        </w:rPr>
        <w:t>Take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care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not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to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drop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heavy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objects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display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or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glass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part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scale.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23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5"/>
          <w:sz w:val="24"/>
        </w:rPr>
        <w:t>DO</w:t>
      </w:r>
      <w:r>
        <w:rPr>
          <w:color w:val="231F20"/>
          <w:spacing w:val="-3"/>
          <w:w w:val="85"/>
          <w:sz w:val="24"/>
        </w:rPr>
        <w:t> </w:t>
      </w:r>
      <w:r>
        <w:rPr>
          <w:color w:val="231F20"/>
          <w:w w:val="85"/>
          <w:sz w:val="24"/>
        </w:rPr>
        <w:t>NOT</w:t>
      </w:r>
      <w:r>
        <w:rPr>
          <w:color w:val="231F20"/>
          <w:spacing w:val="-6"/>
          <w:w w:val="85"/>
          <w:sz w:val="24"/>
        </w:rPr>
        <w:t> </w:t>
      </w:r>
      <w:r>
        <w:rPr>
          <w:color w:val="231F20"/>
          <w:w w:val="85"/>
          <w:sz w:val="24"/>
        </w:rPr>
        <w:t>hit,</w:t>
      </w:r>
      <w:r>
        <w:rPr>
          <w:color w:val="231F20"/>
          <w:spacing w:val="-3"/>
          <w:w w:val="85"/>
          <w:sz w:val="24"/>
        </w:rPr>
        <w:t> </w:t>
      </w:r>
      <w:r>
        <w:rPr>
          <w:color w:val="231F20"/>
          <w:w w:val="85"/>
          <w:sz w:val="24"/>
        </w:rPr>
        <w:t>DO</w:t>
      </w:r>
      <w:r>
        <w:rPr>
          <w:color w:val="231F20"/>
          <w:spacing w:val="-3"/>
          <w:w w:val="85"/>
          <w:sz w:val="24"/>
        </w:rPr>
        <w:t> </w:t>
      </w:r>
      <w:r>
        <w:rPr>
          <w:color w:val="231F20"/>
          <w:w w:val="85"/>
          <w:sz w:val="24"/>
        </w:rPr>
        <w:t>NOT</w:t>
      </w:r>
      <w:r>
        <w:rPr>
          <w:color w:val="231F20"/>
          <w:spacing w:val="-6"/>
          <w:w w:val="85"/>
          <w:sz w:val="24"/>
        </w:rPr>
        <w:t> </w:t>
      </w:r>
      <w:r>
        <w:rPr>
          <w:color w:val="231F20"/>
          <w:w w:val="85"/>
          <w:sz w:val="24"/>
        </w:rPr>
        <w:t>shake</w:t>
      </w:r>
      <w:r>
        <w:rPr>
          <w:color w:val="231F20"/>
          <w:spacing w:val="-3"/>
          <w:w w:val="85"/>
          <w:sz w:val="24"/>
        </w:rPr>
        <w:t> </w:t>
      </w:r>
      <w:r>
        <w:rPr>
          <w:color w:val="231F20"/>
          <w:w w:val="85"/>
          <w:sz w:val="24"/>
        </w:rPr>
        <w:t>and</w:t>
      </w:r>
      <w:r>
        <w:rPr>
          <w:color w:val="231F20"/>
          <w:spacing w:val="-3"/>
          <w:w w:val="85"/>
          <w:sz w:val="24"/>
        </w:rPr>
        <w:t> </w:t>
      </w:r>
      <w:r>
        <w:rPr>
          <w:color w:val="231F20"/>
          <w:w w:val="85"/>
          <w:sz w:val="24"/>
        </w:rPr>
        <w:t>DO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NOT</w:t>
      </w:r>
      <w:r>
        <w:rPr>
          <w:color w:val="231F20"/>
          <w:spacing w:val="-6"/>
          <w:w w:val="85"/>
          <w:sz w:val="24"/>
        </w:rPr>
        <w:t> </w:t>
      </w:r>
      <w:r>
        <w:rPr>
          <w:color w:val="231F20"/>
          <w:w w:val="85"/>
          <w:sz w:val="24"/>
        </w:rPr>
        <w:t>drop</w:t>
      </w:r>
      <w:r>
        <w:rPr>
          <w:color w:val="231F20"/>
          <w:spacing w:val="-3"/>
          <w:w w:val="85"/>
          <w:sz w:val="24"/>
        </w:rPr>
        <w:t> </w:t>
      </w:r>
      <w:r>
        <w:rPr>
          <w:color w:val="231F20"/>
          <w:w w:val="85"/>
          <w:sz w:val="24"/>
        </w:rPr>
        <w:t>the</w:t>
      </w:r>
      <w:r>
        <w:rPr>
          <w:color w:val="231F20"/>
          <w:spacing w:val="-3"/>
          <w:w w:val="85"/>
          <w:sz w:val="24"/>
        </w:rPr>
        <w:t> </w:t>
      </w:r>
      <w:r>
        <w:rPr>
          <w:color w:val="231F20"/>
          <w:w w:val="85"/>
          <w:sz w:val="24"/>
        </w:rPr>
        <w:t>scale.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51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Stand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still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on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the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scale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during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the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whole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weighing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time.</w:t>
      </w:r>
    </w:p>
    <w:p>
      <w:pPr>
        <w:spacing w:line="167" w:lineRule="exact" w:before="107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DEVICE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DESCRIPTION</w:t>
      </w:r>
    </w:p>
    <w:p>
      <w:pPr>
        <w:tabs>
          <w:tab w:pos="1583" w:val="left" w:leader="none"/>
          <w:tab w:pos="3023" w:val="left" w:leader="none"/>
        </w:tabs>
        <w:spacing w:line="167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1.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Scale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platform</w:t>
        <w:tab/>
      </w:r>
      <w:r>
        <w:rPr>
          <w:color w:val="231F20"/>
          <w:w w:val="80"/>
          <w:sz w:val="16"/>
        </w:rPr>
        <w:t>2. UNIT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button</w:t>
        <w:tab/>
      </w:r>
      <w:r>
        <w:rPr>
          <w:color w:val="231F20"/>
          <w:w w:val="85"/>
          <w:sz w:val="16"/>
        </w:rPr>
        <w:t>3.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LED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display</w:t>
      </w:r>
    </w:p>
    <w:p>
      <w:pPr>
        <w:spacing w:line="167" w:lineRule="exact" w:before="111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REPLACING</w:t>
      </w:r>
      <w:r>
        <w:rPr>
          <w:color w:val="231F20"/>
          <w:spacing w:val="7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BATTERY</w:t>
      </w:r>
    </w:p>
    <w:p>
      <w:pPr>
        <w:spacing w:line="149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Remove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lid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of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battery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compartment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at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bottom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of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scale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(4).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Remove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old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battery.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Insert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new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battery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of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right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type.</w:t>
      </w:r>
    </w:p>
    <w:p>
      <w:pPr>
        <w:spacing w:line="167" w:lineRule="exact" w:before="0"/>
        <w:ind w:left="38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Close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lid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of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battery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compartment.</w:t>
      </w:r>
    </w:p>
    <w:p>
      <w:pPr>
        <w:spacing w:line="167" w:lineRule="exact" w:before="112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BEFORE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FIRST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USE</w:t>
      </w:r>
    </w:p>
    <w:p>
      <w:pPr>
        <w:spacing w:line="192" w:lineRule="auto" w:before="11"/>
        <w:ind w:left="384" w:right="0" w:hanging="240"/>
        <w:jc w:val="left"/>
        <w:rPr>
          <w:sz w:val="16"/>
        </w:rPr>
      </w:pPr>
      <w:r>
        <w:rPr>
          <w:color w:val="231F20"/>
          <w:w w:val="75"/>
          <w:sz w:val="16"/>
        </w:rPr>
        <w:t>Open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battery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compartment.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Remove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insulation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foil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from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battery.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Or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insert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new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battery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of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right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type.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Close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lid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of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battery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compartment.</w:t>
      </w:r>
    </w:p>
    <w:p>
      <w:pPr>
        <w:spacing w:line="167" w:lineRule="exact" w:before="119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SELECTING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UNITS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MEASURE</w:t>
      </w:r>
    </w:p>
    <w:p>
      <w:pPr>
        <w:spacing w:line="192" w:lineRule="auto" w:before="11"/>
        <w:ind w:left="144" w:right="3088" w:firstLine="0"/>
        <w:jc w:val="left"/>
        <w:rPr>
          <w:sz w:val="16"/>
        </w:rPr>
      </w:pPr>
      <w:r>
        <w:rPr>
          <w:color w:val="231F20"/>
          <w:w w:val="80"/>
          <w:sz w:val="16"/>
        </w:rPr>
        <w:t>Press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button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for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changing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measure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units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at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bottom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of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scale.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The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metric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system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will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change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to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UK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or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vice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versa.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will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show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current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unit.</w:t>
      </w:r>
    </w:p>
    <w:p>
      <w:pPr>
        <w:spacing w:after="0" w:line="192" w:lineRule="auto"/>
        <w:jc w:val="left"/>
        <w:rPr>
          <w:sz w:val="16"/>
        </w:rPr>
        <w:sectPr>
          <w:pgSz w:w="8400" w:h="11910"/>
          <w:pgMar w:header="0" w:footer="52" w:top="180" w:bottom="280" w:left="0" w:right="0"/>
        </w:sectPr>
      </w:pPr>
    </w:p>
    <w:p>
      <w:pPr>
        <w:spacing w:line="167" w:lineRule="exact" w:before="95"/>
        <w:ind w:left="128" w:right="0" w:firstLine="0"/>
        <w:jc w:val="left"/>
        <w:rPr>
          <w:sz w:val="16"/>
        </w:rPr>
      </w:pPr>
      <w:r>
        <w:rPr>
          <w:color w:val="231F20"/>
          <w:sz w:val="16"/>
        </w:rPr>
        <w:t>OPERATION</w:t>
      </w:r>
    </w:p>
    <w:p>
      <w:pPr>
        <w:spacing w:line="192" w:lineRule="auto" w:before="12"/>
        <w:ind w:left="128" w:right="284" w:firstLine="0"/>
        <w:jc w:val="left"/>
        <w:rPr>
          <w:sz w:val="16"/>
        </w:rPr>
      </w:pPr>
      <w:r>
        <w:rPr>
          <w:color w:val="231F20"/>
          <w:w w:val="90"/>
          <w:sz w:val="16"/>
        </w:rPr>
        <w:t>STEP</w:t>
      </w:r>
      <w:r>
        <w:rPr>
          <w:color w:val="231F20"/>
          <w:spacing w:val="60"/>
          <w:sz w:val="16"/>
        </w:rPr>
        <w:t> 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90"/>
          <w:sz w:val="16"/>
        </w:rPr>
        <w:t>1.</w:t>
      </w:r>
      <w:r>
        <w:rPr>
          <w:color w:val="231F20"/>
          <w:spacing w:val="60"/>
          <w:sz w:val="16"/>
        </w:rPr>
        <w:t> 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90"/>
          <w:sz w:val="16"/>
        </w:rPr>
        <w:t>Place</w:t>
      </w:r>
      <w:r>
        <w:rPr>
          <w:color w:val="231F20"/>
          <w:spacing w:val="60"/>
          <w:sz w:val="16"/>
        </w:rPr>
        <w:t> 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60"/>
          <w:sz w:val="16"/>
        </w:rPr>
        <w:t> </w:t>
      </w:r>
      <w:r>
        <w:rPr>
          <w:color w:val="231F20"/>
          <w:spacing w:val="61"/>
          <w:sz w:val="16"/>
        </w:rPr>
        <w:t> </w:t>
      </w:r>
      <w:r>
        <w:rPr>
          <w:color w:val="231F20"/>
          <w:w w:val="90"/>
          <w:sz w:val="16"/>
        </w:rPr>
        <w:t>scale</w:t>
      </w:r>
      <w:r>
        <w:rPr>
          <w:color w:val="231F20"/>
          <w:spacing w:val="60"/>
          <w:sz w:val="16"/>
        </w:rPr>
        <w:t> 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90"/>
          <w:sz w:val="16"/>
        </w:rPr>
        <w:t>on</w:t>
      </w:r>
      <w:r>
        <w:rPr>
          <w:color w:val="231F20"/>
          <w:spacing w:val="60"/>
          <w:sz w:val="16"/>
        </w:rPr>
        <w:t> 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90"/>
          <w:sz w:val="16"/>
        </w:rPr>
        <w:t>hard</w:t>
      </w:r>
      <w:r>
        <w:rPr>
          <w:color w:val="231F20"/>
          <w:spacing w:val="60"/>
          <w:sz w:val="16"/>
        </w:rPr>
        <w:t> 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60"/>
          <w:sz w:val="16"/>
        </w:rPr>
        <w:t> </w:t>
      </w:r>
      <w:r>
        <w:rPr>
          <w:color w:val="231F20"/>
          <w:spacing w:val="61"/>
          <w:sz w:val="16"/>
        </w:rPr>
        <w:t> </w:t>
      </w:r>
      <w:r>
        <w:rPr>
          <w:color w:val="231F20"/>
          <w:w w:val="90"/>
          <w:sz w:val="16"/>
        </w:rPr>
        <w:t>flat</w:t>
      </w:r>
      <w:r>
        <w:rPr>
          <w:color w:val="231F20"/>
          <w:spacing w:val="60"/>
          <w:sz w:val="16"/>
        </w:rPr>
        <w:t> 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90"/>
          <w:sz w:val="16"/>
        </w:rPr>
        <w:t>surface</w:t>
      </w:r>
      <w:r>
        <w:rPr>
          <w:color w:val="231F20"/>
          <w:spacing w:val="60"/>
          <w:sz w:val="16"/>
        </w:rPr>
        <w:t> 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90"/>
          <w:sz w:val="16"/>
        </w:rPr>
        <w:t>(avoid</w:t>
      </w:r>
      <w:r>
        <w:rPr>
          <w:color w:val="231F20"/>
          <w:spacing w:val="60"/>
          <w:sz w:val="16"/>
        </w:rPr>
        <w:t> 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90"/>
          <w:sz w:val="16"/>
        </w:rPr>
        <w:t>carpets</w:t>
      </w:r>
      <w:r>
        <w:rPr>
          <w:color w:val="231F20"/>
          <w:spacing w:val="60"/>
          <w:sz w:val="16"/>
        </w:rPr>
        <w:t> </w:t>
      </w:r>
      <w:r>
        <w:rPr>
          <w:color w:val="231F20"/>
          <w:spacing w:val="61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60"/>
          <w:sz w:val="16"/>
        </w:rPr>
        <w:t> 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90"/>
          <w:sz w:val="16"/>
        </w:rPr>
        <w:t>soft</w:t>
      </w:r>
      <w:r>
        <w:rPr>
          <w:color w:val="231F20"/>
          <w:spacing w:val="60"/>
          <w:sz w:val="16"/>
        </w:rPr>
        <w:t> 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90"/>
          <w:sz w:val="16"/>
        </w:rPr>
        <w:t>surfaces).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pacing w:val="-1"/>
          <w:w w:val="80"/>
          <w:sz w:val="16"/>
        </w:rPr>
        <w:t>STEP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2.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Press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scale,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device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will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switch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on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automatically.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Wait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until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shows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“0”.</w:t>
      </w:r>
    </w:p>
    <w:p>
      <w:pPr>
        <w:spacing w:line="192" w:lineRule="auto" w:before="0"/>
        <w:ind w:left="368" w:right="284" w:hanging="240"/>
        <w:jc w:val="left"/>
        <w:rPr>
          <w:sz w:val="16"/>
        </w:rPr>
      </w:pPr>
      <w:r>
        <w:rPr>
          <w:color w:val="231F20"/>
          <w:w w:val="80"/>
          <w:sz w:val="16"/>
        </w:rPr>
        <w:t>STEP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Softly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step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on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scale.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Stand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evenly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on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scale,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and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not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move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until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your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weight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reading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on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will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not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change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and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will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be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locked.</w:t>
      </w:r>
    </w:p>
    <w:p>
      <w:pPr>
        <w:spacing w:line="167" w:lineRule="exact" w:before="118"/>
        <w:ind w:left="128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INFANT WEIGHTING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MODE</w:t>
      </w:r>
    </w:p>
    <w:p>
      <w:pPr>
        <w:spacing w:line="192" w:lineRule="auto" w:before="12"/>
        <w:ind w:left="128" w:right="2895" w:firstLine="0"/>
        <w:jc w:val="left"/>
        <w:rPr>
          <w:sz w:val="16"/>
        </w:rPr>
      </w:pPr>
      <w:r>
        <w:rPr>
          <w:color w:val="231F20"/>
          <w:w w:val="80"/>
          <w:sz w:val="16"/>
        </w:rPr>
        <w:t>Press for 3 seconds the button for changing the measure units (2) at the bottom of the scale.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75"/>
          <w:sz w:val="16"/>
        </w:rPr>
        <w:t>“Adult”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icon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with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show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up.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Scale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is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in</w:t>
      </w:r>
      <w:r>
        <w:rPr>
          <w:color w:val="231F20"/>
          <w:spacing w:val="4"/>
          <w:w w:val="75"/>
          <w:sz w:val="16"/>
        </w:rPr>
        <w:t> </w:t>
      </w:r>
      <w:r>
        <w:rPr>
          <w:color w:val="231F20"/>
          <w:w w:val="75"/>
          <w:sz w:val="16"/>
        </w:rPr>
        <w:t>Infant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weighting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mode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now.</w:t>
      </w:r>
    </w:p>
    <w:p>
      <w:pPr>
        <w:spacing w:line="137" w:lineRule="exact" w:before="0"/>
        <w:ind w:left="128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STEP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Place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scale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on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hard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and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flat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surface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(avoid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carpets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and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soft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surfaces).</w:t>
      </w:r>
    </w:p>
    <w:p>
      <w:pPr>
        <w:spacing w:line="192" w:lineRule="auto" w:before="11"/>
        <w:ind w:left="368" w:right="284" w:hanging="240"/>
        <w:jc w:val="left"/>
        <w:rPr>
          <w:sz w:val="16"/>
        </w:rPr>
      </w:pPr>
      <w:r>
        <w:rPr>
          <w:color w:val="231F20"/>
          <w:w w:val="80"/>
          <w:sz w:val="16"/>
        </w:rPr>
        <w:t>STEP 2.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Stand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on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scale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and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wait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until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shows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weight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reading.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Once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reading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is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stable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will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show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second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icon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“Adult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Infant”.</w:t>
      </w:r>
    </w:p>
    <w:p>
      <w:pPr>
        <w:spacing w:line="192" w:lineRule="auto" w:before="0"/>
        <w:ind w:left="368" w:right="0" w:hanging="240"/>
        <w:jc w:val="left"/>
        <w:rPr>
          <w:sz w:val="16"/>
        </w:rPr>
      </w:pPr>
      <w:r>
        <w:rPr>
          <w:color w:val="231F20"/>
          <w:w w:val="75"/>
          <w:sz w:val="16"/>
        </w:rPr>
        <w:t>STEP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3.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Step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off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scale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and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step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on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with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an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infant.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Stand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for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a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while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and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wait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until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display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shows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third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icon: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“Infant”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and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infant</w:t>
      </w:r>
      <w:r>
        <w:rPr>
          <w:color w:val="231F20"/>
          <w:spacing w:val="-34"/>
          <w:w w:val="75"/>
          <w:sz w:val="16"/>
        </w:rPr>
        <w:t> </w:t>
      </w:r>
      <w:r>
        <w:rPr>
          <w:color w:val="231F20"/>
          <w:w w:val="90"/>
          <w:sz w:val="16"/>
        </w:rPr>
        <w:t>weight.</w:t>
      </w:r>
    </w:p>
    <w:p>
      <w:pPr>
        <w:spacing w:line="156" w:lineRule="exact" w:before="0"/>
        <w:ind w:left="128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Next,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display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will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show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weight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of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adult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and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infant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three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times.</w:t>
      </w:r>
    </w:p>
    <w:p>
      <w:pPr>
        <w:spacing w:line="167" w:lineRule="exact" w:before="111"/>
        <w:ind w:left="128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AUTOMATIC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SWITCH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OFF</w:t>
      </w:r>
    </w:p>
    <w:p>
      <w:pPr>
        <w:spacing w:line="192" w:lineRule="auto" w:before="12"/>
        <w:ind w:left="368" w:right="0" w:hanging="240"/>
        <w:jc w:val="left"/>
        <w:rPr>
          <w:sz w:val="16"/>
        </w:rPr>
      </w:pPr>
      <w:r>
        <w:rPr>
          <w:color w:val="231F20"/>
          <w:w w:val="75"/>
          <w:sz w:val="16"/>
        </w:rPr>
        <w:t>When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you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step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off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scale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device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will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switch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off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automatically.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scale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switches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off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automatically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when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display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shows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“0.0”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or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-33"/>
          <w:w w:val="75"/>
          <w:sz w:val="16"/>
        </w:rPr>
        <w:t> </w:t>
      </w:r>
      <w:r>
        <w:rPr>
          <w:color w:val="231F20"/>
          <w:w w:val="90"/>
          <w:sz w:val="16"/>
        </w:rPr>
        <w:t>same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weight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indication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for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10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seconds.</w:t>
      </w:r>
    </w:p>
    <w:p>
      <w:pPr>
        <w:spacing w:line="167" w:lineRule="exact" w:before="118"/>
        <w:ind w:left="128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CLEANING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19"/>
          <w:w w:val="90"/>
          <w:sz w:val="16"/>
        </w:rPr>
        <w:t> </w:t>
      </w:r>
      <w:r>
        <w:rPr>
          <w:color w:val="231F20"/>
          <w:w w:val="90"/>
          <w:sz w:val="16"/>
        </w:rPr>
        <w:t>MAINTENANCE</w:t>
      </w:r>
    </w:p>
    <w:p>
      <w:pPr>
        <w:spacing w:line="167" w:lineRule="exact" w:before="0"/>
        <w:ind w:left="128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–</w:t>
      </w:r>
      <w:r>
        <w:rPr>
          <w:color w:val="231F20"/>
          <w:spacing w:val="96"/>
          <w:sz w:val="16"/>
        </w:rPr>
        <w:t> </w:t>
      </w:r>
      <w:r>
        <w:rPr>
          <w:color w:val="231F20"/>
          <w:w w:val="75"/>
          <w:sz w:val="16"/>
        </w:rPr>
        <w:t>Gently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wipe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the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scale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with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a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dry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or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slightly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damp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cloth.</w:t>
      </w:r>
    </w:p>
    <w:p>
      <w:pPr>
        <w:spacing w:line="167" w:lineRule="exact" w:before="111"/>
        <w:ind w:left="128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MESSAGES</w:t>
      </w:r>
    </w:p>
    <w:p>
      <w:pPr>
        <w:spacing w:line="192" w:lineRule="auto" w:before="12"/>
        <w:ind w:left="128" w:right="6838" w:firstLine="0"/>
        <w:jc w:val="left"/>
        <w:rPr>
          <w:sz w:val="16"/>
        </w:rPr>
      </w:pPr>
      <w:r>
        <w:rPr>
          <w:color w:val="231F20"/>
          <w:w w:val="80"/>
          <w:sz w:val="16"/>
        </w:rPr>
        <w:t>a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low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battery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5"/>
          <w:sz w:val="16"/>
        </w:rPr>
        <w:t>b</w:t>
      </w:r>
      <w:r>
        <w:rPr>
          <w:color w:val="231F20"/>
          <w:spacing w:val="-5"/>
          <w:w w:val="85"/>
          <w:sz w:val="16"/>
        </w:rPr>
        <w:t> </w:t>
      </w:r>
      <w:r>
        <w:rPr>
          <w:color w:val="231F20"/>
          <w:spacing w:val="-1"/>
          <w:w w:val="85"/>
          <w:sz w:val="16"/>
        </w:rPr>
        <w:t>–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spacing w:val="-1"/>
          <w:w w:val="85"/>
          <w:sz w:val="16"/>
        </w:rPr>
        <w:t>excessive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scale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load</w:t>
      </w:r>
    </w:p>
    <w:p>
      <w:pPr>
        <w:spacing w:line="167" w:lineRule="exact" w:before="118"/>
        <w:ind w:left="128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TECHNICAL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DATA</w:t>
      </w:r>
    </w:p>
    <w:p>
      <w:pPr>
        <w:spacing w:line="192" w:lineRule="auto" w:before="12"/>
        <w:ind w:left="128" w:right="6477" w:firstLine="0"/>
        <w:jc w:val="left"/>
        <w:rPr>
          <w:sz w:val="16"/>
        </w:rPr>
      </w:pPr>
      <w:r>
        <w:rPr>
          <w:color w:val="231F20"/>
          <w:w w:val="80"/>
          <w:sz w:val="16"/>
        </w:rPr>
        <w:t>Power: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4x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1,5V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AAA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batteries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80"/>
          <w:sz w:val="16"/>
        </w:rPr>
        <w:t>Capacity: 180 kg/400lb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75"/>
          <w:sz w:val="16"/>
        </w:rPr>
        <w:t>Accuracy:</w:t>
      </w:r>
      <w:r>
        <w:rPr>
          <w:color w:val="231F20"/>
          <w:spacing w:val="4"/>
          <w:w w:val="75"/>
          <w:sz w:val="16"/>
        </w:rPr>
        <w:t> </w:t>
      </w:r>
      <w:r>
        <w:rPr>
          <w:color w:val="231F20"/>
          <w:w w:val="75"/>
          <w:sz w:val="16"/>
        </w:rPr>
        <w:t>50g/0.1lb</w:t>
      </w:r>
    </w:p>
    <w:p>
      <w:pPr>
        <w:pStyle w:val="BodyText"/>
        <w:spacing w:before="7"/>
        <w:ind w:left="0"/>
        <w:rPr>
          <w:sz w:val="18"/>
        </w:rPr>
      </w:pPr>
    </w:p>
    <w:p>
      <w:pPr>
        <w:spacing w:line="242" w:lineRule="auto" w:before="0"/>
        <w:ind w:left="875" w:right="392" w:firstLine="0"/>
        <w:jc w:val="both"/>
        <w:rPr>
          <w:sz w:val="16"/>
        </w:rPr>
      </w:pPr>
      <w:r>
        <w:rPr/>
        <w:pict>
          <v:group style="position:absolute;margin-left:11.990428pt;margin-top:.053712pt;width:22.75pt;height:30.8pt;mso-position-horizontal-relative:page;mso-position-vertical-relative:paragraph;z-index:15734272" coordorigin="240,1" coordsize="455,616">
            <v:shape style="position:absolute;left:241;top:2;width:433;height:476" coordorigin="241,2" coordsize="433,476" path="m244,2l674,468,668,478,241,16,244,2xe" filled="false" stroked="true" strokeweight=".137517pt" strokecolor="#231f20">
              <v:path arrowok="t"/>
              <v:stroke dashstyle="solid"/>
            </v:shape>
            <v:shape style="position:absolute;left:241;top:2;width:433;height:476" coordorigin="241,2" coordsize="433,476" path="m244,2l241,16,668,478,674,468,244,2xe" filled="true" fillcolor="#231f20" stroked="false">
              <v:path arrowok="t"/>
              <v:fill type="solid"/>
            </v:shape>
            <v:shape style="position:absolute;left:256;top:2;width:437;height:480" coordorigin="256,3" coordsize="437,480" path="m690,3l256,472,262,482,693,16,690,3xe" filled="false" stroked="true" strokeweight=".137539pt" strokecolor="#231f20">
              <v:path arrowok="t"/>
              <v:stroke dashstyle="solid"/>
            </v:shape>
            <v:shape style="position:absolute;left:256;top:2;width:437;height:480" coordorigin="256,2" coordsize="437,480" path="m690,2l256,472,262,482,693,16,690,2xe" filled="true" fillcolor="#231f20" stroked="false">
              <v:path arrowok="t"/>
              <v:fill type="solid"/>
            </v:shape>
            <v:shape style="position:absolute;left:341;top:31;width:271;height:420" type="#_x0000_t75" stroked="false">
              <v:imagedata r:id="rId10" o:title=""/>
            </v:shape>
            <v:rect style="position:absolute;left:249;top:530;width:430;height:88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6"/>
        </w:rPr>
        <w:t>To</w:t>
      </w:r>
      <w:r>
        <w:rPr>
          <w:color w:val="231F20"/>
          <w:spacing w:val="19"/>
          <w:w w:val="80"/>
          <w:sz w:val="16"/>
        </w:rPr>
        <w:t> </w:t>
      </w:r>
      <w:r>
        <w:rPr>
          <w:color w:val="231F20"/>
          <w:w w:val="80"/>
          <w:sz w:val="16"/>
        </w:rPr>
        <w:t>protect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your</w:t>
      </w:r>
      <w:r>
        <w:rPr>
          <w:color w:val="231F20"/>
          <w:spacing w:val="19"/>
          <w:w w:val="80"/>
          <w:sz w:val="16"/>
        </w:rPr>
        <w:t> </w:t>
      </w:r>
      <w:r>
        <w:rPr>
          <w:color w:val="231F20"/>
          <w:w w:val="80"/>
          <w:sz w:val="16"/>
        </w:rPr>
        <w:t>environment: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please</w:t>
      </w:r>
      <w:r>
        <w:rPr>
          <w:color w:val="231F20"/>
          <w:spacing w:val="19"/>
          <w:w w:val="80"/>
          <w:sz w:val="16"/>
        </w:rPr>
        <w:t> </w:t>
      </w:r>
      <w:r>
        <w:rPr>
          <w:color w:val="231F20"/>
          <w:w w:val="80"/>
          <w:sz w:val="16"/>
        </w:rPr>
        <w:t>separate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carton</w:t>
      </w:r>
      <w:r>
        <w:rPr>
          <w:color w:val="231F20"/>
          <w:spacing w:val="19"/>
          <w:w w:val="80"/>
          <w:sz w:val="16"/>
        </w:rPr>
        <w:t> </w:t>
      </w:r>
      <w:r>
        <w:rPr>
          <w:color w:val="231F20"/>
          <w:w w:val="80"/>
          <w:sz w:val="16"/>
        </w:rPr>
        <w:t>boxes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and</w:t>
      </w:r>
      <w:r>
        <w:rPr>
          <w:color w:val="231F20"/>
          <w:spacing w:val="19"/>
          <w:w w:val="80"/>
          <w:sz w:val="16"/>
        </w:rPr>
        <w:t> </w:t>
      </w:r>
      <w:r>
        <w:rPr>
          <w:color w:val="231F20"/>
          <w:w w:val="80"/>
          <w:sz w:val="16"/>
        </w:rPr>
        <w:t>plastic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bags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and</w:t>
      </w:r>
      <w:r>
        <w:rPr>
          <w:color w:val="231F20"/>
          <w:spacing w:val="19"/>
          <w:w w:val="80"/>
          <w:sz w:val="16"/>
        </w:rPr>
        <w:t> </w:t>
      </w:r>
      <w:r>
        <w:rPr>
          <w:color w:val="231F20"/>
          <w:w w:val="80"/>
          <w:sz w:val="16"/>
        </w:rPr>
        <w:t>dispose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them</w:t>
      </w:r>
      <w:r>
        <w:rPr>
          <w:color w:val="231F20"/>
          <w:spacing w:val="19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corresponding</w:t>
      </w:r>
      <w:r>
        <w:rPr>
          <w:color w:val="231F20"/>
          <w:spacing w:val="19"/>
          <w:w w:val="80"/>
          <w:sz w:val="16"/>
        </w:rPr>
        <w:t> </w:t>
      </w:r>
      <w:r>
        <w:rPr>
          <w:color w:val="231F20"/>
          <w:w w:val="80"/>
          <w:sz w:val="16"/>
        </w:rPr>
        <w:t>waste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bins.</w:t>
      </w:r>
      <w:r>
        <w:rPr>
          <w:color w:val="231F20"/>
          <w:spacing w:val="16"/>
          <w:w w:val="80"/>
          <w:sz w:val="16"/>
        </w:rPr>
        <w:t> </w:t>
      </w:r>
      <w:r>
        <w:rPr>
          <w:color w:val="231F20"/>
          <w:w w:val="80"/>
          <w:sz w:val="16"/>
        </w:rPr>
        <w:t>Used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appliance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should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be</w:t>
      </w:r>
      <w:r>
        <w:rPr>
          <w:color w:val="231F20"/>
          <w:spacing w:val="16"/>
          <w:w w:val="80"/>
          <w:sz w:val="16"/>
        </w:rPr>
        <w:t> </w:t>
      </w:r>
      <w:r>
        <w:rPr>
          <w:color w:val="231F20"/>
          <w:w w:val="80"/>
          <w:sz w:val="16"/>
        </w:rPr>
        <w:t>delivered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to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dedicated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collecting</w:t>
      </w:r>
      <w:r>
        <w:rPr>
          <w:color w:val="231F20"/>
          <w:spacing w:val="16"/>
          <w:w w:val="80"/>
          <w:sz w:val="16"/>
        </w:rPr>
        <w:t> </w:t>
      </w:r>
      <w:r>
        <w:rPr>
          <w:color w:val="231F20"/>
          <w:w w:val="80"/>
          <w:sz w:val="16"/>
        </w:rPr>
        <w:t>points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due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to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hazarsous</w:t>
      </w:r>
      <w:r>
        <w:rPr>
          <w:color w:val="231F20"/>
          <w:spacing w:val="16"/>
          <w:w w:val="80"/>
          <w:sz w:val="16"/>
        </w:rPr>
        <w:t> </w:t>
      </w:r>
      <w:r>
        <w:rPr>
          <w:color w:val="231F20"/>
          <w:w w:val="80"/>
          <w:sz w:val="16"/>
        </w:rPr>
        <w:t>components,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which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may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effect the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environment.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Do not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dispose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this appliance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the common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waste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bin.</w:t>
      </w:r>
    </w:p>
    <w:p>
      <w:pPr>
        <w:tabs>
          <w:tab w:pos="3671" w:val="left" w:leader="none"/>
          <w:tab w:pos="8127" w:val="left" w:leader="none"/>
        </w:tabs>
        <w:spacing w:before="187"/>
        <w:ind w:left="0" w:right="24" w:firstLine="0"/>
        <w:jc w:val="center"/>
        <w:rPr>
          <w:rFonts w:ascii="Microsoft Sans Serif"/>
          <w:sz w:val="20"/>
        </w:rPr>
      </w:pPr>
      <w:r>
        <w:rPr>
          <w:rFonts w:ascii="Microsoft Sans Serif"/>
          <w:color w:val="FFFFFF"/>
          <w:w w:val="387"/>
          <w:sz w:val="20"/>
          <w:shd w:fill="404041" w:color="auto" w:val="clear"/>
        </w:rPr>
        <w:t> </w:t>
      </w:r>
      <w:r>
        <w:rPr>
          <w:rFonts w:ascii="Microsoft Sans Serif"/>
          <w:color w:val="FFFFFF"/>
          <w:sz w:val="20"/>
          <w:shd w:fill="404041" w:color="auto" w:val="clear"/>
        </w:rPr>
        <w:tab/>
      </w:r>
      <w:r>
        <w:rPr>
          <w:rFonts w:ascii="Microsoft Sans Serif"/>
          <w:color w:val="FFFFFF"/>
          <w:w w:val="105"/>
          <w:sz w:val="20"/>
          <w:shd w:fill="404041" w:color="auto" w:val="clear"/>
        </w:rPr>
        <w:t>DEUTSCH</w:t>
      </w:r>
      <w:r>
        <w:rPr>
          <w:rFonts w:ascii="Microsoft Sans Serif"/>
          <w:color w:val="FFFFFF"/>
          <w:sz w:val="20"/>
          <w:shd w:fill="404041" w:color="auto" w:val="clear"/>
        </w:rPr>
        <w:tab/>
      </w:r>
    </w:p>
    <w:p>
      <w:pPr>
        <w:pStyle w:val="Heading1"/>
        <w:spacing w:before="107"/>
        <w:ind w:right="31"/>
      </w:pPr>
      <w:r>
        <w:rPr>
          <w:color w:val="231F20"/>
          <w:w w:val="80"/>
        </w:rPr>
        <w:t>SICHERHEITSBEDINGUNGEN.</w:t>
      </w:r>
      <w:r>
        <w:rPr>
          <w:color w:val="231F20"/>
          <w:spacing w:val="34"/>
          <w:w w:val="80"/>
        </w:rPr>
        <w:t> </w:t>
      </w:r>
      <w:r>
        <w:rPr>
          <w:color w:val="231F20"/>
          <w:w w:val="80"/>
        </w:rPr>
        <w:t>WICHTIGE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SICHERHEITSHINWEISE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FÜR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DEN</w:t>
      </w:r>
      <w:r>
        <w:rPr>
          <w:color w:val="231F20"/>
          <w:spacing w:val="-50"/>
          <w:w w:val="80"/>
        </w:rPr>
        <w:t> </w:t>
      </w:r>
      <w:r>
        <w:rPr>
          <w:color w:val="231F20"/>
          <w:w w:val="80"/>
        </w:rPr>
        <w:t>GEBRAUCHSORGFÄLTIG</w:t>
      </w:r>
      <w:r>
        <w:rPr>
          <w:color w:val="231F20"/>
          <w:spacing w:val="17"/>
          <w:w w:val="80"/>
        </w:rPr>
        <w:t> </w:t>
      </w:r>
      <w:r>
        <w:rPr>
          <w:color w:val="231F20"/>
          <w:w w:val="80"/>
        </w:rPr>
        <w:t>LESEN</w:t>
      </w:r>
      <w:r>
        <w:rPr>
          <w:color w:val="231F20"/>
          <w:spacing w:val="17"/>
          <w:w w:val="80"/>
        </w:rPr>
        <w:t> </w:t>
      </w:r>
      <w:r>
        <w:rPr>
          <w:color w:val="231F20"/>
          <w:w w:val="80"/>
        </w:rPr>
        <w:t>UND</w:t>
      </w:r>
      <w:r>
        <w:rPr>
          <w:color w:val="231F20"/>
          <w:spacing w:val="17"/>
          <w:w w:val="80"/>
        </w:rPr>
        <w:t> </w:t>
      </w:r>
      <w:r>
        <w:rPr>
          <w:color w:val="231F20"/>
          <w:w w:val="80"/>
        </w:rPr>
        <w:t>FÜR</w:t>
      </w:r>
      <w:r>
        <w:rPr>
          <w:color w:val="231F20"/>
          <w:spacing w:val="17"/>
          <w:w w:val="80"/>
        </w:rPr>
        <w:t> </w:t>
      </w:r>
      <w:r>
        <w:rPr>
          <w:color w:val="231F20"/>
          <w:w w:val="80"/>
        </w:rPr>
        <w:t>DIE</w:t>
      </w:r>
      <w:r>
        <w:rPr>
          <w:color w:val="231F20"/>
          <w:spacing w:val="17"/>
          <w:w w:val="80"/>
        </w:rPr>
        <w:t> </w:t>
      </w:r>
      <w:r>
        <w:rPr>
          <w:color w:val="231F20"/>
          <w:w w:val="80"/>
        </w:rPr>
        <w:t>ZUKUNFT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AUFBEWAHREN</w:t>
      </w:r>
    </w:p>
    <w:p>
      <w:pPr>
        <w:pStyle w:val="ListParagraph"/>
        <w:numPr>
          <w:ilvl w:val="0"/>
          <w:numId w:val="2"/>
        </w:numPr>
        <w:tabs>
          <w:tab w:pos="327" w:val="left" w:leader="none"/>
        </w:tabs>
        <w:spacing w:line="235" w:lineRule="auto" w:before="0" w:after="0"/>
        <w:ind w:left="107" w:right="217" w:firstLine="0"/>
        <w:jc w:val="left"/>
        <w:rPr>
          <w:sz w:val="24"/>
        </w:rPr>
      </w:pPr>
      <w:r>
        <w:rPr>
          <w:color w:val="231F20"/>
          <w:w w:val="80"/>
          <w:sz w:val="24"/>
        </w:rPr>
        <w:t>Lesen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und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befolgen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die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Bedienungsanleitung,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bevor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das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Gerät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Betrieb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nehmen.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Der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Hersteller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haftet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nicht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für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Schäden,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die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durch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unsachgemäßen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Gebrauch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des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Gerätes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oder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unsachgemäße Bedienung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des Gerätes entstehen.</w:t>
      </w:r>
    </w:p>
    <w:p>
      <w:pPr>
        <w:pStyle w:val="ListParagraph"/>
        <w:numPr>
          <w:ilvl w:val="0"/>
          <w:numId w:val="2"/>
        </w:numPr>
        <w:tabs>
          <w:tab w:pos="435" w:val="left" w:leader="none"/>
        </w:tabs>
        <w:spacing w:line="235" w:lineRule="auto" w:before="0" w:after="0"/>
        <w:ind w:left="108" w:right="140" w:firstLine="0"/>
        <w:jc w:val="left"/>
        <w:rPr>
          <w:sz w:val="24"/>
        </w:rPr>
      </w:pPr>
      <w:r>
        <w:rPr>
          <w:color w:val="231F20"/>
          <w:w w:val="85"/>
          <w:sz w:val="24"/>
        </w:rPr>
        <w:t>Dieses</w:t>
      </w:r>
      <w:r>
        <w:rPr>
          <w:color w:val="231F20"/>
          <w:spacing w:val="10"/>
          <w:w w:val="85"/>
          <w:sz w:val="24"/>
        </w:rPr>
        <w:t> </w:t>
      </w:r>
      <w:r>
        <w:rPr>
          <w:color w:val="231F20"/>
          <w:w w:val="85"/>
          <w:sz w:val="24"/>
        </w:rPr>
        <w:t>Gerät</w:t>
      </w:r>
      <w:r>
        <w:rPr>
          <w:color w:val="231F20"/>
          <w:spacing w:val="10"/>
          <w:w w:val="85"/>
          <w:sz w:val="24"/>
        </w:rPr>
        <w:t> </w:t>
      </w:r>
      <w:r>
        <w:rPr>
          <w:color w:val="231F20"/>
          <w:w w:val="85"/>
          <w:sz w:val="24"/>
        </w:rPr>
        <w:t>ist</w:t>
      </w:r>
      <w:r>
        <w:rPr>
          <w:color w:val="231F20"/>
          <w:spacing w:val="10"/>
          <w:w w:val="85"/>
          <w:sz w:val="24"/>
        </w:rPr>
        <w:t> </w:t>
      </w:r>
      <w:r>
        <w:rPr>
          <w:color w:val="231F20"/>
          <w:w w:val="85"/>
          <w:sz w:val="24"/>
        </w:rPr>
        <w:t>nur</w:t>
      </w:r>
      <w:r>
        <w:rPr>
          <w:color w:val="231F20"/>
          <w:spacing w:val="10"/>
          <w:w w:val="85"/>
          <w:sz w:val="24"/>
        </w:rPr>
        <w:t> </w:t>
      </w:r>
      <w:r>
        <w:rPr>
          <w:color w:val="231F20"/>
          <w:w w:val="85"/>
          <w:sz w:val="24"/>
        </w:rPr>
        <w:t>für</w:t>
      </w:r>
      <w:r>
        <w:rPr>
          <w:color w:val="231F20"/>
          <w:spacing w:val="10"/>
          <w:w w:val="85"/>
          <w:sz w:val="24"/>
        </w:rPr>
        <w:t> </w:t>
      </w:r>
      <w:r>
        <w:rPr>
          <w:color w:val="231F20"/>
          <w:w w:val="85"/>
          <w:sz w:val="24"/>
        </w:rPr>
        <w:t>den</w:t>
      </w:r>
      <w:r>
        <w:rPr>
          <w:color w:val="231F20"/>
          <w:spacing w:val="10"/>
          <w:w w:val="85"/>
          <w:sz w:val="24"/>
        </w:rPr>
        <w:t> </w:t>
      </w:r>
      <w:r>
        <w:rPr>
          <w:color w:val="231F20"/>
          <w:w w:val="85"/>
          <w:sz w:val="24"/>
        </w:rPr>
        <w:t>Hausgebrauch</w:t>
      </w:r>
      <w:r>
        <w:rPr>
          <w:color w:val="231F20"/>
          <w:spacing w:val="10"/>
          <w:w w:val="85"/>
          <w:sz w:val="24"/>
        </w:rPr>
        <w:t> </w:t>
      </w:r>
      <w:r>
        <w:rPr>
          <w:color w:val="231F20"/>
          <w:w w:val="85"/>
          <w:sz w:val="24"/>
        </w:rPr>
        <w:t>bestimmt.</w:t>
      </w:r>
      <w:r>
        <w:rPr>
          <w:color w:val="231F20"/>
          <w:spacing w:val="10"/>
          <w:w w:val="85"/>
          <w:sz w:val="24"/>
        </w:rPr>
        <w:t> </w:t>
      </w:r>
      <w:r>
        <w:rPr>
          <w:color w:val="231F20"/>
          <w:w w:val="85"/>
          <w:sz w:val="24"/>
        </w:rPr>
        <w:t>Nicht</w:t>
      </w:r>
      <w:r>
        <w:rPr>
          <w:color w:val="231F20"/>
          <w:spacing w:val="10"/>
          <w:w w:val="85"/>
          <w:sz w:val="24"/>
        </w:rPr>
        <w:t> </w:t>
      </w:r>
      <w:r>
        <w:rPr>
          <w:color w:val="231F20"/>
          <w:w w:val="85"/>
          <w:sz w:val="24"/>
        </w:rPr>
        <w:t>für</w:t>
      </w:r>
      <w:r>
        <w:rPr>
          <w:color w:val="231F20"/>
          <w:spacing w:val="10"/>
          <w:w w:val="85"/>
          <w:sz w:val="24"/>
        </w:rPr>
        <w:t> </w:t>
      </w:r>
      <w:r>
        <w:rPr>
          <w:color w:val="231F20"/>
          <w:w w:val="85"/>
          <w:sz w:val="24"/>
        </w:rPr>
        <w:t>andere,</w:t>
      </w:r>
      <w:r>
        <w:rPr>
          <w:color w:val="231F20"/>
          <w:spacing w:val="10"/>
          <w:w w:val="85"/>
          <w:sz w:val="24"/>
        </w:rPr>
        <w:t> </w:t>
      </w:r>
      <w:r>
        <w:rPr>
          <w:color w:val="231F20"/>
          <w:w w:val="85"/>
          <w:sz w:val="24"/>
        </w:rPr>
        <w:t>nicht</w:t>
      </w:r>
      <w:r>
        <w:rPr>
          <w:color w:val="231F20"/>
          <w:spacing w:val="-59"/>
          <w:w w:val="85"/>
          <w:sz w:val="24"/>
        </w:rPr>
        <w:t> </w:t>
      </w:r>
      <w:r>
        <w:rPr>
          <w:color w:val="231F20"/>
          <w:w w:val="95"/>
          <w:sz w:val="24"/>
        </w:rPr>
        <w:t>bestimmungsgemäße</w:t>
      </w:r>
      <w:r>
        <w:rPr>
          <w:color w:val="231F20"/>
          <w:spacing w:val="-41"/>
          <w:w w:val="95"/>
          <w:sz w:val="24"/>
        </w:rPr>
        <w:t> </w:t>
      </w:r>
      <w:r>
        <w:rPr>
          <w:color w:val="231F20"/>
          <w:w w:val="95"/>
          <w:sz w:val="24"/>
        </w:rPr>
        <w:t>Zwecke</w:t>
      </w:r>
      <w:r>
        <w:rPr>
          <w:color w:val="231F20"/>
          <w:spacing w:val="-40"/>
          <w:w w:val="95"/>
          <w:sz w:val="24"/>
        </w:rPr>
        <w:t> </w:t>
      </w:r>
      <w:r>
        <w:rPr>
          <w:color w:val="231F20"/>
          <w:w w:val="95"/>
          <w:sz w:val="24"/>
        </w:rPr>
        <w:t>verwenden.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0" w:after="0"/>
        <w:ind w:left="107" w:right="140" w:firstLine="0"/>
        <w:jc w:val="both"/>
        <w:rPr>
          <w:sz w:val="24"/>
        </w:rPr>
      </w:pPr>
      <w:r>
        <w:rPr>
          <w:color w:val="231F20"/>
          <w:w w:val="80"/>
          <w:sz w:val="24"/>
        </w:rPr>
        <w:t>Seien Sie bei der Benutzung des Gerätes besonders vorsichtig, wenn sich Kinder in der Nähe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des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Gerätes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aufhalten.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Lassen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keine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Kinder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oder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Personen,</w:t>
      </w:r>
      <w:r>
        <w:rPr>
          <w:color w:val="231F20"/>
          <w:spacing w:val="-12"/>
          <w:w w:val="80"/>
          <w:sz w:val="24"/>
        </w:rPr>
        <w:t> </w:t>
      </w:r>
      <w:r>
        <w:rPr>
          <w:color w:val="231F20"/>
          <w:w w:val="80"/>
          <w:sz w:val="24"/>
        </w:rPr>
        <w:t>die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mit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dem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Gerät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nicht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vertraut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sind,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es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verwenden.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35" w:lineRule="auto" w:before="0" w:after="0"/>
        <w:ind w:left="107" w:right="140" w:firstLine="0"/>
        <w:jc w:val="both"/>
        <w:rPr>
          <w:sz w:val="24"/>
        </w:rPr>
      </w:pPr>
      <w:r>
        <w:rPr>
          <w:color w:val="231F20"/>
          <w:w w:val="90"/>
          <w:sz w:val="24"/>
        </w:rPr>
        <w:t>VORSICHT: Diese Ausrüstung kann von Kindern über 8 Jahre und Personen mit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80"/>
          <w:sz w:val="24"/>
        </w:rPr>
        <w:t>eingeschränkten körperlichen, sensorischen oder geistigen Fähigkeiten oder Personen ohne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Erfahrung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oder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Kenntnis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der</w:t>
      </w:r>
      <w:r>
        <w:rPr>
          <w:color w:val="231F20"/>
          <w:spacing w:val="-12"/>
          <w:w w:val="80"/>
          <w:sz w:val="24"/>
        </w:rPr>
        <w:t> </w:t>
      </w:r>
      <w:r>
        <w:rPr>
          <w:color w:val="231F20"/>
          <w:w w:val="80"/>
          <w:sz w:val="24"/>
        </w:rPr>
        <w:t>Ausrüstung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verwendet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werden,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wenn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dies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unter</w:t>
      </w:r>
      <w:r>
        <w:rPr>
          <w:color w:val="231F20"/>
          <w:spacing w:val="-12"/>
          <w:w w:val="80"/>
          <w:sz w:val="24"/>
        </w:rPr>
        <w:t> </w:t>
      </w:r>
      <w:r>
        <w:rPr>
          <w:color w:val="231F20"/>
          <w:w w:val="80"/>
          <w:sz w:val="24"/>
        </w:rPr>
        <w:t>Aufsicht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einer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für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5"/>
          <w:sz w:val="24"/>
        </w:rPr>
        <w:t>ihre Sicherheit verantwortlichen Person geschieht oder wenn ihnen Anweisungen für den</w:t>
      </w:r>
      <w:r>
        <w:rPr>
          <w:color w:val="231F20"/>
          <w:spacing w:val="-59"/>
          <w:w w:val="85"/>
          <w:sz w:val="24"/>
        </w:rPr>
        <w:t> </w:t>
      </w:r>
      <w:r>
        <w:rPr>
          <w:color w:val="231F20"/>
          <w:w w:val="80"/>
          <w:sz w:val="24"/>
        </w:rPr>
        <w:t>sicheren Gebrauch der Ausrüstung gegeben wurden und sie sich der mit ihrer Verwendung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verbundenen Gefahren bewusst sind. Kinder sollten nicht mit der Ausrüstung spielen. Die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Reinigung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und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Wartung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sollte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nicht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von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Kindern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durchgeführt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werden,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es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sei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denn,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sind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über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8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Jahre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alt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und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diese</w:t>
      </w:r>
      <w:r>
        <w:rPr>
          <w:color w:val="231F20"/>
          <w:spacing w:val="-22"/>
          <w:w w:val="75"/>
          <w:sz w:val="24"/>
        </w:rPr>
        <w:t> </w:t>
      </w:r>
      <w:r>
        <w:rPr>
          <w:color w:val="231F20"/>
          <w:w w:val="75"/>
          <w:sz w:val="24"/>
        </w:rPr>
        <w:t>Tätigkeiten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werden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unter</w:t>
      </w:r>
      <w:r>
        <w:rPr>
          <w:color w:val="231F20"/>
          <w:spacing w:val="-30"/>
          <w:w w:val="75"/>
          <w:sz w:val="24"/>
        </w:rPr>
        <w:t> </w:t>
      </w:r>
      <w:r>
        <w:rPr>
          <w:color w:val="231F20"/>
          <w:w w:val="75"/>
          <w:sz w:val="24"/>
        </w:rPr>
        <w:t>Aufsicht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durchgeführt.</w:t>
      </w:r>
    </w:p>
    <w:p>
      <w:pPr>
        <w:pStyle w:val="ListParagraph"/>
        <w:numPr>
          <w:ilvl w:val="0"/>
          <w:numId w:val="2"/>
        </w:numPr>
        <w:tabs>
          <w:tab w:pos="321" w:val="left" w:leader="none"/>
        </w:tabs>
        <w:spacing w:line="235" w:lineRule="auto" w:before="0" w:after="0"/>
        <w:ind w:left="108" w:right="140" w:firstLine="0"/>
        <w:jc w:val="left"/>
        <w:rPr>
          <w:sz w:val="24"/>
        </w:rPr>
      </w:pPr>
      <w:r>
        <w:rPr>
          <w:color w:val="231F20"/>
          <w:w w:val="80"/>
          <w:sz w:val="24"/>
        </w:rPr>
        <w:t>Um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die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Erstickungsgefahr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zu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vermeiden,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halten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den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Beutel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von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Babys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und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Kindern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fern.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Nicht</w:t>
      </w:r>
      <w:r>
        <w:rPr>
          <w:color w:val="231F20"/>
          <w:spacing w:val="-12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Kinderbetten,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Betten,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Kinderwagen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und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Laufgittern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verwenden.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Das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ist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kein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Spielzeug.</w:t>
      </w:r>
    </w:p>
    <w:p>
      <w:pPr>
        <w:spacing w:after="0" w:line="235" w:lineRule="auto"/>
        <w:jc w:val="left"/>
        <w:rPr>
          <w:sz w:val="24"/>
        </w:rPr>
        <w:sectPr>
          <w:pgSz w:w="8400" w:h="11910"/>
          <w:pgMar w:header="0" w:footer="52" w:top="40" w:bottom="280" w:left="0" w:right="0"/>
        </w:sectPr>
      </w:pPr>
    </w:p>
    <w:p>
      <w:pPr>
        <w:pStyle w:val="BodyText"/>
        <w:spacing w:line="275" w:lineRule="exact" w:before="114"/>
        <w:ind w:left="143"/>
      </w:pPr>
      <w:r>
        <w:rPr>
          <w:color w:val="231F20"/>
          <w:w w:val="80"/>
        </w:rPr>
        <w:t>Vor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dem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Wegwerfen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verknoten.</w:t>
      </w:r>
    </w:p>
    <w:p>
      <w:pPr>
        <w:pStyle w:val="ListParagraph"/>
        <w:numPr>
          <w:ilvl w:val="0"/>
          <w:numId w:val="2"/>
        </w:numPr>
        <w:tabs>
          <w:tab w:pos="364" w:val="left" w:leader="none"/>
        </w:tabs>
        <w:spacing w:line="235" w:lineRule="auto" w:before="1" w:after="0"/>
        <w:ind w:left="142" w:right="143" w:firstLine="0"/>
        <w:jc w:val="both"/>
        <w:rPr>
          <w:sz w:val="24"/>
        </w:rPr>
      </w:pPr>
      <w:r>
        <w:rPr>
          <w:color w:val="231F20"/>
          <w:w w:val="80"/>
          <w:sz w:val="24"/>
        </w:rPr>
        <w:t>Tauchen Sie das Gerät nicht in Wasser oder andere Flüssigkeiten. Tauchen Sie das Gerät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nicht in Wasser oder andere Flüssigkeit. Setzen Sie das Gerät keinen Witterungseinflüssen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(Regen,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Sonne,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etc.)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aus.</w:t>
      </w:r>
    </w:p>
    <w:p>
      <w:pPr>
        <w:pStyle w:val="ListParagraph"/>
        <w:numPr>
          <w:ilvl w:val="0"/>
          <w:numId w:val="2"/>
        </w:numPr>
        <w:tabs>
          <w:tab w:pos="384" w:val="left" w:leader="none"/>
        </w:tabs>
        <w:spacing w:line="235" w:lineRule="auto" w:before="0" w:after="0"/>
        <w:ind w:left="143" w:right="142" w:firstLine="0"/>
        <w:jc w:val="both"/>
        <w:rPr>
          <w:sz w:val="24"/>
        </w:rPr>
      </w:pPr>
      <w:r>
        <w:rPr>
          <w:color w:val="231F20"/>
          <w:w w:val="80"/>
          <w:sz w:val="24"/>
        </w:rPr>
        <w:t>Verwenden Sie das Gerät nicht, wenn es in irgendeiner Weise beschädigt ist oder nicht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ordnungsgemäß funktioniert. Reparieren Sie das Gerät nicht selbstständig. Senden Sie das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5"/>
          <w:sz w:val="24"/>
        </w:rPr>
        <w:t>defekte Gerät zur Inspektion oder Reparatur an die entsprechende Servicestelle. Alle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0"/>
          <w:sz w:val="24"/>
        </w:rPr>
        <w:t>Reparaturen dürfen nur von autorisierten Servicestellen durchgeführt werden. Unsachgemäße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Reparaturen</w:t>
      </w:r>
      <w:r>
        <w:rPr>
          <w:color w:val="231F20"/>
          <w:spacing w:val="-25"/>
          <w:w w:val="80"/>
          <w:sz w:val="24"/>
        </w:rPr>
        <w:t> </w:t>
      </w:r>
      <w:r>
        <w:rPr>
          <w:color w:val="231F20"/>
          <w:w w:val="80"/>
          <w:sz w:val="24"/>
        </w:rPr>
        <w:t>können</w:t>
      </w:r>
      <w:r>
        <w:rPr>
          <w:color w:val="231F20"/>
          <w:spacing w:val="-25"/>
          <w:w w:val="80"/>
          <w:sz w:val="24"/>
        </w:rPr>
        <w:t> </w:t>
      </w:r>
      <w:r>
        <w:rPr>
          <w:color w:val="231F20"/>
          <w:w w:val="80"/>
          <w:sz w:val="24"/>
        </w:rPr>
        <w:t>ein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ernsthaftes</w:t>
      </w:r>
      <w:r>
        <w:rPr>
          <w:color w:val="231F20"/>
          <w:spacing w:val="-25"/>
          <w:w w:val="80"/>
          <w:sz w:val="24"/>
        </w:rPr>
        <w:t> </w:t>
      </w:r>
      <w:r>
        <w:rPr>
          <w:color w:val="231F20"/>
          <w:w w:val="80"/>
          <w:sz w:val="24"/>
        </w:rPr>
        <w:t>Risiko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für</w:t>
      </w:r>
      <w:r>
        <w:rPr>
          <w:color w:val="231F20"/>
          <w:spacing w:val="-25"/>
          <w:w w:val="80"/>
          <w:sz w:val="24"/>
        </w:rPr>
        <w:t> </w:t>
      </w:r>
      <w:r>
        <w:rPr>
          <w:color w:val="231F20"/>
          <w:w w:val="80"/>
          <w:sz w:val="24"/>
        </w:rPr>
        <w:t>den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Benutzer</w:t>
      </w:r>
      <w:r>
        <w:rPr>
          <w:color w:val="231F20"/>
          <w:spacing w:val="-25"/>
          <w:w w:val="80"/>
          <w:sz w:val="24"/>
        </w:rPr>
        <w:t> </w:t>
      </w:r>
      <w:r>
        <w:rPr>
          <w:color w:val="231F20"/>
          <w:w w:val="80"/>
          <w:sz w:val="24"/>
        </w:rPr>
        <w:t>darstellen.</w:t>
      </w:r>
    </w:p>
    <w:p>
      <w:pPr>
        <w:pStyle w:val="ListParagraph"/>
        <w:numPr>
          <w:ilvl w:val="0"/>
          <w:numId w:val="2"/>
        </w:numPr>
        <w:tabs>
          <w:tab w:pos="425" w:val="left" w:leader="none"/>
        </w:tabs>
        <w:spacing w:line="235" w:lineRule="auto" w:before="0" w:after="0"/>
        <w:ind w:left="143" w:right="143" w:firstLine="0"/>
        <w:jc w:val="both"/>
        <w:rPr>
          <w:sz w:val="24"/>
        </w:rPr>
      </w:pPr>
      <w:r>
        <w:rPr>
          <w:color w:val="231F20"/>
          <w:w w:val="85"/>
          <w:sz w:val="24"/>
        </w:rPr>
        <w:t>Stellen Sie das Gerät auf eine kühle, stabile, ebene Fläche, fernab von beheizten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90"/>
          <w:sz w:val="24"/>
        </w:rPr>
        <w:t>Küchengeräten</w:t>
      </w:r>
      <w:r>
        <w:rPr>
          <w:color w:val="231F20"/>
          <w:spacing w:val="-38"/>
          <w:w w:val="90"/>
          <w:sz w:val="24"/>
        </w:rPr>
        <w:t> </w:t>
      </w:r>
      <w:r>
        <w:rPr>
          <w:color w:val="231F20"/>
          <w:w w:val="90"/>
          <w:sz w:val="24"/>
        </w:rPr>
        <w:t>wie:</w:t>
      </w:r>
      <w:r>
        <w:rPr>
          <w:color w:val="231F20"/>
          <w:spacing w:val="-38"/>
          <w:w w:val="90"/>
          <w:sz w:val="24"/>
        </w:rPr>
        <w:t> </w:t>
      </w:r>
      <w:r>
        <w:rPr>
          <w:color w:val="231F20"/>
          <w:w w:val="90"/>
          <w:sz w:val="24"/>
        </w:rPr>
        <w:t>Elektroherd,</w:t>
      </w:r>
      <w:r>
        <w:rPr>
          <w:color w:val="231F20"/>
          <w:spacing w:val="-38"/>
          <w:w w:val="90"/>
          <w:sz w:val="24"/>
        </w:rPr>
        <w:t> </w:t>
      </w:r>
      <w:r>
        <w:rPr>
          <w:color w:val="231F20"/>
          <w:w w:val="90"/>
          <w:sz w:val="24"/>
        </w:rPr>
        <w:t>Gasbrenner,</w:t>
      </w:r>
      <w:r>
        <w:rPr>
          <w:color w:val="231F20"/>
          <w:spacing w:val="-38"/>
          <w:w w:val="90"/>
          <w:sz w:val="24"/>
        </w:rPr>
        <w:t> </w:t>
      </w:r>
      <w:r>
        <w:rPr>
          <w:color w:val="231F20"/>
          <w:w w:val="90"/>
          <w:sz w:val="24"/>
        </w:rPr>
        <w:t>etc.</w:t>
      </w:r>
      <w:r>
        <w:rPr>
          <w:color w:val="231F20"/>
          <w:spacing w:val="-38"/>
          <w:w w:val="90"/>
          <w:sz w:val="24"/>
        </w:rPr>
        <w:t> </w:t>
      </w:r>
      <w:r>
        <w:rPr>
          <w:color w:val="231F20"/>
          <w:w w:val="90"/>
          <w:sz w:val="24"/>
        </w:rPr>
        <w:t>auf.</w:t>
      </w: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268" w:lineRule="exact" w:before="0" w:after="0"/>
        <w:ind w:left="340" w:right="0" w:hanging="198"/>
        <w:jc w:val="left"/>
        <w:rPr>
          <w:sz w:val="24"/>
        </w:rPr>
      </w:pPr>
      <w:r>
        <w:rPr/>
        <w:pict>
          <v:group style="position:absolute;margin-left:7.943771pt;margin-top:13.386944pt;width:34.8pt;height:34.25pt;mso-position-horizontal-relative:page;mso-position-vertical-relative:paragraph;z-index:-17156608" coordorigin="159,268" coordsize="696,685">
            <v:shape style="position:absolute;left:592;top:409;width:139;height:206" type="#_x0000_t75" stroked="false">
              <v:imagedata r:id="rId11" o:title=""/>
            </v:shape>
            <v:shape style="position:absolute;left:220;top:605;width:577;height:132" coordorigin="220,605" coordsize="577,132" path="m220,614l229,605,240,608,251,617,265,628,292,633,311,619,327,606,346,614,382,634,402,622,418,607,441,614,476,635,499,623,516,606,532,613,556,634,575,623,592,606,614,612,647,635,668,625,685,608,708,611,742,634,761,623,775,607,797,614,793,650,783,680,769,708,754,737,267,737,248,704,233,674,223,644,220,614xe" filled="false" stroked="true" strokeweight=".664249pt" strokecolor="#231f20">
              <v:path arrowok="t"/>
              <v:stroke dashstyle="solid"/>
            </v:shape>
            <v:shape style="position:absolute;left:486;top:440;width:134;height:118" coordorigin="486,440" coordsize="134,118" path="m620,465l541,558m608,457l520,541m599,450l501,521m591,440l486,501e" filled="false" stroked="true" strokeweight=".598590pt" strokecolor="#231f20">
              <v:path arrowok="t"/>
              <v:stroke dashstyle="longdash"/>
            </v:shape>
            <v:shape style="position:absolute;left:182;top:291;width:649;height:638" coordorigin="183,291" coordsize="649,638" path="m507,291l581,300,649,324,709,362,760,411,798,470,822,537,831,610,823,680,801,744,766,801,720,850,720,850,283,380,283,379,331,343,384,315,443,298,507,291xm720,850l674,883,623,908,567,923,507,929,432,920,364,896,304,859,254,809,216,750,191,683,183,610,190,544,210,483,241,427,283,380,720,850xe" filled="false" stroked="true" strokeweight="2.375863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Verwenden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das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Gerät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nicht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der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Nähe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von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brennbaren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Materialien.</w:t>
      </w:r>
    </w:p>
    <w:p>
      <w:pPr>
        <w:pStyle w:val="ListParagraph"/>
        <w:numPr>
          <w:ilvl w:val="0"/>
          <w:numId w:val="2"/>
        </w:numPr>
        <w:tabs>
          <w:tab w:pos="1173" w:val="left" w:leader="none"/>
        </w:tabs>
        <w:spacing w:line="235" w:lineRule="auto" w:before="0" w:after="0"/>
        <w:ind w:left="896" w:right="142" w:hanging="33"/>
        <w:jc w:val="left"/>
        <w:rPr>
          <w:sz w:val="24"/>
        </w:rPr>
      </w:pPr>
      <w:r>
        <w:rPr>
          <w:color w:val="231F20"/>
          <w:w w:val="80"/>
          <w:sz w:val="24"/>
        </w:rPr>
        <w:t>Verwenden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das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Gerät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nicht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der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Nähe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von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Wasser,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z.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B.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der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Dusche,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einer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Badewanne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oder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über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einem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Waschbecken</w:t>
      </w:r>
      <w:r>
        <w:rPr>
          <w:color w:val="231F20"/>
          <w:spacing w:val="-23"/>
          <w:w w:val="80"/>
          <w:sz w:val="24"/>
        </w:rPr>
        <w:t> </w:t>
      </w:r>
      <w:r>
        <w:rPr>
          <w:color w:val="231F20"/>
          <w:w w:val="80"/>
          <w:sz w:val="24"/>
        </w:rPr>
        <w:t>mit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Wasser.</w:t>
      </w:r>
    </w:p>
    <w:p>
      <w:pPr>
        <w:pStyle w:val="ListParagraph"/>
        <w:numPr>
          <w:ilvl w:val="0"/>
          <w:numId w:val="2"/>
        </w:numPr>
        <w:tabs>
          <w:tab w:pos="1170" w:val="left" w:leader="none"/>
        </w:tabs>
        <w:spacing w:line="235" w:lineRule="auto" w:before="0" w:after="0"/>
        <w:ind w:left="143" w:right="142" w:firstLine="720"/>
        <w:jc w:val="both"/>
        <w:rPr>
          <w:sz w:val="24"/>
        </w:rPr>
      </w:pPr>
      <w:r>
        <w:rPr>
          <w:color w:val="231F20"/>
          <w:w w:val="80"/>
          <w:sz w:val="24"/>
        </w:rPr>
        <w:t>Die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Batterien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können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auslaufen,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wenn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erschöpft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sind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oder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über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einen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längeren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Zeitraum nicht benutzt werden. Um das Gerät und Ihre Gesundheit zu schützen, ersetzen Sie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-25"/>
          <w:w w:val="80"/>
          <w:sz w:val="24"/>
        </w:rPr>
        <w:t> </w:t>
      </w:r>
      <w:r>
        <w:rPr>
          <w:color w:val="231F20"/>
          <w:w w:val="80"/>
          <w:sz w:val="24"/>
        </w:rPr>
        <w:t>regelmäßig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und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vermeiden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den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Hautkontakt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mit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auslaufenden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Batterien.</w:t>
      </w:r>
    </w:p>
    <w:p>
      <w:pPr>
        <w:pStyle w:val="ListParagraph"/>
        <w:numPr>
          <w:ilvl w:val="0"/>
          <w:numId w:val="2"/>
        </w:numPr>
        <w:tabs>
          <w:tab w:pos="450" w:val="left" w:leader="none"/>
        </w:tabs>
        <w:spacing w:line="267" w:lineRule="exact" w:before="0" w:after="0"/>
        <w:ind w:left="449" w:right="0" w:hanging="307"/>
        <w:jc w:val="left"/>
        <w:rPr>
          <w:sz w:val="24"/>
        </w:rPr>
      </w:pPr>
      <w:r>
        <w:rPr>
          <w:color w:val="231F20"/>
          <w:w w:val="80"/>
          <w:sz w:val="24"/>
        </w:rPr>
        <w:t>Schalten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-9"/>
          <w:w w:val="80"/>
          <w:sz w:val="24"/>
        </w:rPr>
        <w:t> </w:t>
      </w:r>
      <w:r>
        <w:rPr>
          <w:color w:val="231F20"/>
          <w:w w:val="80"/>
          <w:sz w:val="24"/>
        </w:rPr>
        <w:t>das</w:t>
      </w:r>
      <w:r>
        <w:rPr>
          <w:color w:val="231F20"/>
          <w:spacing w:val="-9"/>
          <w:w w:val="80"/>
          <w:sz w:val="24"/>
        </w:rPr>
        <w:t> </w:t>
      </w:r>
      <w:r>
        <w:rPr>
          <w:color w:val="231F20"/>
          <w:w w:val="80"/>
          <w:sz w:val="24"/>
        </w:rPr>
        <w:t>Gerät</w:t>
      </w:r>
      <w:r>
        <w:rPr>
          <w:color w:val="231F20"/>
          <w:spacing w:val="-9"/>
          <w:w w:val="80"/>
          <w:sz w:val="24"/>
        </w:rPr>
        <w:t> </w:t>
      </w:r>
      <w:r>
        <w:rPr>
          <w:color w:val="231F20"/>
          <w:w w:val="80"/>
          <w:sz w:val="24"/>
        </w:rPr>
        <w:t>aus,</w:t>
      </w:r>
      <w:r>
        <w:rPr>
          <w:color w:val="231F20"/>
          <w:spacing w:val="-9"/>
          <w:w w:val="80"/>
          <w:sz w:val="24"/>
        </w:rPr>
        <w:t> </w:t>
      </w:r>
      <w:r>
        <w:rPr>
          <w:color w:val="231F20"/>
          <w:w w:val="80"/>
          <w:sz w:val="24"/>
        </w:rPr>
        <w:t>wenn</w:t>
      </w:r>
      <w:r>
        <w:rPr>
          <w:color w:val="231F20"/>
          <w:spacing w:val="-9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-9"/>
          <w:w w:val="80"/>
          <w:sz w:val="24"/>
        </w:rPr>
        <w:t> </w:t>
      </w:r>
      <w:r>
        <w:rPr>
          <w:color w:val="231F20"/>
          <w:w w:val="80"/>
          <w:sz w:val="24"/>
        </w:rPr>
        <w:t>es</w:t>
      </w:r>
      <w:r>
        <w:rPr>
          <w:color w:val="231F20"/>
          <w:spacing w:val="-9"/>
          <w:w w:val="80"/>
          <w:sz w:val="24"/>
        </w:rPr>
        <w:t> </w:t>
      </w:r>
      <w:r>
        <w:rPr>
          <w:color w:val="231F20"/>
          <w:w w:val="80"/>
          <w:sz w:val="24"/>
        </w:rPr>
        <w:t>abstellen.</w:t>
      </w:r>
    </w:p>
    <w:p>
      <w:pPr>
        <w:pStyle w:val="ListParagraph"/>
        <w:numPr>
          <w:ilvl w:val="0"/>
          <w:numId w:val="2"/>
        </w:numPr>
        <w:tabs>
          <w:tab w:pos="451" w:val="left" w:leader="none"/>
        </w:tabs>
        <w:spacing w:line="272" w:lineRule="exact" w:before="0" w:after="0"/>
        <w:ind w:left="450" w:right="0" w:hanging="308"/>
        <w:jc w:val="left"/>
        <w:rPr>
          <w:sz w:val="24"/>
        </w:rPr>
      </w:pPr>
      <w:r>
        <w:rPr>
          <w:color w:val="231F20"/>
          <w:w w:val="80"/>
          <w:sz w:val="24"/>
        </w:rPr>
        <w:t>Verwenden</w:t>
      </w:r>
      <w:r>
        <w:rPr>
          <w:color w:val="231F20"/>
          <w:spacing w:val="-15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das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Gerät</w:t>
      </w:r>
      <w:r>
        <w:rPr>
          <w:color w:val="231F20"/>
          <w:spacing w:val="-15"/>
          <w:w w:val="80"/>
          <w:sz w:val="24"/>
        </w:rPr>
        <w:t> </w:t>
      </w:r>
      <w:r>
        <w:rPr>
          <w:color w:val="231F20"/>
          <w:w w:val="80"/>
          <w:sz w:val="24"/>
        </w:rPr>
        <w:t>auf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einer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stabilen</w:t>
      </w:r>
      <w:r>
        <w:rPr>
          <w:color w:val="231F20"/>
          <w:spacing w:val="-15"/>
          <w:w w:val="80"/>
          <w:sz w:val="24"/>
        </w:rPr>
        <w:t> </w:t>
      </w:r>
      <w:r>
        <w:rPr>
          <w:color w:val="231F20"/>
          <w:w w:val="80"/>
          <w:sz w:val="24"/>
        </w:rPr>
        <w:t>und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ebenen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Fläche.</w:t>
      </w:r>
    </w:p>
    <w:p>
      <w:pPr>
        <w:pStyle w:val="ListParagraph"/>
        <w:numPr>
          <w:ilvl w:val="0"/>
          <w:numId w:val="2"/>
        </w:numPr>
        <w:tabs>
          <w:tab w:pos="451" w:val="left" w:leader="none"/>
        </w:tabs>
        <w:spacing w:line="272" w:lineRule="exact" w:before="0" w:after="0"/>
        <w:ind w:left="450" w:right="0" w:hanging="308"/>
        <w:jc w:val="left"/>
        <w:rPr>
          <w:sz w:val="24"/>
        </w:rPr>
      </w:pPr>
      <w:r>
        <w:rPr>
          <w:color w:val="231F20"/>
          <w:w w:val="80"/>
          <w:sz w:val="24"/>
        </w:rPr>
        <w:t>Halten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das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Gerät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von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starken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elektromagnetischen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Feldern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fern.</w:t>
      </w:r>
    </w:p>
    <w:p>
      <w:pPr>
        <w:pStyle w:val="ListParagraph"/>
        <w:numPr>
          <w:ilvl w:val="0"/>
          <w:numId w:val="2"/>
        </w:numPr>
        <w:tabs>
          <w:tab w:pos="455" w:val="left" w:leader="none"/>
        </w:tabs>
        <w:spacing w:line="235" w:lineRule="auto" w:before="0" w:after="0"/>
        <w:ind w:left="143" w:right="142" w:firstLine="0"/>
        <w:jc w:val="left"/>
        <w:rPr>
          <w:sz w:val="24"/>
        </w:rPr>
      </w:pPr>
      <w:r>
        <w:rPr>
          <w:color w:val="231F20"/>
          <w:w w:val="80"/>
          <w:sz w:val="24"/>
        </w:rPr>
        <w:t>Achten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darauf,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dass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die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Oberfläche,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auf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das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Gerät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verwendet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wird,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nicht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nass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oder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rutschig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ist.</w:t>
      </w:r>
    </w:p>
    <w:p>
      <w:pPr>
        <w:pStyle w:val="ListParagraph"/>
        <w:numPr>
          <w:ilvl w:val="0"/>
          <w:numId w:val="2"/>
        </w:numPr>
        <w:tabs>
          <w:tab w:pos="450" w:val="left" w:leader="none"/>
        </w:tabs>
        <w:spacing w:line="235" w:lineRule="auto" w:before="0" w:after="0"/>
        <w:ind w:left="143" w:right="142" w:firstLine="0"/>
        <w:jc w:val="left"/>
        <w:rPr>
          <w:sz w:val="24"/>
        </w:rPr>
      </w:pPr>
      <w:r>
        <w:rPr>
          <w:color w:val="231F20"/>
          <w:w w:val="80"/>
          <w:sz w:val="24"/>
        </w:rPr>
        <w:t>Achten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darauf,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dass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keine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schweren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Gegenstände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auf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das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Display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und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das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Glasteil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der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5"/>
          <w:sz w:val="24"/>
        </w:rPr>
        <w:t>Waage</w:t>
      </w:r>
      <w:r>
        <w:rPr>
          <w:color w:val="231F20"/>
          <w:spacing w:val="-38"/>
          <w:w w:val="95"/>
          <w:sz w:val="24"/>
        </w:rPr>
        <w:t> </w:t>
      </w:r>
      <w:r>
        <w:rPr>
          <w:color w:val="231F20"/>
          <w:w w:val="95"/>
          <w:sz w:val="24"/>
        </w:rPr>
        <w:t>fallen.</w:t>
      </w:r>
    </w:p>
    <w:p>
      <w:pPr>
        <w:pStyle w:val="ListParagraph"/>
        <w:numPr>
          <w:ilvl w:val="0"/>
          <w:numId w:val="2"/>
        </w:numPr>
        <w:tabs>
          <w:tab w:pos="451" w:val="left" w:leader="none"/>
        </w:tabs>
        <w:spacing w:line="268" w:lineRule="exact" w:before="0" w:after="0"/>
        <w:ind w:left="450" w:right="0" w:hanging="308"/>
        <w:jc w:val="left"/>
        <w:rPr>
          <w:sz w:val="24"/>
        </w:rPr>
      </w:pPr>
      <w:r>
        <w:rPr>
          <w:color w:val="231F20"/>
          <w:w w:val="80"/>
          <w:sz w:val="24"/>
        </w:rPr>
        <w:t>Die</w:t>
      </w:r>
      <w:r>
        <w:rPr>
          <w:color w:val="231F20"/>
          <w:spacing w:val="-8"/>
          <w:w w:val="80"/>
          <w:sz w:val="24"/>
        </w:rPr>
        <w:t> </w:t>
      </w:r>
      <w:r>
        <w:rPr>
          <w:color w:val="231F20"/>
          <w:w w:val="80"/>
          <w:sz w:val="24"/>
        </w:rPr>
        <w:t>Waage</w:t>
      </w:r>
      <w:r>
        <w:rPr>
          <w:color w:val="231F20"/>
          <w:spacing w:val="-8"/>
          <w:w w:val="80"/>
          <w:sz w:val="24"/>
        </w:rPr>
        <w:t> </w:t>
      </w:r>
      <w:r>
        <w:rPr>
          <w:color w:val="231F20"/>
          <w:w w:val="80"/>
          <w:sz w:val="24"/>
        </w:rPr>
        <w:t>NICHT</w:t>
      </w:r>
      <w:r>
        <w:rPr>
          <w:color w:val="231F20"/>
          <w:spacing w:val="-12"/>
          <w:w w:val="80"/>
          <w:sz w:val="24"/>
        </w:rPr>
        <w:t> </w:t>
      </w:r>
      <w:r>
        <w:rPr>
          <w:color w:val="231F20"/>
          <w:w w:val="80"/>
          <w:sz w:val="24"/>
        </w:rPr>
        <w:t>schlagen,</w:t>
      </w:r>
      <w:r>
        <w:rPr>
          <w:color w:val="231F20"/>
          <w:spacing w:val="-8"/>
          <w:w w:val="80"/>
          <w:sz w:val="24"/>
        </w:rPr>
        <w:t> </w:t>
      </w:r>
      <w:r>
        <w:rPr>
          <w:color w:val="231F20"/>
          <w:w w:val="80"/>
          <w:sz w:val="24"/>
        </w:rPr>
        <w:t>schütteln</w:t>
      </w:r>
      <w:r>
        <w:rPr>
          <w:color w:val="231F20"/>
          <w:spacing w:val="-7"/>
          <w:w w:val="80"/>
          <w:sz w:val="24"/>
        </w:rPr>
        <w:t> </w:t>
      </w:r>
      <w:r>
        <w:rPr>
          <w:color w:val="231F20"/>
          <w:w w:val="80"/>
          <w:sz w:val="24"/>
        </w:rPr>
        <w:t>oder</w:t>
      </w:r>
      <w:r>
        <w:rPr>
          <w:color w:val="231F20"/>
          <w:spacing w:val="-8"/>
          <w:w w:val="80"/>
          <w:sz w:val="24"/>
        </w:rPr>
        <w:t> </w:t>
      </w:r>
      <w:r>
        <w:rPr>
          <w:color w:val="231F20"/>
          <w:w w:val="80"/>
          <w:sz w:val="24"/>
        </w:rPr>
        <w:t>fallen</w:t>
      </w:r>
      <w:r>
        <w:rPr>
          <w:color w:val="231F20"/>
          <w:spacing w:val="-7"/>
          <w:w w:val="80"/>
          <w:sz w:val="24"/>
        </w:rPr>
        <w:t> </w:t>
      </w:r>
      <w:r>
        <w:rPr>
          <w:color w:val="231F20"/>
          <w:w w:val="80"/>
          <w:sz w:val="24"/>
        </w:rPr>
        <w:t>lassen.</w:t>
      </w:r>
    </w:p>
    <w:p>
      <w:pPr>
        <w:pStyle w:val="ListParagraph"/>
        <w:numPr>
          <w:ilvl w:val="0"/>
          <w:numId w:val="2"/>
        </w:numPr>
        <w:tabs>
          <w:tab w:pos="451" w:val="left" w:leader="none"/>
        </w:tabs>
        <w:spacing w:line="275" w:lineRule="exact" w:before="0" w:after="0"/>
        <w:ind w:left="450" w:right="0" w:hanging="308"/>
        <w:jc w:val="left"/>
        <w:rPr>
          <w:sz w:val="24"/>
        </w:rPr>
      </w:pPr>
      <w:r>
        <w:rPr>
          <w:color w:val="231F20"/>
          <w:w w:val="80"/>
          <w:sz w:val="24"/>
        </w:rPr>
        <w:t>Stehen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Sie</w:t>
      </w:r>
      <w:r>
        <w:rPr>
          <w:color w:val="231F20"/>
          <w:spacing w:val="-9"/>
          <w:w w:val="80"/>
          <w:sz w:val="24"/>
        </w:rPr>
        <w:t> </w:t>
      </w:r>
      <w:r>
        <w:rPr>
          <w:color w:val="231F20"/>
          <w:w w:val="80"/>
          <w:sz w:val="24"/>
        </w:rPr>
        <w:t>während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der</w:t>
      </w:r>
      <w:r>
        <w:rPr>
          <w:color w:val="231F20"/>
          <w:spacing w:val="-9"/>
          <w:w w:val="80"/>
          <w:sz w:val="24"/>
        </w:rPr>
        <w:t> </w:t>
      </w:r>
      <w:r>
        <w:rPr>
          <w:color w:val="231F20"/>
          <w:w w:val="80"/>
          <w:sz w:val="24"/>
        </w:rPr>
        <w:t>Messung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auf</w:t>
      </w:r>
      <w:r>
        <w:rPr>
          <w:color w:val="231F20"/>
          <w:spacing w:val="-9"/>
          <w:w w:val="80"/>
          <w:sz w:val="24"/>
        </w:rPr>
        <w:t> </w:t>
      </w:r>
      <w:r>
        <w:rPr>
          <w:color w:val="231F20"/>
          <w:w w:val="80"/>
          <w:sz w:val="24"/>
        </w:rPr>
        <w:t>der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Waage</w:t>
      </w:r>
      <w:r>
        <w:rPr>
          <w:color w:val="231F20"/>
          <w:spacing w:val="-9"/>
          <w:w w:val="80"/>
          <w:sz w:val="24"/>
        </w:rPr>
        <w:t> </w:t>
      </w:r>
      <w:r>
        <w:rPr>
          <w:color w:val="231F20"/>
          <w:w w:val="80"/>
          <w:sz w:val="24"/>
        </w:rPr>
        <w:t>still.</w:t>
      </w:r>
    </w:p>
    <w:p>
      <w:pPr>
        <w:spacing w:line="183" w:lineRule="exact" w:before="162"/>
        <w:ind w:left="143" w:right="0" w:firstLine="0"/>
        <w:jc w:val="left"/>
        <w:rPr>
          <w:sz w:val="16"/>
        </w:rPr>
      </w:pPr>
      <w:r>
        <w:rPr>
          <w:color w:val="231F20"/>
          <w:sz w:val="16"/>
        </w:rPr>
        <w:t>GERÄTEBESCHREIBUNG</w:t>
      </w:r>
    </w:p>
    <w:p>
      <w:pPr>
        <w:tabs>
          <w:tab w:pos="2289" w:val="left" w:leader="none"/>
          <w:tab w:pos="4434" w:val="left" w:leader="none"/>
        </w:tabs>
        <w:spacing w:line="183" w:lineRule="exact" w:before="0"/>
        <w:ind w:left="143" w:right="0" w:firstLine="0"/>
        <w:jc w:val="left"/>
        <w:rPr>
          <w:sz w:val="16"/>
        </w:rPr>
      </w:pPr>
      <w:r>
        <w:rPr>
          <w:color w:val="231F20"/>
          <w:spacing w:val="-1"/>
          <w:w w:val="80"/>
          <w:sz w:val="16"/>
        </w:rPr>
        <w:t>1.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Waagenplattform</w:t>
        <w:tab/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UNIT-Taste</w:t>
        <w:tab/>
      </w:r>
      <w:r>
        <w:rPr>
          <w:color w:val="231F20"/>
          <w:w w:val="85"/>
          <w:sz w:val="16"/>
        </w:rPr>
        <w:t>3.</w:t>
      </w:r>
      <w:r>
        <w:rPr>
          <w:color w:val="231F20"/>
          <w:spacing w:val="-16"/>
          <w:w w:val="85"/>
          <w:sz w:val="16"/>
        </w:rPr>
        <w:t> </w:t>
      </w:r>
      <w:r>
        <w:rPr>
          <w:color w:val="231F20"/>
          <w:w w:val="85"/>
          <w:sz w:val="16"/>
        </w:rPr>
        <w:t>LED-Anzeige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AUSTAUSCH</w:t>
      </w:r>
      <w:r>
        <w:rPr>
          <w:color w:val="231F20"/>
          <w:spacing w:val="-24"/>
          <w:w w:val="95"/>
          <w:sz w:val="16"/>
        </w:rPr>
        <w:t> </w:t>
      </w:r>
      <w:r>
        <w:rPr>
          <w:color w:val="231F20"/>
          <w:w w:val="95"/>
          <w:sz w:val="16"/>
        </w:rPr>
        <w:t>DER</w:t>
      </w:r>
      <w:r>
        <w:rPr>
          <w:color w:val="231F20"/>
          <w:spacing w:val="-23"/>
          <w:w w:val="95"/>
          <w:sz w:val="16"/>
        </w:rPr>
        <w:t> </w:t>
      </w:r>
      <w:r>
        <w:rPr>
          <w:color w:val="231F20"/>
          <w:w w:val="95"/>
          <w:sz w:val="16"/>
        </w:rPr>
        <w:t>BATTERIE</w:t>
      </w:r>
    </w:p>
    <w:p>
      <w:pPr>
        <w:spacing w:line="235" w:lineRule="auto" w:before="1"/>
        <w:ind w:left="14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Entfernen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Sie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den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Deckel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des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Batteriefachs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an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der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Unterseite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der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Waage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(4).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Entfernen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Sie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die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alte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Batterie.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Setzen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Sie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die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neue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Batterie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des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richtigen</w:t>
      </w:r>
      <w:r>
        <w:rPr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Typs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ein.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Schließen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Sie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den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Deckel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des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Batteriefachs.</w:t>
      </w:r>
    </w:p>
    <w:p>
      <w:pPr>
        <w:spacing w:line="183" w:lineRule="exact" w:before="176"/>
        <w:ind w:left="14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VOR</w:t>
      </w:r>
      <w:r>
        <w:rPr>
          <w:color w:val="231F20"/>
          <w:spacing w:val="-18"/>
          <w:w w:val="95"/>
          <w:sz w:val="16"/>
        </w:rPr>
        <w:t> </w:t>
      </w:r>
      <w:r>
        <w:rPr>
          <w:color w:val="231F20"/>
          <w:w w:val="95"/>
          <w:sz w:val="16"/>
        </w:rPr>
        <w:t>DER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ERSTEN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VERWENDUNG</w:t>
      </w:r>
    </w:p>
    <w:p>
      <w:pPr>
        <w:spacing w:line="235" w:lineRule="auto" w:before="1"/>
        <w:ind w:left="143" w:right="134" w:firstLine="0"/>
        <w:jc w:val="left"/>
        <w:rPr>
          <w:sz w:val="16"/>
        </w:rPr>
      </w:pPr>
      <w:r>
        <w:rPr>
          <w:color w:val="231F20"/>
          <w:w w:val="80"/>
          <w:sz w:val="16"/>
        </w:rPr>
        <w:t>Öffnen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Sie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das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Batteriefach.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Entfernen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Sie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die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Isolierfolie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von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der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Batterie.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Oder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legen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Sie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die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neue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Batterie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des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richtigen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Typs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ein.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Schließen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Sie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den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Deckel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des</w:t>
      </w:r>
      <w:r>
        <w:rPr>
          <w:color w:val="231F20"/>
          <w:spacing w:val="-22"/>
          <w:w w:val="90"/>
          <w:sz w:val="16"/>
        </w:rPr>
        <w:t> </w:t>
      </w:r>
      <w:r>
        <w:rPr>
          <w:color w:val="231F20"/>
          <w:w w:val="90"/>
          <w:sz w:val="16"/>
        </w:rPr>
        <w:t>Batteriefachs.</w:t>
      </w:r>
    </w:p>
    <w:p>
      <w:pPr>
        <w:spacing w:line="183" w:lineRule="exact" w:before="177"/>
        <w:ind w:left="14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AUSWAHL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DER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w w:val="95"/>
          <w:sz w:val="16"/>
        </w:rPr>
        <w:t>MASSEINHEITEN</w:t>
      </w:r>
    </w:p>
    <w:p>
      <w:pPr>
        <w:spacing w:line="235" w:lineRule="auto" w:before="0"/>
        <w:ind w:left="143" w:right="2680" w:hanging="1"/>
        <w:jc w:val="left"/>
        <w:rPr>
          <w:sz w:val="16"/>
        </w:rPr>
      </w:pPr>
      <w:r>
        <w:rPr>
          <w:color w:val="231F20"/>
          <w:w w:val="80"/>
          <w:sz w:val="16"/>
        </w:rPr>
        <w:t>Drücken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0"/>
          <w:sz w:val="16"/>
        </w:rPr>
        <w:t>Sie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0"/>
          <w:sz w:val="16"/>
        </w:rPr>
        <w:t>die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Taste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0"/>
          <w:sz w:val="16"/>
        </w:rPr>
        <w:t>zum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Ändern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0"/>
          <w:sz w:val="16"/>
        </w:rPr>
        <w:t>der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0"/>
          <w:sz w:val="16"/>
        </w:rPr>
        <w:t>Maßeinheiten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0"/>
          <w:sz w:val="16"/>
        </w:rPr>
        <w:t>am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unteren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0"/>
          <w:sz w:val="16"/>
        </w:rPr>
        <w:t>Rand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der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0"/>
          <w:sz w:val="16"/>
        </w:rPr>
        <w:t>Skala.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Das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metrische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System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ändert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sich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zu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UK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oder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umgekehrt.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Das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zeigt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die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aktuelle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Einheit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an.</w:t>
      </w:r>
    </w:p>
    <w:p>
      <w:pPr>
        <w:spacing w:line="183" w:lineRule="exact" w:before="177"/>
        <w:ind w:left="143" w:right="0" w:firstLine="0"/>
        <w:jc w:val="left"/>
        <w:rPr>
          <w:sz w:val="16"/>
        </w:rPr>
      </w:pPr>
      <w:r>
        <w:rPr>
          <w:color w:val="231F20"/>
          <w:sz w:val="16"/>
        </w:rPr>
        <w:t>BETRIEB</w:t>
      </w:r>
    </w:p>
    <w:p>
      <w:pPr>
        <w:spacing w:line="235" w:lineRule="auto" w:before="0"/>
        <w:ind w:left="143" w:right="852" w:hanging="1"/>
        <w:jc w:val="left"/>
        <w:rPr>
          <w:sz w:val="16"/>
        </w:rPr>
      </w:pPr>
      <w:r>
        <w:rPr>
          <w:color w:val="231F20"/>
          <w:w w:val="80"/>
          <w:sz w:val="16"/>
        </w:rPr>
        <w:t>SCHRITT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Stellen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Sie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die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Waage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auf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eine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harte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und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ebene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Oberfläche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(vermeiden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Sie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Teppiche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und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weiche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Oberflächen).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SCHRITT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Drücken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Sie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die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Waage,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das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Gerät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schaltet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sich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automatisch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ein.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Warten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Sie,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bis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das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„0“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anzeigt.</w:t>
      </w:r>
    </w:p>
    <w:p>
      <w:pPr>
        <w:spacing w:line="235" w:lineRule="auto" w:before="0"/>
        <w:ind w:left="143" w:right="0" w:firstLine="0"/>
        <w:jc w:val="left"/>
        <w:rPr>
          <w:sz w:val="16"/>
        </w:rPr>
      </w:pPr>
      <w:r>
        <w:rPr>
          <w:color w:val="231F20"/>
          <w:w w:val="85"/>
          <w:sz w:val="16"/>
        </w:rPr>
        <w:t>SCHRITT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3.</w:t>
      </w:r>
      <w:r>
        <w:rPr>
          <w:color w:val="231F20"/>
          <w:spacing w:val="12"/>
          <w:w w:val="85"/>
          <w:sz w:val="16"/>
        </w:rPr>
        <w:t> </w:t>
      </w:r>
      <w:r>
        <w:rPr>
          <w:color w:val="231F20"/>
          <w:w w:val="85"/>
          <w:sz w:val="16"/>
        </w:rPr>
        <w:t>Treten</w:t>
      </w:r>
      <w:r>
        <w:rPr>
          <w:color w:val="231F20"/>
          <w:spacing w:val="14"/>
          <w:w w:val="85"/>
          <w:sz w:val="16"/>
        </w:rPr>
        <w:t> </w:t>
      </w:r>
      <w:r>
        <w:rPr>
          <w:color w:val="231F20"/>
          <w:w w:val="85"/>
          <w:sz w:val="16"/>
        </w:rPr>
        <w:t>Sie</w:t>
      </w:r>
      <w:r>
        <w:rPr>
          <w:color w:val="231F20"/>
          <w:spacing w:val="13"/>
          <w:w w:val="85"/>
          <w:sz w:val="16"/>
        </w:rPr>
        <w:t> </w:t>
      </w:r>
      <w:r>
        <w:rPr>
          <w:color w:val="231F20"/>
          <w:w w:val="85"/>
          <w:sz w:val="16"/>
        </w:rPr>
        <w:t>sanft</w:t>
      </w:r>
      <w:r>
        <w:rPr>
          <w:color w:val="231F20"/>
          <w:spacing w:val="14"/>
          <w:w w:val="85"/>
          <w:sz w:val="16"/>
        </w:rPr>
        <w:t> </w:t>
      </w:r>
      <w:r>
        <w:rPr>
          <w:color w:val="231F20"/>
          <w:w w:val="85"/>
          <w:sz w:val="16"/>
        </w:rPr>
        <w:t>auf</w:t>
      </w:r>
      <w:r>
        <w:rPr>
          <w:color w:val="231F20"/>
          <w:spacing w:val="14"/>
          <w:w w:val="85"/>
          <w:sz w:val="16"/>
        </w:rPr>
        <w:t> </w:t>
      </w:r>
      <w:r>
        <w:rPr>
          <w:color w:val="231F20"/>
          <w:w w:val="85"/>
          <w:sz w:val="16"/>
        </w:rPr>
        <w:t>die</w:t>
      </w:r>
      <w:r>
        <w:rPr>
          <w:color w:val="231F20"/>
          <w:spacing w:val="13"/>
          <w:w w:val="85"/>
          <w:sz w:val="16"/>
        </w:rPr>
        <w:t> </w:t>
      </w:r>
      <w:r>
        <w:rPr>
          <w:color w:val="231F20"/>
          <w:w w:val="85"/>
          <w:sz w:val="16"/>
        </w:rPr>
        <w:t>Waage.</w:t>
      </w:r>
      <w:r>
        <w:rPr>
          <w:color w:val="231F20"/>
          <w:spacing w:val="14"/>
          <w:w w:val="85"/>
          <w:sz w:val="16"/>
        </w:rPr>
        <w:t> </w:t>
      </w:r>
      <w:r>
        <w:rPr>
          <w:color w:val="231F20"/>
          <w:w w:val="85"/>
          <w:sz w:val="16"/>
        </w:rPr>
        <w:t>Stellen</w:t>
      </w:r>
      <w:r>
        <w:rPr>
          <w:color w:val="231F20"/>
          <w:spacing w:val="13"/>
          <w:w w:val="85"/>
          <w:sz w:val="16"/>
        </w:rPr>
        <w:t> </w:t>
      </w:r>
      <w:r>
        <w:rPr>
          <w:color w:val="231F20"/>
          <w:w w:val="85"/>
          <w:sz w:val="16"/>
        </w:rPr>
        <w:t>Sie</w:t>
      </w:r>
      <w:r>
        <w:rPr>
          <w:color w:val="231F20"/>
          <w:spacing w:val="14"/>
          <w:w w:val="85"/>
          <w:sz w:val="16"/>
        </w:rPr>
        <w:t> </w:t>
      </w:r>
      <w:r>
        <w:rPr>
          <w:color w:val="231F20"/>
          <w:w w:val="85"/>
          <w:sz w:val="16"/>
        </w:rPr>
        <w:t>sich</w:t>
      </w:r>
      <w:r>
        <w:rPr>
          <w:color w:val="231F20"/>
          <w:spacing w:val="14"/>
          <w:w w:val="85"/>
          <w:sz w:val="16"/>
        </w:rPr>
        <w:t> </w:t>
      </w:r>
      <w:r>
        <w:rPr>
          <w:color w:val="231F20"/>
          <w:w w:val="85"/>
          <w:sz w:val="16"/>
        </w:rPr>
        <w:t>gleichmäßig</w:t>
      </w:r>
      <w:r>
        <w:rPr>
          <w:color w:val="231F20"/>
          <w:spacing w:val="13"/>
          <w:w w:val="85"/>
          <w:sz w:val="16"/>
        </w:rPr>
        <w:t> </w:t>
      </w:r>
      <w:r>
        <w:rPr>
          <w:color w:val="231F20"/>
          <w:w w:val="85"/>
          <w:sz w:val="16"/>
        </w:rPr>
        <w:t>auf</w:t>
      </w:r>
      <w:r>
        <w:rPr>
          <w:color w:val="231F20"/>
          <w:spacing w:val="14"/>
          <w:w w:val="85"/>
          <w:sz w:val="16"/>
        </w:rPr>
        <w:t> </w:t>
      </w:r>
      <w:r>
        <w:rPr>
          <w:color w:val="231F20"/>
          <w:w w:val="85"/>
          <w:sz w:val="16"/>
        </w:rPr>
        <w:t>die</w:t>
      </w:r>
      <w:r>
        <w:rPr>
          <w:color w:val="231F20"/>
          <w:spacing w:val="13"/>
          <w:w w:val="85"/>
          <w:sz w:val="16"/>
        </w:rPr>
        <w:t> </w:t>
      </w:r>
      <w:r>
        <w:rPr>
          <w:color w:val="231F20"/>
          <w:w w:val="85"/>
          <w:sz w:val="16"/>
        </w:rPr>
        <w:t>Waage</w:t>
      </w:r>
      <w:r>
        <w:rPr>
          <w:color w:val="231F20"/>
          <w:spacing w:val="14"/>
          <w:w w:val="85"/>
          <w:sz w:val="16"/>
        </w:rPr>
        <w:t> </w:t>
      </w:r>
      <w:r>
        <w:rPr>
          <w:color w:val="231F20"/>
          <w:w w:val="85"/>
          <w:sz w:val="16"/>
        </w:rPr>
        <w:t>und</w:t>
      </w:r>
      <w:r>
        <w:rPr>
          <w:color w:val="231F20"/>
          <w:spacing w:val="13"/>
          <w:w w:val="85"/>
          <w:sz w:val="16"/>
        </w:rPr>
        <w:t> </w:t>
      </w:r>
      <w:r>
        <w:rPr>
          <w:color w:val="231F20"/>
          <w:w w:val="85"/>
          <w:sz w:val="16"/>
        </w:rPr>
        <w:t>bewegen</w:t>
      </w:r>
      <w:r>
        <w:rPr>
          <w:color w:val="231F20"/>
          <w:spacing w:val="14"/>
          <w:w w:val="85"/>
          <w:sz w:val="16"/>
        </w:rPr>
        <w:t> </w:t>
      </w:r>
      <w:r>
        <w:rPr>
          <w:color w:val="231F20"/>
          <w:w w:val="85"/>
          <w:sz w:val="16"/>
        </w:rPr>
        <w:t>Sie</w:t>
      </w:r>
      <w:r>
        <w:rPr>
          <w:color w:val="231F20"/>
          <w:spacing w:val="14"/>
          <w:w w:val="85"/>
          <w:sz w:val="16"/>
        </w:rPr>
        <w:t> </w:t>
      </w:r>
      <w:r>
        <w:rPr>
          <w:color w:val="231F20"/>
          <w:w w:val="85"/>
          <w:sz w:val="16"/>
        </w:rPr>
        <w:t>sich</w:t>
      </w:r>
      <w:r>
        <w:rPr>
          <w:color w:val="231F20"/>
          <w:spacing w:val="13"/>
          <w:w w:val="85"/>
          <w:sz w:val="16"/>
        </w:rPr>
        <w:t> </w:t>
      </w:r>
      <w:r>
        <w:rPr>
          <w:color w:val="231F20"/>
          <w:w w:val="85"/>
          <w:sz w:val="16"/>
        </w:rPr>
        <w:t>nicht,</w:t>
      </w:r>
      <w:r>
        <w:rPr>
          <w:color w:val="231F20"/>
          <w:spacing w:val="14"/>
          <w:w w:val="85"/>
          <w:sz w:val="16"/>
        </w:rPr>
        <w:t> </w:t>
      </w:r>
      <w:r>
        <w:rPr>
          <w:color w:val="231F20"/>
          <w:w w:val="85"/>
          <w:sz w:val="16"/>
        </w:rPr>
        <w:t>bis</w:t>
      </w:r>
      <w:r>
        <w:rPr>
          <w:color w:val="231F20"/>
          <w:spacing w:val="13"/>
          <w:w w:val="85"/>
          <w:sz w:val="16"/>
        </w:rPr>
        <w:t> </w:t>
      </w:r>
      <w:r>
        <w:rPr>
          <w:color w:val="231F20"/>
          <w:w w:val="85"/>
          <w:sz w:val="16"/>
        </w:rPr>
        <w:t>sich</w:t>
      </w:r>
      <w:r>
        <w:rPr>
          <w:color w:val="231F20"/>
          <w:spacing w:val="14"/>
          <w:w w:val="85"/>
          <w:sz w:val="16"/>
        </w:rPr>
        <w:t> </w:t>
      </w:r>
      <w:r>
        <w:rPr>
          <w:color w:val="231F20"/>
          <w:w w:val="85"/>
          <w:sz w:val="16"/>
        </w:rPr>
        <w:t>Ihre</w:t>
      </w:r>
      <w:r>
        <w:rPr>
          <w:color w:val="231F20"/>
          <w:spacing w:val="-38"/>
          <w:w w:val="85"/>
          <w:sz w:val="16"/>
        </w:rPr>
        <w:t> </w:t>
      </w:r>
      <w:r>
        <w:rPr>
          <w:color w:val="231F20"/>
          <w:w w:val="95"/>
          <w:sz w:val="16"/>
        </w:rPr>
        <w:t>Gewichtsanzeige</w:t>
      </w:r>
      <w:r>
        <w:rPr>
          <w:color w:val="231F20"/>
          <w:spacing w:val="-28"/>
          <w:w w:val="95"/>
          <w:sz w:val="16"/>
        </w:rPr>
        <w:t> </w:t>
      </w:r>
      <w:r>
        <w:rPr>
          <w:color w:val="231F20"/>
          <w:w w:val="95"/>
          <w:sz w:val="16"/>
        </w:rPr>
        <w:t>auf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dem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Display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nicht</w:t>
      </w:r>
      <w:r>
        <w:rPr>
          <w:color w:val="231F20"/>
          <w:spacing w:val="-28"/>
          <w:w w:val="95"/>
          <w:sz w:val="16"/>
        </w:rPr>
        <w:t> </w:t>
      </w:r>
      <w:r>
        <w:rPr>
          <w:color w:val="231F20"/>
          <w:w w:val="95"/>
          <w:sz w:val="16"/>
        </w:rPr>
        <w:t>ändert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und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gesperrt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ist.</w:t>
      </w:r>
    </w:p>
    <w:p>
      <w:pPr>
        <w:spacing w:line="183" w:lineRule="exact" w:before="175"/>
        <w:ind w:left="143" w:right="0" w:firstLine="0"/>
        <w:jc w:val="left"/>
        <w:rPr>
          <w:sz w:val="16"/>
        </w:rPr>
      </w:pPr>
      <w:r>
        <w:rPr>
          <w:color w:val="231F20"/>
          <w:sz w:val="16"/>
        </w:rPr>
        <w:t>KINDERGEWICHTSMODUS</w:t>
      </w:r>
    </w:p>
    <w:p>
      <w:pPr>
        <w:spacing w:line="183" w:lineRule="exact" w:before="0"/>
        <w:ind w:left="14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Drücken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Sie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Sekunden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lang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die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Taste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zum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Ändern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der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Maßeinheiten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am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unteren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Rand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der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Skala.</w:t>
      </w:r>
    </w:p>
    <w:p>
      <w:pPr>
        <w:spacing w:after="0" w:line="183" w:lineRule="exact"/>
        <w:jc w:val="left"/>
        <w:rPr>
          <w:sz w:val="16"/>
        </w:rPr>
        <w:sectPr>
          <w:pgSz w:w="8400" w:h="11910"/>
          <w:pgMar w:header="0" w:footer="52" w:top="20" w:bottom="240" w:left="0" w:right="0"/>
        </w:sectPr>
      </w:pPr>
    </w:p>
    <w:p>
      <w:pPr>
        <w:spacing w:line="235" w:lineRule="auto" w:before="108"/>
        <w:ind w:left="123" w:right="162" w:hanging="1"/>
        <w:jc w:val="left"/>
        <w:rPr>
          <w:sz w:val="16"/>
        </w:rPr>
      </w:pPr>
      <w:r>
        <w:rPr>
          <w:color w:val="231F20"/>
          <w:w w:val="95"/>
          <w:sz w:val="16"/>
        </w:rPr>
        <w:t>Symbol</w:t>
      </w:r>
      <w:r>
        <w:rPr>
          <w:color w:val="231F20"/>
          <w:spacing w:val="44"/>
          <w:sz w:val="16"/>
        </w:rPr>
        <w:t> </w:t>
      </w:r>
      <w:r>
        <w:rPr>
          <w:color w:val="231F20"/>
          <w:w w:val="95"/>
          <w:sz w:val="16"/>
        </w:rPr>
        <w:t>"Erwachsener"</w:t>
      </w:r>
      <w:r>
        <w:rPr>
          <w:color w:val="231F20"/>
          <w:spacing w:val="44"/>
          <w:sz w:val="16"/>
        </w:rPr>
        <w:t> </w:t>
      </w:r>
      <w:r>
        <w:rPr>
          <w:color w:val="231F20"/>
          <w:w w:val="95"/>
          <w:sz w:val="16"/>
        </w:rPr>
        <w:t>mit</w:t>
      </w:r>
      <w:r>
        <w:rPr>
          <w:color w:val="231F20"/>
          <w:spacing w:val="43"/>
          <w:sz w:val="16"/>
        </w:rPr>
        <w:t> </w:t>
      </w:r>
      <w:r>
        <w:rPr>
          <w:color w:val="231F20"/>
          <w:w w:val="95"/>
          <w:sz w:val="16"/>
        </w:rPr>
        <w:t>Auftauchen.</w:t>
      </w:r>
      <w:r>
        <w:rPr>
          <w:color w:val="231F20"/>
          <w:spacing w:val="44"/>
          <w:sz w:val="16"/>
        </w:rPr>
        <w:t> </w:t>
      </w:r>
      <w:r>
        <w:rPr>
          <w:color w:val="231F20"/>
          <w:w w:val="95"/>
          <w:sz w:val="16"/>
        </w:rPr>
        <w:t>Die</w:t>
      </w:r>
      <w:r>
        <w:rPr>
          <w:color w:val="231F20"/>
          <w:spacing w:val="89"/>
          <w:sz w:val="16"/>
        </w:rPr>
        <w:t> </w:t>
      </w:r>
      <w:r>
        <w:rPr>
          <w:color w:val="231F20"/>
          <w:w w:val="95"/>
          <w:sz w:val="16"/>
        </w:rPr>
        <w:t>Waage</w:t>
      </w:r>
      <w:r>
        <w:rPr>
          <w:color w:val="231F20"/>
          <w:spacing w:val="89"/>
          <w:sz w:val="16"/>
        </w:rPr>
        <w:t> </w:t>
      </w:r>
      <w:r>
        <w:rPr>
          <w:color w:val="231F20"/>
          <w:w w:val="95"/>
          <w:sz w:val="16"/>
        </w:rPr>
        <w:t>befindet</w:t>
      </w:r>
      <w:r>
        <w:rPr>
          <w:color w:val="231F20"/>
          <w:spacing w:val="89"/>
          <w:sz w:val="16"/>
        </w:rPr>
        <w:t> </w:t>
      </w:r>
      <w:r>
        <w:rPr>
          <w:color w:val="231F20"/>
          <w:w w:val="95"/>
          <w:sz w:val="16"/>
        </w:rPr>
        <w:t>sich</w:t>
      </w:r>
      <w:r>
        <w:rPr>
          <w:color w:val="231F20"/>
          <w:spacing w:val="90"/>
          <w:sz w:val="16"/>
        </w:rPr>
        <w:t> </w:t>
      </w:r>
      <w:r>
        <w:rPr>
          <w:color w:val="231F20"/>
          <w:w w:val="95"/>
          <w:sz w:val="16"/>
        </w:rPr>
        <w:t>jetzt</w:t>
      </w:r>
      <w:r>
        <w:rPr>
          <w:color w:val="231F20"/>
          <w:spacing w:val="89"/>
          <w:sz w:val="16"/>
        </w:rPr>
        <w:t> </w:t>
      </w:r>
      <w:r>
        <w:rPr>
          <w:color w:val="231F20"/>
          <w:w w:val="95"/>
          <w:sz w:val="16"/>
        </w:rPr>
        <w:t>im</w:t>
      </w:r>
      <w:r>
        <w:rPr>
          <w:color w:val="231F20"/>
          <w:spacing w:val="89"/>
          <w:sz w:val="16"/>
        </w:rPr>
        <w:t> </w:t>
      </w:r>
      <w:r>
        <w:rPr>
          <w:color w:val="231F20"/>
          <w:w w:val="95"/>
          <w:sz w:val="16"/>
        </w:rPr>
        <w:t>Säuglingsgewichtungsmodus.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80"/>
          <w:sz w:val="16"/>
        </w:rPr>
        <w:t>SCHRITT 1.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Stellen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Sie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die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Waage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auf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eine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harte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und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ebene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Oberfläche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(vermeiden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Sie Teppiche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und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weiche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Oberflächen).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SCHRITT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Stellen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Sie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sich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auf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eine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Waage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und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warten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Sie,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bis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das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den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Gewichtswert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anzeigt.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Sobald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der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Messwert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stabil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ist,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zeigt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das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5"/>
          <w:sz w:val="16"/>
        </w:rPr>
        <w:t>Display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das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zweite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Symbol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„Erwachsene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und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Kleinkinder“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an.</w:t>
      </w:r>
    </w:p>
    <w:p>
      <w:pPr>
        <w:spacing w:line="235" w:lineRule="auto" w:before="0"/>
        <w:ind w:left="12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SCHRITT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Steigen Sie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von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der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Waage ab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und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steigen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Sie mit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einem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Kleinkind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auf. Stehen Sie eine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Weile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und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warten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Sie,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bis das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das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5"/>
          <w:sz w:val="16"/>
        </w:rPr>
        <w:t>dritte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Symbol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anzeigt: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„Säugling“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und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das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Babygewicht.</w:t>
      </w:r>
    </w:p>
    <w:p>
      <w:pPr>
        <w:spacing w:line="181" w:lineRule="exact" w:before="0"/>
        <w:ind w:left="12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Als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nächstes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zeigt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das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dreimal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das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Gewicht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von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Erwachsenen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und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Kleinkind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an.</w:t>
      </w:r>
    </w:p>
    <w:p>
      <w:pPr>
        <w:spacing w:line="183" w:lineRule="exact" w:before="173"/>
        <w:ind w:left="123" w:right="0" w:firstLine="0"/>
        <w:jc w:val="left"/>
        <w:rPr>
          <w:sz w:val="16"/>
        </w:rPr>
      </w:pPr>
      <w:r>
        <w:rPr>
          <w:color w:val="231F20"/>
          <w:sz w:val="16"/>
        </w:rPr>
        <w:t>AUTOMATISCHESAUSSCHALTEN</w:t>
      </w:r>
    </w:p>
    <w:p>
      <w:pPr>
        <w:spacing w:line="235" w:lineRule="auto" w:before="1"/>
        <w:ind w:left="12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Wenn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Sie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die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Waage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verlassen,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schaltet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sich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das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Gerät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automatisch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aus.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Die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Waage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schaltet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automatisch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ab,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wenn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das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10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Sekunden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5"/>
          <w:sz w:val="16"/>
        </w:rPr>
        <w:t>lang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„0.0“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oder</w:t>
      </w:r>
      <w:r>
        <w:rPr>
          <w:color w:val="231F20"/>
          <w:spacing w:val="-26"/>
          <w:w w:val="95"/>
          <w:sz w:val="16"/>
        </w:rPr>
        <w:t> </w:t>
      </w:r>
      <w:r>
        <w:rPr>
          <w:color w:val="231F20"/>
          <w:w w:val="95"/>
          <w:sz w:val="16"/>
        </w:rPr>
        <w:t>dieselbe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Gewichtsangabe</w:t>
      </w:r>
      <w:r>
        <w:rPr>
          <w:color w:val="231F20"/>
          <w:spacing w:val="-26"/>
          <w:w w:val="95"/>
          <w:sz w:val="16"/>
        </w:rPr>
        <w:t> </w:t>
      </w:r>
      <w:r>
        <w:rPr>
          <w:color w:val="231F20"/>
          <w:w w:val="95"/>
          <w:sz w:val="16"/>
        </w:rPr>
        <w:t>anzeigt.</w:t>
      </w:r>
    </w:p>
    <w:p>
      <w:pPr>
        <w:spacing w:line="183" w:lineRule="exact" w:before="177"/>
        <w:ind w:left="12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REINIGUNG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UND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INSTANDHALTUNG</w:t>
      </w:r>
    </w:p>
    <w:p>
      <w:pPr>
        <w:spacing w:line="183" w:lineRule="exact" w:before="0"/>
        <w:ind w:left="12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Wischen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Sie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die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Waage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vorsichtig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mit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einem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trockenen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oder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leicht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angefeuchteten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Tuch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ab.</w:t>
      </w:r>
    </w:p>
    <w:p>
      <w:pPr>
        <w:spacing w:line="183" w:lineRule="exact" w:before="176"/>
        <w:ind w:left="123" w:right="0" w:firstLine="0"/>
        <w:jc w:val="left"/>
        <w:rPr>
          <w:sz w:val="16"/>
        </w:rPr>
      </w:pPr>
      <w:r>
        <w:rPr>
          <w:color w:val="231F20"/>
          <w:sz w:val="16"/>
        </w:rPr>
        <w:t>MITTEILUNGEN</w:t>
      </w:r>
    </w:p>
    <w:p>
      <w:pPr>
        <w:spacing w:line="235" w:lineRule="auto" w:before="1"/>
        <w:ind w:left="123" w:right="6300" w:hanging="1"/>
        <w:jc w:val="left"/>
        <w:rPr>
          <w:sz w:val="16"/>
        </w:rPr>
      </w:pPr>
      <w:r>
        <w:rPr>
          <w:color w:val="231F20"/>
          <w:w w:val="80"/>
          <w:sz w:val="16"/>
        </w:rPr>
        <w:t>a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41"/>
          <w:sz w:val="16"/>
        </w:rPr>
        <w:t> </w:t>
      </w:r>
      <w:r>
        <w:rPr>
          <w:color w:val="231F20"/>
          <w:spacing w:val="131"/>
          <w:sz w:val="16"/>
        </w:rPr>
        <w:t> </w:t>
      </w:r>
      <w:r>
        <w:rPr>
          <w:color w:val="231F20"/>
          <w:w w:val="80"/>
          <w:sz w:val="16"/>
        </w:rPr>
        <w:t>schwache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Batterie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spacing w:val="-1"/>
          <w:w w:val="85"/>
          <w:sz w:val="16"/>
        </w:rPr>
        <w:t>b</w:t>
      </w:r>
      <w:r>
        <w:rPr>
          <w:color w:val="231F20"/>
          <w:spacing w:val="-19"/>
          <w:w w:val="85"/>
          <w:sz w:val="16"/>
        </w:rPr>
        <w:t> </w:t>
      </w:r>
      <w:r>
        <w:rPr>
          <w:color w:val="231F20"/>
          <w:spacing w:val="-1"/>
          <w:w w:val="85"/>
          <w:sz w:val="16"/>
        </w:rPr>
        <w:t>–</w:t>
      </w:r>
      <w:r>
        <w:rPr>
          <w:color w:val="231F20"/>
          <w:spacing w:val="-19"/>
          <w:w w:val="85"/>
          <w:sz w:val="16"/>
        </w:rPr>
        <w:t> </w:t>
      </w:r>
      <w:r>
        <w:rPr>
          <w:color w:val="231F20"/>
          <w:spacing w:val="-1"/>
          <w:w w:val="85"/>
          <w:sz w:val="16"/>
        </w:rPr>
        <w:t>übermäßige</w:t>
      </w:r>
      <w:r>
        <w:rPr>
          <w:color w:val="231F20"/>
          <w:spacing w:val="-18"/>
          <w:w w:val="85"/>
          <w:sz w:val="16"/>
        </w:rPr>
        <w:t> </w:t>
      </w:r>
      <w:r>
        <w:rPr>
          <w:color w:val="231F20"/>
          <w:spacing w:val="-1"/>
          <w:w w:val="85"/>
          <w:sz w:val="16"/>
        </w:rPr>
        <w:t>Waagenbelastung</w:t>
      </w:r>
    </w:p>
    <w:p>
      <w:pPr>
        <w:spacing w:line="183" w:lineRule="exact" w:before="176"/>
        <w:ind w:left="123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TECHNISCHE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95"/>
          <w:sz w:val="16"/>
        </w:rPr>
        <w:t>DATEN</w:t>
      </w:r>
    </w:p>
    <w:p>
      <w:pPr>
        <w:spacing w:line="235" w:lineRule="auto" w:before="1"/>
        <w:ind w:left="123" w:right="5924" w:firstLine="0"/>
        <w:jc w:val="left"/>
        <w:rPr>
          <w:sz w:val="16"/>
        </w:rPr>
      </w:pPr>
      <w:r>
        <w:rPr>
          <w:color w:val="231F20"/>
          <w:w w:val="80"/>
          <w:sz w:val="16"/>
        </w:rPr>
        <w:t>Stromversorgung: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4x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1,5VAAA-Batterien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75"/>
          <w:sz w:val="16"/>
        </w:rPr>
        <w:t>Kapazität:</w:t>
      </w:r>
      <w:r>
        <w:rPr>
          <w:color w:val="231F20"/>
          <w:spacing w:val="26"/>
          <w:sz w:val="16"/>
        </w:rPr>
        <w:t>  </w:t>
      </w:r>
      <w:r>
        <w:rPr>
          <w:color w:val="231F20"/>
          <w:spacing w:val="26"/>
          <w:sz w:val="16"/>
        </w:rPr>
        <w:t> </w:t>
      </w:r>
      <w:r>
        <w:rPr>
          <w:color w:val="231F20"/>
          <w:w w:val="75"/>
          <w:sz w:val="16"/>
        </w:rPr>
        <w:t>180</w:t>
      </w:r>
      <w:r>
        <w:rPr>
          <w:color w:val="231F20"/>
          <w:spacing w:val="26"/>
          <w:sz w:val="16"/>
        </w:rPr>
        <w:t>  </w:t>
      </w:r>
      <w:r>
        <w:rPr>
          <w:color w:val="231F20"/>
          <w:spacing w:val="26"/>
          <w:sz w:val="16"/>
        </w:rPr>
        <w:t> </w:t>
      </w:r>
      <w:r>
        <w:rPr>
          <w:color w:val="231F20"/>
          <w:w w:val="75"/>
          <w:sz w:val="16"/>
        </w:rPr>
        <w:t>kg/400lb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Genauigkeit:</w:t>
      </w:r>
      <w:r>
        <w:rPr>
          <w:color w:val="231F20"/>
          <w:spacing w:val="-14"/>
          <w:w w:val="75"/>
          <w:sz w:val="16"/>
        </w:rPr>
        <w:t> </w:t>
      </w:r>
      <w:r>
        <w:rPr>
          <w:color w:val="231F20"/>
          <w:w w:val="75"/>
          <w:sz w:val="16"/>
        </w:rPr>
        <w:t>50g/0.1lb</w:t>
      </w:r>
    </w:p>
    <w:p>
      <w:pPr>
        <w:spacing w:line="182" w:lineRule="auto" w:before="102"/>
        <w:ind w:left="910" w:right="229" w:firstLine="0"/>
        <w:jc w:val="left"/>
        <w:rPr>
          <w:rFonts w:ascii="Microsoft JhengHei" w:hAnsi="Microsoft JhengHei"/>
          <w:sz w:val="16"/>
        </w:rPr>
      </w:pPr>
      <w:r>
        <w:rPr/>
        <w:pict>
          <v:group style="position:absolute;margin-left:10.554039pt;margin-top:6.694769pt;width:28.65pt;height:34.75pt;mso-position-horizontal-relative:page;mso-position-vertical-relative:paragraph;z-index:15735296" coordorigin="211,134" coordsize="573,695">
            <v:shape style="position:absolute;left:212;top:135;width:546;height:537" coordorigin="213,136" coordsize="546,537" path="m216,136l758,660,751,672,213,150,216,136xe" filled="false" stroked="true" strokeweight=".164063pt" strokecolor="#231f20">
              <v:path arrowok="t"/>
              <v:stroke dashstyle="solid"/>
            </v:shape>
            <v:shape style="position:absolute;left:212;top:135;width:546;height:537" coordorigin="213,135" coordsize="546,537" path="m216,135l213,150,751,672,758,660,216,135xe" filled="true" fillcolor="#231f20" stroked="false">
              <v:path arrowok="t"/>
              <v:fill type="solid"/>
            </v:shape>
            <v:shape style="position:absolute;left:231;top:135;width:551;height:542" coordorigin="232,136" coordsize="551,542" path="m779,136l232,665,239,677,782,151,779,136xe" filled="false" stroked="true" strokeweight=".164089pt" strokecolor="#231f20">
              <v:path arrowok="t"/>
              <v:stroke dashstyle="solid"/>
            </v:shape>
            <v:shape style="position:absolute;left:231;top:135;width:551;height:542" coordorigin="232,135" coordsize="551,542" path="m779,135l232,665,239,677,782,150,779,135xe" filled="true" fillcolor="#231f20" stroked="false">
              <v:path arrowok="t"/>
              <v:fill type="solid"/>
            </v:shape>
            <v:shape style="position:absolute;left:340;top:226;width:320;height:414" coordorigin="340,227" coordsize="320,414" path="m616,541l644,245,659,245,660,227,340,227,342,246,364,246,398,602,405,611,405,641,438,640,440,606,544,607,544,594,409,597,379,245,627,245,629,260,623,260,616,260,614,308,622,308,601,546,616,541xe" filled="false" stroked="true" strokeweight=".166515pt" strokecolor="#231f20">
              <v:path arrowok="t"/>
              <v:stroke dashstyle="solid"/>
            </v:shape>
            <v:shape style="position:absolute;left:340;top:226;width:320;height:414" coordorigin="340,227" coordsize="320,414" path="m660,227l340,227,342,246,364,246,398,602,405,611,405,641,438,640,440,606,544,607,544,594,409,597,379,245,627,245,629,260,616,260,614,308,622,308,601,546,616,541,644,245,659,245,660,227xe" filled="true" fillcolor="#231f20" stroked="false">
              <v:path arrowok="t"/>
              <v:fill type="solid"/>
            </v:shape>
            <v:shape style="position:absolute;left:394;top:178;width:34;height:50" coordorigin="394,179" coordsize="34,50" path="m394,227l398,179,427,179,427,228,394,227xe" filled="false" stroked="true" strokeweight=".167678pt" strokecolor="#231f20">
              <v:path arrowok="t"/>
              <v:stroke dashstyle="solid"/>
            </v:shape>
            <v:shape style="position:absolute;left:394;top:178;width:34;height:50" coordorigin="394,179" coordsize="34,50" path="m427,179l398,179,394,227,427,228,427,179xe" filled="true" fillcolor="#231f20" stroked="false">
              <v:path arrowok="t"/>
              <v:fill type="solid"/>
            </v:shape>
            <v:shape style="position:absolute;left:473;top:170;width:84;height:34" coordorigin="474,170" coordsize="84,34" path="m474,172l474,203,557,200,557,170,474,172xe" filled="false" stroked="true" strokeweight=".157601pt" strokecolor="#231f20">
              <v:path arrowok="t"/>
              <v:stroke dashstyle="solid"/>
            </v:shape>
            <v:shape style="position:absolute;left:473;top:170;width:84;height:34" coordorigin="474,170" coordsize="84,34" path="m557,170l474,172,474,203,557,200,557,170xe" filled="true" fillcolor="#231f20" stroked="false">
              <v:path arrowok="t"/>
              <v:fill type="solid"/>
            </v:shape>
            <v:rect style="position:absolute;left:488;top:183;width:50;height:5" filled="false" stroked="true" strokeweight=".155291pt" strokecolor="#231f20">
              <v:stroke dashstyle="solid"/>
            </v:rect>
            <v:rect style="position:absolute;left:488;top:183;width:50;height:5" filled="true" fillcolor="#ffffff" stroked="false">
              <v:fill type="solid"/>
            </v:rect>
            <v:shape style="position:absolute;left:627;top:196;width:51;height:43" coordorigin="627,197" coordsize="51,43" path="m652,197l666,197,678,206,678,217,678,224,674,235,666,238,662,240,657,237,652,237,638,237,627,228,627,217,627,206,638,197,652,197xe" filled="false" stroked="true" strokeweight=".162730pt" strokecolor="#231f20">
              <v:path arrowok="t"/>
              <v:stroke dashstyle="solid"/>
            </v:shape>
            <v:shape style="position:absolute;left:627;top:196;width:51;height:43" coordorigin="627,197" coordsize="51,43" path="m666,197l652,197,638,197,627,206,627,228,638,236,657,236,662,240,674,235,678,224,678,206,666,197xe" filled="true" fillcolor="#231f20" stroked="false">
              <v:path arrowok="t"/>
              <v:fill type="solid"/>
            </v:shape>
            <v:shape style="position:absolute;left:536;top:539;width:114;height:103" type="#_x0000_t75" stroked="false">
              <v:imagedata r:id="rId12" o:title=""/>
            </v:shape>
            <v:shape style="position:absolute;left:636;top:257;width:39;height:54" coordorigin="637,258" coordsize="39,54" path="m641,258l675,258,675,310,672,311,637,311,638,297,660,297,660,271,638,271,641,258xe" filled="false" stroked="true" strokeweight=".16713pt" strokecolor="#231f20">
              <v:path arrowok="t"/>
              <v:stroke dashstyle="solid"/>
            </v:shape>
            <v:shape style="position:absolute;left:636;top:257;width:39;height:54" coordorigin="637,257" coordsize="39,54" path="m674,257l641,257,638,270,660,270,660,297,638,297,637,311,672,311,675,310,674,257xe" filled="true" fillcolor="#231f20" stroked="false">
              <v:path arrowok="t"/>
              <v:fill type="solid"/>
            </v:shape>
            <v:shape style="position:absolute;left:468;top:321;width:114;height:30" coordorigin="468,321" coordsize="114,30" path="m468,321l580,321,581,343,557,351,468,351,468,321xe" filled="false" stroked="true" strokeweight=".156313pt" strokecolor="#231f20">
              <v:path arrowok="t"/>
              <v:stroke dashstyle="solid"/>
            </v:shape>
            <v:shape style="position:absolute;left:468;top:321;width:114;height:30" coordorigin="468,321" coordsize="114,30" path="m580,321l468,321,468,351,557,351,581,343,580,321xe" filled="true" fillcolor="#231f20" stroked="false">
              <v:path arrowok="t"/>
              <v:fill type="solid"/>
            </v:shape>
            <v:shape style="position:absolute;left:485;top:334;width:6;height:5" coordorigin="486,334" coordsize="6,5" path="m488,334l490,334,491,335,491,337,491,338,490,339,488,339,487,339,486,338,486,337,486,335,487,334,488,334xe" filled="false" stroked="true" strokeweight=".163246pt" strokecolor="#231f20">
              <v:path arrowok="t"/>
              <v:stroke dashstyle="solid"/>
            </v:shape>
            <v:shape style="position:absolute;left:485;top:334;width:6;height:5" coordorigin="486,335" coordsize="6,5" path="m490,335l488,335,487,335,486,336,486,338,487,339,490,339,491,338,491,336,490,335xe" filled="true" fillcolor="#ffffff" stroked="false">
              <v:path arrowok="t"/>
              <v:fill type="solid"/>
            </v:shape>
            <v:shape style="position:absolute;left:544;top:334;width:6;height:5" coordorigin="545,334" coordsize="6,5" path="m547,334l549,334,550,335,550,337,550,338,549,339,547,339,546,339,545,338,545,337,545,335,546,334,547,334xe" filled="false" stroked="true" strokeweight=".163247pt" strokecolor="#231f20">
              <v:path arrowok="t"/>
              <v:stroke dashstyle="solid"/>
            </v:shape>
            <v:shape style="position:absolute;left:544;top:334;width:6;height:5" coordorigin="545,335" coordsize="6,5" path="m549,335l547,335,546,335,545,336,545,338,546,339,549,339,550,338,550,336,549,335xe" filled="true" fillcolor="#ffffff" stroked="false">
              <v:path arrowok="t"/>
              <v:fill type="solid"/>
            </v:shape>
            <v:shape style="position:absolute;left:359;top:180;width:114;height:47" coordorigin="360,181" coordsize="114,47" path="m473,193l420,199,391,208,379,216,376,220,376,227,360,227,360,212,366,207,387,196,422,185,473,181,473,193xe" filled="false" stroked="true" strokeweight=".157746pt" strokecolor="#231f20">
              <v:path arrowok="t"/>
              <v:stroke dashstyle="solid"/>
            </v:shape>
            <v:shape style="position:absolute;left:359;top:180;width:114;height:47" coordorigin="360,181" coordsize="114,47" path="m473,181l422,185,387,196,366,207,360,212,360,227,376,227,376,220,379,216,391,208,420,199,473,193,473,181xe" filled="true" fillcolor="#231f20" stroked="false">
              <v:path arrowok="t"/>
              <v:fill type="solid"/>
            </v:shape>
            <v:shape style="position:absolute;left:543;top:180;width:101;height:43" coordorigin="543,181" coordsize="101,43" path="m557,196l564,196,580,198,603,205,628,217,642,224,584,185,558,181,543,182,545,187,553,193,557,196xe" filled="false" stroked="true" strokeweight=".157937pt" strokecolor="#231f20">
              <v:path arrowok="t"/>
              <v:stroke dashstyle="solid"/>
            </v:shape>
            <v:shape style="position:absolute;left:543;top:180;width:101;height:43" coordorigin="543,180" coordsize="101,43" path="m558,180l543,182,545,187,553,193,557,196,564,196,580,198,603,205,628,217,642,223,584,185,558,180xe" filled="true" fillcolor="#231f20" stroked="false">
              <v:path arrowok="t"/>
              <v:fill type="solid"/>
            </v:shape>
            <v:rect style="position:absolute;left:223;top:730;width:542;height:99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4"/>
        </w:rPr>
        <w:t>Den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Pappkarton</w:t>
      </w:r>
      <w:r>
        <w:rPr>
          <w:color w:val="231F20"/>
          <w:spacing w:val="25"/>
          <w:sz w:val="14"/>
        </w:rPr>
        <w:t> </w:t>
      </w:r>
      <w:r>
        <w:rPr>
          <w:color w:val="231F20"/>
          <w:w w:val="80"/>
          <w:sz w:val="14"/>
        </w:rPr>
        <w:t>im</w:t>
      </w:r>
      <w:r>
        <w:rPr>
          <w:color w:val="231F20"/>
          <w:spacing w:val="25"/>
          <w:sz w:val="14"/>
        </w:rPr>
        <w:t> </w:t>
      </w:r>
      <w:r>
        <w:rPr>
          <w:color w:val="231F20"/>
          <w:w w:val="80"/>
          <w:sz w:val="14"/>
        </w:rPr>
        <w:t>Altpapier</w:t>
      </w:r>
      <w:r>
        <w:rPr>
          <w:color w:val="231F20"/>
          <w:spacing w:val="25"/>
          <w:sz w:val="14"/>
        </w:rPr>
        <w:t> </w:t>
      </w:r>
      <w:r>
        <w:rPr>
          <w:color w:val="231F20"/>
          <w:w w:val="80"/>
          <w:sz w:val="14"/>
        </w:rPr>
        <w:t>entsorgen</w:t>
      </w:r>
      <w:r>
        <w:rPr>
          <w:rFonts w:ascii="Microsoft JhengHei" w:hAnsi="Microsoft JhengHei"/>
          <w:color w:val="231F20"/>
          <w:w w:val="80"/>
          <w:sz w:val="18"/>
        </w:rPr>
        <w:t>. </w:t>
      </w:r>
      <w:r>
        <w:rPr>
          <w:color w:val="231F20"/>
          <w:w w:val="80"/>
          <w:sz w:val="14"/>
        </w:rPr>
        <w:t>Polyäthylenbeutel (PE) in dem Behälter für Kunststoff entsorgen. Das abgenutzte Gerät zum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Recycling</w:t>
      </w:r>
      <w:r>
        <w:rPr>
          <w:color w:val="231F20"/>
          <w:spacing w:val="15"/>
          <w:w w:val="80"/>
          <w:sz w:val="14"/>
        </w:rPr>
        <w:t> </w:t>
      </w:r>
      <w:r>
        <w:rPr>
          <w:color w:val="231F20"/>
          <w:w w:val="80"/>
          <w:sz w:val="14"/>
        </w:rPr>
        <w:t>zu</w:t>
      </w:r>
      <w:r>
        <w:rPr>
          <w:color w:val="231F20"/>
          <w:spacing w:val="15"/>
          <w:w w:val="80"/>
          <w:sz w:val="14"/>
        </w:rPr>
        <w:t> </w:t>
      </w:r>
      <w:r>
        <w:rPr>
          <w:color w:val="231F20"/>
          <w:w w:val="80"/>
          <w:sz w:val="14"/>
        </w:rPr>
        <w:t>einer</w:t>
      </w:r>
      <w:r>
        <w:rPr>
          <w:color w:val="231F20"/>
          <w:spacing w:val="16"/>
          <w:w w:val="80"/>
          <w:sz w:val="14"/>
        </w:rPr>
        <w:t> </w:t>
      </w:r>
      <w:r>
        <w:rPr>
          <w:color w:val="231F20"/>
          <w:w w:val="80"/>
          <w:sz w:val="14"/>
        </w:rPr>
        <w:t>offiziellen</w:t>
      </w:r>
      <w:r>
        <w:rPr>
          <w:color w:val="231F20"/>
          <w:spacing w:val="15"/>
          <w:w w:val="80"/>
          <w:sz w:val="14"/>
        </w:rPr>
        <w:t> </w:t>
      </w:r>
      <w:r>
        <w:rPr>
          <w:color w:val="231F20"/>
          <w:w w:val="80"/>
          <w:sz w:val="14"/>
        </w:rPr>
        <w:t>Sammelstelle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bringen,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da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es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gefährliche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Substanzen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enthält,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die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die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Umwelt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gefährden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können.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Das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Gerät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sollte</w:t>
      </w:r>
      <w:r>
        <w:rPr>
          <w:color w:val="231F20"/>
          <w:spacing w:val="-31"/>
          <w:w w:val="80"/>
          <w:sz w:val="14"/>
        </w:rPr>
        <w:t> </w:t>
      </w:r>
      <w:r>
        <w:rPr>
          <w:color w:val="231F20"/>
          <w:w w:val="80"/>
          <w:sz w:val="14"/>
        </w:rPr>
        <w:t>in einer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Form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abgegeben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werden,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die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eine weitere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Nutzung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unmöglich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macht.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Wenn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es Batterien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enthält,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sollten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diese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rausgenommen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und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separat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an einer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Sammelstelle abgegeben werden.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Das Gerät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darf nicht in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den Hausmüll rausgeworfen</w:t>
      </w:r>
      <w:r>
        <w:rPr>
          <w:color w:val="231F20"/>
          <w:spacing w:val="13"/>
          <w:w w:val="80"/>
          <w:sz w:val="14"/>
        </w:rPr>
        <w:t> </w:t>
      </w:r>
      <w:r>
        <w:rPr>
          <w:color w:val="231F20"/>
          <w:w w:val="80"/>
          <w:sz w:val="14"/>
        </w:rPr>
        <w:t>werden</w:t>
      </w:r>
      <w:r>
        <w:rPr>
          <w:rFonts w:ascii="Microsoft JhengHei" w:hAnsi="Microsoft JhengHei"/>
          <w:color w:val="231F20"/>
          <w:w w:val="80"/>
          <w:sz w:val="16"/>
        </w:rPr>
        <w:t>!!</w:t>
      </w:r>
    </w:p>
    <w:p>
      <w:pPr>
        <w:pStyle w:val="BodyText"/>
        <w:spacing w:before="14"/>
        <w:ind w:left="0"/>
        <w:rPr>
          <w:rFonts w:ascii="Microsoft JhengHei"/>
          <w:sz w:val="12"/>
        </w:rPr>
      </w:pPr>
    </w:p>
    <w:p>
      <w:pPr>
        <w:pStyle w:val="Heading1"/>
        <w:tabs>
          <w:tab w:pos="3794" w:val="left" w:leader="none"/>
          <w:tab w:pos="8240" w:val="left" w:leader="none"/>
        </w:tabs>
        <w:spacing w:line="256" w:lineRule="auto"/>
        <w:ind w:left="131" w:right="148"/>
      </w:pPr>
      <w:r>
        <w:rPr>
          <w:rFonts w:ascii="Tahoma" w:hAnsi="Tahoma"/>
          <w:b w:val="0"/>
          <w:color w:val="FFFFFF"/>
          <w:w w:val="328"/>
          <w:sz w:val="20"/>
          <w:shd w:fill="404041" w:color="auto" w:val="clear"/>
        </w:rPr>
        <w:t> </w:t>
      </w:r>
      <w:r>
        <w:rPr>
          <w:rFonts w:ascii="Tahoma" w:hAnsi="Tahoma"/>
          <w:b w:val="0"/>
          <w:color w:val="FFFFFF"/>
          <w:sz w:val="20"/>
          <w:shd w:fill="404041" w:color="auto" w:val="clear"/>
        </w:rPr>
        <w:tab/>
      </w:r>
      <w:r>
        <w:rPr>
          <w:rFonts w:ascii="Tahoma" w:hAnsi="Tahoma"/>
          <w:b w:val="0"/>
          <w:color w:val="FFFFFF"/>
          <w:sz w:val="20"/>
          <w:shd w:fill="404041" w:color="auto" w:val="clear"/>
        </w:rPr>
        <w:t>FRANÇAIS</w:t>
        <w:tab/>
      </w:r>
      <w:r>
        <w:rPr>
          <w:b w:val="0"/>
          <w:color w:val="FFFFFF"/>
          <w:w w:val="80"/>
          <w:sz w:val="20"/>
        </w:rPr>
        <w:t> </w:t>
      </w:r>
      <w:r>
        <w:rPr>
          <w:color w:val="231F20"/>
          <w:w w:val="80"/>
        </w:rPr>
        <w:t>CONDITIONS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SÉCURITÉ.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INSTRUCTIONS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IMPORTANTES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RELATIVES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À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SÉCURITÉ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D’EMPLOIÀ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LIRE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ATTENTIVEMENT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ET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À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CONSERVER</w:t>
      </w:r>
    </w:p>
    <w:p>
      <w:pPr>
        <w:pStyle w:val="ListParagraph"/>
        <w:numPr>
          <w:ilvl w:val="0"/>
          <w:numId w:val="3"/>
        </w:numPr>
        <w:tabs>
          <w:tab w:pos="333" w:val="left" w:leader="none"/>
        </w:tabs>
        <w:spacing w:line="249" w:lineRule="exact" w:before="0" w:after="0"/>
        <w:ind w:left="332" w:right="0" w:hanging="193"/>
        <w:jc w:val="left"/>
        <w:rPr>
          <w:sz w:val="24"/>
        </w:rPr>
      </w:pPr>
      <w:r>
        <w:rPr>
          <w:color w:val="231F20"/>
          <w:w w:val="75"/>
          <w:sz w:val="24"/>
        </w:rPr>
        <w:t>Avant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procéder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à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l’utilisation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l’appareil,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prendre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connaissance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son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mode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d’emploi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et</w:t>
      </w:r>
    </w:p>
    <w:p>
      <w:pPr>
        <w:pStyle w:val="BodyText"/>
        <w:spacing w:line="235" w:lineRule="auto" w:before="2"/>
        <w:ind w:left="140"/>
      </w:pPr>
      <w:r>
        <w:rPr>
          <w:color w:val="231F20"/>
          <w:w w:val="80"/>
        </w:rPr>
        <w:t>ensuite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respecter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ses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consignes.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Le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fabricant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ne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reste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pas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responsable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dommages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dus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à</w:t>
      </w:r>
      <w:r>
        <w:rPr>
          <w:color w:val="231F20"/>
          <w:spacing w:val="-55"/>
          <w:w w:val="80"/>
        </w:rPr>
        <w:t> </w:t>
      </w:r>
      <w:r>
        <w:rPr>
          <w:color w:val="231F20"/>
          <w:w w:val="75"/>
        </w:rPr>
        <w:t>une</w:t>
      </w:r>
      <w:r>
        <w:rPr>
          <w:color w:val="231F20"/>
          <w:spacing w:val="-17"/>
          <w:w w:val="75"/>
        </w:rPr>
        <w:t> </w:t>
      </w:r>
      <w:r>
        <w:rPr>
          <w:color w:val="231F20"/>
          <w:w w:val="75"/>
        </w:rPr>
        <w:t>utilisation</w:t>
      </w:r>
      <w:r>
        <w:rPr>
          <w:color w:val="231F20"/>
          <w:spacing w:val="-17"/>
          <w:w w:val="75"/>
        </w:rPr>
        <w:t> </w:t>
      </w:r>
      <w:r>
        <w:rPr>
          <w:color w:val="231F20"/>
          <w:w w:val="75"/>
        </w:rPr>
        <w:t>inappropriée</w:t>
      </w:r>
      <w:r>
        <w:rPr>
          <w:color w:val="231F20"/>
          <w:spacing w:val="-17"/>
          <w:w w:val="75"/>
        </w:rPr>
        <w:t> </w:t>
      </w:r>
      <w:r>
        <w:rPr>
          <w:color w:val="231F20"/>
          <w:w w:val="75"/>
        </w:rPr>
        <w:t>de</w:t>
      </w:r>
      <w:r>
        <w:rPr>
          <w:color w:val="231F20"/>
          <w:spacing w:val="-17"/>
          <w:w w:val="75"/>
        </w:rPr>
        <w:t> </w:t>
      </w:r>
      <w:r>
        <w:rPr>
          <w:color w:val="231F20"/>
          <w:w w:val="75"/>
        </w:rPr>
        <w:t>l’appareil</w:t>
      </w:r>
      <w:r>
        <w:rPr>
          <w:color w:val="231F20"/>
          <w:spacing w:val="-17"/>
          <w:w w:val="75"/>
        </w:rPr>
        <w:t> </w:t>
      </w:r>
      <w:r>
        <w:rPr>
          <w:color w:val="231F20"/>
          <w:w w:val="75"/>
        </w:rPr>
        <w:t>ou</w:t>
      </w:r>
      <w:r>
        <w:rPr>
          <w:color w:val="231F20"/>
          <w:spacing w:val="-16"/>
          <w:w w:val="75"/>
        </w:rPr>
        <w:t> </w:t>
      </w:r>
      <w:r>
        <w:rPr>
          <w:color w:val="231F20"/>
          <w:w w:val="75"/>
        </w:rPr>
        <w:t>non</w:t>
      </w:r>
      <w:r>
        <w:rPr>
          <w:color w:val="231F20"/>
          <w:spacing w:val="-17"/>
          <w:w w:val="75"/>
        </w:rPr>
        <w:t> </w:t>
      </w:r>
      <w:r>
        <w:rPr>
          <w:color w:val="231F20"/>
          <w:w w:val="75"/>
        </w:rPr>
        <w:t>conforme</w:t>
      </w:r>
      <w:r>
        <w:rPr>
          <w:color w:val="231F20"/>
          <w:spacing w:val="-17"/>
          <w:w w:val="75"/>
        </w:rPr>
        <w:t> </w:t>
      </w:r>
      <w:r>
        <w:rPr>
          <w:color w:val="231F20"/>
          <w:w w:val="75"/>
        </w:rPr>
        <w:t>à</w:t>
      </w:r>
      <w:r>
        <w:rPr>
          <w:color w:val="231F20"/>
          <w:spacing w:val="-17"/>
          <w:w w:val="75"/>
        </w:rPr>
        <w:t> </w:t>
      </w:r>
      <w:r>
        <w:rPr>
          <w:color w:val="231F20"/>
          <w:w w:val="75"/>
        </w:rPr>
        <w:t>są</w:t>
      </w:r>
      <w:r>
        <w:rPr>
          <w:color w:val="231F20"/>
          <w:spacing w:val="-17"/>
          <w:w w:val="75"/>
        </w:rPr>
        <w:t> </w:t>
      </w:r>
      <w:r>
        <w:rPr>
          <w:color w:val="231F20"/>
          <w:w w:val="75"/>
        </w:rPr>
        <w:t>destination.</w:t>
      </w:r>
    </w:p>
    <w:p>
      <w:pPr>
        <w:pStyle w:val="ListParagraph"/>
        <w:numPr>
          <w:ilvl w:val="0"/>
          <w:numId w:val="3"/>
        </w:numPr>
        <w:tabs>
          <w:tab w:pos="364" w:val="left" w:leader="none"/>
        </w:tabs>
        <w:spacing w:line="235" w:lineRule="auto" w:before="0" w:after="0"/>
        <w:ind w:left="140" w:right="168" w:firstLine="0"/>
        <w:jc w:val="left"/>
        <w:rPr>
          <w:sz w:val="24"/>
        </w:rPr>
      </w:pPr>
      <w:r>
        <w:rPr>
          <w:color w:val="231F20"/>
          <w:w w:val="80"/>
          <w:sz w:val="24"/>
        </w:rPr>
        <w:t>Cet appareil est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prévu uniquement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pour un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emploi domestique.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Ne pas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l’utiliser à d’autres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90"/>
          <w:sz w:val="24"/>
        </w:rPr>
        <w:t>fins,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non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conformes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à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są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destination.</w:t>
      </w:r>
    </w:p>
    <w:p>
      <w:pPr>
        <w:pStyle w:val="ListParagraph"/>
        <w:numPr>
          <w:ilvl w:val="0"/>
          <w:numId w:val="3"/>
        </w:numPr>
        <w:tabs>
          <w:tab w:pos="408" w:val="left" w:leader="none"/>
        </w:tabs>
        <w:spacing w:line="235" w:lineRule="auto" w:before="0" w:after="0"/>
        <w:ind w:left="140" w:right="168" w:firstLine="0"/>
        <w:jc w:val="both"/>
        <w:rPr>
          <w:sz w:val="24"/>
        </w:rPr>
      </w:pPr>
      <w:r>
        <w:rPr>
          <w:color w:val="231F20"/>
          <w:w w:val="80"/>
          <w:sz w:val="24"/>
        </w:rPr>
        <w:t>Soyez particulièrement prudent lorsqu’il y a des enfants à proximité de l’appareil en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fonctionnement. Ne laissez pas les enfants ni les personnes n’ayant pas maîtrise de l’appareil</w:t>
      </w:r>
      <w:r>
        <w:rPr>
          <w:color w:val="231F20"/>
          <w:spacing w:val="-56"/>
          <w:w w:val="80"/>
          <w:sz w:val="24"/>
        </w:rPr>
        <w:t> </w:t>
      </w:r>
      <w:r>
        <w:rPr>
          <w:color w:val="231F20"/>
          <w:w w:val="90"/>
          <w:sz w:val="24"/>
        </w:rPr>
        <w:t>jouer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avec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celui-ci.</w:t>
      </w:r>
    </w:p>
    <w:p>
      <w:pPr>
        <w:pStyle w:val="ListParagraph"/>
        <w:numPr>
          <w:ilvl w:val="0"/>
          <w:numId w:val="3"/>
        </w:numPr>
        <w:tabs>
          <w:tab w:pos="329" w:val="left" w:leader="none"/>
        </w:tabs>
        <w:spacing w:line="235" w:lineRule="auto" w:before="0" w:after="0"/>
        <w:ind w:left="140" w:right="168" w:firstLine="0"/>
        <w:jc w:val="both"/>
        <w:rPr>
          <w:sz w:val="24"/>
        </w:rPr>
      </w:pPr>
      <w:r>
        <w:rPr>
          <w:color w:val="231F20"/>
          <w:w w:val="80"/>
          <w:sz w:val="24"/>
        </w:rPr>
        <w:t>AVERTISSEMENT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: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Cet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équipement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5"/>
          <w:w w:val="80"/>
          <w:sz w:val="24"/>
        </w:rPr>
        <w:t> </w:t>
      </w:r>
      <w:r>
        <w:rPr>
          <w:color w:val="231F20"/>
          <w:w w:val="80"/>
          <w:sz w:val="24"/>
        </w:rPr>
        <w:t>peut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être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utilisé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par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les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enfants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plus</w:t>
      </w:r>
      <w:r>
        <w:rPr>
          <w:color w:val="231F20"/>
          <w:spacing w:val="-5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ans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et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les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personnes aux capacités physiques, sensorielles ou mentales réduites, ou par les personnes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n’ayant</w:t>
      </w:r>
      <w:r>
        <w:rPr>
          <w:color w:val="231F20"/>
          <w:spacing w:val="-19"/>
          <w:w w:val="80"/>
          <w:sz w:val="24"/>
        </w:rPr>
        <w:t> </w:t>
      </w:r>
      <w:r>
        <w:rPr>
          <w:color w:val="231F20"/>
          <w:w w:val="80"/>
          <w:sz w:val="24"/>
        </w:rPr>
        <w:t>pas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d’expérience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ou</w:t>
      </w:r>
      <w:r>
        <w:rPr>
          <w:color w:val="231F20"/>
          <w:spacing w:val="-19"/>
          <w:w w:val="80"/>
          <w:sz w:val="24"/>
        </w:rPr>
        <w:t> </w:t>
      </w:r>
      <w:r>
        <w:rPr>
          <w:color w:val="231F20"/>
          <w:w w:val="80"/>
          <w:sz w:val="24"/>
        </w:rPr>
        <w:t>n’ayant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pas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maîtrise</w:t>
      </w:r>
      <w:r>
        <w:rPr>
          <w:color w:val="231F20"/>
          <w:spacing w:val="-19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cet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équipement</w:t>
      </w:r>
      <w:r>
        <w:rPr>
          <w:color w:val="231F20"/>
          <w:spacing w:val="-19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sous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surveillance</w:t>
      </w:r>
      <w:r>
        <w:rPr>
          <w:color w:val="231F20"/>
          <w:spacing w:val="-56"/>
          <w:w w:val="80"/>
          <w:sz w:val="24"/>
        </w:rPr>
        <w:t> </w:t>
      </w:r>
      <w:r>
        <w:rPr>
          <w:color w:val="231F20"/>
          <w:w w:val="80"/>
          <w:sz w:val="24"/>
        </w:rPr>
        <w:t>d’une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personne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responsable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12"/>
          <w:w w:val="80"/>
          <w:sz w:val="24"/>
        </w:rPr>
        <w:t> </w:t>
      </w:r>
      <w:r>
        <w:rPr>
          <w:color w:val="231F20"/>
          <w:w w:val="80"/>
          <w:sz w:val="24"/>
        </w:rPr>
        <w:t>leur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sécurité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ou</w:t>
      </w:r>
      <w:r>
        <w:rPr>
          <w:color w:val="231F20"/>
          <w:spacing w:val="-12"/>
          <w:w w:val="80"/>
          <w:sz w:val="24"/>
        </w:rPr>
        <w:t> </w:t>
      </w:r>
      <w:r>
        <w:rPr>
          <w:color w:val="231F20"/>
          <w:w w:val="80"/>
          <w:sz w:val="24"/>
        </w:rPr>
        <w:t>ayant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reçu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des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conseils</w:t>
      </w:r>
      <w:r>
        <w:rPr>
          <w:color w:val="231F20"/>
          <w:spacing w:val="-12"/>
          <w:w w:val="80"/>
          <w:sz w:val="24"/>
        </w:rPr>
        <w:t> </w:t>
      </w:r>
      <w:r>
        <w:rPr>
          <w:color w:val="231F20"/>
          <w:w w:val="80"/>
          <w:sz w:val="24"/>
        </w:rPr>
        <w:t>relatifs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à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son</w:t>
      </w:r>
      <w:r>
        <w:rPr>
          <w:color w:val="231F20"/>
          <w:spacing w:val="-12"/>
          <w:w w:val="80"/>
          <w:sz w:val="24"/>
        </w:rPr>
        <w:t> </w:t>
      </w:r>
      <w:r>
        <w:rPr>
          <w:color w:val="231F20"/>
          <w:w w:val="80"/>
          <w:sz w:val="24"/>
        </w:rPr>
        <w:t>utilisation</w:t>
      </w:r>
      <w:r>
        <w:rPr>
          <w:color w:val="231F20"/>
          <w:spacing w:val="-56"/>
          <w:w w:val="80"/>
          <w:sz w:val="24"/>
        </w:rPr>
        <w:t> </w:t>
      </w:r>
      <w:r>
        <w:rPr>
          <w:color w:val="231F20"/>
          <w:w w:val="80"/>
          <w:sz w:val="24"/>
        </w:rPr>
        <w:t>en toute sécurité qui est consciente des dangers liés à son emploi. Les enfants ne doivent pas</w:t>
      </w:r>
      <w:r>
        <w:rPr>
          <w:color w:val="231F20"/>
          <w:spacing w:val="-56"/>
          <w:w w:val="80"/>
          <w:sz w:val="24"/>
        </w:rPr>
        <w:t> </w:t>
      </w:r>
      <w:r>
        <w:rPr>
          <w:color w:val="231F20"/>
          <w:w w:val="80"/>
          <w:sz w:val="24"/>
        </w:rPr>
        <w:t>jouer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avec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ce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matériel.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pas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confier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son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nettoyage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maintenance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aux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enfants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sauf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s’ils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ont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plus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8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ans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et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ils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sont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sous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la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surveillance.</w:t>
      </w:r>
    </w:p>
    <w:p>
      <w:pPr>
        <w:pStyle w:val="ListParagraph"/>
        <w:numPr>
          <w:ilvl w:val="0"/>
          <w:numId w:val="3"/>
        </w:numPr>
        <w:tabs>
          <w:tab w:pos="342" w:val="left" w:leader="none"/>
        </w:tabs>
        <w:spacing w:line="235" w:lineRule="auto" w:before="0" w:after="0"/>
        <w:ind w:left="140" w:right="168" w:firstLine="0"/>
        <w:jc w:val="both"/>
        <w:rPr>
          <w:sz w:val="24"/>
        </w:rPr>
      </w:pPr>
      <w:r>
        <w:rPr>
          <w:color w:val="231F20"/>
          <w:w w:val="80"/>
          <w:sz w:val="24"/>
        </w:rPr>
        <w:t>Pour</w:t>
      </w:r>
      <w:r>
        <w:rPr>
          <w:color w:val="231F20"/>
          <w:spacing w:val="-22"/>
          <w:w w:val="80"/>
          <w:sz w:val="24"/>
        </w:rPr>
        <w:t> </w:t>
      </w:r>
      <w:r>
        <w:rPr>
          <w:color w:val="231F20"/>
          <w:w w:val="80"/>
          <w:sz w:val="24"/>
        </w:rPr>
        <w:t>éviter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tout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danger</w:t>
      </w:r>
      <w:r>
        <w:rPr>
          <w:color w:val="231F20"/>
          <w:spacing w:val="-22"/>
          <w:w w:val="80"/>
          <w:sz w:val="24"/>
        </w:rPr>
        <w:t> </w:t>
      </w:r>
      <w:r>
        <w:rPr>
          <w:color w:val="231F20"/>
          <w:w w:val="80"/>
          <w:sz w:val="24"/>
        </w:rPr>
        <w:t>d’étouffement,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conserver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le</w:t>
      </w:r>
      <w:r>
        <w:rPr>
          <w:color w:val="231F20"/>
          <w:spacing w:val="-22"/>
          <w:w w:val="80"/>
          <w:sz w:val="24"/>
        </w:rPr>
        <w:t> </w:t>
      </w:r>
      <w:r>
        <w:rPr>
          <w:color w:val="231F20"/>
          <w:w w:val="80"/>
          <w:sz w:val="24"/>
        </w:rPr>
        <w:t>sac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à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l’écart</w:t>
      </w:r>
      <w:r>
        <w:rPr>
          <w:color w:val="231F20"/>
          <w:spacing w:val="-22"/>
          <w:w w:val="80"/>
          <w:sz w:val="24"/>
        </w:rPr>
        <w:t> </w:t>
      </w:r>
      <w:r>
        <w:rPr>
          <w:color w:val="231F20"/>
          <w:w w:val="80"/>
          <w:sz w:val="24"/>
        </w:rPr>
        <w:t>des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bébés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et</w:t>
      </w:r>
      <w:r>
        <w:rPr>
          <w:color w:val="231F20"/>
          <w:spacing w:val="-22"/>
          <w:w w:val="80"/>
          <w:sz w:val="24"/>
        </w:rPr>
        <w:t> </w:t>
      </w:r>
      <w:r>
        <w:rPr>
          <w:color w:val="231F20"/>
          <w:w w:val="80"/>
          <w:sz w:val="24"/>
        </w:rPr>
        <w:t>des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enfants.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56"/>
          <w:w w:val="80"/>
          <w:sz w:val="24"/>
        </w:rPr>
        <w:t> </w:t>
      </w:r>
      <w:r>
        <w:rPr>
          <w:color w:val="231F20"/>
          <w:w w:val="80"/>
          <w:sz w:val="24"/>
        </w:rPr>
        <w:t>pas l’utiliser dans les lits, dans les poussettes et dans les parcs bébés. Ce n’est pas un jouet.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Faire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un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nœud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avec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le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mettre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dans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la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poubelle.</w:t>
      </w:r>
    </w:p>
    <w:p>
      <w:pPr>
        <w:pStyle w:val="ListParagraph"/>
        <w:numPr>
          <w:ilvl w:val="0"/>
          <w:numId w:val="3"/>
        </w:numPr>
        <w:tabs>
          <w:tab w:pos="359" w:val="left" w:leader="none"/>
        </w:tabs>
        <w:spacing w:line="270" w:lineRule="exact" w:before="0" w:after="0"/>
        <w:ind w:left="358" w:right="0" w:hanging="219"/>
        <w:jc w:val="left"/>
        <w:rPr>
          <w:sz w:val="24"/>
        </w:rPr>
      </w:pPr>
      <w:r>
        <w:rPr>
          <w:color w:val="231F20"/>
          <w:w w:val="80"/>
          <w:sz w:val="24"/>
        </w:rPr>
        <w:t>Ne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plongez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pas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l'appareil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dans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l'eau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ou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tout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autre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liquide.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pas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immerger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l’appareil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dans</w:t>
      </w:r>
    </w:p>
    <w:p>
      <w:pPr>
        <w:spacing w:after="0" w:line="270" w:lineRule="exact"/>
        <w:jc w:val="left"/>
        <w:rPr>
          <w:sz w:val="24"/>
        </w:rPr>
        <w:sectPr>
          <w:pgSz w:w="8400" w:h="11910"/>
          <w:pgMar w:header="0" w:footer="52" w:top="60" w:bottom="380" w:left="0" w:right="0"/>
        </w:sectPr>
      </w:pPr>
    </w:p>
    <w:p>
      <w:pPr>
        <w:pStyle w:val="BodyText"/>
        <w:spacing w:line="275" w:lineRule="exact" w:before="113"/>
        <w:ind w:left="147"/>
      </w:pPr>
      <w:r>
        <w:rPr>
          <w:color w:val="231F20"/>
          <w:w w:val="75"/>
        </w:rPr>
        <w:t>l’eau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ou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dans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un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autre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liquide.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Ne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pas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exposer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l’appareil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aux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intempéries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(pluie,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soleil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etc.).</w:t>
      </w:r>
    </w:p>
    <w:p>
      <w:pPr>
        <w:pStyle w:val="ListParagraph"/>
        <w:numPr>
          <w:ilvl w:val="0"/>
          <w:numId w:val="3"/>
        </w:numPr>
        <w:tabs>
          <w:tab w:pos="376" w:val="left" w:leader="none"/>
        </w:tabs>
        <w:spacing w:line="235" w:lineRule="auto" w:before="1" w:after="0"/>
        <w:ind w:left="146" w:right="139" w:firstLine="0"/>
        <w:jc w:val="both"/>
        <w:rPr>
          <w:sz w:val="24"/>
        </w:rPr>
      </w:pPr>
      <w:r>
        <w:rPr>
          <w:color w:val="231F20"/>
          <w:w w:val="80"/>
          <w:sz w:val="24"/>
        </w:rPr>
        <w:t>Ne pas utiliser un appareil défectueux ou en mauvais état de marche. Ne réparez pas un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appareil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vous-même.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Faites-le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réparer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ou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vérifier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à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un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professionnel.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Une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réparation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incorrecte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l’appareil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peut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être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à</w:t>
      </w:r>
      <w:r>
        <w:rPr>
          <w:color w:val="231F20"/>
          <w:spacing w:val="-17"/>
          <w:w w:val="75"/>
          <w:sz w:val="24"/>
        </w:rPr>
        <w:t> </w:t>
      </w:r>
      <w:r>
        <w:rPr>
          <w:color w:val="231F20"/>
          <w:w w:val="75"/>
          <w:sz w:val="24"/>
        </w:rPr>
        <w:t>la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source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d’un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danger</w:t>
      </w:r>
      <w:r>
        <w:rPr>
          <w:color w:val="231F20"/>
          <w:spacing w:val="-17"/>
          <w:w w:val="75"/>
          <w:sz w:val="24"/>
        </w:rPr>
        <w:t> </w:t>
      </w:r>
      <w:r>
        <w:rPr>
          <w:color w:val="231F20"/>
          <w:w w:val="75"/>
          <w:sz w:val="24"/>
        </w:rPr>
        <w:t>grave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pour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son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utilisateur.</w:t>
      </w:r>
    </w:p>
    <w:p>
      <w:pPr>
        <w:pStyle w:val="ListParagraph"/>
        <w:numPr>
          <w:ilvl w:val="0"/>
          <w:numId w:val="3"/>
        </w:numPr>
        <w:tabs>
          <w:tab w:pos="357" w:val="left" w:leader="none"/>
        </w:tabs>
        <w:spacing w:line="235" w:lineRule="auto" w:before="0" w:after="0"/>
        <w:ind w:left="146" w:right="139" w:firstLine="0"/>
        <w:jc w:val="left"/>
        <w:rPr>
          <w:sz w:val="24"/>
        </w:rPr>
      </w:pPr>
      <w:r>
        <w:rPr>
          <w:color w:val="231F20"/>
          <w:w w:val="75"/>
          <w:sz w:val="24"/>
        </w:rPr>
        <w:t>Placer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l’appareil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sur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une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surface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froide,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stable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et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plane,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à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l’écart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des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appareils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cuisine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qui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réchauffent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tels</w:t>
      </w:r>
      <w:r>
        <w:rPr>
          <w:color w:val="231F20"/>
          <w:spacing w:val="-17"/>
          <w:w w:val="75"/>
          <w:sz w:val="24"/>
        </w:rPr>
        <w:t> </w:t>
      </w:r>
      <w:r>
        <w:rPr>
          <w:color w:val="231F20"/>
          <w:w w:val="75"/>
          <w:sz w:val="24"/>
        </w:rPr>
        <w:t>qu’une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cuisinière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électrique,</w:t>
      </w:r>
      <w:r>
        <w:rPr>
          <w:color w:val="231F20"/>
          <w:spacing w:val="-17"/>
          <w:w w:val="75"/>
          <w:sz w:val="24"/>
        </w:rPr>
        <w:t> </w:t>
      </w:r>
      <w:r>
        <w:rPr>
          <w:color w:val="231F20"/>
          <w:w w:val="75"/>
          <w:sz w:val="24"/>
        </w:rPr>
        <w:t>une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cuisinière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à</w:t>
      </w:r>
      <w:r>
        <w:rPr>
          <w:color w:val="231F20"/>
          <w:spacing w:val="-17"/>
          <w:w w:val="75"/>
          <w:sz w:val="24"/>
        </w:rPr>
        <w:t> </w:t>
      </w:r>
      <w:r>
        <w:rPr>
          <w:color w:val="231F20"/>
          <w:w w:val="75"/>
          <w:sz w:val="24"/>
        </w:rPr>
        <w:t>gaz</w:t>
      </w:r>
      <w:r>
        <w:rPr>
          <w:color w:val="231F20"/>
          <w:spacing w:val="-18"/>
          <w:w w:val="75"/>
          <w:sz w:val="24"/>
        </w:rPr>
        <w:t> </w:t>
      </w:r>
      <w:r>
        <w:rPr>
          <w:color w:val="231F20"/>
          <w:w w:val="75"/>
          <w:sz w:val="24"/>
        </w:rPr>
        <w:t>etc.</w:t>
      </w:r>
    </w:p>
    <w:p>
      <w:pPr>
        <w:pStyle w:val="ListParagraph"/>
        <w:numPr>
          <w:ilvl w:val="0"/>
          <w:numId w:val="3"/>
        </w:numPr>
        <w:tabs>
          <w:tab w:pos="344" w:val="left" w:leader="none"/>
        </w:tabs>
        <w:spacing w:line="268" w:lineRule="exact" w:before="0" w:after="0"/>
        <w:ind w:left="343" w:right="0" w:hanging="198"/>
        <w:jc w:val="left"/>
        <w:rPr>
          <w:sz w:val="24"/>
        </w:rPr>
      </w:pPr>
      <w:r>
        <w:rPr>
          <w:color w:val="231F20"/>
          <w:w w:val="75"/>
          <w:sz w:val="24"/>
        </w:rPr>
        <w:t>Ne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pas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utiliser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cet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appareil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à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proximité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des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matériaux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inflammables.</w:t>
      </w:r>
    </w:p>
    <w:p>
      <w:pPr>
        <w:pStyle w:val="ListParagraph"/>
        <w:numPr>
          <w:ilvl w:val="0"/>
          <w:numId w:val="3"/>
        </w:numPr>
        <w:tabs>
          <w:tab w:pos="1216" w:val="left" w:leader="none"/>
        </w:tabs>
        <w:spacing w:line="235" w:lineRule="auto" w:before="0" w:after="0"/>
        <w:ind w:left="899" w:right="139" w:hanging="33"/>
        <w:jc w:val="left"/>
        <w:rPr>
          <w:sz w:val="24"/>
        </w:rPr>
      </w:pPr>
      <w:r>
        <w:rPr/>
        <w:pict>
          <v:group style="position:absolute;margin-left:9.100382pt;margin-top:3.183392pt;width:28.8pt;height:28.35pt;mso-position-horizontal-relative:page;mso-position-vertical-relative:paragraph;z-index:-17155584" coordorigin="182,64" coordsize="576,567">
            <v:shape style="position:absolute;left:537;top:181;width:117;height:170" type="#_x0000_t75" stroked="false">
              <v:imagedata r:id="rId14" o:title=""/>
            </v:shape>
            <v:shape style="position:absolute;left:232;top:342;width:478;height:109" coordorigin="233,343" coordsize="478,109" path="m233,350l240,343,249,345,259,353,270,361,292,366,308,354,321,343,337,350,367,366,383,357,396,344,416,349,445,367,463,357,477,344,491,349,511,366,526,357,541,344,559,348,586,367,603,359,618,345,636,347,664,367,680,357,692,344,710,350,707,380,698,405,687,427,674,451,272,451,255,424,243,399,235,375,233,350xe" filled="false" stroked="true" strokeweight=".54959pt" strokecolor="#231f20">
              <v:path arrowok="t"/>
              <v:stroke dashstyle="solid"/>
            </v:shape>
            <v:shape style="position:absolute;left:452;top:206;width:111;height:98" coordorigin="453,206" coordsize="111,98" path="m563,227l498,303m553,220l481,289m546,214l465,273m539,206l453,257e" filled="false" stroked="true" strokeweight=".49527pt" strokecolor="#231f20">
              <v:path arrowok="t"/>
              <v:stroke dashstyle="longdash"/>
            </v:shape>
            <v:shape style="position:absolute;left:201;top:83;width:537;height:528" coordorigin="202,83" coordsize="537,528" path="m470,83l541,93,605,119,659,161,701,214,728,277,738,347,732,404,713,458,684,505,646,545,646,545,285,156,285,156,324,126,369,103,417,88,470,83xm646,545l608,573,566,593,519,606,470,611,399,601,334,575,280,533,238,480,211,417,202,347,207,292,224,241,250,196,285,156,646,545xe" filled="false" stroked="true" strokeweight="1.965689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pas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utiliser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cet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appareil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à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proximité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d’eau,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p..ex.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sous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douche,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dans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une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baignoire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ou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au-dessus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d’un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lavabo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rempli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d’eau.</w:t>
      </w:r>
    </w:p>
    <w:p>
      <w:pPr>
        <w:pStyle w:val="ListParagraph"/>
        <w:numPr>
          <w:ilvl w:val="0"/>
          <w:numId w:val="3"/>
        </w:numPr>
        <w:tabs>
          <w:tab w:pos="1175" w:val="left" w:leader="none"/>
        </w:tabs>
        <w:spacing w:line="235" w:lineRule="auto" w:before="0" w:after="0"/>
        <w:ind w:left="146" w:right="139" w:firstLine="720"/>
        <w:jc w:val="both"/>
        <w:rPr>
          <w:sz w:val="24"/>
        </w:rPr>
      </w:pPr>
      <w:r>
        <w:rPr>
          <w:color w:val="231F20"/>
          <w:w w:val="80"/>
          <w:sz w:val="24"/>
        </w:rPr>
        <w:t>Si vous conservez dans leur compartiment les piles déchargées ou lorsqu’elles ne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sont pas utilisées depuis longtemps, cela peut donner lieu à une fuite. Pour protéger l’appareil et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votre</w:t>
      </w:r>
      <w:r>
        <w:rPr>
          <w:color w:val="231F20"/>
          <w:spacing w:val="-5"/>
          <w:w w:val="80"/>
          <w:sz w:val="24"/>
        </w:rPr>
        <w:t> </w:t>
      </w:r>
      <w:r>
        <w:rPr>
          <w:color w:val="231F20"/>
          <w:w w:val="80"/>
          <w:sz w:val="24"/>
        </w:rPr>
        <w:t>santé,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remplacez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systématiquement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les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piles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et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éviter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le</w:t>
      </w:r>
      <w:r>
        <w:rPr>
          <w:color w:val="231F20"/>
          <w:spacing w:val="-5"/>
          <w:w w:val="80"/>
          <w:sz w:val="24"/>
        </w:rPr>
        <w:t> </w:t>
      </w:r>
      <w:r>
        <w:rPr>
          <w:color w:val="231F20"/>
          <w:w w:val="80"/>
          <w:sz w:val="24"/>
        </w:rPr>
        <w:t>contact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avec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peau</w:t>
      </w:r>
      <w:r>
        <w:rPr>
          <w:color w:val="231F20"/>
          <w:spacing w:val="-5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cas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fuite.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</w:tabs>
        <w:spacing w:line="265" w:lineRule="exact" w:before="0" w:after="0"/>
        <w:ind w:left="452" w:right="0" w:hanging="307"/>
        <w:jc w:val="left"/>
        <w:rPr>
          <w:sz w:val="24"/>
        </w:rPr>
      </w:pPr>
      <w:r>
        <w:rPr>
          <w:color w:val="231F20"/>
          <w:w w:val="75"/>
          <w:sz w:val="24"/>
        </w:rPr>
        <w:t>Désactiver</w:t>
      </w:r>
      <w:r>
        <w:rPr>
          <w:color w:val="231F20"/>
          <w:spacing w:val="-3"/>
          <w:w w:val="75"/>
          <w:sz w:val="24"/>
        </w:rPr>
        <w:t> </w:t>
      </w:r>
      <w:r>
        <w:rPr>
          <w:color w:val="231F20"/>
          <w:w w:val="75"/>
          <w:sz w:val="24"/>
        </w:rPr>
        <w:t>toujours</w:t>
      </w:r>
      <w:r>
        <w:rPr>
          <w:color w:val="231F20"/>
          <w:spacing w:val="-3"/>
          <w:w w:val="75"/>
          <w:sz w:val="24"/>
        </w:rPr>
        <w:t> </w:t>
      </w:r>
      <w:r>
        <w:rPr>
          <w:color w:val="231F20"/>
          <w:w w:val="75"/>
          <w:sz w:val="24"/>
        </w:rPr>
        <w:t>l’appareil</w:t>
      </w:r>
      <w:r>
        <w:rPr>
          <w:color w:val="231F20"/>
          <w:spacing w:val="-3"/>
          <w:w w:val="75"/>
          <w:sz w:val="24"/>
        </w:rPr>
        <w:t> </w:t>
      </w:r>
      <w:r>
        <w:rPr>
          <w:color w:val="231F20"/>
          <w:w w:val="75"/>
          <w:sz w:val="24"/>
        </w:rPr>
        <w:t>à</w:t>
      </w:r>
      <w:r>
        <w:rPr>
          <w:color w:val="231F20"/>
          <w:spacing w:val="-2"/>
          <w:w w:val="75"/>
          <w:sz w:val="24"/>
        </w:rPr>
        <w:t> </w:t>
      </w:r>
      <w:r>
        <w:rPr>
          <w:color w:val="231F20"/>
          <w:w w:val="75"/>
          <w:sz w:val="24"/>
        </w:rPr>
        <w:t>la</w:t>
      </w:r>
      <w:r>
        <w:rPr>
          <w:color w:val="231F20"/>
          <w:spacing w:val="-3"/>
          <w:w w:val="75"/>
          <w:sz w:val="24"/>
        </w:rPr>
        <w:t> </w:t>
      </w:r>
      <w:r>
        <w:rPr>
          <w:color w:val="231F20"/>
          <w:w w:val="75"/>
          <w:sz w:val="24"/>
        </w:rPr>
        <w:t>fin</w:t>
      </w:r>
      <w:r>
        <w:rPr>
          <w:color w:val="231F20"/>
          <w:spacing w:val="-3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-2"/>
          <w:w w:val="75"/>
          <w:sz w:val="24"/>
        </w:rPr>
        <w:t> </w:t>
      </w:r>
      <w:r>
        <w:rPr>
          <w:color w:val="231F20"/>
          <w:w w:val="75"/>
          <w:sz w:val="24"/>
        </w:rPr>
        <w:t>son</w:t>
      </w:r>
      <w:r>
        <w:rPr>
          <w:color w:val="231F20"/>
          <w:spacing w:val="-3"/>
          <w:w w:val="75"/>
          <w:sz w:val="24"/>
        </w:rPr>
        <w:t> </w:t>
      </w:r>
      <w:r>
        <w:rPr>
          <w:color w:val="231F20"/>
          <w:w w:val="75"/>
          <w:sz w:val="24"/>
        </w:rPr>
        <w:t>utilisation.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</w:tabs>
        <w:spacing w:line="272" w:lineRule="exact" w:before="0" w:after="0"/>
        <w:ind w:left="452" w:right="0" w:hanging="307"/>
        <w:jc w:val="left"/>
        <w:rPr>
          <w:sz w:val="24"/>
        </w:rPr>
      </w:pPr>
      <w:r>
        <w:rPr>
          <w:color w:val="231F20"/>
          <w:w w:val="80"/>
          <w:sz w:val="24"/>
        </w:rPr>
        <w:t>Le</w:t>
      </w:r>
      <w:r>
        <w:rPr>
          <w:color w:val="231F20"/>
          <w:spacing w:val="-23"/>
          <w:w w:val="80"/>
          <w:sz w:val="24"/>
        </w:rPr>
        <w:t> </w:t>
      </w:r>
      <w:r>
        <w:rPr>
          <w:color w:val="231F20"/>
          <w:w w:val="80"/>
          <w:sz w:val="24"/>
        </w:rPr>
        <w:t>positionner</w:t>
      </w:r>
      <w:r>
        <w:rPr>
          <w:color w:val="231F20"/>
          <w:spacing w:val="-23"/>
          <w:w w:val="80"/>
          <w:sz w:val="24"/>
        </w:rPr>
        <w:t> </w:t>
      </w:r>
      <w:r>
        <w:rPr>
          <w:color w:val="231F20"/>
          <w:w w:val="80"/>
          <w:sz w:val="24"/>
        </w:rPr>
        <w:t>sur</w:t>
      </w:r>
      <w:r>
        <w:rPr>
          <w:color w:val="231F20"/>
          <w:spacing w:val="-23"/>
          <w:w w:val="80"/>
          <w:sz w:val="24"/>
        </w:rPr>
        <w:t> </w:t>
      </w:r>
      <w:r>
        <w:rPr>
          <w:color w:val="231F20"/>
          <w:w w:val="80"/>
          <w:sz w:val="24"/>
        </w:rPr>
        <w:t>un</w:t>
      </w:r>
      <w:r>
        <w:rPr>
          <w:color w:val="231F20"/>
          <w:spacing w:val="-23"/>
          <w:w w:val="80"/>
          <w:sz w:val="24"/>
        </w:rPr>
        <w:t> </w:t>
      </w:r>
      <w:r>
        <w:rPr>
          <w:color w:val="231F20"/>
          <w:w w:val="80"/>
          <w:sz w:val="24"/>
        </w:rPr>
        <w:t>sol</w:t>
      </w:r>
      <w:r>
        <w:rPr>
          <w:color w:val="231F20"/>
          <w:spacing w:val="-23"/>
          <w:w w:val="80"/>
          <w:sz w:val="24"/>
        </w:rPr>
        <w:t> </w:t>
      </w:r>
      <w:r>
        <w:rPr>
          <w:color w:val="231F20"/>
          <w:w w:val="80"/>
          <w:sz w:val="24"/>
        </w:rPr>
        <w:t>stable</w:t>
      </w:r>
      <w:r>
        <w:rPr>
          <w:color w:val="231F20"/>
          <w:spacing w:val="-23"/>
          <w:w w:val="80"/>
          <w:sz w:val="24"/>
        </w:rPr>
        <w:t> </w:t>
      </w:r>
      <w:r>
        <w:rPr>
          <w:color w:val="231F20"/>
          <w:w w:val="80"/>
          <w:sz w:val="24"/>
        </w:rPr>
        <w:t>et</w:t>
      </w:r>
      <w:r>
        <w:rPr>
          <w:color w:val="231F20"/>
          <w:spacing w:val="-22"/>
          <w:w w:val="80"/>
          <w:sz w:val="24"/>
        </w:rPr>
        <w:t> </w:t>
      </w:r>
      <w:r>
        <w:rPr>
          <w:color w:val="231F20"/>
          <w:w w:val="80"/>
          <w:sz w:val="24"/>
        </w:rPr>
        <w:t>plan.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</w:tabs>
        <w:spacing w:line="272" w:lineRule="exact" w:before="0" w:after="0"/>
        <w:ind w:left="452" w:right="0" w:hanging="307"/>
        <w:jc w:val="left"/>
        <w:rPr>
          <w:sz w:val="24"/>
        </w:rPr>
      </w:pPr>
      <w:r>
        <w:rPr>
          <w:color w:val="231F20"/>
          <w:w w:val="80"/>
          <w:sz w:val="24"/>
        </w:rPr>
        <w:t>Conserver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l’appareil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dehors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forts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champs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électromagnétiques.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</w:tabs>
        <w:spacing w:line="272" w:lineRule="exact" w:before="0" w:after="0"/>
        <w:ind w:left="452" w:right="0" w:hanging="307"/>
        <w:jc w:val="left"/>
        <w:rPr>
          <w:sz w:val="24"/>
        </w:rPr>
      </w:pPr>
      <w:r>
        <w:rPr>
          <w:color w:val="231F20"/>
          <w:w w:val="80"/>
          <w:sz w:val="24"/>
        </w:rPr>
        <w:t>Veillez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à</w:t>
      </w:r>
      <w:r>
        <w:rPr>
          <w:color w:val="231F20"/>
          <w:spacing w:val="-23"/>
          <w:w w:val="80"/>
          <w:sz w:val="24"/>
        </w:rPr>
        <w:t> </w:t>
      </w:r>
      <w:r>
        <w:rPr>
          <w:color w:val="231F20"/>
          <w:w w:val="80"/>
          <w:sz w:val="24"/>
        </w:rPr>
        <w:t>ce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-23"/>
          <w:w w:val="80"/>
          <w:sz w:val="24"/>
        </w:rPr>
        <w:t> </w:t>
      </w:r>
      <w:r>
        <w:rPr>
          <w:color w:val="231F20"/>
          <w:w w:val="80"/>
          <w:sz w:val="24"/>
        </w:rPr>
        <w:t>le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sol</w:t>
      </w:r>
      <w:r>
        <w:rPr>
          <w:color w:val="231F20"/>
          <w:spacing w:val="-23"/>
          <w:w w:val="80"/>
          <w:sz w:val="24"/>
        </w:rPr>
        <w:t> </w:t>
      </w:r>
      <w:r>
        <w:rPr>
          <w:color w:val="231F20"/>
          <w:w w:val="80"/>
          <w:sz w:val="24"/>
        </w:rPr>
        <w:t>sur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lequel</w:t>
      </w:r>
      <w:r>
        <w:rPr>
          <w:color w:val="231F20"/>
          <w:spacing w:val="-23"/>
          <w:w w:val="80"/>
          <w:sz w:val="24"/>
        </w:rPr>
        <w:t> </w:t>
      </w:r>
      <w:r>
        <w:rPr>
          <w:color w:val="231F20"/>
          <w:w w:val="80"/>
          <w:sz w:val="24"/>
        </w:rPr>
        <w:t>vous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positionnez</w:t>
      </w:r>
      <w:r>
        <w:rPr>
          <w:color w:val="231F20"/>
          <w:spacing w:val="-23"/>
          <w:w w:val="80"/>
          <w:sz w:val="24"/>
        </w:rPr>
        <w:t> </w:t>
      </w:r>
      <w:r>
        <w:rPr>
          <w:color w:val="231F20"/>
          <w:w w:val="80"/>
          <w:sz w:val="24"/>
        </w:rPr>
        <w:t>l’appareil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23"/>
          <w:w w:val="80"/>
          <w:sz w:val="24"/>
        </w:rPr>
        <w:t> </w:t>
      </w:r>
      <w:r>
        <w:rPr>
          <w:color w:val="231F20"/>
          <w:w w:val="80"/>
          <w:sz w:val="24"/>
        </w:rPr>
        <w:t>soit</w:t>
      </w:r>
      <w:r>
        <w:rPr>
          <w:color w:val="231F20"/>
          <w:spacing w:val="-23"/>
          <w:w w:val="80"/>
          <w:sz w:val="24"/>
        </w:rPr>
        <w:t> </w:t>
      </w:r>
      <w:r>
        <w:rPr>
          <w:color w:val="231F20"/>
          <w:w w:val="80"/>
          <w:sz w:val="24"/>
        </w:rPr>
        <w:t>ni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humide</w:t>
      </w:r>
      <w:r>
        <w:rPr>
          <w:color w:val="231F20"/>
          <w:spacing w:val="-23"/>
          <w:w w:val="80"/>
          <w:sz w:val="24"/>
        </w:rPr>
        <w:t> </w:t>
      </w:r>
      <w:r>
        <w:rPr>
          <w:color w:val="231F20"/>
          <w:w w:val="80"/>
          <w:sz w:val="24"/>
        </w:rPr>
        <w:t>ni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glissant.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72" w:lineRule="exact" w:before="0" w:after="0"/>
        <w:ind w:left="453" w:right="0" w:hanging="308"/>
        <w:jc w:val="left"/>
        <w:rPr>
          <w:sz w:val="24"/>
        </w:rPr>
      </w:pPr>
      <w:r>
        <w:rPr>
          <w:color w:val="231F20"/>
          <w:w w:val="80"/>
          <w:sz w:val="24"/>
        </w:rPr>
        <w:t>Ne</w:t>
      </w:r>
      <w:r>
        <w:rPr>
          <w:color w:val="231F20"/>
          <w:spacing w:val="-22"/>
          <w:w w:val="80"/>
          <w:sz w:val="24"/>
        </w:rPr>
        <w:t> </w:t>
      </w:r>
      <w:r>
        <w:rPr>
          <w:color w:val="231F20"/>
          <w:w w:val="80"/>
          <w:sz w:val="24"/>
        </w:rPr>
        <w:t>pas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laisser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tomber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d’objets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lourds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sur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l’afficheur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ou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sur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les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composants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verre.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72" w:lineRule="exact" w:before="0" w:after="0"/>
        <w:ind w:left="453" w:right="0" w:hanging="308"/>
        <w:jc w:val="left"/>
        <w:rPr>
          <w:sz w:val="24"/>
        </w:rPr>
      </w:pPr>
      <w:r>
        <w:rPr>
          <w:color w:val="231F20"/>
          <w:w w:val="85"/>
          <w:sz w:val="24"/>
        </w:rPr>
        <w:t>NE</w:t>
      </w:r>
      <w:r>
        <w:rPr>
          <w:color w:val="231F20"/>
          <w:spacing w:val="-29"/>
          <w:w w:val="85"/>
          <w:sz w:val="24"/>
        </w:rPr>
        <w:t> </w:t>
      </w:r>
      <w:r>
        <w:rPr>
          <w:color w:val="231F20"/>
          <w:w w:val="85"/>
          <w:sz w:val="24"/>
        </w:rPr>
        <w:t>PAS</w:t>
      </w:r>
      <w:r>
        <w:rPr>
          <w:color w:val="231F20"/>
          <w:spacing w:val="-29"/>
          <w:w w:val="85"/>
          <w:sz w:val="24"/>
        </w:rPr>
        <w:t> </w:t>
      </w:r>
      <w:r>
        <w:rPr>
          <w:color w:val="231F20"/>
          <w:w w:val="85"/>
          <w:sz w:val="24"/>
        </w:rPr>
        <w:t>taper,</w:t>
      </w:r>
      <w:r>
        <w:rPr>
          <w:color w:val="231F20"/>
          <w:spacing w:val="-28"/>
          <w:w w:val="85"/>
          <w:sz w:val="24"/>
        </w:rPr>
        <w:t> </w:t>
      </w:r>
      <w:r>
        <w:rPr>
          <w:color w:val="231F20"/>
          <w:w w:val="85"/>
          <w:sz w:val="24"/>
        </w:rPr>
        <w:t>NE</w:t>
      </w:r>
      <w:r>
        <w:rPr>
          <w:color w:val="231F20"/>
          <w:spacing w:val="-29"/>
          <w:w w:val="85"/>
          <w:sz w:val="24"/>
        </w:rPr>
        <w:t> </w:t>
      </w:r>
      <w:r>
        <w:rPr>
          <w:color w:val="231F20"/>
          <w:w w:val="85"/>
          <w:sz w:val="24"/>
        </w:rPr>
        <w:t>PAS</w:t>
      </w:r>
      <w:r>
        <w:rPr>
          <w:color w:val="231F20"/>
          <w:spacing w:val="-28"/>
          <w:w w:val="85"/>
          <w:sz w:val="24"/>
        </w:rPr>
        <w:t> </w:t>
      </w:r>
      <w:r>
        <w:rPr>
          <w:color w:val="231F20"/>
          <w:w w:val="85"/>
          <w:sz w:val="24"/>
        </w:rPr>
        <w:t>secouer,</w:t>
      </w:r>
      <w:r>
        <w:rPr>
          <w:color w:val="231F20"/>
          <w:spacing w:val="-29"/>
          <w:w w:val="85"/>
          <w:sz w:val="24"/>
        </w:rPr>
        <w:t> </w:t>
      </w:r>
      <w:r>
        <w:rPr>
          <w:color w:val="231F20"/>
          <w:w w:val="85"/>
          <w:sz w:val="24"/>
        </w:rPr>
        <w:t>NE</w:t>
      </w:r>
      <w:r>
        <w:rPr>
          <w:color w:val="231F20"/>
          <w:spacing w:val="-28"/>
          <w:w w:val="85"/>
          <w:sz w:val="24"/>
        </w:rPr>
        <w:t> </w:t>
      </w:r>
      <w:r>
        <w:rPr>
          <w:color w:val="231F20"/>
          <w:w w:val="85"/>
          <w:sz w:val="24"/>
        </w:rPr>
        <w:t>PAS</w:t>
      </w:r>
      <w:r>
        <w:rPr>
          <w:color w:val="231F20"/>
          <w:spacing w:val="-29"/>
          <w:w w:val="85"/>
          <w:sz w:val="24"/>
        </w:rPr>
        <w:t> </w:t>
      </w:r>
      <w:r>
        <w:rPr>
          <w:color w:val="231F20"/>
          <w:w w:val="85"/>
          <w:sz w:val="24"/>
        </w:rPr>
        <w:t>laisser</w:t>
      </w:r>
      <w:r>
        <w:rPr>
          <w:color w:val="231F20"/>
          <w:spacing w:val="-28"/>
          <w:w w:val="85"/>
          <w:sz w:val="24"/>
        </w:rPr>
        <w:t> </w:t>
      </w:r>
      <w:r>
        <w:rPr>
          <w:color w:val="231F20"/>
          <w:w w:val="85"/>
          <w:sz w:val="24"/>
        </w:rPr>
        <w:t>tomber</w:t>
      </w:r>
      <w:r>
        <w:rPr>
          <w:color w:val="231F20"/>
          <w:spacing w:val="-29"/>
          <w:w w:val="85"/>
          <w:sz w:val="24"/>
        </w:rPr>
        <w:t> </w:t>
      </w:r>
      <w:r>
        <w:rPr>
          <w:color w:val="231F20"/>
          <w:w w:val="85"/>
          <w:sz w:val="24"/>
        </w:rPr>
        <w:t>la</w:t>
      </w:r>
      <w:r>
        <w:rPr>
          <w:color w:val="231F20"/>
          <w:spacing w:val="-29"/>
          <w:w w:val="85"/>
          <w:sz w:val="24"/>
        </w:rPr>
        <w:t> </w:t>
      </w:r>
      <w:r>
        <w:rPr>
          <w:color w:val="231F20"/>
          <w:w w:val="85"/>
          <w:sz w:val="24"/>
        </w:rPr>
        <w:t>balance.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</w:tabs>
        <w:spacing w:line="275" w:lineRule="exact" w:before="0" w:after="0"/>
        <w:ind w:left="452" w:right="0" w:hanging="307"/>
        <w:jc w:val="left"/>
        <w:rPr>
          <w:sz w:val="24"/>
        </w:rPr>
      </w:pPr>
      <w:r>
        <w:rPr>
          <w:color w:val="231F20"/>
          <w:w w:val="80"/>
          <w:sz w:val="24"/>
        </w:rPr>
        <w:t>Ne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bougez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pas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pendant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toute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durée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mesure.</w:t>
      </w:r>
    </w:p>
    <w:p>
      <w:pPr>
        <w:spacing w:line="183" w:lineRule="exact" w:before="170"/>
        <w:ind w:left="146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DESCRIPTION</w:t>
      </w:r>
      <w:r>
        <w:rPr>
          <w:color w:val="231F20"/>
          <w:spacing w:val="-23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2"/>
          <w:w w:val="95"/>
          <w:sz w:val="16"/>
        </w:rPr>
        <w:t> </w:t>
      </w:r>
      <w:r>
        <w:rPr>
          <w:color w:val="231F20"/>
          <w:w w:val="95"/>
          <w:sz w:val="16"/>
        </w:rPr>
        <w:t>L'APPAREIL</w:t>
      </w:r>
    </w:p>
    <w:p>
      <w:pPr>
        <w:tabs>
          <w:tab w:pos="2247" w:val="left" w:leader="none"/>
          <w:tab w:pos="3658" w:val="left" w:leader="none"/>
        </w:tabs>
        <w:spacing w:line="183" w:lineRule="exact" w:before="0"/>
        <w:ind w:left="146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-18"/>
          <w:w w:val="80"/>
          <w:sz w:val="16"/>
        </w:rPr>
        <w:t> </w:t>
      </w:r>
      <w:r>
        <w:rPr>
          <w:color w:val="231F20"/>
          <w:w w:val="80"/>
          <w:sz w:val="16"/>
        </w:rPr>
        <w:t>Plate-forme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6"/>
        </w:rPr>
        <w:t>balance</w:t>
        <w:tab/>
        <w:t>2.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Bouton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UNIT</w:t>
        <w:tab/>
        <w:t>3.</w:t>
      </w:r>
      <w:r>
        <w:rPr>
          <w:color w:val="231F20"/>
          <w:spacing w:val="-18"/>
          <w:w w:val="80"/>
          <w:sz w:val="16"/>
        </w:rPr>
        <w:t> </w:t>
      </w:r>
      <w:r>
        <w:rPr>
          <w:color w:val="231F20"/>
          <w:w w:val="80"/>
          <w:sz w:val="16"/>
        </w:rPr>
        <w:t>Affichage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LED</w:t>
      </w:r>
    </w:p>
    <w:p>
      <w:pPr>
        <w:spacing w:line="183" w:lineRule="exact" w:before="176"/>
        <w:ind w:left="14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REMPLACEMENT</w:t>
      </w:r>
      <w:r>
        <w:rPr>
          <w:color w:val="231F20"/>
          <w:spacing w:val="-23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95"/>
          <w:sz w:val="16"/>
        </w:rPr>
        <w:t>LABATTERIE</w:t>
      </w:r>
    </w:p>
    <w:p>
      <w:pPr>
        <w:spacing w:line="235" w:lineRule="auto" w:before="1"/>
        <w:ind w:left="145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Retirez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le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couvercle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du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compartiment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à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piles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au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bas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balance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(4).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Retirez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l'ancienne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batterie.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Insérez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nouvelle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batterie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du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bon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type.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Fermez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le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couvercle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du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compartiment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à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piles.</w:t>
      </w:r>
    </w:p>
    <w:p>
      <w:pPr>
        <w:spacing w:line="183" w:lineRule="exact" w:before="176"/>
        <w:ind w:left="145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AVANT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LAPREMIÈRE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UTILISATION</w:t>
      </w:r>
    </w:p>
    <w:p>
      <w:pPr>
        <w:spacing w:line="235" w:lineRule="auto" w:before="1"/>
        <w:ind w:left="146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Ouvrez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le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compartiment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à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piles.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Retirez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le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film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isolant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batterie.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Ou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insérez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nouvelle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batterie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du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bon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type.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Fermez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le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couvercle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du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compartiment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à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piles.</w:t>
      </w:r>
    </w:p>
    <w:p>
      <w:pPr>
        <w:spacing w:line="183" w:lineRule="exact" w:before="176"/>
        <w:ind w:left="14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SELECTION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DES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UNITES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MESURE</w:t>
      </w:r>
    </w:p>
    <w:p>
      <w:pPr>
        <w:spacing w:line="235" w:lineRule="auto" w:before="1"/>
        <w:ind w:left="145" w:right="2929" w:firstLine="0"/>
        <w:jc w:val="left"/>
        <w:rPr>
          <w:sz w:val="16"/>
        </w:rPr>
      </w:pPr>
      <w:r>
        <w:rPr>
          <w:color w:val="231F20"/>
          <w:w w:val="80"/>
          <w:sz w:val="16"/>
        </w:rPr>
        <w:t>Appuyez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sur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le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bouton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pour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changer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les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unités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mesure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bas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l'échelle.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Le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système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métrique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passera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au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Royaume-Uni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ou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vice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versa.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L'écran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affichera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l'unité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actuelle.</w:t>
      </w:r>
    </w:p>
    <w:p>
      <w:pPr>
        <w:spacing w:line="183" w:lineRule="exact" w:before="176"/>
        <w:ind w:left="145" w:right="0" w:firstLine="0"/>
        <w:jc w:val="left"/>
        <w:rPr>
          <w:sz w:val="16"/>
        </w:rPr>
      </w:pPr>
      <w:r>
        <w:rPr>
          <w:color w:val="231F20"/>
          <w:sz w:val="16"/>
        </w:rPr>
        <w:t>OPÉRATION</w:t>
      </w:r>
    </w:p>
    <w:p>
      <w:pPr>
        <w:spacing w:line="235" w:lineRule="auto" w:before="1"/>
        <w:ind w:left="145" w:right="139" w:firstLine="0"/>
        <w:jc w:val="left"/>
        <w:rPr>
          <w:sz w:val="16"/>
        </w:rPr>
      </w:pPr>
      <w:r>
        <w:rPr>
          <w:color w:val="231F20"/>
          <w:w w:val="90"/>
          <w:sz w:val="16"/>
        </w:rPr>
        <w:t>ÉTAPE</w:t>
      </w:r>
      <w:r>
        <w:rPr>
          <w:color w:val="231F20"/>
          <w:spacing w:val="39"/>
          <w:sz w:val="16"/>
        </w:rPr>
        <w:t> </w:t>
      </w:r>
      <w:r>
        <w:rPr>
          <w:color w:val="231F20"/>
          <w:w w:val="90"/>
          <w:sz w:val="16"/>
        </w:rPr>
        <w:t>1.</w:t>
      </w:r>
      <w:r>
        <w:rPr>
          <w:color w:val="231F20"/>
          <w:spacing w:val="81"/>
          <w:sz w:val="16"/>
        </w:rPr>
        <w:t> </w:t>
      </w:r>
      <w:r>
        <w:rPr>
          <w:color w:val="231F20"/>
          <w:w w:val="90"/>
          <w:sz w:val="16"/>
        </w:rPr>
        <w:t>Placez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balance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sur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une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surface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dure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et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plane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(évitez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les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tapis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et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les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surfaces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molles).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ÉTAPE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90"/>
          <w:sz w:val="16"/>
        </w:rPr>
        <w:t>2.</w:t>
      </w:r>
      <w:r>
        <w:rPr>
          <w:color w:val="231F20"/>
          <w:spacing w:val="39"/>
          <w:sz w:val="16"/>
        </w:rPr>
        <w:t> </w:t>
      </w:r>
      <w:r>
        <w:rPr>
          <w:color w:val="231F20"/>
          <w:w w:val="90"/>
          <w:sz w:val="16"/>
        </w:rPr>
        <w:t>Appuyez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90"/>
          <w:sz w:val="16"/>
        </w:rPr>
        <w:t>sur</w:t>
      </w:r>
      <w:r>
        <w:rPr>
          <w:color w:val="231F20"/>
          <w:spacing w:val="46"/>
          <w:sz w:val="16"/>
        </w:rPr>
        <w:t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90"/>
          <w:sz w:val="16"/>
        </w:rPr>
        <w:t>balance,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90"/>
          <w:sz w:val="16"/>
        </w:rPr>
        <w:t>l'appareil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90"/>
          <w:sz w:val="16"/>
        </w:rPr>
        <w:t>s'allumera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90"/>
          <w:sz w:val="16"/>
        </w:rPr>
        <w:t>automatiquement.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90"/>
          <w:sz w:val="16"/>
        </w:rPr>
        <w:t>Attendez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90"/>
          <w:sz w:val="16"/>
        </w:rPr>
        <w:t>que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90"/>
          <w:sz w:val="16"/>
        </w:rPr>
        <w:t>l'écran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90"/>
          <w:sz w:val="16"/>
        </w:rPr>
        <w:t>affiche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90"/>
          <w:sz w:val="16"/>
        </w:rPr>
        <w:t>«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90"/>
          <w:sz w:val="16"/>
        </w:rPr>
        <w:t>0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90"/>
          <w:sz w:val="16"/>
        </w:rPr>
        <w:t>».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80"/>
          <w:sz w:val="16"/>
        </w:rPr>
        <w:t>ÉTAPE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Montez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doucement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sur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balance.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Tenez-vous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uniformément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sur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balance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et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ne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bougez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pas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jusqu'à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ce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lecture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votre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poids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sur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l'écran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ne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change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pas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et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ne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soit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pas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verrouillée.</w:t>
      </w:r>
    </w:p>
    <w:p>
      <w:pPr>
        <w:spacing w:line="183" w:lineRule="exact" w:before="175"/>
        <w:ind w:left="14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MODE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PESAGE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NOURRISSON</w:t>
      </w:r>
    </w:p>
    <w:p>
      <w:pPr>
        <w:spacing w:line="235" w:lineRule="auto" w:before="0"/>
        <w:ind w:left="145" w:right="2271" w:firstLine="0"/>
        <w:jc w:val="left"/>
        <w:rPr>
          <w:sz w:val="16"/>
        </w:rPr>
      </w:pPr>
      <w:r>
        <w:rPr>
          <w:color w:val="231F20"/>
          <w:w w:val="80"/>
          <w:sz w:val="16"/>
        </w:rPr>
        <w:t>Appuyez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pendant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secondes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sur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le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bouton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changement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des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unités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mesure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bas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l'échelle.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Icône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«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adulte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»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avec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affichage.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balance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est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maintenant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mode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pondération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pour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nourrissons.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ÉTAPE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Placez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balance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sur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une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surface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dure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et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plane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(évitez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les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tapis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et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les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surfaces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molles).</w:t>
      </w:r>
    </w:p>
    <w:p>
      <w:pPr>
        <w:spacing w:line="235" w:lineRule="auto" w:before="0"/>
        <w:ind w:left="145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ÉTAPE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Montez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sur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une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balance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et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attendez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l'écran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affiche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lecture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du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poids.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Une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fois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lecture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est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stable,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l'écran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affichera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5"/>
          <w:sz w:val="16"/>
        </w:rPr>
        <w:t>deuxième</w:t>
      </w:r>
      <w:r>
        <w:rPr>
          <w:color w:val="231F20"/>
          <w:spacing w:val="-26"/>
          <w:w w:val="95"/>
          <w:sz w:val="16"/>
        </w:rPr>
        <w:t> </w:t>
      </w:r>
      <w:r>
        <w:rPr>
          <w:color w:val="231F20"/>
          <w:w w:val="95"/>
          <w:sz w:val="16"/>
        </w:rPr>
        <w:t>icône</w:t>
      </w:r>
      <w:r>
        <w:rPr>
          <w:color w:val="231F20"/>
          <w:spacing w:val="-26"/>
          <w:w w:val="95"/>
          <w:sz w:val="16"/>
        </w:rPr>
        <w:t> </w:t>
      </w:r>
      <w:r>
        <w:rPr>
          <w:color w:val="231F20"/>
          <w:w w:val="95"/>
          <w:sz w:val="16"/>
        </w:rPr>
        <w:t>«</w:t>
      </w:r>
      <w:r>
        <w:rPr>
          <w:color w:val="231F20"/>
          <w:spacing w:val="-33"/>
          <w:w w:val="95"/>
          <w:sz w:val="16"/>
        </w:rPr>
        <w:t> </w:t>
      </w:r>
      <w:r>
        <w:rPr>
          <w:color w:val="231F20"/>
          <w:w w:val="95"/>
          <w:sz w:val="16"/>
        </w:rPr>
        <w:t>Adulte</w:t>
      </w:r>
      <w:r>
        <w:rPr>
          <w:color w:val="231F20"/>
          <w:spacing w:val="-26"/>
          <w:w w:val="95"/>
          <w:sz w:val="16"/>
        </w:rPr>
        <w:t> </w:t>
      </w:r>
      <w:r>
        <w:rPr>
          <w:color w:val="231F20"/>
          <w:w w:val="95"/>
          <w:sz w:val="16"/>
        </w:rPr>
        <w:t>et</w:t>
      </w:r>
      <w:r>
        <w:rPr>
          <w:color w:val="231F20"/>
          <w:spacing w:val="-26"/>
          <w:w w:val="95"/>
          <w:sz w:val="16"/>
        </w:rPr>
        <w:t> </w:t>
      </w:r>
      <w:r>
        <w:rPr>
          <w:color w:val="231F20"/>
          <w:w w:val="95"/>
          <w:sz w:val="16"/>
        </w:rPr>
        <w:t>nourrisson</w:t>
      </w:r>
      <w:r>
        <w:rPr>
          <w:color w:val="231F20"/>
          <w:spacing w:val="-25"/>
          <w:w w:val="95"/>
          <w:sz w:val="16"/>
        </w:rPr>
        <w:t> </w:t>
      </w:r>
      <w:r>
        <w:rPr>
          <w:color w:val="231F20"/>
          <w:w w:val="95"/>
          <w:sz w:val="16"/>
        </w:rPr>
        <w:t>».</w:t>
      </w:r>
    </w:p>
    <w:p>
      <w:pPr>
        <w:spacing w:line="235" w:lineRule="auto" w:before="0"/>
        <w:ind w:left="145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ÉTAPE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Descendez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balance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et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montez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avec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bébé.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Tenez-vous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debout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pendant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moment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et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attendez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l'écran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affiche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troisième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icône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: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«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Enfant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en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bas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âge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»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et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le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poids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l'enfant.</w:t>
      </w:r>
    </w:p>
    <w:p>
      <w:pPr>
        <w:spacing w:line="181" w:lineRule="exact" w:before="0"/>
        <w:ind w:left="145" w:right="0" w:firstLine="0"/>
        <w:jc w:val="left"/>
        <w:rPr>
          <w:sz w:val="16"/>
        </w:rPr>
      </w:pPr>
      <w:r>
        <w:rPr>
          <w:color w:val="231F20"/>
          <w:spacing w:val="-1"/>
          <w:w w:val="80"/>
          <w:sz w:val="16"/>
        </w:rPr>
        <w:t>Ensuite,</w:t>
      </w:r>
      <w:r>
        <w:rPr>
          <w:color w:val="231F20"/>
          <w:spacing w:val="-18"/>
          <w:w w:val="80"/>
          <w:sz w:val="16"/>
        </w:rPr>
        <w:t> </w:t>
      </w:r>
      <w:r>
        <w:rPr>
          <w:color w:val="231F20"/>
          <w:w w:val="80"/>
          <w:sz w:val="16"/>
        </w:rPr>
        <w:t>l'écran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6"/>
        </w:rPr>
        <w:t>affichera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6"/>
        </w:rPr>
        <w:t>le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6"/>
        </w:rPr>
        <w:t>poids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8"/>
          <w:w w:val="80"/>
          <w:sz w:val="16"/>
        </w:rPr>
        <w:t> </w:t>
      </w:r>
      <w:r>
        <w:rPr>
          <w:color w:val="231F20"/>
          <w:w w:val="80"/>
          <w:sz w:val="16"/>
        </w:rPr>
        <w:t>l'adulte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6"/>
        </w:rPr>
        <w:t>et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6"/>
        </w:rPr>
        <w:t>du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6"/>
        </w:rPr>
        <w:t>nourrisson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6"/>
        </w:rPr>
        <w:t>trois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6"/>
        </w:rPr>
        <w:t>fois.</w:t>
      </w:r>
    </w:p>
    <w:p>
      <w:pPr>
        <w:tabs>
          <w:tab w:pos="4139" w:val="right" w:leader="none"/>
        </w:tabs>
        <w:spacing w:before="173"/>
        <w:ind w:left="146" w:right="0" w:firstLine="0"/>
        <w:jc w:val="left"/>
        <w:rPr>
          <w:rFonts w:ascii="Arial" w:hAnsi="Arial"/>
          <w:b/>
          <w:sz w:val="16"/>
        </w:rPr>
      </w:pPr>
      <w:r>
        <w:rPr>
          <w:color w:val="231F20"/>
          <w:sz w:val="16"/>
        </w:rPr>
        <w:t>ARRÊTAUTOMATIQUE</w:t>
        <w:tab/>
      </w:r>
      <w:r>
        <w:rPr>
          <w:rFonts w:ascii="Arial" w:hAnsi="Arial"/>
          <w:b/>
          <w:color w:val="231F20"/>
          <w:position w:val="-12"/>
          <w:sz w:val="16"/>
        </w:rPr>
        <w:t>7</w:t>
      </w:r>
    </w:p>
    <w:p>
      <w:pPr>
        <w:spacing w:after="0"/>
        <w:jc w:val="left"/>
        <w:rPr>
          <w:rFonts w:ascii="Arial" w:hAnsi="Arial"/>
          <w:sz w:val="16"/>
        </w:rPr>
        <w:sectPr>
          <w:footerReference w:type="default" r:id="rId13"/>
          <w:pgSz w:w="8400" w:h="11910"/>
          <w:pgMar w:footer="0" w:header="0" w:top="60" w:bottom="0" w:left="0" w:right="0"/>
        </w:sectPr>
      </w:pPr>
    </w:p>
    <w:p>
      <w:pPr>
        <w:spacing w:line="235" w:lineRule="auto" w:before="97"/>
        <w:ind w:left="146" w:right="134" w:firstLine="0"/>
        <w:jc w:val="left"/>
        <w:rPr>
          <w:sz w:val="16"/>
        </w:rPr>
      </w:pPr>
      <w:r>
        <w:rPr>
          <w:color w:val="231F20"/>
          <w:w w:val="80"/>
          <w:sz w:val="16"/>
        </w:rPr>
        <w:t>Lorsque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vous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descendez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balance,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l'appareil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s'éteint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automatiquement.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balance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s'éteint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automatiquement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lorsque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l'écran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affiche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«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0.0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»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ou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même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indication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poids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pendant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10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secondes.</w:t>
      </w:r>
    </w:p>
    <w:p>
      <w:pPr>
        <w:spacing w:line="183" w:lineRule="exact" w:before="176"/>
        <w:ind w:left="147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NETTOYAGE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ET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ENTRETIEN</w:t>
      </w:r>
    </w:p>
    <w:p>
      <w:pPr>
        <w:spacing w:line="183" w:lineRule="exact" w:before="0"/>
        <w:ind w:left="146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Essuyez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délicatement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balance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avec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chiffon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sec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ou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légèrement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humide.</w:t>
      </w:r>
    </w:p>
    <w:p>
      <w:pPr>
        <w:spacing w:line="183" w:lineRule="exact" w:before="177"/>
        <w:ind w:left="146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MESSAGES</w:t>
      </w:r>
    </w:p>
    <w:p>
      <w:pPr>
        <w:spacing w:line="235" w:lineRule="auto" w:before="1"/>
        <w:ind w:left="146" w:right="6432" w:firstLine="0"/>
        <w:jc w:val="left"/>
        <w:rPr>
          <w:sz w:val="16"/>
        </w:rPr>
      </w:pPr>
      <w:r>
        <w:rPr>
          <w:color w:val="231F20"/>
          <w:w w:val="75"/>
          <w:sz w:val="16"/>
        </w:rPr>
        <w:t>a</w:t>
      </w:r>
      <w:r>
        <w:rPr>
          <w:color w:val="231F20"/>
          <w:spacing w:val="26"/>
          <w:sz w:val="16"/>
        </w:rPr>
        <w:t>   </w:t>
      </w:r>
      <w:r>
        <w:rPr>
          <w:color w:val="231F20"/>
          <w:spacing w:val="26"/>
          <w:sz w:val="16"/>
        </w:rPr>
        <w:t> </w:t>
      </w:r>
      <w:r>
        <w:rPr>
          <w:color w:val="231F20"/>
          <w:w w:val="75"/>
          <w:sz w:val="16"/>
        </w:rPr>
        <w:t>–</w:t>
      </w:r>
      <w:r>
        <w:rPr>
          <w:color w:val="231F20"/>
          <w:spacing w:val="26"/>
          <w:sz w:val="16"/>
        </w:rPr>
        <w:t>   </w:t>
      </w:r>
      <w:r>
        <w:rPr>
          <w:color w:val="231F20"/>
          <w:spacing w:val="26"/>
          <w:sz w:val="16"/>
        </w:rPr>
        <w:t> </w:t>
      </w:r>
      <w:r>
        <w:rPr>
          <w:color w:val="231F20"/>
          <w:w w:val="75"/>
          <w:sz w:val="16"/>
        </w:rPr>
        <w:t>batterie</w:t>
      </w:r>
      <w:r>
        <w:rPr>
          <w:color w:val="231F20"/>
          <w:spacing w:val="26"/>
          <w:sz w:val="16"/>
        </w:rPr>
        <w:t>   </w:t>
      </w:r>
      <w:r>
        <w:rPr>
          <w:color w:val="231F20"/>
          <w:spacing w:val="26"/>
          <w:sz w:val="16"/>
        </w:rPr>
        <w:t> </w:t>
      </w:r>
      <w:r>
        <w:rPr>
          <w:color w:val="231F20"/>
          <w:w w:val="75"/>
          <w:sz w:val="16"/>
        </w:rPr>
        <w:t>faible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85"/>
          <w:sz w:val="16"/>
        </w:rPr>
        <w:t>b</w:t>
      </w:r>
      <w:r>
        <w:rPr>
          <w:color w:val="231F20"/>
          <w:spacing w:val="-19"/>
          <w:w w:val="85"/>
          <w:sz w:val="16"/>
        </w:rPr>
        <w:t> </w:t>
      </w:r>
      <w:r>
        <w:rPr>
          <w:color w:val="231F20"/>
          <w:w w:val="85"/>
          <w:sz w:val="16"/>
        </w:rPr>
        <w:t>–</w:t>
      </w:r>
      <w:r>
        <w:rPr>
          <w:color w:val="231F20"/>
          <w:spacing w:val="-18"/>
          <w:w w:val="85"/>
          <w:sz w:val="16"/>
        </w:rPr>
        <w:t> </w:t>
      </w:r>
      <w:r>
        <w:rPr>
          <w:color w:val="231F20"/>
          <w:w w:val="85"/>
          <w:sz w:val="16"/>
        </w:rPr>
        <w:t>charge</w:t>
      </w:r>
      <w:r>
        <w:rPr>
          <w:color w:val="231F20"/>
          <w:spacing w:val="-18"/>
          <w:w w:val="85"/>
          <w:sz w:val="16"/>
        </w:rPr>
        <w:t> </w:t>
      </w:r>
      <w:r>
        <w:rPr>
          <w:color w:val="231F20"/>
          <w:w w:val="85"/>
          <w:sz w:val="16"/>
        </w:rPr>
        <w:t>de</w:t>
      </w:r>
      <w:r>
        <w:rPr>
          <w:color w:val="231F20"/>
          <w:spacing w:val="-18"/>
          <w:w w:val="85"/>
          <w:sz w:val="16"/>
        </w:rPr>
        <w:t> </w:t>
      </w:r>
      <w:r>
        <w:rPr>
          <w:color w:val="231F20"/>
          <w:w w:val="85"/>
          <w:sz w:val="16"/>
        </w:rPr>
        <w:t>pesage</w:t>
      </w:r>
      <w:r>
        <w:rPr>
          <w:color w:val="231F20"/>
          <w:spacing w:val="-18"/>
          <w:w w:val="85"/>
          <w:sz w:val="16"/>
        </w:rPr>
        <w:t> </w:t>
      </w:r>
      <w:r>
        <w:rPr>
          <w:color w:val="231F20"/>
          <w:w w:val="85"/>
          <w:sz w:val="16"/>
        </w:rPr>
        <w:t>excessive</w:t>
      </w:r>
    </w:p>
    <w:p>
      <w:pPr>
        <w:spacing w:line="183" w:lineRule="exact" w:before="176"/>
        <w:ind w:left="146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DONNÉES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w w:val="95"/>
          <w:sz w:val="16"/>
        </w:rPr>
        <w:t>TECHNIQUES</w:t>
      </w:r>
    </w:p>
    <w:p>
      <w:pPr>
        <w:spacing w:line="235" w:lineRule="auto" w:before="1"/>
        <w:ind w:left="146" w:right="6477" w:firstLine="0"/>
        <w:jc w:val="left"/>
        <w:rPr>
          <w:sz w:val="16"/>
        </w:rPr>
      </w:pPr>
      <w:r>
        <w:rPr>
          <w:color w:val="231F20"/>
          <w:w w:val="80"/>
          <w:sz w:val="16"/>
        </w:rPr>
        <w:t>Alimentation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: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4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piles</w:t>
      </w:r>
      <w:r>
        <w:rPr>
          <w:color w:val="231F20"/>
          <w:spacing w:val="-23"/>
          <w:w w:val="80"/>
          <w:sz w:val="16"/>
        </w:rPr>
        <w:t> </w:t>
      </w:r>
      <w:r>
        <w:rPr>
          <w:color w:val="231F20"/>
          <w:w w:val="80"/>
          <w:sz w:val="16"/>
        </w:rPr>
        <w:t>AAA</w:t>
      </w:r>
      <w:r>
        <w:rPr>
          <w:color w:val="231F20"/>
          <w:spacing w:val="-22"/>
          <w:w w:val="80"/>
          <w:sz w:val="16"/>
        </w:rPr>
        <w:t> </w:t>
      </w:r>
      <w:r>
        <w:rPr>
          <w:color w:val="231F20"/>
          <w:w w:val="80"/>
          <w:sz w:val="16"/>
        </w:rPr>
        <w:t>1,5V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Capacité : 180 kg/400 lb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75"/>
          <w:sz w:val="16"/>
        </w:rPr>
        <w:t>Précision</w:t>
      </w:r>
      <w:r>
        <w:rPr>
          <w:color w:val="231F20"/>
          <w:spacing w:val="-13"/>
          <w:w w:val="75"/>
          <w:sz w:val="16"/>
        </w:rPr>
        <w:t> </w:t>
      </w:r>
      <w:r>
        <w:rPr>
          <w:color w:val="231F20"/>
          <w:w w:val="75"/>
          <w:sz w:val="16"/>
        </w:rPr>
        <w:t>:</w:t>
      </w:r>
      <w:r>
        <w:rPr>
          <w:color w:val="231F20"/>
          <w:spacing w:val="-13"/>
          <w:w w:val="75"/>
          <w:sz w:val="16"/>
        </w:rPr>
        <w:t> </w:t>
      </w:r>
      <w:r>
        <w:rPr>
          <w:color w:val="231F20"/>
          <w:w w:val="75"/>
          <w:sz w:val="16"/>
        </w:rPr>
        <w:t>50g/0,1lb</w:t>
      </w:r>
    </w:p>
    <w:p>
      <w:pPr>
        <w:spacing w:line="220" w:lineRule="auto" w:before="112"/>
        <w:ind w:left="796" w:right="237" w:firstLine="0"/>
        <w:jc w:val="left"/>
        <w:rPr>
          <w:sz w:val="14"/>
        </w:rPr>
      </w:pPr>
      <w:r>
        <w:rPr/>
        <w:pict>
          <v:group style="position:absolute;margin-left:10.490936pt;margin-top:5.596388pt;width:27.9pt;height:33.85pt;mso-position-horizontal-relative:page;mso-position-vertical-relative:paragraph;z-index:15736320" coordorigin="210,112" coordsize="558,677">
            <v:shape style="position:absolute;left:211;top:113;width:531;height:522" coordorigin="211,114" coordsize="531,522" path="m215,114l742,624,735,635,211,128,215,114xe" filled="false" stroked="true" strokeweight=".159604pt" strokecolor="#231f20">
              <v:path arrowok="t"/>
              <v:stroke dashstyle="solid"/>
            </v:shape>
            <v:shape style="position:absolute;left:211;top:113;width:531;height:522" coordorigin="211,114" coordsize="531,522" path="m215,114l211,128,735,635,742,624,215,114xe" filled="true" fillcolor="#231f20" stroked="false">
              <v:path arrowok="t"/>
              <v:fill type="solid"/>
            </v:shape>
            <v:shape style="position:absolute;left:229;top:113;width:536;height:527" coordorigin="230,114" coordsize="536,527" path="m762,114l230,629,237,640,766,128,762,114xe" filled="false" stroked="true" strokeweight=".159632pt" strokecolor="#231f20">
              <v:path arrowok="t"/>
              <v:stroke dashstyle="solid"/>
            </v:shape>
            <v:shape style="position:absolute;left:229;top:113;width:536;height:527" coordorigin="230,114" coordsize="536,527" path="m762,114l230,629,237,640,766,128,762,114xe" filled="true" fillcolor="#231f20" stroked="false">
              <v:path arrowok="t"/>
              <v:fill type="solid"/>
            </v:shape>
            <v:shape style="position:absolute;left:335;top:202;width:312;height:403" coordorigin="336,202" coordsize="312,403" path="m604,508l631,220,645,220,647,202,336,202,337,221,359,221,391,568,399,576,399,605,431,605,433,571,534,573,534,560,402,563,373,220,614,220,616,234,611,234,604,234,602,281,609,281,589,513,604,508xe" filled="false" stroked="true" strokeweight=".161989pt" strokecolor="#231f20">
              <v:path arrowok="t"/>
              <v:stroke dashstyle="solid"/>
            </v:shape>
            <v:shape style="position:absolute;left:335;top:202;width:312;height:403" coordorigin="336,202" coordsize="312,403" path="m647,202l336,202,337,222,359,222,391,568,399,576,399,605,431,605,433,571,534,573,534,560,402,563,373,220,614,220,616,234,604,234,602,281,609,281,589,513,604,508,631,220,645,220,647,202xe" filled="true" fillcolor="#231f20" stroked="false">
              <v:path arrowok="t"/>
              <v:fill type="solid"/>
            </v:shape>
            <v:shape style="position:absolute;left:387;top:155;width:33;height:49" coordorigin="388,155" coordsize="33,49" path="m388,202l391,155,420,155,420,204,388,202xe" filled="false" stroked="true" strokeweight=".163120pt" strokecolor="#231f20">
              <v:path arrowok="t"/>
              <v:stroke dashstyle="solid"/>
            </v:shape>
            <v:shape style="position:absolute;left:387;top:155;width:33;height:49" coordorigin="388,156" coordsize="33,49" path="m420,156l391,156,388,202,420,204,420,156xe" filled="true" fillcolor="#231f20" stroked="false">
              <v:path arrowok="t"/>
              <v:fill type="solid"/>
            </v:shape>
            <v:shape style="position:absolute;left:465;top:147;width:81;height:33" coordorigin="465,147" coordsize="81,33" path="m465,149l465,180,546,176,546,147,465,149xe" filled="false" stroked="true" strokeweight=".153319pt" strokecolor="#231f20">
              <v:path arrowok="t"/>
              <v:stroke dashstyle="solid"/>
            </v:shape>
            <v:shape style="position:absolute;left:465;top:147;width:81;height:33" coordorigin="465,147" coordsize="81,33" path="m546,147l465,149,465,180,546,176,546,147xe" filled="true" fillcolor="#231f20" stroked="false">
              <v:path arrowok="t"/>
              <v:fill type="solid"/>
            </v:shape>
            <v:rect style="position:absolute;left:479;top:160;width:49;height:5" filled="false" stroked="true" strokeweight=".151072pt" strokecolor="#231f20">
              <v:stroke dashstyle="solid"/>
            </v:rect>
            <v:rect style="position:absolute;left:479;top:160;width:49;height:5" filled="true" fillcolor="#ffffff" stroked="false">
              <v:fill type="solid"/>
            </v:rect>
            <v:shape style="position:absolute;left:614;top:173;width:50;height:42" coordorigin="614,173" coordsize="50,42" path="m639,173l653,173,664,182,664,193,664,200,660,210,652,213,649,215,643,212,639,212,626,212,614,203,614,193,614,182,626,173,639,173xe" filled="false" stroked="true" strokeweight=".158306pt" strokecolor="#231f20">
              <v:path arrowok="t"/>
              <v:stroke dashstyle="solid"/>
            </v:shape>
            <v:shape style="position:absolute;left:614;top:173;width:50;height:42" coordorigin="615,173" coordsize="50,42" path="m653,173l639,173,626,173,615,182,615,203,626,212,643,212,649,215,660,210,664,200,664,182,653,173xe" filled="true" fillcolor="#231f20" stroked="false">
              <v:path arrowok="t"/>
              <v:fill type="solid"/>
            </v:shape>
            <v:shape style="position:absolute;left:527;top:508;width:108;height:97" coordorigin="528,508" coordsize="108,97" path="m581,508l602,512,619,522,631,538,635,556,631,575,619,590,602,601,581,604,561,601,543,590,532,575,528,556,532,538,543,522,561,512,581,508xe" filled="false" stroked="true" strokeweight=".158887pt" strokecolor="#231f20">
              <v:path arrowok="t"/>
              <v:stroke dashstyle="solid"/>
            </v:shape>
            <v:shape style="position:absolute;left:527;top:508;width:108;height:97" coordorigin="528,508" coordsize="108,97" path="m581,508l561,512,543,522,532,538,528,556,532,575,543,590,561,601,581,604,602,601,619,590,631,575,635,556,631,538,619,522,602,512,581,508xe" filled="true" fillcolor="#231f20" stroked="false">
              <v:path arrowok="t"/>
              <v:fill type="solid"/>
            </v:shape>
            <v:shape style="position:absolute;left:556;top:533;width:51;height:46" coordorigin="556,534" coordsize="51,46" path="m581,534l595,534,607,544,607,556,607,569,595,579,581,579,567,579,556,569,556,556,556,544,567,534,581,534xe" filled="false" stroked="true" strokeweight=".158761pt" strokecolor="#231f20">
              <v:path arrowok="t"/>
              <v:stroke dashstyle="solid"/>
            </v:shape>
            <v:shape style="position:absolute;left:556;top:533;width:51;height:46" coordorigin="556,534" coordsize="51,46" path="m595,534l581,534,567,534,556,544,556,569,567,579,595,579,607,569,607,544,595,534xe" filled="true" fillcolor="#ffffff" stroked="false">
              <v:path arrowok="t"/>
              <v:fill type="solid"/>
            </v:shape>
            <v:shape style="position:absolute;left:563;top:539;width:37;height:33" coordorigin="563,540" coordsize="37,33" path="m581,540l592,540,600,547,600,556,600,565,592,573,581,573,571,573,563,565,563,556,563,547,571,540,581,540xe" filled="false" stroked="true" strokeweight=".158776pt" strokecolor="#231f20">
              <v:path arrowok="t"/>
              <v:stroke dashstyle="solid"/>
            </v:shape>
            <v:shape style="position:absolute;left:563;top:539;width:37;height:33" coordorigin="563,540" coordsize="37,33" path="m592,540l581,540,571,540,563,547,563,565,571,573,592,573,600,565,600,547,592,540xe" filled="true" fillcolor="#231f20" stroked="false">
              <v:path arrowok="t"/>
              <v:fill type="solid"/>
            </v:shape>
            <v:shape style="position:absolute;left:623;top:232;width:38;height:52" coordorigin="624,232" coordsize="38,52" path="m628,232l661,232,661,284,658,284,624,284,625,270,646,270,646,245,625,245,628,232xe" filled="false" stroked="true" strokeweight=".162586pt" strokecolor="#231f20">
              <v:path arrowok="t"/>
              <v:stroke dashstyle="solid"/>
            </v:shape>
            <v:shape style="position:absolute;left:623;top:232;width:38;height:52" coordorigin="624,232" coordsize="38,52" path="m661,232l628,232,625,245,646,245,646,270,625,270,624,284,658,284,661,284,661,232xe" filled="true" fillcolor="#231f20" stroked="false">
              <v:path arrowok="t"/>
              <v:fill type="solid"/>
            </v:shape>
            <v:shape style="position:absolute;left:459;top:294;width:111;height:30" coordorigin="460,294" coordsize="111,30" path="m460,294l569,294,570,316,546,323,460,323,460,294xe" filled="false" stroked="true" strokeweight=".152067pt" strokecolor="#231f20">
              <v:path arrowok="t"/>
              <v:stroke dashstyle="solid"/>
            </v:shape>
            <v:shape style="position:absolute;left:459;top:294;width:111;height:30" coordorigin="460,294" coordsize="111,30" path="m569,294l460,294,460,323,546,323,570,316,569,294xe" filled="true" fillcolor="#231f20" stroked="false">
              <v:path arrowok="t"/>
              <v:fill type="solid"/>
            </v:shape>
            <v:shape style="position:absolute;left:477;top:307;width:6;height:5" coordorigin="477,307" coordsize="6,5" path="m480,307l481,307,482,308,482,309,482,311,481,312,480,312,478,312,477,311,477,309,477,308,478,307,480,307xe" filled="false" stroked="true" strokeweight=".158803pt" strokecolor="#231f20">
              <v:path arrowok="t"/>
              <v:stroke dashstyle="solid"/>
            </v:shape>
            <v:shape style="position:absolute;left:477;top:307;width:6;height:5" coordorigin="477,307" coordsize="6,5" path="m481,307l480,307,478,307,477,308,477,311,478,312,481,312,482,311,482,308,481,307xe" filled="true" fillcolor="#ffffff" stroked="false">
              <v:path arrowok="t"/>
              <v:fill type="solid"/>
            </v:shape>
            <v:shape style="position:absolute;left:534;top:307;width:6;height:5" coordorigin="534,307" coordsize="6,5" path="m537,307l538,307,540,308,540,309,540,311,538,312,537,312,536,312,534,311,534,309,534,308,536,307,537,307xe" filled="false" stroked="true" strokeweight=".158803pt" strokecolor="#231f20">
              <v:path arrowok="t"/>
              <v:stroke dashstyle="solid"/>
            </v:shape>
            <v:shape style="position:absolute;left:534;top:307;width:6;height:5" coordorigin="534,307" coordsize="6,5" path="m538,307l537,307,536,307,534,308,534,311,536,312,538,312,540,311,540,308,538,307xe" filled="true" fillcolor="#ffffff" stroked="false">
              <v:path arrowok="t"/>
              <v:fill type="solid"/>
            </v:shape>
            <v:shape style="position:absolute;left:354;top:157;width:111;height:46" coordorigin="354,158" coordsize="111,46" path="m464,170l413,176,385,184,373,192,370,195,370,203,354,203,354,188,361,183,381,173,415,162,465,158,464,170xe" filled="false" stroked="true" strokeweight=".153459pt" strokecolor="#231f20">
              <v:path arrowok="t"/>
              <v:stroke dashstyle="solid"/>
            </v:shape>
            <v:shape style="position:absolute;left:354;top:157;width:111;height:46" coordorigin="354,158" coordsize="111,46" path="m465,158l415,162,381,173,361,183,354,188,354,203,370,203,370,195,373,192,385,184,413,176,464,170,465,158xe" filled="true" fillcolor="#231f20" stroked="false">
              <v:path arrowok="t"/>
              <v:fill type="solid"/>
            </v:shape>
            <v:shape style="position:absolute;left:532;top:157;width:98;height:42" coordorigin="533,157" coordsize="98,42" path="m547,172l553,172,569,175,591,181,615,193,629,199,573,161,547,157,533,159,534,164,542,170,547,172xe" filled="false" stroked="true" strokeweight=".153646pt" strokecolor="#231f20">
              <v:path arrowok="t"/>
              <v:stroke dashstyle="solid"/>
            </v:shape>
            <v:shape style="position:absolute;left:532;top:157;width:98;height:42" coordorigin="533,157" coordsize="98,42" path="m547,157l533,159,534,164,542,170,547,172,553,173,569,175,591,181,615,193,629,199,573,161,547,157xe" filled="true" fillcolor="#231f20" stroked="false">
              <v:path arrowok="t"/>
              <v:fill type="solid"/>
            </v:shape>
            <v:rect style="position:absolute;left:221;top:692;width:527;height:96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4"/>
        </w:rPr>
        <w:t>Respect</w:t>
      </w:r>
      <w:r>
        <w:rPr>
          <w:color w:val="231F20"/>
          <w:spacing w:val="2"/>
          <w:w w:val="80"/>
          <w:sz w:val="14"/>
        </w:rPr>
        <w:t> </w:t>
      </w:r>
      <w:r>
        <w:rPr>
          <w:color w:val="231F20"/>
          <w:w w:val="80"/>
          <w:sz w:val="14"/>
        </w:rPr>
        <w:t>de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l'environnement.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Nous</w:t>
      </w:r>
      <w:r>
        <w:rPr>
          <w:color w:val="231F20"/>
          <w:spacing w:val="11"/>
          <w:w w:val="80"/>
          <w:sz w:val="14"/>
        </w:rPr>
        <w:t> </w:t>
      </w:r>
      <w:r>
        <w:rPr>
          <w:color w:val="231F20"/>
          <w:w w:val="80"/>
          <w:sz w:val="14"/>
        </w:rPr>
        <w:t>vous</w:t>
      </w:r>
      <w:r>
        <w:rPr>
          <w:color w:val="231F20"/>
          <w:spacing w:val="11"/>
          <w:w w:val="80"/>
          <w:sz w:val="14"/>
        </w:rPr>
        <w:t> </w:t>
      </w:r>
      <w:r>
        <w:rPr>
          <w:color w:val="231F20"/>
          <w:w w:val="80"/>
          <w:sz w:val="14"/>
        </w:rPr>
        <w:t>prions</w:t>
      </w:r>
      <w:r>
        <w:rPr>
          <w:color w:val="231F20"/>
          <w:spacing w:val="11"/>
          <w:w w:val="80"/>
          <w:sz w:val="14"/>
        </w:rPr>
        <w:t> </w:t>
      </w:r>
      <w:r>
        <w:rPr>
          <w:color w:val="231F20"/>
          <w:w w:val="80"/>
          <w:sz w:val="14"/>
        </w:rPr>
        <w:t>de</w:t>
      </w:r>
      <w:r>
        <w:rPr>
          <w:color w:val="231F20"/>
          <w:spacing w:val="11"/>
          <w:w w:val="80"/>
          <w:sz w:val="14"/>
        </w:rPr>
        <w:t> </w:t>
      </w:r>
      <w:r>
        <w:rPr>
          <w:color w:val="231F20"/>
          <w:w w:val="80"/>
          <w:sz w:val="14"/>
        </w:rPr>
        <w:t>bien</w:t>
      </w:r>
      <w:r>
        <w:rPr>
          <w:color w:val="231F20"/>
          <w:spacing w:val="11"/>
          <w:w w:val="80"/>
          <w:sz w:val="14"/>
        </w:rPr>
        <w:t> </w:t>
      </w:r>
      <w:r>
        <w:rPr>
          <w:color w:val="231F20"/>
          <w:w w:val="80"/>
          <w:sz w:val="14"/>
        </w:rPr>
        <w:t>vouloir</w:t>
      </w:r>
      <w:r>
        <w:rPr>
          <w:color w:val="231F20"/>
          <w:spacing w:val="11"/>
          <w:w w:val="80"/>
          <w:sz w:val="14"/>
        </w:rPr>
        <w:t> </w:t>
      </w:r>
      <w:r>
        <w:rPr>
          <w:color w:val="231F20"/>
          <w:w w:val="80"/>
          <w:sz w:val="14"/>
        </w:rPr>
        <w:t>trier</w:t>
      </w:r>
      <w:r>
        <w:rPr>
          <w:color w:val="231F20"/>
          <w:spacing w:val="11"/>
          <w:w w:val="80"/>
          <w:sz w:val="14"/>
        </w:rPr>
        <w:t> </w:t>
      </w:r>
      <w:r>
        <w:rPr>
          <w:color w:val="231F20"/>
          <w:w w:val="80"/>
          <w:sz w:val="14"/>
        </w:rPr>
        <w:t>les</w:t>
      </w:r>
      <w:r>
        <w:rPr>
          <w:color w:val="231F20"/>
          <w:spacing w:val="11"/>
          <w:w w:val="80"/>
          <w:sz w:val="14"/>
        </w:rPr>
        <w:t> </w:t>
      </w:r>
      <w:r>
        <w:rPr>
          <w:color w:val="231F20"/>
          <w:w w:val="80"/>
          <w:sz w:val="14"/>
        </w:rPr>
        <w:t>emballages</w:t>
      </w:r>
      <w:r>
        <w:rPr>
          <w:color w:val="231F20"/>
          <w:spacing w:val="11"/>
          <w:w w:val="80"/>
          <w:sz w:val="14"/>
        </w:rPr>
        <w:t> </w:t>
      </w:r>
      <w:r>
        <w:rPr>
          <w:color w:val="231F20"/>
          <w:w w:val="80"/>
          <w:sz w:val="14"/>
        </w:rPr>
        <w:t>en</w:t>
      </w:r>
      <w:r>
        <w:rPr>
          <w:color w:val="231F20"/>
          <w:spacing w:val="11"/>
          <w:w w:val="80"/>
          <w:sz w:val="14"/>
        </w:rPr>
        <w:t> </w:t>
      </w:r>
      <w:r>
        <w:rPr>
          <w:color w:val="231F20"/>
          <w:w w:val="80"/>
          <w:sz w:val="14"/>
        </w:rPr>
        <w:t>carton</w:t>
      </w:r>
      <w:r>
        <w:rPr>
          <w:color w:val="231F20"/>
          <w:spacing w:val="11"/>
          <w:w w:val="80"/>
          <w:sz w:val="14"/>
        </w:rPr>
        <w:t> </w:t>
      </w:r>
      <w:r>
        <w:rPr>
          <w:color w:val="231F20"/>
          <w:w w:val="80"/>
          <w:sz w:val="14"/>
        </w:rPr>
        <w:t>ainsi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que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les</w:t>
      </w:r>
      <w:r>
        <w:rPr>
          <w:color w:val="231F20"/>
          <w:spacing w:val="2"/>
          <w:w w:val="80"/>
          <w:sz w:val="14"/>
        </w:rPr>
        <w:t> </w:t>
      </w:r>
      <w:r>
        <w:rPr>
          <w:color w:val="231F20"/>
          <w:w w:val="80"/>
          <w:sz w:val="14"/>
        </w:rPr>
        <w:t>sachets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plastiques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(en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polyéthylène).</w:t>
      </w:r>
      <w:r>
        <w:rPr>
          <w:color w:val="231F20"/>
          <w:spacing w:val="-31"/>
          <w:w w:val="80"/>
          <w:sz w:val="14"/>
        </w:rPr>
        <w:t> </w:t>
      </w:r>
      <w:r>
        <w:rPr>
          <w:color w:val="231F20"/>
          <w:w w:val="75"/>
          <w:sz w:val="14"/>
        </w:rPr>
        <w:t>L'appareil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usagé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ne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doit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pas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être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jeté</w:t>
      </w:r>
      <w:r>
        <w:rPr>
          <w:color w:val="231F20"/>
          <w:spacing w:val="13"/>
          <w:w w:val="75"/>
          <w:sz w:val="14"/>
        </w:rPr>
        <w:t> </w:t>
      </w:r>
      <w:r>
        <w:rPr>
          <w:color w:val="231F20"/>
          <w:w w:val="75"/>
          <w:sz w:val="14"/>
        </w:rPr>
        <w:t>à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la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poubelle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mais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remis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au</w:t>
      </w:r>
      <w:r>
        <w:rPr>
          <w:color w:val="231F20"/>
          <w:spacing w:val="22"/>
          <w:w w:val="75"/>
          <w:sz w:val="14"/>
        </w:rPr>
        <w:t> </w:t>
      </w:r>
      <w:r>
        <w:rPr>
          <w:color w:val="231F20"/>
          <w:w w:val="75"/>
          <w:sz w:val="14"/>
        </w:rPr>
        <w:t>point</w:t>
      </w:r>
      <w:r>
        <w:rPr>
          <w:color w:val="231F20"/>
          <w:spacing w:val="22"/>
          <w:w w:val="75"/>
          <w:sz w:val="14"/>
        </w:rPr>
        <w:t> </w:t>
      </w:r>
      <w:r>
        <w:rPr>
          <w:color w:val="231F20"/>
          <w:w w:val="75"/>
          <w:sz w:val="14"/>
        </w:rPr>
        <w:t>de</w:t>
      </w:r>
      <w:r>
        <w:rPr>
          <w:color w:val="231F20"/>
          <w:spacing w:val="21"/>
          <w:w w:val="75"/>
          <w:sz w:val="14"/>
        </w:rPr>
        <w:t> </w:t>
      </w:r>
      <w:r>
        <w:rPr>
          <w:color w:val="231F20"/>
          <w:w w:val="75"/>
          <w:sz w:val="14"/>
        </w:rPr>
        <w:t>collecte</w:t>
      </w:r>
      <w:r>
        <w:rPr>
          <w:color w:val="231F20"/>
          <w:spacing w:val="22"/>
          <w:w w:val="75"/>
          <w:sz w:val="14"/>
        </w:rPr>
        <w:t> </w:t>
      </w:r>
      <w:r>
        <w:rPr>
          <w:color w:val="231F20"/>
          <w:w w:val="75"/>
          <w:sz w:val="14"/>
        </w:rPr>
        <w:t>prévu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à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cet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effet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car</w:t>
      </w:r>
      <w:r>
        <w:rPr>
          <w:color w:val="231F20"/>
          <w:spacing w:val="13"/>
          <w:w w:val="75"/>
          <w:sz w:val="14"/>
        </w:rPr>
        <w:t> </w:t>
      </w:r>
      <w:r>
        <w:rPr>
          <w:color w:val="231F20"/>
          <w:w w:val="75"/>
          <w:sz w:val="14"/>
        </w:rPr>
        <w:t>il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contient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des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éléments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pouvant</w:t>
      </w:r>
      <w:r>
        <w:rPr>
          <w:color w:val="231F20"/>
          <w:spacing w:val="12"/>
          <w:w w:val="75"/>
          <w:sz w:val="14"/>
        </w:rPr>
        <w:t> </w:t>
      </w:r>
      <w:r>
        <w:rPr>
          <w:color w:val="231F20"/>
          <w:w w:val="75"/>
          <w:sz w:val="14"/>
        </w:rPr>
        <w:t>être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nocifs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pour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l'environnement.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L'appareil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électrique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doit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être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remis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de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manière</w:t>
      </w:r>
      <w:r>
        <w:rPr>
          <w:color w:val="231F20"/>
          <w:spacing w:val="21"/>
          <w:sz w:val="14"/>
        </w:rPr>
        <w:t> </w:t>
      </w:r>
      <w:r>
        <w:rPr>
          <w:color w:val="231F20"/>
          <w:w w:val="75"/>
          <w:sz w:val="14"/>
        </w:rPr>
        <w:t>à</w:t>
      </w:r>
      <w:r>
        <w:rPr>
          <w:color w:val="231F20"/>
          <w:spacing w:val="21"/>
          <w:sz w:val="14"/>
        </w:rPr>
        <w:t> </w:t>
      </w:r>
      <w:r>
        <w:rPr>
          <w:color w:val="231F20"/>
          <w:w w:val="75"/>
          <w:sz w:val="14"/>
        </w:rPr>
        <w:t>limiter</w:t>
      </w:r>
      <w:r>
        <w:rPr>
          <w:color w:val="231F20"/>
          <w:spacing w:val="21"/>
          <w:sz w:val="14"/>
        </w:rPr>
        <w:t> </w:t>
      </w:r>
      <w:r>
        <w:rPr>
          <w:color w:val="231F20"/>
          <w:w w:val="75"/>
          <w:sz w:val="14"/>
        </w:rPr>
        <w:t>au</w:t>
      </w:r>
      <w:r>
        <w:rPr>
          <w:color w:val="231F20"/>
          <w:spacing w:val="21"/>
          <w:sz w:val="14"/>
        </w:rPr>
        <w:t> </w:t>
      </w:r>
      <w:r>
        <w:rPr>
          <w:color w:val="231F20"/>
          <w:w w:val="75"/>
          <w:sz w:val="14"/>
        </w:rPr>
        <w:t>maximum</w:t>
      </w:r>
      <w:r>
        <w:rPr>
          <w:color w:val="231F20"/>
          <w:spacing w:val="21"/>
          <w:sz w:val="14"/>
        </w:rPr>
        <w:t> </w:t>
      </w:r>
      <w:r>
        <w:rPr>
          <w:color w:val="231F20"/>
          <w:w w:val="75"/>
          <w:sz w:val="14"/>
        </w:rPr>
        <w:t>une</w:t>
      </w:r>
      <w:r>
        <w:rPr>
          <w:color w:val="231F20"/>
          <w:spacing w:val="21"/>
          <w:sz w:val="14"/>
        </w:rPr>
        <w:t> </w:t>
      </w:r>
      <w:r>
        <w:rPr>
          <w:color w:val="231F20"/>
          <w:w w:val="75"/>
          <w:sz w:val="14"/>
        </w:rPr>
        <w:t>éventuelle</w:t>
      </w:r>
      <w:r>
        <w:rPr>
          <w:color w:val="231F20"/>
          <w:spacing w:val="21"/>
          <w:sz w:val="14"/>
        </w:rPr>
        <w:t> </w:t>
      </w:r>
      <w:r>
        <w:rPr>
          <w:color w:val="231F20"/>
          <w:w w:val="75"/>
          <w:sz w:val="14"/>
        </w:rPr>
        <w:t>utilisation</w:t>
      </w:r>
      <w:r>
        <w:rPr>
          <w:color w:val="231F20"/>
          <w:spacing w:val="21"/>
          <w:sz w:val="14"/>
        </w:rPr>
        <w:t> </w:t>
      </w:r>
      <w:r>
        <w:rPr>
          <w:color w:val="231F20"/>
          <w:w w:val="75"/>
          <w:sz w:val="14"/>
        </w:rPr>
        <w:t>ultérieure.</w:t>
      </w:r>
      <w:r>
        <w:rPr>
          <w:color w:val="231F20"/>
          <w:spacing w:val="21"/>
          <w:sz w:val="14"/>
        </w:rPr>
        <w:t> </w:t>
      </w:r>
      <w:r>
        <w:rPr>
          <w:color w:val="231F20"/>
          <w:w w:val="75"/>
          <w:sz w:val="14"/>
        </w:rPr>
        <w:t>Si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85"/>
          <w:sz w:val="14"/>
        </w:rPr>
        <w:t>l'appareil</w:t>
      </w:r>
      <w:r>
        <w:rPr>
          <w:color w:val="231F20"/>
          <w:spacing w:val="-8"/>
          <w:w w:val="85"/>
          <w:sz w:val="14"/>
        </w:rPr>
        <w:t> </w:t>
      </w:r>
      <w:r>
        <w:rPr>
          <w:color w:val="231F20"/>
          <w:w w:val="85"/>
          <w:sz w:val="14"/>
        </w:rPr>
        <w:t>contient</w:t>
      </w:r>
      <w:r>
        <w:rPr>
          <w:color w:val="231F20"/>
          <w:spacing w:val="-8"/>
          <w:w w:val="85"/>
          <w:sz w:val="14"/>
        </w:rPr>
        <w:t> </w:t>
      </w:r>
      <w:r>
        <w:rPr>
          <w:color w:val="231F20"/>
          <w:w w:val="85"/>
          <w:sz w:val="14"/>
        </w:rPr>
        <w:t>des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piles</w:t>
      </w:r>
      <w:r>
        <w:rPr>
          <w:rFonts w:ascii="Arial MT" w:hAnsi="Arial MT"/>
          <w:color w:val="231F20"/>
          <w:w w:val="85"/>
          <w:sz w:val="14"/>
        </w:rPr>
        <w:t>,</w:t>
      </w:r>
      <w:r>
        <w:rPr>
          <w:rFonts w:ascii="Arial MT" w:hAnsi="Arial MT"/>
          <w:color w:val="231F20"/>
          <w:spacing w:val="1"/>
          <w:w w:val="85"/>
          <w:sz w:val="14"/>
        </w:rPr>
        <w:t> </w:t>
      </w:r>
      <w:r>
        <w:rPr>
          <w:color w:val="231F20"/>
          <w:w w:val="85"/>
          <w:sz w:val="14"/>
        </w:rPr>
        <w:t>il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faut</w:t>
      </w:r>
      <w:r>
        <w:rPr>
          <w:color w:val="231F20"/>
          <w:spacing w:val="-1"/>
          <w:w w:val="85"/>
          <w:sz w:val="14"/>
        </w:rPr>
        <w:t> </w:t>
      </w:r>
      <w:r>
        <w:rPr>
          <w:color w:val="231F20"/>
          <w:w w:val="85"/>
          <w:sz w:val="14"/>
        </w:rPr>
        <w:t>les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retirer</w:t>
      </w:r>
      <w:r>
        <w:rPr>
          <w:color w:val="231F20"/>
          <w:spacing w:val="-1"/>
          <w:w w:val="85"/>
          <w:sz w:val="14"/>
        </w:rPr>
        <w:t> </w:t>
      </w:r>
      <w:r>
        <w:rPr>
          <w:color w:val="231F20"/>
          <w:w w:val="85"/>
          <w:sz w:val="14"/>
        </w:rPr>
        <w:t>et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les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remettre</w:t>
      </w:r>
      <w:r>
        <w:rPr>
          <w:color w:val="231F20"/>
          <w:spacing w:val="-8"/>
          <w:w w:val="85"/>
          <w:sz w:val="14"/>
        </w:rPr>
        <w:t> </w:t>
      </w:r>
      <w:r>
        <w:rPr>
          <w:color w:val="231F20"/>
          <w:w w:val="85"/>
          <w:sz w:val="14"/>
        </w:rPr>
        <w:t>à</w:t>
      </w:r>
      <w:r>
        <w:rPr>
          <w:color w:val="231F20"/>
          <w:spacing w:val="-8"/>
          <w:w w:val="85"/>
          <w:sz w:val="14"/>
        </w:rPr>
        <w:t> </w:t>
      </w:r>
      <w:r>
        <w:rPr>
          <w:color w:val="231F20"/>
          <w:w w:val="85"/>
          <w:sz w:val="14"/>
        </w:rPr>
        <w:t>un</w:t>
      </w:r>
      <w:r>
        <w:rPr>
          <w:color w:val="231F20"/>
          <w:spacing w:val="-7"/>
          <w:w w:val="85"/>
          <w:sz w:val="14"/>
        </w:rPr>
        <w:t> </w:t>
      </w:r>
      <w:r>
        <w:rPr>
          <w:color w:val="231F20"/>
          <w:w w:val="85"/>
          <w:sz w:val="14"/>
        </w:rPr>
        <w:t>autre</w:t>
      </w:r>
      <w:r>
        <w:rPr>
          <w:color w:val="231F20"/>
          <w:spacing w:val="-8"/>
          <w:w w:val="85"/>
          <w:sz w:val="14"/>
        </w:rPr>
        <w:t> </w:t>
      </w:r>
      <w:r>
        <w:rPr>
          <w:color w:val="231F20"/>
          <w:w w:val="85"/>
          <w:sz w:val="14"/>
        </w:rPr>
        <w:t>point</w:t>
      </w:r>
      <w:r>
        <w:rPr>
          <w:color w:val="231F20"/>
          <w:spacing w:val="-8"/>
          <w:w w:val="85"/>
          <w:sz w:val="14"/>
        </w:rPr>
        <w:t> </w:t>
      </w:r>
      <w:r>
        <w:rPr>
          <w:color w:val="231F20"/>
          <w:w w:val="85"/>
          <w:sz w:val="14"/>
        </w:rPr>
        <w:t>de</w:t>
      </w:r>
      <w:r>
        <w:rPr>
          <w:color w:val="231F20"/>
          <w:spacing w:val="-8"/>
          <w:w w:val="85"/>
          <w:sz w:val="14"/>
        </w:rPr>
        <w:t> </w:t>
      </w:r>
      <w:r>
        <w:rPr>
          <w:color w:val="231F20"/>
          <w:w w:val="85"/>
          <w:sz w:val="14"/>
        </w:rPr>
        <w:t>collecte.</w:t>
      </w:r>
    </w:p>
    <w:p>
      <w:pPr>
        <w:spacing w:line="151" w:lineRule="exact" w:before="0"/>
        <w:ind w:left="796" w:right="0" w:firstLine="0"/>
        <w:jc w:val="left"/>
        <w:rPr>
          <w:sz w:val="14"/>
        </w:rPr>
      </w:pPr>
      <w:r>
        <w:rPr>
          <w:color w:val="231F20"/>
          <w:w w:val="80"/>
          <w:sz w:val="14"/>
        </w:rPr>
        <w:t>Ne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pas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jeter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l'appareil</w:t>
      </w:r>
      <w:r>
        <w:rPr>
          <w:color w:val="231F20"/>
          <w:spacing w:val="2"/>
          <w:w w:val="80"/>
          <w:sz w:val="14"/>
        </w:rPr>
        <w:t> </w:t>
      </w:r>
      <w:r>
        <w:rPr>
          <w:color w:val="231F20"/>
          <w:w w:val="80"/>
          <w:sz w:val="14"/>
        </w:rPr>
        <w:t>dans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une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poubelle</w:t>
      </w:r>
      <w:r>
        <w:rPr>
          <w:color w:val="231F20"/>
          <w:spacing w:val="2"/>
          <w:w w:val="80"/>
          <w:sz w:val="14"/>
        </w:rPr>
        <w:t> </w:t>
      </w:r>
      <w:r>
        <w:rPr>
          <w:color w:val="231F20"/>
          <w:w w:val="80"/>
          <w:sz w:val="14"/>
        </w:rPr>
        <w:t>de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déchets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ménagers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!!!</w:t>
      </w:r>
    </w:p>
    <w:p>
      <w:pPr>
        <w:tabs>
          <w:tab w:pos="3480" w:val="left" w:leader="none"/>
          <w:tab w:pos="8167" w:val="left" w:leader="none"/>
        </w:tabs>
        <w:spacing w:before="99"/>
        <w:ind w:left="9" w:right="0" w:firstLine="0"/>
        <w:jc w:val="center"/>
        <w:rPr>
          <w:sz w:val="20"/>
        </w:rPr>
      </w:pPr>
      <w:r>
        <w:rPr>
          <w:color w:val="FFFFFF"/>
          <w:w w:val="333"/>
          <w:sz w:val="20"/>
          <w:shd w:fill="404041" w:color="auto" w:val="clear"/>
        </w:rPr>
        <w:t> </w:t>
      </w:r>
      <w:r>
        <w:rPr>
          <w:color w:val="FFFFFF"/>
          <w:sz w:val="20"/>
          <w:shd w:fill="404041" w:color="auto" w:val="clear"/>
        </w:rPr>
        <w:tab/>
      </w:r>
      <w:r>
        <w:rPr>
          <w:color w:val="FFFFFF"/>
          <w:w w:val="95"/>
          <w:sz w:val="20"/>
          <w:shd w:fill="404041" w:color="auto" w:val="clear"/>
        </w:rPr>
        <w:t>(ES)</w:t>
      </w:r>
      <w:r>
        <w:rPr>
          <w:color w:val="FFFFFF"/>
          <w:spacing w:val="-10"/>
          <w:w w:val="95"/>
          <w:sz w:val="20"/>
          <w:shd w:fill="404041" w:color="auto" w:val="clear"/>
        </w:rPr>
        <w:t> </w:t>
      </w:r>
      <w:r>
        <w:rPr>
          <w:color w:val="FFFFFF"/>
          <w:w w:val="95"/>
          <w:sz w:val="20"/>
          <w:shd w:fill="404041" w:color="auto" w:val="clear"/>
        </w:rPr>
        <w:t>ESPAÑOL</w:t>
      </w:r>
      <w:r>
        <w:rPr>
          <w:color w:val="FFFFFF"/>
          <w:sz w:val="20"/>
          <w:shd w:fill="404041" w:color="auto" w:val="clear"/>
        </w:rPr>
        <w:tab/>
      </w:r>
    </w:p>
    <w:p>
      <w:pPr>
        <w:pStyle w:val="Heading1"/>
        <w:spacing w:before="69"/>
        <w:ind w:left="18"/>
      </w:pPr>
      <w:r>
        <w:rPr>
          <w:color w:val="231F20"/>
          <w:w w:val="80"/>
        </w:rPr>
        <w:t>CONDICIONES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SEGURIDAD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INSTRUCCIONES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IMPORTANTES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SOBRE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EL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USO</w:t>
      </w:r>
      <w:r>
        <w:rPr>
          <w:color w:val="231F20"/>
          <w:spacing w:val="-51"/>
          <w:w w:val="80"/>
        </w:rPr>
        <w:t> </w:t>
      </w:r>
      <w:r>
        <w:rPr>
          <w:color w:val="231F20"/>
          <w:w w:val="80"/>
        </w:rPr>
        <w:t>SEGUROLEE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DETENIDAMENTE Y GUARDA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PARA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EL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FUTURO</w:t>
      </w:r>
    </w:p>
    <w:p>
      <w:pPr>
        <w:pStyle w:val="ListParagraph"/>
        <w:numPr>
          <w:ilvl w:val="0"/>
          <w:numId w:val="4"/>
        </w:numPr>
        <w:tabs>
          <w:tab w:pos="341" w:val="left" w:leader="none"/>
        </w:tabs>
        <w:spacing w:line="235" w:lineRule="auto" w:before="0" w:after="0"/>
        <w:ind w:left="149" w:right="136" w:firstLine="0"/>
        <w:jc w:val="both"/>
        <w:rPr>
          <w:sz w:val="24"/>
        </w:rPr>
      </w:pPr>
      <w:r>
        <w:rPr>
          <w:color w:val="231F20"/>
          <w:w w:val="80"/>
          <w:sz w:val="24"/>
        </w:rPr>
        <w:t>Antes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empezar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el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uso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del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lee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las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instrucciones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uso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y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sigue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las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directrices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allí</w:t>
      </w:r>
      <w:r>
        <w:rPr>
          <w:color w:val="231F20"/>
          <w:spacing w:val="-56"/>
          <w:w w:val="80"/>
          <w:sz w:val="24"/>
        </w:rPr>
        <w:t> </w:t>
      </w:r>
      <w:r>
        <w:rPr>
          <w:color w:val="231F20"/>
          <w:w w:val="85"/>
          <w:sz w:val="24"/>
        </w:rPr>
        <w:t>incluidas. El fabricante no se responsabiliza por los daños causados por el uso ilícito del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95"/>
          <w:sz w:val="24"/>
        </w:rPr>
        <w:t>dispositivo</w:t>
      </w:r>
      <w:r>
        <w:rPr>
          <w:color w:val="231F20"/>
          <w:spacing w:val="-41"/>
          <w:w w:val="95"/>
          <w:sz w:val="24"/>
        </w:rPr>
        <w:t> </w:t>
      </w:r>
      <w:r>
        <w:rPr>
          <w:color w:val="231F20"/>
          <w:w w:val="95"/>
          <w:sz w:val="24"/>
        </w:rPr>
        <w:t>o</w:t>
      </w:r>
      <w:r>
        <w:rPr>
          <w:color w:val="231F20"/>
          <w:spacing w:val="-40"/>
          <w:w w:val="95"/>
          <w:sz w:val="24"/>
        </w:rPr>
        <w:t> </w:t>
      </w:r>
      <w:r>
        <w:rPr>
          <w:color w:val="231F20"/>
          <w:w w:val="95"/>
          <w:sz w:val="24"/>
        </w:rPr>
        <w:t>por</w:t>
      </w:r>
      <w:r>
        <w:rPr>
          <w:color w:val="231F20"/>
          <w:spacing w:val="-40"/>
          <w:w w:val="95"/>
          <w:sz w:val="24"/>
        </w:rPr>
        <w:t> </w:t>
      </w:r>
      <w:r>
        <w:rPr>
          <w:color w:val="231F20"/>
          <w:w w:val="95"/>
          <w:sz w:val="24"/>
        </w:rPr>
        <w:t>su</w:t>
      </w:r>
      <w:r>
        <w:rPr>
          <w:color w:val="231F20"/>
          <w:spacing w:val="-40"/>
          <w:w w:val="95"/>
          <w:sz w:val="24"/>
        </w:rPr>
        <w:t> </w:t>
      </w:r>
      <w:r>
        <w:rPr>
          <w:color w:val="231F20"/>
          <w:w w:val="95"/>
          <w:sz w:val="24"/>
        </w:rPr>
        <w:t>manejo</w:t>
      </w:r>
      <w:r>
        <w:rPr>
          <w:color w:val="231F20"/>
          <w:spacing w:val="-40"/>
          <w:w w:val="95"/>
          <w:sz w:val="24"/>
        </w:rPr>
        <w:t> </w:t>
      </w:r>
      <w:r>
        <w:rPr>
          <w:color w:val="231F20"/>
          <w:w w:val="95"/>
          <w:sz w:val="24"/>
        </w:rPr>
        <w:t>inapropiado.</w:t>
      </w:r>
    </w:p>
    <w:p>
      <w:pPr>
        <w:pStyle w:val="ListParagraph"/>
        <w:numPr>
          <w:ilvl w:val="0"/>
          <w:numId w:val="4"/>
        </w:numPr>
        <w:tabs>
          <w:tab w:pos="347" w:val="left" w:leader="none"/>
        </w:tabs>
        <w:spacing w:line="270" w:lineRule="exact" w:before="0" w:after="0"/>
        <w:ind w:left="346" w:right="0" w:hanging="198"/>
        <w:jc w:val="left"/>
        <w:rPr>
          <w:sz w:val="24"/>
        </w:rPr>
      </w:pPr>
      <w:r>
        <w:rPr>
          <w:color w:val="231F20"/>
          <w:w w:val="80"/>
          <w:sz w:val="24"/>
        </w:rPr>
        <w:t>El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sirve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exclusivamente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para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uso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doméstico.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No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usarlo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para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otros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fines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ilícitos.</w:t>
      </w:r>
    </w:p>
    <w:p>
      <w:pPr>
        <w:pStyle w:val="ListParagraph"/>
        <w:numPr>
          <w:ilvl w:val="0"/>
          <w:numId w:val="4"/>
        </w:numPr>
        <w:tabs>
          <w:tab w:pos="372" w:val="left" w:leader="none"/>
        </w:tabs>
        <w:spacing w:line="247" w:lineRule="auto" w:before="8" w:after="0"/>
        <w:ind w:left="149" w:right="136" w:firstLine="0"/>
        <w:jc w:val="both"/>
        <w:rPr>
          <w:sz w:val="24"/>
        </w:rPr>
      </w:pPr>
      <w:r>
        <w:rPr>
          <w:color w:val="231F20"/>
          <w:w w:val="80"/>
          <w:sz w:val="24"/>
        </w:rPr>
        <w:t>Es preciso usar el dispositivo con mucho cuidado si hay niños cerca del dispositivo. No se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debe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permitir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los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niños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jugar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con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el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dispositivo,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no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permitas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usar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el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los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niños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ni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las</w:t>
      </w:r>
      <w:r>
        <w:rPr>
          <w:color w:val="231F20"/>
          <w:spacing w:val="-25"/>
          <w:w w:val="80"/>
          <w:sz w:val="24"/>
        </w:rPr>
        <w:t> </w:t>
      </w:r>
      <w:r>
        <w:rPr>
          <w:color w:val="231F20"/>
          <w:w w:val="80"/>
          <w:sz w:val="24"/>
        </w:rPr>
        <w:t>personas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no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estén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familiarizadas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con</w:t>
      </w:r>
      <w:r>
        <w:rPr>
          <w:color w:val="231F20"/>
          <w:spacing w:val="-25"/>
          <w:w w:val="80"/>
          <w:sz w:val="24"/>
        </w:rPr>
        <w:t> </w:t>
      </w:r>
      <w:r>
        <w:rPr>
          <w:color w:val="231F20"/>
          <w:w w:val="80"/>
          <w:sz w:val="24"/>
        </w:rPr>
        <w:t>su</w:t>
      </w:r>
      <w:r>
        <w:rPr>
          <w:color w:val="231F20"/>
          <w:spacing w:val="-24"/>
          <w:w w:val="80"/>
          <w:sz w:val="24"/>
        </w:rPr>
        <w:t> </w:t>
      </w:r>
      <w:r>
        <w:rPr>
          <w:color w:val="231F20"/>
          <w:w w:val="80"/>
          <w:sz w:val="24"/>
        </w:rPr>
        <w:t>funcionamiento.</w:t>
      </w:r>
    </w:p>
    <w:p>
      <w:pPr>
        <w:pStyle w:val="ListParagraph"/>
        <w:numPr>
          <w:ilvl w:val="0"/>
          <w:numId w:val="4"/>
        </w:numPr>
        <w:tabs>
          <w:tab w:pos="338" w:val="left" w:leader="none"/>
        </w:tabs>
        <w:spacing w:line="247" w:lineRule="auto" w:before="2" w:after="0"/>
        <w:ind w:left="149" w:right="136" w:firstLine="0"/>
        <w:jc w:val="both"/>
        <w:rPr>
          <w:sz w:val="24"/>
        </w:rPr>
      </w:pPr>
      <w:r>
        <w:rPr>
          <w:color w:val="231F20"/>
          <w:spacing w:val="-1"/>
          <w:w w:val="85"/>
          <w:sz w:val="24"/>
        </w:rPr>
        <w:t>ADVERTENCIA:</w:t>
      </w:r>
      <w:r>
        <w:rPr>
          <w:color w:val="231F20"/>
          <w:spacing w:val="-28"/>
          <w:w w:val="85"/>
          <w:sz w:val="24"/>
        </w:rPr>
        <w:t> </w:t>
      </w:r>
      <w:r>
        <w:rPr>
          <w:color w:val="231F20"/>
          <w:w w:val="85"/>
          <w:sz w:val="24"/>
        </w:rPr>
        <w:t>Este</w:t>
      </w:r>
      <w:r>
        <w:rPr>
          <w:color w:val="231F20"/>
          <w:spacing w:val="-27"/>
          <w:w w:val="85"/>
          <w:sz w:val="24"/>
        </w:rPr>
        <w:t> </w:t>
      </w:r>
      <w:r>
        <w:rPr>
          <w:color w:val="231F20"/>
          <w:w w:val="85"/>
          <w:sz w:val="24"/>
        </w:rPr>
        <w:t>equipo</w:t>
      </w:r>
      <w:r>
        <w:rPr>
          <w:color w:val="231F20"/>
          <w:spacing w:val="-27"/>
          <w:w w:val="85"/>
          <w:sz w:val="24"/>
        </w:rPr>
        <w:t> </w:t>
      </w:r>
      <w:r>
        <w:rPr>
          <w:color w:val="231F20"/>
          <w:w w:val="85"/>
          <w:sz w:val="24"/>
        </w:rPr>
        <w:t>puede</w:t>
      </w:r>
      <w:r>
        <w:rPr>
          <w:color w:val="231F20"/>
          <w:spacing w:val="-27"/>
          <w:w w:val="85"/>
          <w:sz w:val="24"/>
        </w:rPr>
        <w:t> </w:t>
      </w:r>
      <w:r>
        <w:rPr>
          <w:color w:val="231F20"/>
          <w:w w:val="85"/>
          <w:sz w:val="24"/>
        </w:rPr>
        <w:t>ser</w:t>
      </w:r>
      <w:r>
        <w:rPr>
          <w:color w:val="231F20"/>
          <w:spacing w:val="-27"/>
          <w:w w:val="85"/>
          <w:sz w:val="24"/>
        </w:rPr>
        <w:t> </w:t>
      </w:r>
      <w:r>
        <w:rPr>
          <w:color w:val="231F20"/>
          <w:w w:val="85"/>
          <w:sz w:val="24"/>
        </w:rPr>
        <w:t>utilizado</w:t>
      </w:r>
      <w:r>
        <w:rPr>
          <w:color w:val="231F20"/>
          <w:spacing w:val="-26"/>
          <w:w w:val="85"/>
          <w:sz w:val="24"/>
        </w:rPr>
        <w:t> </w:t>
      </w:r>
      <w:r>
        <w:rPr>
          <w:color w:val="231F20"/>
          <w:w w:val="85"/>
          <w:sz w:val="24"/>
        </w:rPr>
        <w:t>por</w:t>
      </w:r>
      <w:r>
        <w:rPr>
          <w:color w:val="231F20"/>
          <w:spacing w:val="-27"/>
          <w:w w:val="85"/>
          <w:sz w:val="24"/>
        </w:rPr>
        <w:t> </w:t>
      </w:r>
      <w:r>
        <w:rPr>
          <w:color w:val="231F20"/>
          <w:w w:val="85"/>
          <w:sz w:val="24"/>
        </w:rPr>
        <w:t>niños</w:t>
      </w:r>
      <w:r>
        <w:rPr>
          <w:color w:val="231F20"/>
          <w:spacing w:val="-27"/>
          <w:w w:val="85"/>
          <w:sz w:val="24"/>
        </w:rPr>
        <w:t> </w:t>
      </w:r>
      <w:r>
        <w:rPr>
          <w:color w:val="231F20"/>
          <w:w w:val="85"/>
          <w:sz w:val="24"/>
        </w:rPr>
        <w:t>mayores</w:t>
      </w:r>
      <w:r>
        <w:rPr>
          <w:color w:val="231F20"/>
          <w:spacing w:val="-26"/>
          <w:w w:val="85"/>
          <w:sz w:val="24"/>
        </w:rPr>
        <w:t> </w:t>
      </w:r>
      <w:r>
        <w:rPr>
          <w:color w:val="231F20"/>
          <w:w w:val="85"/>
          <w:sz w:val="24"/>
        </w:rPr>
        <w:t>de</w:t>
      </w:r>
      <w:r>
        <w:rPr>
          <w:color w:val="231F20"/>
          <w:spacing w:val="-28"/>
          <w:w w:val="85"/>
          <w:sz w:val="24"/>
        </w:rPr>
        <w:t> </w:t>
      </w:r>
      <w:r>
        <w:rPr>
          <w:color w:val="231F20"/>
          <w:w w:val="85"/>
          <w:sz w:val="24"/>
        </w:rPr>
        <w:t>8</w:t>
      </w:r>
      <w:r>
        <w:rPr>
          <w:color w:val="231F20"/>
          <w:spacing w:val="-27"/>
          <w:w w:val="85"/>
          <w:sz w:val="24"/>
        </w:rPr>
        <w:t> </w:t>
      </w:r>
      <w:r>
        <w:rPr>
          <w:color w:val="231F20"/>
          <w:w w:val="85"/>
          <w:sz w:val="24"/>
        </w:rPr>
        <w:t>años</w:t>
      </w:r>
      <w:r>
        <w:rPr>
          <w:color w:val="231F20"/>
          <w:spacing w:val="-27"/>
          <w:w w:val="85"/>
          <w:sz w:val="24"/>
        </w:rPr>
        <w:t> </w:t>
      </w:r>
      <w:r>
        <w:rPr>
          <w:color w:val="231F20"/>
          <w:w w:val="85"/>
          <w:sz w:val="24"/>
        </w:rPr>
        <w:t>y</w:t>
      </w:r>
      <w:r>
        <w:rPr>
          <w:color w:val="231F20"/>
          <w:spacing w:val="-26"/>
          <w:w w:val="85"/>
          <w:sz w:val="24"/>
        </w:rPr>
        <w:t> </w:t>
      </w:r>
      <w:r>
        <w:rPr>
          <w:color w:val="231F20"/>
          <w:w w:val="85"/>
          <w:sz w:val="24"/>
        </w:rPr>
        <w:t>por</w:t>
      </w:r>
      <w:r>
        <w:rPr>
          <w:color w:val="231F20"/>
          <w:spacing w:val="-27"/>
          <w:w w:val="85"/>
          <w:sz w:val="24"/>
        </w:rPr>
        <w:t> </w:t>
      </w:r>
      <w:r>
        <w:rPr>
          <w:color w:val="231F20"/>
          <w:w w:val="85"/>
          <w:sz w:val="24"/>
        </w:rPr>
        <w:t>personas</w:t>
      </w:r>
      <w:r>
        <w:rPr>
          <w:color w:val="231F20"/>
          <w:spacing w:val="-59"/>
          <w:w w:val="85"/>
          <w:sz w:val="24"/>
        </w:rPr>
        <w:t> </w:t>
      </w:r>
      <w:r>
        <w:rPr>
          <w:color w:val="231F20"/>
          <w:w w:val="85"/>
          <w:sz w:val="24"/>
        </w:rPr>
        <w:t>con capacidades físicas, psíquicas y de tacto limitadas, o por personas sin experiencia o</w:t>
      </w:r>
      <w:r>
        <w:rPr>
          <w:color w:val="231F20"/>
          <w:spacing w:val="-59"/>
          <w:w w:val="85"/>
          <w:sz w:val="24"/>
        </w:rPr>
        <w:t> </w:t>
      </w:r>
      <w:r>
        <w:rPr>
          <w:color w:val="231F20"/>
          <w:w w:val="85"/>
          <w:sz w:val="24"/>
        </w:rPr>
        <w:t>conocimientos</w:t>
      </w:r>
      <w:r>
        <w:rPr>
          <w:color w:val="231F20"/>
          <w:spacing w:val="-1"/>
          <w:w w:val="85"/>
          <w:sz w:val="24"/>
        </w:rPr>
        <w:t> </w:t>
      </w:r>
      <w:r>
        <w:rPr>
          <w:color w:val="231F20"/>
          <w:w w:val="85"/>
          <w:sz w:val="24"/>
        </w:rPr>
        <w:t>del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equipo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si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lo</w:t>
      </w:r>
      <w:r>
        <w:rPr>
          <w:color w:val="231F20"/>
          <w:spacing w:val="-1"/>
          <w:w w:val="85"/>
          <w:sz w:val="24"/>
        </w:rPr>
        <w:t> </w:t>
      </w:r>
      <w:r>
        <w:rPr>
          <w:color w:val="231F20"/>
          <w:w w:val="85"/>
          <w:sz w:val="24"/>
        </w:rPr>
        <w:t>utilizan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bajo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supervisión</w:t>
      </w:r>
      <w:r>
        <w:rPr>
          <w:color w:val="231F20"/>
          <w:spacing w:val="-1"/>
          <w:w w:val="85"/>
          <w:sz w:val="24"/>
        </w:rPr>
        <w:t> </w:t>
      </w:r>
      <w:r>
        <w:rPr>
          <w:color w:val="231F20"/>
          <w:w w:val="85"/>
          <w:sz w:val="24"/>
        </w:rPr>
        <w:t>de</w:t>
      </w:r>
      <w:r>
        <w:rPr>
          <w:color w:val="231F20"/>
          <w:spacing w:val="-1"/>
          <w:w w:val="85"/>
          <w:sz w:val="24"/>
        </w:rPr>
        <w:t> </w:t>
      </w:r>
      <w:r>
        <w:rPr>
          <w:color w:val="231F20"/>
          <w:w w:val="85"/>
          <w:sz w:val="24"/>
        </w:rPr>
        <w:t>la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persona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responsable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por</w:t>
      </w:r>
      <w:r>
        <w:rPr>
          <w:color w:val="231F20"/>
          <w:spacing w:val="-1"/>
          <w:w w:val="85"/>
          <w:sz w:val="24"/>
        </w:rPr>
        <w:t> </w:t>
      </w:r>
      <w:r>
        <w:rPr>
          <w:color w:val="231F20"/>
          <w:w w:val="85"/>
          <w:sz w:val="24"/>
        </w:rPr>
        <w:t>su</w:t>
      </w:r>
      <w:r>
        <w:rPr>
          <w:color w:val="231F20"/>
          <w:spacing w:val="-59"/>
          <w:w w:val="85"/>
          <w:sz w:val="24"/>
        </w:rPr>
        <w:t> </w:t>
      </w:r>
      <w:r>
        <w:rPr>
          <w:color w:val="231F20"/>
          <w:w w:val="80"/>
          <w:sz w:val="24"/>
        </w:rPr>
        <w:t>seguridad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si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fueron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instruidos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sobre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el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uso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seguro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del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y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son</w:t>
      </w:r>
      <w:r>
        <w:rPr>
          <w:color w:val="231F20"/>
          <w:spacing w:val="-11"/>
          <w:w w:val="80"/>
          <w:sz w:val="24"/>
        </w:rPr>
        <w:t> </w:t>
      </w:r>
      <w:r>
        <w:rPr>
          <w:color w:val="231F20"/>
          <w:w w:val="80"/>
          <w:sz w:val="24"/>
        </w:rPr>
        <w:t>conscientes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del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peligro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relacionado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con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su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uso.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Los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niños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do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deben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jugar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con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el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equipo.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limpieza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y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el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mantenimiento</w:t>
      </w:r>
      <w:r>
        <w:rPr>
          <w:color w:val="231F20"/>
          <w:spacing w:val="-56"/>
          <w:w w:val="80"/>
          <w:sz w:val="24"/>
        </w:rPr>
        <w:t> </w:t>
      </w:r>
      <w:r>
        <w:rPr>
          <w:color w:val="231F20"/>
          <w:w w:val="85"/>
          <w:sz w:val="24"/>
        </w:rPr>
        <w:t>del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dispositivo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no</w:t>
      </w:r>
      <w:r>
        <w:rPr>
          <w:color w:val="231F20"/>
          <w:spacing w:val="-1"/>
          <w:w w:val="85"/>
          <w:sz w:val="24"/>
        </w:rPr>
        <w:t> </w:t>
      </w:r>
      <w:r>
        <w:rPr>
          <w:color w:val="231F20"/>
          <w:w w:val="85"/>
          <w:sz w:val="24"/>
        </w:rPr>
        <w:t>debe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ser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realizada</w:t>
      </w:r>
      <w:r>
        <w:rPr>
          <w:color w:val="231F20"/>
          <w:spacing w:val="-1"/>
          <w:w w:val="85"/>
          <w:sz w:val="24"/>
        </w:rPr>
        <w:t> </w:t>
      </w:r>
      <w:r>
        <w:rPr>
          <w:color w:val="231F20"/>
          <w:w w:val="85"/>
          <w:sz w:val="24"/>
        </w:rPr>
        <w:t>por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los</w:t>
      </w:r>
      <w:r>
        <w:rPr>
          <w:color w:val="231F20"/>
          <w:spacing w:val="-1"/>
          <w:w w:val="85"/>
          <w:sz w:val="24"/>
        </w:rPr>
        <w:t> </w:t>
      </w:r>
      <w:r>
        <w:rPr>
          <w:color w:val="231F20"/>
          <w:w w:val="85"/>
          <w:sz w:val="24"/>
        </w:rPr>
        <w:t>niños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a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no</w:t>
      </w:r>
      <w:r>
        <w:rPr>
          <w:color w:val="231F20"/>
          <w:spacing w:val="-1"/>
          <w:w w:val="85"/>
          <w:sz w:val="24"/>
        </w:rPr>
        <w:t> </w:t>
      </w:r>
      <w:r>
        <w:rPr>
          <w:color w:val="231F20"/>
          <w:w w:val="85"/>
          <w:sz w:val="24"/>
        </w:rPr>
        <w:t>ser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que</w:t>
      </w:r>
      <w:r>
        <w:rPr>
          <w:color w:val="231F20"/>
          <w:spacing w:val="-1"/>
          <w:w w:val="85"/>
          <w:sz w:val="24"/>
        </w:rPr>
        <w:t> </w:t>
      </w:r>
      <w:r>
        <w:rPr>
          <w:color w:val="231F20"/>
          <w:w w:val="85"/>
          <w:sz w:val="24"/>
        </w:rPr>
        <w:t>sean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mayores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de</w:t>
      </w:r>
      <w:r>
        <w:rPr>
          <w:color w:val="231F20"/>
          <w:spacing w:val="-1"/>
          <w:w w:val="85"/>
          <w:sz w:val="24"/>
        </w:rPr>
        <w:t> </w:t>
      </w:r>
      <w:r>
        <w:rPr>
          <w:color w:val="231F20"/>
          <w:w w:val="85"/>
          <w:sz w:val="24"/>
        </w:rPr>
        <w:t>8</w:t>
      </w:r>
      <w:r>
        <w:rPr>
          <w:color w:val="231F20"/>
          <w:spacing w:val="-2"/>
          <w:w w:val="85"/>
          <w:sz w:val="24"/>
        </w:rPr>
        <w:t> </w:t>
      </w:r>
      <w:r>
        <w:rPr>
          <w:color w:val="231F20"/>
          <w:w w:val="85"/>
          <w:sz w:val="24"/>
        </w:rPr>
        <w:t>años</w:t>
      </w:r>
      <w:r>
        <w:rPr>
          <w:color w:val="231F20"/>
          <w:spacing w:val="-1"/>
          <w:w w:val="85"/>
          <w:sz w:val="24"/>
        </w:rPr>
        <w:t> </w:t>
      </w:r>
      <w:r>
        <w:rPr>
          <w:color w:val="231F20"/>
          <w:w w:val="85"/>
          <w:sz w:val="24"/>
        </w:rPr>
        <w:t>y</w:t>
      </w:r>
      <w:r>
        <w:rPr>
          <w:color w:val="231F20"/>
          <w:spacing w:val="-59"/>
          <w:w w:val="85"/>
          <w:sz w:val="24"/>
        </w:rPr>
        <w:t> </w:t>
      </w:r>
      <w:r>
        <w:rPr>
          <w:color w:val="231F20"/>
          <w:w w:val="90"/>
          <w:sz w:val="24"/>
        </w:rPr>
        <w:t>realizan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estas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actividades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bajo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supervisión.</w:t>
      </w:r>
    </w:p>
    <w:p>
      <w:pPr>
        <w:pStyle w:val="ListParagraph"/>
        <w:numPr>
          <w:ilvl w:val="0"/>
          <w:numId w:val="4"/>
        </w:numPr>
        <w:tabs>
          <w:tab w:pos="381" w:val="left" w:leader="none"/>
        </w:tabs>
        <w:spacing w:line="247" w:lineRule="auto" w:before="5" w:after="0"/>
        <w:ind w:left="149" w:right="136" w:firstLine="0"/>
        <w:jc w:val="both"/>
        <w:rPr>
          <w:sz w:val="24"/>
        </w:rPr>
      </w:pPr>
      <w:r>
        <w:rPr>
          <w:color w:val="231F20"/>
          <w:w w:val="80"/>
          <w:sz w:val="24"/>
        </w:rPr>
        <w:t>Para evitar el peligro de estrangulación guarda la bolsa fuera del alcance de los bebés y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niños. No utilizar en camillas, camas, cochecitos y parques. No es un juguete. Atar un nudo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antes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tirar.</w:t>
      </w:r>
    </w:p>
    <w:p>
      <w:pPr>
        <w:pStyle w:val="ListParagraph"/>
        <w:numPr>
          <w:ilvl w:val="0"/>
          <w:numId w:val="4"/>
        </w:numPr>
        <w:tabs>
          <w:tab w:pos="352" w:val="left" w:leader="none"/>
        </w:tabs>
        <w:spacing w:line="247" w:lineRule="auto" w:before="2" w:after="0"/>
        <w:ind w:left="149" w:right="136" w:firstLine="0"/>
        <w:jc w:val="left"/>
        <w:rPr>
          <w:sz w:val="24"/>
        </w:rPr>
      </w:pPr>
      <w:r>
        <w:rPr>
          <w:color w:val="231F20"/>
          <w:w w:val="80"/>
          <w:sz w:val="24"/>
        </w:rPr>
        <w:t>No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sumerja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el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aparato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agua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ni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ningún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otro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líquido.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No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sumergir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el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el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agua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ni</w:t>
      </w:r>
      <w:r>
        <w:rPr>
          <w:color w:val="231F20"/>
          <w:spacing w:val="-11"/>
          <w:w w:val="75"/>
          <w:sz w:val="24"/>
        </w:rPr>
        <w:t> </w:t>
      </w:r>
      <w:r>
        <w:rPr>
          <w:color w:val="231F20"/>
          <w:w w:val="75"/>
          <w:sz w:val="24"/>
        </w:rPr>
        <w:t>en</w:t>
      </w:r>
      <w:r>
        <w:rPr>
          <w:color w:val="231F20"/>
          <w:spacing w:val="-10"/>
          <w:w w:val="75"/>
          <w:sz w:val="24"/>
        </w:rPr>
        <w:t> </w:t>
      </w:r>
      <w:r>
        <w:rPr>
          <w:color w:val="231F20"/>
          <w:w w:val="75"/>
          <w:sz w:val="24"/>
        </w:rPr>
        <w:t>otro</w:t>
      </w:r>
      <w:r>
        <w:rPr>
          <w:color w:val="231F20"/>
          <w:spacing w:val="-11"/>
          <w:w w:val="75"/>
          <w:sz w:val="24"/>
        </w:rPr>
        <w:t> </w:t>
      </w:r>
      <w:r>
        <w:rPr>
          <w:color w:val="231F20"/>
          <w:w w:val="75"/>
          <w:sz w:val="24"/>
        </w:rPr>
        <w:t>líquido.</w:t>
      </w:r>
      <w:r>
        <w:rPr>
          <w:color w:val="231F20"/>
          <w:spacing w:val="-10"/>
          <w:w w:val="75"/>
          <w:sz w:val="24"/>
        </w:rPr>
        <w:t> </w:t>
      </w:r>
      <w:r>
        <w:rPr>
          <w:color w:val="231F20"/>
          <w:w w:val="75"/>
          <w:sz w:val="24"/>
        </w:rPr>
        <w:t>No</w:t>
      </w:r>
      <w:r>
        <w:rPr>
          <w:color w:val="231F20"/>
          <w:spacing w:val="-11"/>
          <w:w w:val="75"/>
          <w:sz w:val="24"/>
        </w:rPr>
        <w:t> </w:t>
      </w:r>
      <w:r>
        <w:rPr>
          <w:color w:val="231F20"/>
          <w:w w:val="75"/>
          <w:sz w:val="24"/>
        </w:rPr>
        <w:t>exponer</w:t>
      </w:r>
      <w:r>
        <w:rPr>
          <w:color w:val="231F20"/>
          <w:spacing w:val="-10"/>
          <w:w w:val="75"/>
          <w:sz w:val="24"/>
        </w:rPr>
        <w:t> </w:t>
      </w:r>
      <w:r>
        <w:rPr>
          <w:color w:val="231F20"/>
          <w:w w:val="75"/>
          <w:sz w:val="24"/>
        </w:rPr>
        <w:t>el</w:t>
      </w:r>
      <w:r>
        <w:rPr>
          <w:color w:val="231F20"/>
          <w:spacing w:val="-11"/>
          <w:w w:val="75"/>
          <w:sz w:val="24"/>
        </w:rPr>
        <w:t> </w:t>
      </w:r>
      <w:r>
        <w:rPr>
          <w:color w:val="231F20"/>
          <w:w w:val="75"/>
          <w:sz w:val="24"/>
        </w:rPr>
        <w:t>dispositivo</w:t>
      </w:r>
      <w:r>
        <w:rPr>
          <w:color w:val="231F20"/>
          <w:spacing w:val="-10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-11"/>
          <w:w w:val="75"/>
          <w:sz w:val="24"/>
        </w:rPr>
        <w:t> </w:t>
      </w:r>
      <w:r>
        <w:rPr>
          <w:color w:val="231F20"/>
          <w:w w:val="75"/>
          <w:sz w:val="24"/>
        </w:rPr>
        <w:t>condiciones</w:t>
      </w:r>
      <w:r>
        <w:rPr>
          <w:color w:val="231F20"/>
          <w:spacing w:val="-10"/>
          <w:w w:val="75"/>
          <w:sz w:val="24"/>
        </w:rPr>
        <w:t> </w:t>
      </w:r>
      <w:r>
        <w:rPr>
          <w:color w:val="231F20"/>
          <w:w w:val="75"/>
          <w:sz w:val="24"/>
        </w:rPr>
        <w:t>atmosféricas</w:t>
      </w:r>
      <w:r>
        <w:rPr>
          <w:color w:val="231F20"/>
          <w:spacing w:val="-11"/>
          <w:w w:val="75"/>
          <w:sz w:val="24"/>
        </w:rPr>
        <w:t> </w:t>
      </w:r>
      <w:r>
        <w:rPr>
          <w:color w:val="231F20"/>
          <w:w w:val="75"/>
          <w:sz w:val="24"/>
        </w:rPr>
        <w:t>(lluvia,</w:t>
      </w:r>
      <w:r>
        <w:rPr>
          <w:color w:val="231F20"/>
          <w:spacing w:val="-10"/>
          <w:w w:val="75"/>
          <w:sz w:val="24"/>
        </w:rPr>
        <w:t> </w:t>
      </w:r>
      <w:r>
        <w:rPr>
          <w:color w:val="231F20"/>
          <w:w w:val="75"/>
          <w:sz w:val="24"/>
        </w:rPr>
        <w:t>sol,</w:t>
      </w:r>
      <w:r>
        <w:rPr>
          <w:color w:val="231F20"/>
          <w:spacing w:val="-11"/>
          <w:w w:val="75"/>
          <w:sz w:val="24"/>
        </w:rPr>
        <w:t> </w:t>
      </w:r>
      <w:r>
        <w:rPr>
          <w:color w:val="231F20"/>
          <w:w w:val="75"/>
          <w:sz w:val="24"/>
        </w:rPr>
        <w:t>etc.).</w:t>
      </w:r>
    </w:p>
    <w:p>
      <w:pPr>
        <w:pStyle w:val="ListParagraph"/>
        <w:numPr>
          <w:ilvl w:val="0"/>
          <w:numId w:val="4"/>
        </w:numPr>
        <w:tabs>
          <w:tab w:pos="358" w:val="left" w:leader="none"/>
        </w:tabs>
        <w:spacing w:line="247" w:lineRule="auto" w:before="1" w:after="0"/>
        <w:ind w:left="149" w:right="130" w:firstLine="0"/>
        <w:jc w:val="both"/>
        <w:rPr>
          <w:sz w:val="24"/>
        </w:rPr>
      </w:pPr>
      <w:r>
        <w:rPr>
          <w:color w:val="231F20"/>
          <w:w w:val="80"/>
          <w:sz w:val="24"/>
        </w:rPr>
        <w:t>No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usar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el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esté</w:t>
      </w:r>
      <w:r>
        <w:rPr>
          <w:color w:val="231F20"/>
          <w:spacing w:val="-9"/>
          <w:w w:val="80"/>
          <w:sz w:val="24"/>
        </w:rPr>
        <w:t> </w:t>
      </w:r>
      <w:r>
        <w:rPr>
          <w:color w:val="231F20"/>
          <w:w w:val="80"/>
          <w:sz w:val="24"/>
        </w:rPr>
        <w:t>averiado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cualquier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forma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-9"/>
          <w:w w:val="80"/>
          <w:sz w:val="24"/>
        </w:rPr>
        <w:t> </w:t>
      </w:r>
      <w:r>
        <w:rPr>
          <w:color w:val="231F20"/>
          <w:w w:val="80"/>
          <w:sz w:val="24"/>
        </w:rPr>
        <w:t>funcione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incorrectamente.</w:t>
      </w:r>
      <w:r>
        <w:rPr>
          <w:color w:val="231F20"/>
          <w:spacing w:val="-56"/>
          <w:w w:val="80"/>
          <w:sz w:val="24"/>
        </w:rPr>
        <w:t> </w:t>
      </w:r>
      <w:r>
        <w:rPr>
          <w:color w:val="231F20"/>
          <w:w w:val="80"/>
          <w:sz w:val="24"/>
        </w:rPr>
        <w:t>No repares el dispositivo por sí solo. Lleva el dispositivo averiado al taller de mantenimiento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para comprobarlo o reparar. Todas las reparaciones deben ser realizadas únicamente por los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talleres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mantenimiento</w:t>
      </w:r>
      <w:r>
        <w:rPr>
          <w:color w:val="231F20"/>
          <w:spacing w:val="-20"/>
          <w:w w:val="80"/>
          <w:sz w:val="24"/>
        </w:rPr>
        <w:t> </w:t>
      </w:r>
      <w:r>
        <w:rPr>
          <w:color w:val="231F20"/>
          <w:w w:val="80"/>
          <w:sz w:val="24"/>
        </w:rPr>
        <w:t>autorizados.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reparación</w:t>
      </w:r>
      <w:r>
        <w:rPr>
          <w:color w:val="231F20"/>
          <w:spacing w:val="-20"/>
          <w:w w:val="80"/>
          <w:sz w:val="24"/>
        </w:rPr>
        <w:t> </w:t>
      </w:r>
      <w:r>
        <w:rPr>
          <w:color w:val="231F20"/>
          <w:w w:val="80"/>
          <w:sz w:val="24"/>
        </w:rPr>
        <w:t>realizada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incorrectamente</w:t>
      </w:r>
      <w:r>
        <w:rPr>
          <w:color w:val="231F20"/>
          <w:spacing w:val="-20"/>
          <w:w w:val="80"/>
          <w:sz w:val="24"/>
        </w:rPr>
        <w:t> </w:t>
      </w:r>
      <w:r>
        <w:rPr>
          <w:color w:val="231F20"/>
          <w:w w:val="80"/>
          <w:sz w:val="24"/>
        </w:rPr>
        <w:t>puede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ser</w:t>
      </w:r>
      <w:r>
        <w:rPr>
          <w:color w:val="231F20"/>
          <w:spacing w:val="-21"/>
          <w:w w:val="80"/>
          <w:sz w:val="24"/>
        </w:rPr>
        <w:t> </w:t>
      </w:r>
      <w:r>
        <w:rPr>
          <w:color w:val="231F20"/>
          <w:w w:val="80"/>
          <w:sz w:val="24"/>
        </w:rPr>
        <w:t>muy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peligrosa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para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el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usuario.</w:t>
      </w:r>
    </w:p>
    <w:p>
      <w:pPr>
        <w:spacing w:after="0" w:line="247" w:lineRule="auto"/>
        <w:jc w:val="both"/>
        <w:rPr>
          <w:sz w:val="24"/>
        </w:rPr>
        <w:sectPr>
          <w:footerReference w:type="default" r:id="rId15"/>
          <w:pgSz w:w="8400" w:h="11910"/>
          <w:pgMar w:footer="143" w:header="0" w:top="80" w:bottom="340" w:left="0" w:right="0"/>
          <w:pgNumType w:start="8"/>
        </w:sectPr>
      </w:pPr>
    </w:p>
    <w:p>
      <w:pPr>
        <w:pStyle w:val="ListParagraph"/>
        <w:numPr>
          <w:ilvl w:val="0"/>
          <w:numId w:val="4"/>
        </w:numPr>
        <w:tabs>
          <w:tab w:pos="428" w:val="left" w:leader="none"/>
        </w:tabs>
        <w:spacing w:line="247" w:lineRule="auto" w:before="105" w:after="0"/>
        <w:ind w:left="122" w:right="156" w:firstLine="0"/>
        <w:jc w:val="both"/>
        <w:rPr>
          <w:sz w:val="24"/>
        </w:rPr>
      </w:pPr>
      <w:r>
        <w:rPr>
          <w:color w:val="231F20"/>
          <w:w w:val="90"/>
          <w:sz w:val="24"/>
        </w:rPr>
        <w:t>Es preciso poner el dispositivo en una superficie estable y plana, lejos de los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80"/>
          <w:sz w:val="24"/>
        </w:rPr>
        <w:t>electrodomésticos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5"/>
          <w:w w:val="80"/>
          <w:sz w:val="24"/>
        </w:rPr>
        <w:t> </w:t>
      </w:r>
      <w:r>
        <w:rPr>
          <w:color w:val="231F20"/>
          <w:w w:val="80"/>
          <w:sz w:val="24"/>
        </w:rPr>
        <w:t>cocina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-5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-5"/>
          <w:w w:val="80"/>
          <w:sz w:val="24"/>
        </w:rPr>
        <w:t> </w:t>
      </w:r>
      <w:r>
        <w:rPr>
          <w:color w:val="231F20"/>
          <w:w w:val="80"/>
          <w:sz w:val="24"/>
        </w:rPr>
        <w:t>calientan,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tales</w:t>
      </w:r>
      <w:r>
        <w:rPr>
          <w:color w:val="231F20"/>
          <w:spacing w:val="-5"/>
          <w:w w:val="80"/>
          <w:sz w:val="24"/>
        </w:rPr>
        <w:t> </w:t>
      </w:r>
      <w:r>
        <w:rPr>
          <w:color w:val="231F20"/>
          <w:w w:val="80"/>
          <w:sz w:val="24"/>
        </w:rPr>
        <w:t>como:</w:t>
      </w:r>
      <w:r>
        <w:rPr>
          <w:color w:val="231F20"/>
          <w:spacing w:val="-5"/>
          <w:w w:val="80"/>
          <w:sz w:val="24"/>
        </w:rPr>
        <w:t> </w:t>
      </w:r>
      <w:r>
        <w:rPr>
          <w:color w:val="231F20"/>
          <w:w w:val="80"/>
          <w:sz w:val="24"/>
        </w:rPr>
        <w:t>cocina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eléctrica,</w:t>
      </w:r>
      <w:r>
        <w:rPr>
          <w:color w:val="231F20"/>
          <w:spacing w:val="-5"/>
          <w:w w:val="80"/>
          <w:sz w:val="24"/>
        </w:rPr>
        <w:t> </w:t>
      </w:r>
      <w:r>
        <w:rPr>
          <w:color w:val="231F20"/>
          <w:w w:val="80"/>
          <w:sz w:val="24"/>
        </w:rPr>
        <w:t>quemador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5"/>
          <w:w w:val="80"/>
          <w:sz w:val="24"/>
        </w:rPr>
        <w:t> </w:t>
      </w:r>
      <w:r>
        <w:rPr>
          <w:color w:val="231F20"/>
          <w:w w:val="80"/>
          <w:sz w:val="24"/>
        </w:rPr>
        <w:t>gas,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etc.</w:t>
      </w:r>
    </w:p>
    <w:p>
      <w:pPr>
        <w:pStyle w:val="ListParagraph"/>
        <w:numPr>
          <w:ilvl w:val="0"/>
          <w:numId w:val="4"/>
        </w:numPr>
        <w:tabs>
          <w:tab w:pos="320" w:val="left" w:leader="none"/>
        </w:tabs>
        <w:spacing w:line="240" w:lineRule="auto" w:before="2" w:after="0"/>
        <w:ind w:left="319" w:right="0" w:hanging="198"/>
        <w:jc w:val="left"/>
        <w:rPr>
          <w:sz w:val="24"/>
        </w:rPr>
      </w:pPr>
      <w:r>
        <w:rPr>
          <w:color w:val="231F20"/>
          <w:w w:val="75"/>
          <w:sz w:val="24"/>
        </w:rPr>
        <w:t>No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utilizar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el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dispositivo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cerca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materiales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inflamables.</w:t>
      </w:r>
    </w:p>
    <w:p>
      <w:pPr>
        <w:pStyle w:val="ListParagraph"/>
        <w:numPr>
          <w:ilvl w:val="0"/>
          <w:numId w:val="4"/>
        </w:numPr>
        <w:tabs>
          <w:tab w:pos="1197" w:val="left" w:leader="none"/>
        </w:tabs>
        <w:spacing w:line="247" w:lineRule="auto" w:before="9" w:after="0"/>
        <w:ind w:left="842" w:right="155" w:firstLine="0"/>
        <w:jc w:val="left"/>
        <w:rPr>
          <w:sz w:val="24"/>
        </w:rPr>
      </w:pPr>
      <w:r>
        <w:rPr/>
        <w:pict>
          <v:group style="position:absolute;margin-left:6.342557pt;margin-top:6.110926pt;width:29.3pt;height:28.85pt;mso-position-horizontal-relative:page;mso-position-vertical-relative:paragraph;z-index:-17154560" coordorigin="127,122" coordsize="586,577">
            <v:shape style="position:absolute;left:488;top:241;width:119;height:173" type="#_x0000_t75" stroked="false">
              <v:imagedata r:id="rId16" o:title=""/>
            </v:shape>
            <v:shape style="position:absolute;left:178;top:405;width:486;height:111" coordorigin="179,406" coordsize="486,111" path="m179,413l186,406,195,408,205,416,216,425,239,429,255,417,268,407,285,413,315,430,332,420,345,407,365,413,394,431,413,421,427,407,441,412,462,430,477,420,492,407,510,412,538,431,556,422,570,408,589,410,618,430,634,421,646,407,664,413,661,444,652,469,640,492,628,516,218,516,202,489,189,464,181,439,179,413xe" filled="false" stroked="true" strokeweight=".559431pt" strokecolor="#231f20">
              <v:path arrowok="t"/>
              <v:stroke dashstyle="solid"/>
            </v:shape>
            <v:shape style="position:absolute;left:402;top:266;width:113;height:99" coordorigin="402,266" coordsize="113,99" path="m515,287l449,365m505,280l431,351m498,274l415,334m491,266l402,318e" filled="false" stroked="true" strokeweight=".504180pt" strokecolor="#231f20">
              <v:path arrowok="t"/>
              <v:stroke dashstyle="longdash"/>
            </v:shape>
            <v:shape style="position:absolute;left:146;top:142;width:546;height:537" coordorigin="147,142" coordsize="546,537" path="m420,142l492,152,558,179,613,221,655,275,683,339,693,411,686,469,668,523,638,571,600,612,600,612,231,216,232,216,271,185,317,162,366,147,420,142xm600,612l561,640,518,661,470,674,420,679,347,669,282,642,227,600,184,546,157,482,147,411,153,355,170,303,196,257,231,216,600,612xe" filled="false" stroked="true" strokeweight="2.000831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Está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prohibido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utilizar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el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cerca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del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agua,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por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ejemplo: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debajo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ducha,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en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el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baño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o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encima</w:t>
      </w:r>
      <w:r>
        <w:rPr>
          <w:color w:val="231F20"/>
          <w:spacing w:val="-36"/>
          <w:w w:val="90"/>
          <w:sz w:val="24"/>
        </w:rPr>
        <w:t> </w:t>
      </w:r>
      <w:r>
        <w:rPr>
          <w:color w:val="231F20"/>
          <w:w w:val="90"/>
          <w:sz w:val="24"/>
        </w:rPr>
        <w:t>del</w:t>
      </w:r>
      <w:r>
        <w:rPr>
          <w:color w:val="231F20"/>
          <w:spacing w:val="-35"/>
          <w:w w:val="90"/>
          <w:sz w:val="24"/>
        </w:rPr>
        <w:t> </w:t>
      </w:r>
      <w:r>
        <w:rPr>
          <w:color w:val="231F20"/>
          <w:w w:val="90"/>
          <w:sz w:val="24"/>
        </w:rPr>
        <w:t>lavabo.</w:t>
      </w:r>
    </w:p>
    <w:p>
      <w:pPr>
        <w:pStyle w:val="ListParagraph"/>
        <w:numPr>
          <w:ilvl w:val="0"/>
          <w:numId w:val="4"/>
        </w:numPr>
        <w:tabs>
          <w:tab w:pos="1139" w:val="left" w:leader="none"/>
        </w:tabs>
        <w:spacing w:line="247" w:lineRule="auto" w:before="2" w:after="0"/>
        <w:ind w:left="122" w:right="155" w:firstLine="720"/>
        <w:jc w:val="both"/>
        <w:rPr>
          <w:sz w:val="24"/>
        </w:rPr>
      </w:pPr>
      <w:r>
        <w:rPr>
          <w:color w:val="231F20"/>
          <w:w w:val="80"/>
          <w:sz w:val="24"/>
        </w:rPr>
        <w:t>De</w:t>
      </w:r>
      <w:r>
        <w:rPr>
          <w:color w:val="231F20"/>
          <w:spacing w:val="-7"/>
          <w:w w:val="80"/>
          <w:sz w:val="24"/>
        </w:rPr>
        <w:t> </w:t>
      </w:r>
      <w:r>
        <w:rPr>
          <w:color w:val="231F20"/>
          <w:w w:val="80"/>
          <w:sz w:val="24"/>
        </w:rPr>
        <w:t>las</w:t>
      </w:r>
      <w:r>
        <w:rPr>
          <w:color w:val="231F20"/>
          <w:spacing w:val="-7"/>
          <w:w w:val="80"/>
          <w:sz w:val="24"/>
        </w:rPr>
        <w:t> </w:t>
      </w:r>
      <w:r>
        <w:rPr>
          <w:color w:val="231F20"/>
          <w:w w:val="80"/>
          <w:sz w:val="24"/>
        </w:rPr>
        <w:t>pilas</w:t>
      </w:r>
      <w:r>
        <w:rPr>
          <w:color w:val="231F20"/>
          <w:spacing w:val="-7"/>
          <w:w w:val="80"/>
          <w:sz w:val="24"/>
        </w:rPr>
        <w:t> </w:t>
      </w:r>
      <w:r>
        <w:rPr>
          <w:color w:val="231F20"/>
          <w:w w:val="80"/>
          <w:sz w:val="24"/>
        </w:rPr>
        <w:t>puede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salir</w:t>
      </w:r>
      <w:r>
        <w:rPr>
          <w:color w:val="231F20"/>
          <w:spacing w:val="-7"/>
          <w:w w:val="80"/>
          <w:sz w:val="24"/>
        </w:rPr>
        <w:t> </w:t>
      </w:r>
      <w:r>
        <w:rPr>
          <w:color w:val="231F20"/>
          <w:w w:val="80"/>
          <w:sz w:val="24"/>
        </w:rPr>
        <w:t>el</w:t>
      </w:r>
      <w:r>
        <w:rPr>
          <w:color w:val="231F20"/>
          <w:spacing w:val="-7"/>
          <w:w w:val="80"/>
          <w:sz w:val="24"/>
        </w:rPr>
        <w:t> </w:t>
      </w:r>
      <w:r>
        <w:rPr>
          <w:color w:val="231F20"/>
          <w:w w:val="80"/>
          <w:sz w:val="24"/>
        </w:rPr>
        <w:t>líquido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si</w:t>
      </w:r>
      <w:r>
        <w:rPr>
          <w:color w:val="231F20"/>
          <w:spacing w:val="-7"/>
          <w:w w:val="80"/>
          <w:sz w:val="24"/>
        </w:rPr>
        <w:t> </w:t>
      </w:r>
      <w:r>
        <w:rPr>
          <w:color w:val="231F20"/>
          <w:w w:val="80"/>
          <w:sz w:val="24"/>
        </w:rPr>
        <w:t>están</w:t>
      </w:r>
      <w:r>
        <w:rPr>
          <w:color w:val="231F20"/>
          <w:spacing w:val="-7"/>
          <w:w w:val="80"/>
          <w:sz w:val="24"/>
        </w:rPr>
        <w:t> </w:t>
      </w:r>
      <w:r>
        <w:rPr>
          <w:color w:val="231F20"/>
          <w:w w:val="80"/>
          <w:sz w:val="24"/>
        </w:rPr>
        <w:t>agotadas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-7"/>
          <w:w w:val="80"/>
          <w:sz w:val="24"/>
        </w:rPr>
        <w:t> </w:t>
      </w:r>
      <w:r>
        <w:rPr>
          <w:color w:val="231F20"/>
          <w:w w:val="80"/>
          <w:sz w:val="24"/>
        </w:rPr>
        <w:t>no</w:t>
      </w:r>
      <w:r>
        <w:rPr>
          <w:color w:val="231F20"/>
          <w:spacing w:val="-7"/>
          <w:w w:val="80"/>
          <w:sz w:val="24"/>
        </w:rPr>
        <w:t> </w:t>
      </w:r>
      <w:r>
        <w:rPr>
          <w:color w:val="231F20"/>
          <w:w w:val="80"/>
          <w:sz w:val="24"/>
        </w:rPr>
        <w:t>fueron</w:t>
      </w:r>
      <w:r>
        <w:rPr>
          <w:color w:val="231F20"/>
          <w:spacing w:val="-6"/>
          <w:w w:val="80"/>
          <w:sz w:val="24"/>
        </w:rPr>
        <w:t> </w:t>
      </w:r>
      <w:r>
        <w:rPr>
          <w:color w:val="231F20"/>
          <w:w w:val="80"/>
          <w:sz w:val="24"/>
        </w:rPr>
        <w:t>usadas</w:t>
      </w:r>
      <w:r>
        <w:rPr>
          <w:color w:val="231F20"/>
          <w:spacing w:val="-7"/>
          <w:w w:val="80"/>
          <w:sz w:val="24"/>
        </w:rPr>
        <w:t> </w:t>
      </w:r>
      <w:r>
        <w:rPr>
          <w:color w:val="231F20"/>
          <w:w w:val="80"/>
          <w:sz w:val="24"/>
        </w:rPr>
        <w:t>durante</w:t>
      </w:r>
      <w:r>
        <w:rPr>
          <w:color w:val="231F20"/>
          <w:spacing w:val="-7"/>
          <w:w w:val="80"/>
          <w:sz w:val="24"/>
        </w:rPr>
        <w:t> </w:t>
      </w:r>
      <w:r>
        <w:rPr>
          <w:color w:val="231F20"/>
          <w:w w:val="80"/>
          <w:sz w:val="24"/>
        </w:rPr>
        <w:t>más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tiempo.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Para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proteger</w:t>
      </w:r>
      <w:r>
        <w:rPr>
          <w:color w:val="231F20"/>
          <w:spacing w:val="-15"/>
          <w:w w:val="80"/>
          <w:sz w:val="24"/>
        </w:rPr>
        <w:t> </w:t>
      </w:r>
      <w:r>
        <w:rPr>
          <w:color w:val="231F20"/>
          <w:w w:val="80"/>
          <w:sz w:val="24"/>
        </w:rPr>
        <w:t>el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y</w:t>
      </w:r>
      <w:r>
        <w:rPr>
          <w:color w:val="231F20"/>
          <w:spacing w:val="-15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salud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propia,</w:t>
      </w:r>
      <w:r>
        <w:rPr>
          <w:color w:val="231F20"/>
          <w:spacing w:val="-15"/>
          <w:w w:val="80"/>
          <w:sz w:val="24"/>
        </w:rPr>
        <w:t> </w:t>
      </w:r>
      <w:r>
        <w:rPr>
          <w:color w:val="231F20"/>
          <w:w w:val="80"/>
          <w:sz w:val="24"/>
        </w:rPr>
        <w:t>reemplaza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con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frecuencia</w:t>
      </w:r>
      <w:r>
        <w:rPr>
          <w:color w:val="231F20"/>
          <w:spacing w:val="-15"/>
          <w:w w:val="80"/>
          <w:sz w:val="24"/>
        </w:rPr>
        <w:t> </w:t>
      </w:r>
      <w:r>
        <w:rPr>
          <w:color w:val="231F20"/>
          <w:w w:val="80"/>
          <w:sz w:val="24"/>
        </w:rPr>
        <w:t>las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pilas</w:t>
      </w:r>
      <w:r>
        <w:rPr>
          <w:color w:val="231F20"/>
          <w:spacing w:val="-15"/>
          <w:w w:val="80"/>
          <w:sz w:val="24"/>
        </w:rPr>
        <w:t> </w:t>
      </w:r>
      <w:r>
        <w:rPr>
          <w:color w:val="231F20"/>
          <w:w w:val="80"/>
          <w:sz w:val="24"/>
        </w:rPr>
        <w:t>y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evita</w:t>
      </w:r>
      <w:r>
        <w:rPr>
          <w:color w:val="231F20"/>
          <w:spacing w:val="-56"/>
          <w:w w:val="80"/>
          <w:sz w:val="24"/>
        </w:rPr>
        <w:t> </w:t>
      </w:r>
      <w:r>
        <w:rPr>
          <w:color w:val="231F20"/>
          <w:w w:val="90"/>
          <w:sz w:val="24"/>
        </w:rPr>
        <w:t>el</w:t>
      </w:r>
      <w:r>
        <w:rPr>
          <w:color w:val="231F20"/>
          <w:spacing w:val="-38"/>
          <w:w w:val="90"/>
          <w:sz w:val="24"/>
        </w:rPr>
        <w:t> </w:t>
      </w:r>
      <w:r>
        <w:rPr>
          <w:color w:val="231F20"/>
          <w:w w:val="90"/>
          <w:sz w:val="24"/>
        </w:rPr>
        <w:t>contacto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la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piel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con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el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líquido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que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sale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las</w:t>
      </w:r>
      <w:r>
        <w:rPr>
          <w:color w:val="231F20"/>
          <w:spacing w:val="-37"/>
          <w:w w:val="90"/>
          <w:sz w:val="24"/>
        </w:rPr>
        <w:t> </w:t>
      </w:r>
      <w:r>
        <w:rPr>
          <w:color w:val="231F20"/>
          <w:w w:val="90"/>
          <w:sz w:val="24"/>
        </w:rPr>
        <w:t>pilas.</w:t>
      </w:r>
    </w:p>
    <w:p>
      <w:pPr>
        <w:pStyle w:val="ListParagraph"/>
        <w:numPr>
          <w:ilvl w:val="0"/>
          <w:numId w:val="4"/>
        </w:numPr>
        <w:tabs>
          <w:tab w:pos="430" w:val="left" w:leader="none"/>
        </w:tabs>
        <w:spacing w:line="240" w:lineRule="auto" w:before="2" w:after="0"/>
        <w:ind w:left="429" w:right="0" w:hanging="308"/>
        <w:jc w:val="left"/>
        <w:rPr>
          <w:sz w:val="24"/>
        </w:rPr>
      </w:pPr>
      <w:r>
        <w:rPr>
          <w:color w:val="231F20"/>
          <w:w w:val="80"/>
          <w:sz w:val="24"/>
        </w:rPr>
        <w:t>El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-12"/>
          <w:w w:val="80"/>
          <w:sz w:val="24"/>
        </w:rPr>
        <w:t> </w:t>
      </w:r>
      <w:r>
        <w:rPr>
          <w:color w:val="231F20"/>
          <w:w w:val="80"/>
          <w:sz w:val="24"/>
        </w:rPr>
        <w:t>debe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ser</w:t>
      </w:r>
      <w:r>
        <w:rPr>
          <w:color w:val="231F20"/>
          <w:spacing w:val="-12"/>
          <w:w w:val="80"/>
          <w:sz w:val="24"/>
        </w:rPr>
        <w:t> </w:t>
      </w:r>
      <w:r>
        <w:rPr>
          <w:color w:val="231F20"/>
          <w:w w:val="80"/>
          <w:sz w:val="24"/>
        </w:rPr>
        <w:t>apagado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cada</w:t>
      </w:r>
      <w:r>
        <w:rPr>
          <w:color w:val="231F20"/>
          <w:spacing w:val="-12"/>
          <w:w w:val="80"/>
          <w:sz w:val="24"/>
        </w:rPr>
        <w:t> </w:t>
      </w:r>
      <w:r>
        <w:rPr>
          <w:color w:val="231F20"/>
          <w:w w:val="80"/>
          <w:sz w:val="24"/>
        </w:rPr>
        <w:t>vez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-12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deja</w:t>
      </w:r>
      <w:r>
        <w:rPr>
          <w:color w:val="231F20"/>
          <w:spacing w:val="-13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12"/>
          <w:w w:val="80"/>
          <w:sz w:val="24"/>
        </w:rPr>
        <w:t> </w:t>
      </w:r>
      <w:r>
        <w:rPr>
          <w:color w:val="231F20"/>
          <w:w w:val="80"/>
          <w:sz w:val="24"/>
        </w:rPr>
        <w:t>usar.</w:t>
      </w:r>
    </w:p>
    <w:p>
      <w:pPr>
        <w:pStyle w:val="ListParagraph"/>
        <w:numPr>
          <w:ilvl w:val="0"/>
          <w:numId w:val="4"/>
        </w:numPr>
        <w:tabs>
          <w:tab w:pos="430" w:val="left" w:leader="none"/>
        </w:tabs>
        <w:spacing w:line="240" w:lineRule="auto" w:before="9" w:after="0"/>
        <w:ind w:left="429" w:right="0" w:hanging="308"/>
        <w:jc w:val="left"/>
        <w:rPr>
          <w:sz w:val="24"/>
        </w:rPr>
      </w:pPr>
      <w:r>
        <w:rPr>
          <w:color w:val="231F20"/>
          <w:w w:val="80"/>
          <w:sz w:val="24"/>
        </w:rPr>
        <w:t>Es</w:t>
      </w:r>
      <w:r>
        <w:rPr>
          <w:color w:val="231F20"/>
          <w:spacing w:val="-19"/>
          <w:w w:val="80"/>
          <w:sz w:val="24"/>
        </w:rPr>
        <w:t> </w:t>
      </w:r>
      <w:r>
        <w:rPr>
          <w:color w:val="231F20"/>
          <w:w w:val="80"/>
          <w:sz w:val="24"/>
        </w:rPr>
        <w:t>preciso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utilizar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el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-19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una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base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estable</w:t>
      </w:r>
      <w:r>
        <w:rPr>
          <w:color w:val="231F20"/>
          <w:spacing w:val="-19"/>
          <w:w w:val="80"/>
          <w:sz w:val="24"/>
        </w:rPr>
        <w:t> </w:t>
      </w:r>
      <w:r>
        <w:rPr>
          <w:color w:val="231F20"/>
          <w:w w:val="80"/>
          <w:sz w:val="24"/>
        </w:rPr>
        <w:t>y</w:t>
      </w:r>
      <w:r>
        <w:rPr>
          <w:color w:val="231F20"/>
          <w:spacing w:val="-18"/>
          <w:w w:val="80"/>
          <w:sz w:val="24"/>
        </w:rPr>
        <w:t> </w:t>
      </w:r>
      <w:r>
        <w:rPr>
          <w:color w:val="231F20"/>
          <w:w w:val="80"/>
          <w:sz w:val="24"/>
        </w:rPr>
        <w:t>plana.</w:t>
      </w:r>
    </w:p>
    <w:p>
      <w:pPr>
        <w:pStyle w:val="ListParagraph"/>
        <w:numPr>
          <w:ilvl w:val="0"/>
          <w:numId w:val="4"/>
        </w:numPr>
        <w:tabs>
          <w:tab w:pos="430" w:val="left" w:leader="none"/>
        </w:tabs>
        <w:spacing w:line="240" w:lineRule="auto" w:before="9" w:after="0"/>
        <w:ind w:left="429" w:right="0" w:hanging="308"/>
        <w:jc w:val="left"/>
        <w:rPr>
          <w:sz w:val="24"/>
        </w:rPr>
      </w:pPr>
      <w:r>
        <w:rPr>
          <w:color w:val="231F20"/>
          <w:w w:val="80"/>
          <w:sz w:val="24"/>
        </w:rPr>
        <w:t>Es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preciso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guardar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el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fuera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del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alcance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campos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electromagnéticos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fuertes.</w:t>
      </w:r>
    </w:p>
    <w:p>
      <w:pPr>
        <w:pStyle w:val="ListParagraph"/>
        <w:numPr>
          <w:ilvl w:val="0"/>
          <w:numId w:val="4"/>
        </w:numPr>
        <w:tabs>
          <w:tab w:pos="470" w:val="left" w:leader="none"/>
        </w:tabs>
        <w:spacing w:line="247" w:lineRule="auto" w:before="9" w:after="0"/>
        <w:ind w:left="122" w:right="155" w:firstLine="0"/>
        <w:jc w:val="left"/>
        <w:rPr>
          <w:sz w:val="24"/>
        </w:rPr>
      </w:pPr>
      <w:r>
        <w:rPr>
          <w:color w:val="231F20"/>
          <w:w w:val="85"/>
          <w:sz w:val="24"/>
        </w:rPr>
        <w:t>Es preciso tener cuidado para que la base sobre la cual usamos el dispositivo no esté</w:t>
      </w:r>
      <w:r>
        <w:rPr>
          <w:color w:val="231F20"/>
          <w:spacing w:val="-59"/>
          <w:w w:val="85"/>
          <w:sz w:val="24"/>
        </w:rPr>
        <w:t> </w:t>
      </w:r>
      <w:r>
        <w:rPr>
          <w:color w:val="231F20"/>
          <w:w w:val="90"/>
          <w:sz w:val="24"/>
        </w:rPr>
        <w:t>húmeda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ni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resbaladiza.</w:t>
      </w:r>
    </w:p>
    <w:p>
      <w:pPr>
        <w:pStyle w:val="ListParagraph"/>
        <w:numPr>
          <w:ilvl w:val="0"/>
          <w:numId w:val="4"/>
        </w:numPr>
        <w:tabs>
          <w:tab w:pos="444" w:val="left" w:leader="none"/>
        </w:tabs>
        <w:spacing w:line="247" w:lineRule="auto" w:before="1" w:after="0"/>
        <w:ind w:left="121" w:right="156" w:firstLine="0"/>
        <w:jc w:val="left"/>
        <w:rPr>
          <w:sz w:val="24"/>
        </w:rPr>
      </w:pPr>
      <w:r>
        <w:rPr>
          <w:color w:val="231F20"/>
          <w:w w:val="80"/>
          <w:sz w:val="24"/>
        </w:rPr>
        <w:t>Es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preciso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evitar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los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objetos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pesados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caigan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sobre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pantalla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y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parte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vidrio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balanza.</w:t>
      </w:r>
    </w:p>
    <w:p>
      <w:pPr>
        <w:pStyle w:val="ListParagraph"/>
        <w:numPr>
          <w:ilvl w:val="0"/>
          <w:numId w:val="4"/>
        </w:numPr>
        <w:tabs>
          <w:tab w:pos="429" w:val="left" w:leader="none"/>
        </w:tabs>
        <w:spacing w:line="240" w:lineRule="auto" w:before="1" w:after="0"/>
        <w:ind w:left="428" w:right="0" w:hanging="307"/>
        <w:jc w:val="left"/>
        <w:rPr>
          <w:sz w:val="24"/>
        </w:rPr>
      </w:pPr>
      <w:r>
        <w:rPr>
          <w:color w:val="231F20"/>
          <w:w w:val="80"/>
          <w:sz w:val="24"/>
        </w:rPr>
        <w:t>NO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golpear,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NO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agitar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y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NO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dejar</w:t>
      </w:r>
      <w:r>
        <w:rPr>
          <w:color w:val="231F20"/>
          <w:spacing w:val="-16"/>
          <w:w w:val="80"/>
          <w:sz w:val="24"/>
        </w:rPr>
        <w:t> </w:t>
      </w:r>
      <w:r>
        <w:rPr>
          <w:color w:val="231F20"/>
          <w:w w:val="80"/>
          <w:sz w:val="24"/>
        </w:rPr>
        <w:t>caer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-17"/>
          <w:w w:val="80"/>
          <w:sz w:val="24"/>
        </w:rPr>
        <w:t> </w:t>
      </w:r>
      <w:r>
        <w:rPr>
          <w:color w:val="231F20"/>
          <w:w w:val="80"/>
          <w:sz w:val="24"/>
        </w:rPr>
        <w:t>balanza.</w:t>
      </w:r>
    </w:p>
    <w:p>
      <w:pPr>
        <w:pStyle w:val="ListParagraph"/>
        <w:numPr>
          <w:ilvl w:val="0"/>
          <w:numId w:val="4"/>
        </w:numPr>
        <w:tabs>
          <w:tab w:pos="429" w:val="left" w:leader="none"/>
        </w:tabs>
        <w:spacing w:line="240" w:lineRule="auto" w:before="9" w:after="0"/>
        <w:ind w:left="428" w:right="0" w:hanging="307"/>
        <w:jc w:val="left"/>
        <w:rPr>
          <w:sz w:val="24"/>
        </w:rPr>
      </w:pPr>
      <w:r>
        <w:rPr>
          <w:color w:val="231F20"/>
          <w:w w:val="80"/>
          <w:sz w:val="24"/>
        </w:rPr>
        <w:t>No</w:t>
      </w:r>
      <w:r>
        <w:rPr>
          <w:color w:val="231F20"/>
          <w:spacing w:val="-20"/>
          <w:w w:val="80"/>
          <w:sz w:val="24"/>
        </w:rPr>
        <w:t> </w:t>
      </w:r>
      <w:r>
        <w:rPr>
          <w:color w:val="231F20"/>
          <w:w w:val="80"/>
          <w:sz w:val="24"/>
        </w:rPr>
        <w:t>te</w:t>
      </w:r>
      <w:r>
        <w:rPr>
          <w:color w:val="231F20"/>
          <w:spacing w:val="-19"/>
          <w:w w:val="80"/>
          <w:sz w:val="24"/>
        </w:rPr>
        <w:t> </w:t>
      </w:r>
      <w:r>
        <w:rPr>
          <w:color w:val="231F20"/>
          <w:w w:val="80"/>
          <w:sz w:val="24"/>
        </w:rPr>
        <w:t>muevas</w:t>
      </w:r>
      <w:r>
        <w:rPr>
          <w:color w:val="231F20"/>
          <w:spacing w:val="-19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-19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-19"/>
          <w:w w:val="80"/>
          <w:sz w:val="24"/>
        </w:rPr>
        <w:t> </w:t>
      </w:r>
      <w:r>
        <w:rPr>
          <w:color w:val="231F20"/>
          <w:w w:val="80"/>
          <w:sz w:val="24"/>
        </w:rPr>
        <w:t>balanza</w:t>
      </w:r>
      <w:r>
        <w:rPr>
          <w:color w:val="231F20"/>
          <w:spacing w:val="-20"/>
          <w:w w:val="80"/>
          <w:sz w:val="24"/>
        </w:rPr>
        <w:t> </w:t>
      </w:r>
      <w:r>
        <w:rPr>
          <w:color w:val="231F20"/>
          <w:w w:val="80"/>
          <w:sz w:val="24"/>
        </w:rPr>
        <w:t>durante</w:t>
      </w:r>
      <w:r>
        <w:rPr>
          <w:color w:val="231F20"/>
          <w:spacing w:val="-19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-19"/>
          <w:w w:val="80"/>
          <w:sz w:val="24"/>
        </w:rPr>
        <w:t> </w:t>
      </w:r>
      <w:r>
        <w:rPr>
          <w:color w:val="231F20"/>
          <w:w w:val="80"/>
          <w:sz w:val="24"/>
        </w:rPr>
        <w:t>medición.</w:t>
      </w:r>
    </w:p>
    <w:p>
      <w:pPr>
        <w:spacing w:before="198"/>
        <w:ind w:left="12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DESCRIPCIÓN</w:t>
      </w:r>
      <w:r>
        <w:rPr>
          <w:color w:val="231F20"/>
          <w:spacing w:val="-23"/>
          <w:w w:val="95"/>
          <w:sz w:val="16"/>
        </w:rPr>
        <w:t> </w:t>
      </w:r>
      <w:r>
        <w:rPr>
          <w:color w:val="231F20"/>
          <w:w w:val="95"/>
          <w:sz w:val="16"/>
        </w:rPr>
        <w:t>DELAPARATO</w:t>
      </w:r>
    </w:p>
    <w:p>
      <w:pPr>
        <w:tabs>
          <w:tab w:pos="2223" w:val="left" w:leader="none"/>
          <w:tab w:pos="3634" w:val="left" w:leader="none"/>
        </w:tabs>
        <w:spacing w:before="6"/>
        <w:ind w:left="121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Plataforma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báscula</w:t>
        <w:tab/>
        <w:t>2.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Botón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UNIT</w:t>
        <w:tab/>
        <w:t>3.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Pantalla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LED</w:t>
      </w:r>
    </w:p>
    <w:p>
      <w:pPr>
        <w:pStyle w:val="BodyText"/>
        <w:spacing w:before="1"/>
        <w:ind w:left="0"/>
        <w:rPr>
          <w:sz w:val="17"/>
        </w:rPr>
      </w:pPr>
    </w:p>
    <w:p>
      <w:pPr>
        <w:spacing w:before="0"/>
        <w:ind w:left="12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REEMPLAZO</w:t>
      </w:r>
      <w:r>
        <w:rPr>
          <w:color w:val="231F20"/>
          <w:spacing w:val="-22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2"/>
          <w:w w:val="95"/>
          <w:sz w:val="16"/>
        </w:rPr>
        <w:t> </w:t>
      </w:r>
      <w:r>
        <w:rPr>
          <w:color w:val="231F20"/>
          <w:w w:val="95"/>
          <w:sz w:val="16"/>
        </w:rPr>
        <w:t>LABATERIA</w:t>
      </w:r>
    </w:p>
    <w:p>
      <w:pPr>
        <w:spacing w:line="247" w:lineRule="auto" w:before="6"/>
        <w:ind w:left="122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Retire la tapa del compartimento de la batería en la parte inferior de la escala (4). Retire la batería vieja. Inserte la batería nueva del tipo correcto.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Cierre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tapa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del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compartimento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batería.</w:t>
      </w:r>
    </w:p>
    <w:p>
      <w:pPr>
        <w:spacing w:before="193"/>
        <w:ind w:left="12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ANTES</w:t>
      </w:r>
      <w:r>
        <w:rPr>
          <w:color w:val="231F20"/>
          <w:spacing w:val="-18"/>
          <w:w w:val="95"/>
          <w:sz w:val="16"/>
        </w:rPr>
        <w:t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-24"/>
          <w:w w:val="95"/>
          <w:sz w:val="16"/>
        </w:rPr>
        <w:t> </w:t>
      </w:r>
      <w:r>
        <w:rPr>
          <w:color w:val="231F20"/>
          <w:w w:val="95"/>
          <w:sz w:val="16"/>
        </w:rPr>
        <w:t>PRIMER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USO</w:t>
      </w:r>
    </w:p>
    <w:p>
      <w:pPr>
        <w:spacing w:line="247" w:lineRule="auto" w:before="6"/>
        <w:ind w:left="122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Abra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el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compartimento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batería.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Retire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lámina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aislante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batería.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inserte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batería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nueva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del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tipo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correcto.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Cierre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tapa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del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compartimento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batería.</w:t>
      </w:r>
    </w:p>
    <w:p>
      <w:pPr>
        <w:spacing w:before="192"/>
        <w:ind w:left="12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SELECCIÓN</w:t>
      </w:r>
      <w:r>
        <w:rPr>
          <w:color w:val="231F20"/>
          <w:spacing w:val="-18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UNIDADES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MEDIDA</w:t>
      </w:r>
    </w:p>
    <w:p>
      <w:pPr>
        <w:spacing w:line="247" w:lineRule="auto" w:before="6"/>
        <w:ind w:left="122" w:right="2977" w:firstLine="0"/>
        <w:jc w:val="left"/>
        <w:rPr>
          <w:sz w:val="16"/>
        </w:rPr>
      </w:pPr>
      <w:r>
        <w:rPr>
          <w:color w:val="231F20"/>
          <w:w w:val="80"/>
          <w:sz w:val="16"/>
        </w:rPr>
        <w:t>Presione el botón para cambiar las unidades de medida (2) en la parte inferior de la escala.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El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sistema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métrico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cambiará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Reino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Unido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viceversa.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pantalla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mostrará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unidad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actual.</w:t>
      </w:r>
    </w:p>
    <w:p>
      <w:pPr>
        <w:spacing w:before="193"/>
        <w:ind w:left="122" w:right="0" w:firstLine="0"/>
        <w:jc w:val="left"/>
        <w:rPr>
          <w:sz w:val="16"/>
        </w:rPr>
      </w:pPr>
      <w:r>
        <w:rPr>
          <w:color w:val="231F20"/>
          <w:sz w:val="16"/>
        </w:rPr>
        <w:t>OPERACIÓN</w:t>
      </w:r>
    </w:p>
    <w:p>
      <w:pPr>
        <w:spacing w:line="247" w:lineRule="auto" w:before="6"/>
        <w:ind w:left="122" w:right="172" w:firstLine="0"/>
        <w:jc w:val="left"/>
        <w:rPr>
          <w:sz w:val="16"/>
        </w:rPr>
      </w:pPr>
      <w:r>
        <w:rPr>
          <w:color w:val="231F20"/>
          <w:w w:val="90"/>
          <w:sz w:val="16"/>
        </w:rPr>
        <w:t>PASO</w:t>
      </w:r>
      <w:r>
        <w:rPr>
          <w:color w:val="231F20"/>
          <w:spacing w:val="81"/>
          <w:sz w:val="16"/>
        </w:rPr>
        <w:t> </w:t>
      </w:r>
      <w:r>
        <w:rPr>
          <w:color w:val="231F20"/>
          <w:w w:val="90"/>
          <w:sz w:val="16"/>
        </w:rPr>
        <w:t>1.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Coloque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báscula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sobre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una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superficie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dura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y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plana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(evite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alfombras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y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superficies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blandas).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80"/>
          <w:sz w:val="16"/>
        </w:rPr>
        <w:t>PASO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Presione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balanza,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el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dispositivo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encenderá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automáticamente.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Espere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hasta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pantalla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muestre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"0".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PASO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Sube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suavemente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báscula.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Párese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manera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uniforme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sobre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báscula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y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no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mueva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hasta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lectura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su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peso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pantalla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no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cambie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y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se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bloquee.</w:t>
      </w:r>
    </w:p>
    <w:p>
      <w:pPr>
        <w:spacing w:before="194"/>
        <w:ind w:left="122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MODO</w:t>
      </w:r>
      <w:r>
        <w:rPr>
          <w:color w:val="231F20"/>
          <w:spacing w:val="-25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DE</w:t>
      </w:r>
      <w:r>
        <w:rPr>
          <w:color w:val="231F20"/>
          <w:spacing w:val="-24"/>
          <w:w w:val="95"/>
          <w:sz w:val="16"/>
        </w:rPr>
        <w:t> </w:t>
      </w:r>
      <w:r>
        <w:rPr>
          <w:color w:val="231F20"/>
          <w:w w:val="95"/>
          <w:sz w:val="16"/>
        </w:rPr>
        <w:t>PESO</w:t>
      </w:r>
      <w:r>
        <w:rPr>
          <w:color w:val="231F20"/>
          <w:spacing w:val="-25"/>
          <w:w w:val="95"/>
          <w:sz w:val="16"/>
        </w:rPr>
        <w:t> </w:t>
      </w:r>
      <w:r>
        <w:rPr>
          <w:color w:val="231F20"/>
          <w:w w:val="95"/>
          <w:sz w:val="16"/>
        </w:rPr>
        <w:t>INFANTIL</w:t>
      </w:r>
    </w:p>
    <w:p>
      <w:pPr>
        <w:spacing w:line="247" w:lineRule="auto" w:before="6"/>
        <w:ind w:left="121" w:right="1923" w:firstLine="0"/>
        <w:jc w:val="left"/>
        <w:rPr>
          <w:sz w:val="16"/>
        </w:rPr>
      </w:pPr>
      <w:r>
        <w:rPr>
          <w:color w:val="231F20"/>
          <w:w w:val="80"/>
          <w:sz w:val="16"/>
        </w:rPr>
        <w:t>Presione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durante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segundos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el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botón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para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cambiar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las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unidades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medida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parte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inferior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escala.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Icono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w w:val="80"/>
          <w:sz w:val="16"/>
        </w:rPr>
        <w:t>"adulto"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w w:val="80"/>
          <w:sz w:val="16"/>
        </w:rPr>
        <w:t>con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w w:val="80"/>
          <w:sz w:val="16"/>
        </w:rPr>
        <w:t>show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w w:val="80"/>
          <w:sz w:val="16"/>
        </w:rPr>
        <w:t>up.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6"/>
        </w:rPr>
        <w:t>báscula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w w:val="80"/>
          <w:sz w:val="16"/>
        </w:rPr>
        <w:t>está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w w:val="80"/>
          <w:sz w:val="16"/>
        </w:rPr>
        <w:t>ahora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w w:val="80"/>
          <w:sz w:val="16"/>
        </w:rPr>
        <w:t>modo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w w:val="80"/>
          <w:sz w:val="16"/>
        </w:rPr>
        <w:t>ponderación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6"/>
        </w:rPr>
        <w:t>infantil.</w:t>
      </w:r>
    </w:p>
    <w:p>
      <w:pPr>
        <w:spacing w:line="247" w:lineRule="auto" w:before="1"/>
        <w:ind w:left="122" w:right="156" w:hanging="1"/>
        <w:jc w:val="left"/>
        <w:rPr>
          <w:sz w:val="16"/>
        </w:rPr>
      </w:pPr>
      <w:r>
        <w:rPr>
          <w:color w:val="231F20"/>
          <w:w w:val="90"/>
          <w:sz w:val="16"/>
        </w:rPr>
        <w:t>PASO</w:t>
      </w:r>
      <w:r>
        <w:rPr>
          <w:color w:val="231F20"/>
          <w:spacing w:val="81"/>
          <w:sz w:val="16"/>
        </w:rPr>
        <w:t> </w:t>
      </w:r>
      <w:r>
        <w:rPr>
          <w:color w:val="231F20"/>
          <w:w w:val="90"/>
          <w:sz w:val="16"/>
        </w:rPr>
        <w:t>1.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Coloque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báscula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sobre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una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superficie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dura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y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plana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(evite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alfombras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y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superficies</w:t>
      </w:r>
      <w:r>
        <w:rPr>
          <w:color w:val="231F20"/>
          <w:spacing w:val="82"/>
          <w:sz w:val="16"/>
        </w:rPr>
        <w:t> </w:t>
      </w:r>
      <w:r>
        <w:rPr>
          <w:color w:val="231F20"/>
          <w:w w:val="90"/>
          <w:sz w:val="16"/>
        </w:rPr>
        <w:t>blandas).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80"/>
          <w:sz w:val="16"/>
        </w:rPr>
        <w:t>PASO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Párese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una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báscula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y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espere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hasta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pantalla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muestre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lectura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del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peso.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Una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vez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lectura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sea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estable,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pantalla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mostrará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el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segundo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icono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"Adult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Infant".</w:t>
      </w:r>
    </w:p>
    <w:p>
      <w:pPr>
        <w:spacing w:line="247" w:lineRule="auto" w:before="1"/>
        <w:ind w:left="122" w:right="134" w:firstLine="0"/>
        <w:jc w:val="left"/>
        <w:rPr>
          <w:sz w:val="16"/>
        </w:rPr>
      </w:pPr>
      <w:r>
        <w:rPr>
          <w:color w:val="231F20"/>
          <w:w w:val="80"/>
          <w:sz w:val="16"/>
        </w:rPr>
        <w:t>PASO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Bájese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báscula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y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suba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con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bebé.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Párese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momento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y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espere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hasta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pantalla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muestre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el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tercer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ícono: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“Bebé”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y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el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peso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del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bebé.</w:t>
      </w:r>
    </w:p>
    <w:p>
      <w:pPr>
        <w:spacing w:before="1"/>
        <w:ind w:left="122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A</w:t>
      </w:r>
      <w:r>
        <w:rPr>
          <w:color w:val="231F20"/>
          <w:spacing w:val="-23"/>
          <w:w w:val="80"/>
          <w:sz w:val="16"/>
        </w:rPr>
        <w:t> </w:t>
      </w:r>
      <w:r>
        <w:rPr>
          <w:color w:val="231F20"/>
          <w:w w:val="80"/>
          <w:sz w:val="16"/>
        </w:rPr>
        <w:t>continuación,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pantalla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mostrará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el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peso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adulto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y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bebé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tres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veces.</w:t>
      </w:r>
    </w:p>
    <w:p>
      <w:pPr>
        <w:spacing w:after="0"/>
        <w:jc w:val="left"/>
        <w:rPr>
          <w:sz w:val="16"/>
        </w:rPr>
        <w:sectPr>
          <w:pgSz w:w="8400" w:h="11910"/>
          <w:pgMar w:header="0" w:footer="143" w:top="40" w:bottom="380" w:left="0" w:right="0"/>
        </w:sectPr>
      </w:pPr>
    </w:p>
    <w:p>
      <w:pPr>
        <w:spacing w:before="106"/>
        <w:ind w:left="122" w:right="0" w:firstLine="0"/>
        <w:jc w:val="left"/>
        <w:rPr>
          <w:sz w:val="16"/>
        </w:rPr>
      </w:pPr>
      <w:r>
        <w:rPr>
          <w:color w:val="231F20"/>
          <w:sz w:val="16"/>
        </w:rPr>
        <w:t>APAGADOAUTOMÁTICO</w:t>
      </w:r>
    </w:p>
    <w:p>
      <w:pPr>
        <w:spacing w:line="247" w:lineRule="auto" w:before="6"/>
        <w:ind w:left="122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Cuando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bajes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báscula,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el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dispositivo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apagará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automáticamente.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báscula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apaga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automáticamente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cuando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pantalla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muestra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"0.0"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o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misma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indicación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peso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durante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10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segundos.</w:t>
      </w:r>
    </w:p>
    <w:p>
      <w:pPr>
        <w:spacing w:before="193"/>
        <w:ind w:left="12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LIMPIEZAY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MANTENIMIENTO</w:t>
      </w:r>
    </w:p>
    <w:p>
      <w:pPr>
        <w:spacing w:before="6"/>
        <w:ind w:left="122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-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Limpie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suavemente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báscula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con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paño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seco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ligeramente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húmedo.</w:t>
      </w:r>
    </w:p>
    <w:p>
      <w:pPr>
        <w:pStyle w:val="BodyText"/>
        <w:ind w:left="0"/>
        <w:rPr>
          <w:sz w:val="17"/>
        </w:rPr>
      </w:pPr>
    </w:p>
    <w:p>
      <w:pPr>
        <w:spacing w:before="1"/>
        <w:ind w:left="122" w:right="0" w:firstLine="0"/>
        <w:jc w:val="left"/>
        <w:rPr>
          <w:sz w:val="16"/>
        </w:rPr>
      </w:pPr>
      <w:r>
        <w:rPr>
          <w:color w:val="231F20"/>
          <w:sz w:val="16"/>
        </w:rPr>
        <w:t>MENSAJES</w:t>
      </w:r>
    </w:p>
    <w:p>
      <w:pPr>
        <w:spacing w:before="6"/>
        <w:ind w:left="122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a</w:t>
      </w:r>
      <w:r>
        <w:rPr>
          <w:color w:val="231F20"/>
          <w:spacing w:val="-8"/>
          <w:w w:val="75"/>
          <w:sz w:val="16"/>
        </w:rPr>
        <w:t> </w:t>
      </w:r>
      <w:r>
        <w:rPr>
          <w:color w:val="231F20"/>
          <w:w w:val="75"/>
          <w:sz w:val="16"/>
        </w:rPr>
        <w:t>-</w:t>
      </w:r>
      <w:r>
        <w:rPr>
          <w:color w:val="231F20"/>
          <w:spacing w:val="-7"/>
          <w:w w:val="75"/>
          <w:sz w:val="16"/>
        </w:rPr>
        <w:t> </w:t>
      </w:r>
      <w:r>
        <w:rPr>
          <w:color w:val="231F20"/>
          <w:w w:val="75"/>
          <w:sz w:val="16"/>
        </w:rPr>
        <w:t>batería</w:t>
      </w:r>
      <w:r>
        <w:rPr>
          <w:color w:val="231F20"/>
          <w:spacing w:val="-7"/>
          <w:w w:val="75"/>
          <w:sz w:val="16"/>
        </w:rPr>
        <w:t> </w:t>
      </w:r>
      <w:r>
        <w:rPr>
          <w:color w:val="231F20"/>
          <w:w w:val="75"/>
          <w:sz w:val="16"/>
        </w:rPr>
        <w:t>baja</w:t>
      </w:r>
    </w:p>
    <w:p>
      <w:pPr>
        <w:spacing w:before="6"/>
        <w:ind w:left="122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b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-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carga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escala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excesiva</w:t>
      </w:r>
    </w:p>
    <w:p>
      <w:pPr>
        <w:spacing w:before="198"/>
        <w:ind w:left="12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DATOS</w:t>
      </w:r>
      <w:r>
        <w:rPr>
          <w:color w:val="231F20"/>
          <w:spacing w:val="-26"/>
          <w:w w:val="95"/>
          <w:sz w:val="16"/>
        </w:rPr>
        <w:t> </w:t>
      </w:r>
      <w:r>
        <w:rPr>
          <w:color w:val="231F20"/>
          <w:w w:val="95"/>
          <w:sz w:val="16"/>
        </w:rPr>
        <w:t>TÉCNICOS</w:t>
      </w:r>
    </w:p>
    <w:p>
      <w:pPr>
        <w:spacing w:line="247" w:lineRule="auto" w:before="6"/>
        <w:ind w:left="122" w:right="6564" w:firstLine="0"/>
        <w:jc w:val="left"/>
        <w:rPr>
          <w:sz w:val="16"/>
        </w:rPr>
      </w:pPr>
      <w:r>
        <w:rPr>
          <w:color w:val="231F20"/>
          <w:w w:val="80"/>
          <w:sz w:val="16"/>
        </w:rPr>
        <w:t>Potencia: 4 pilas AAAde 1,5 V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Capacidad: 180 kg / 400lb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75"/>
          <w:sz w:val="16"/>
        </w:rPr>
        <w:t>Precisión:</w:t>
      </w:r>
      <w:r>
        <w:rPr>
          <w:color w:val="231F20"/>
          <w:spacing w:val="-13"/>
          <w:w w:val="75"/>
          <w:sz w:val="16"/>
        </w:rPr>
        <w:t> </w:t>
      </w:r>
      <w:r>
        <w:rPr>
          <w:color w:val="231F20"/>
          <w:w w:val="75"/>
          <w:sz w:val="16"/>
        </w:rPr>
        <w:t>50</w:t>
      </w:r>
      <w:r>
        <w:rPr>
          <w:color w:val="231F20"/>
          <w:spacing w:val="-13"/>
          <w:w w:val="75"/>
          <w:sz w:val="16"/>
        </w:rPr>
        <w:t> </w:t>
      </w:r>
      <w:r>
        <w:rPr>
          <w:color w:val="231F20"/>
          <w:w w:val="75"/>
          <w:sz w:val="16"/>
        </w:rPr>
        <w:t>g</w:t>
      </w:r>
      <w:r>
        <w:rPr>
          <w:color w:val="231F20"/>
          <w:spacing w:val="-12"/>
          <w:w w:val="75"/>
          <w:sz w:val="16"/>
        </w:rPr>
        <w:t> </w:t>
      </w:r>
      <w:r>
        <w:rPr>
          <w:color w:val="231F20"/>
          <w:w w:val="75"/>
          <w:sz w:val="16"/>
        </w:rPr>
        <w:t>/</w:t>
      </w:r>
      <w:r>
        <w:rPr>
          <w:color w:val="231F20"/>
          <w:spacing w:val="-13"/>
          <w:w w:val="75"/>
          <w:sz w:val="16"/>
        </w:rPr>
        <w:t> </w:t>
      </w:r>
      <w:r>
        <w:rPr>
          <w:color w:val="231F20"/>
          <w:w w:val="75"/>
          <w:sz w:val="16"/>
        </w:rPr>
        <w:t>0,1</w:t>
      </w:r>
      <w:r>
        <w:rPr>
          <w:color w:val="231F20"/>
          <w:spacing w:val="-12"/>
          <w:w w:val="75"/>
          <w:sz w:val="16"/>
        </w:rPr>
        <w:t> </w:t>
      </w:r>
      <w:r>
        <w:rPr>
          <w:color w:val="231F20"/>
          <w:w w:val="75"/>
          <w:sz w:val="16"/>
        </w:rPr>
        <w:t>lb</w:t>
      </w:r>
    </w:p>
    <w:p>
      <w:pPr>
        <w:pStyle w:val="BodyText"/>
        <w:ind w:left="0"/>
        <w:rPr>
          <w:sz w:val="20"/>
        </w:rPr>
      </w:pPr>
    </w:p>
    <w:p>
      <w:pPr>
        <w:spacing w:line="199" w:lineRule="auto" w:before="0"/>
        <w:ind w:left="975" w:right="318" w:firstLine="0"/>
        <w:jc w:val="left"/>
        <w:rPr>
          <w:rFonts w:ascii="Tahoma" w:hAnsi="Tahoma"/>
          <w:sz w:val="14"/>
        </w:rPr>
      </w:pPr>
      <w:r>
        <w:rPr/>
        <w:pict>
          <v:group style="position:absolute;margin-left:10.70389pt;margin-top:-2.373913pt;width:33.15pt;height:40.5pt;mso-position-horizontal-relative:page;mso-position-vertical-relative:paragraph;z-index:15737344" coordorigin="214,-47" coordsize="663,810">
            <v:shape style="position:absolute;left:216;top:-46;width:632;height:625" coordorigin="216,-46" coordsize="632,625" path="m220,-46l847,566,839,579,216,-28,220,-46xe" filled="false" stroked="true" strokeweight=".190522pt" strokecolor="#231f20">
              <v:path arrowok="t"/>
              <v:stroke dashstyle="solid"/>
            </v:shape>
            <v:shape style="position:absolute;left:216;top:-46;width:632;height:625" coordorigin="216,-45" coordsize="632,625" path="m220,-45l216,-28,839,579,847,566,220,-45xe" filled="true" fillcolor="#231f20" stroked="false">
              <v:path arrowok="t"/>
              <v:fill type="solid"/>
            </v:shape>
            <v:shape style="position:absolute;left:237;top:-46;width:638;height:631" coordorigin="238,-45" coordsize="638,631" path="m871,-45l238,572,246,585,875,-28,871,-45xe" filled="false" stroked="true" strokeweight=".190554pt" strokecolor="#231f20">
              <v:path arrowok="t"/>
              <v:stroke dashstyle="solid"/>
            </v:shape>
            <v:shape style="position:absolute;left:237;top:-46;width:638;height:631" coordorigin="238,-45" coordsize="638,631" path="m871,-45l238,571,246,585,875,-28,871,-45xe" filled="true" fillcolor="#231f20" stroked="false">
              <v:path arrowok="t"/>
              <v:fill type="solid"/>
            </v:shape>
            <v:shape style="position:absolute;left:363;top:60;width:371;height:483" coordorigin="364,60" coordsize="371,483" path="m683,427l715,82,732,82,734,60,364,60,366,84,391,84,430,498,439,508,439,543,477,543,479,502,599,504,599,489,443,492,409,82,695,82,698,99,691,99,683,99,680,155,689,155,665,433,683,427xe" filled="false" stroked="true" strokeweight=".193191pt" strokecolor="#231f20">
              <v:path arrowok="t"/>
              <v:stroke dashstyle="solid"/>
            </v:shape>
            <v:shape style="position:absolute;left:363;top:60;width:371;height:483" coordorigin="364,61" coordsize="371,483" path="m734,61l364,61,366,84,391,84,430,498,439,508,439,543,477,543,479,502,599,504,599,489,443,493,409,82,695,82,698,99,683,99,680,155,689,155,665,433,683,427,715,82,732,82,734,61xe" filled="true" fillcolor="#231f20" stroked="false">
              <v:path arrowok="t"/>
              <v:fill type="solid"/>
            </v:shape>
            <v:shape style="position:absolute;left:425;top:4;width:39;height:58" coordorigin="426,5" coordsize="39,58" path="m426,60l430,5,464,5,464,62,426,60xe" filled="false" stroked="true" strokeweight=".194454pt" strokecolor="#231f20">
              <v:path arrowok="t"/>
              <v:stroke dashstyle="solid"/>
            </v:shape>
            <v:shape style="position:absolute;left:425;top:4;width:39;height:58" coordorigin="426,5" coordsize="39,58" path="m464,5l430,5,426,61,464,62,464,5xe" filled="true" fillcolor="#231f20" stroked="false">
              <v:path arrowok="t"/>
              <v:fill type="solid"/>
            </v:shape>
            <v:shape style="position:absolute;left:517;top:-6;width:97;height:39" coordorigin="518,-5" coordsize="97,39" path="m518,-3l518,34,614,30,614,-5,518,-3xe" filled="false" stroked="true" strokeweight=".183443pt" strokecolor="#231f20">
              <v:path arrowok="t"/>
              <v:stroke dashstyle="solid"/>
            </v:shape>
            <v:shape style="position:absolute;left:517;top:-5;width:97;height:39" coordorigin="518,-5" coordsize="97,39" path="m614,-5l518,-3,518,34,614,30,614,-5xe" filled="true" fillcolor="#231f20" stroked="false">
              <v:path arrowok="t"/>
              <v:fill type="solid"/>
            </v:shape>
            <v:rect style="position:absolute;left:534;top:10;width:58;height:6" filled="false" stroked="true" strokeweight=".180896pt" strokecolor="#231f20">
              <v:stroke dashstyle="solid"/>
            </v:rect>
            <v:rect style="position:absolute;left:534;top:10;width:58;height:6" filled="true" fillcolor="#ffffff" stroked="false">
              <v:fill type="solid"/>
            </v:rect>
            <v:shape style="position:absolute;left:695;top:25;width:59;height:50" coordorigin="695,26" coordsize="59,50" path="m725,26l741,26,754,36,754,49,754,58,749,70,740,74,736,76,730,72,725,72,709,72,695,62,695,49,695,36,709,26,725,26xe" filled="false" stroked="true" strokeweight=".189066pt" strokecolor="#231f20">
              <v:path arrowok="t"/>
              <v:stroke dashstyle="solid"/>
            </v:shape>
            <v:shape style="position:absolute;left:695;top:25;width:59;height:50" coordorigin="695,26" coordsize="59,50" path="m741,26l725,26,709,26,695,36,695,62,709,72,730,72,736,76,750,70,754,58,754,36,741,26xe" filled="true" fillcolor="#231f20" stroked="false">
              <v:path arrowok="t"/>
              <v:fill type="solid"/>
            </v:shape>
            <v:shape style="position:absolute;left:590;top:425;width:132;height:119" type="#_x0000_t75" stroked="false">
              <v:imagedata r:id="rId17" o:title=""/>
            </v:shape>
            <v:shape style="position:absolute;left:706;top:96;width:45;height:63" coordorigin="707,97" coordsize="45,63" path="m712,97l750,97,751,158,748,159,707,159,708,142,733,142,733,112,708,112,712,97xe" filled="false" stroked="true" strokeweight=".193857pt" strokecolor="#231f20">
              <v:path arrowok="t"/>
              <v:stroke dashstyle="solid"/>
            </v:shape>
            <v:shape style="position:absolute;left:706;top:96;width:45;height:63" coordorigin="707,97" coordsize="45,63" path="m750,97l712,97,708,112,733,112,733,142,708,142,707,159,748,159,751,158,750,97xe" filled="true" fillcolor="#231f20" stroked="false">
              <v:path arrowok="t"/>
              <v:fill type="solid"/>
            </v:shape>
            <v:shape style="position:absolute;left:511;top:170;width:132;height:35" coordorigin="511,171" coordsize="132,35" path="m511,171l641,171,643,197,614,206,511,206,511,171xe" filled="false" stroked="true" strokeweight=".182026pt" strokecolor="#231f20">
              <v:path arrowok="t"/>
              <v:stroke dashstyle="solid"/>
            </v:shape>
            <v:shape style="position:absolute;left:511;top:170;width:132;height:35" coordorigin="511,171" coordsize="132,35" path="m641,171l511,171,511,206,614,206,643,197,641,171xe" filled="true" fillcolor="#231f20" stroked="false">
              <v:path arrowok="t"/>
              <v:fill type="solid"/>
            </v:shape>
            <v:shape style="position:absolute;left:531;top:186;width:7;height:6" coordorigin="532,187" coordsize="7,6" path="m535,187l537,187,538,188,538,189,538,191,537,192,535,192,533,192,532,191,532,189,532,188,533,187,535,187xe" filled="false" stroked="true" strokeweight=".189615pt" strokecolor="#231f20">
              <v:path arrowok="t"/>
              <v:stroke dashstyle="solid"/>
            </v:shape>
            <v:shape style="position:absolute;left:531;top:186;width:7;height:6" coordorigin="532,187" coordsize="7,6" path="m537,187l535,187,533,187,532,188,532,191,533,192,537,192,538,191,538,188,537,187xe" filled="true" fillcolor="#ffffff" stroked="false">
              <v:path arrowok="t"/>
              <v:fill type="solid"/>
            </v:shape>
            <v:shape style="position:absolute;left:600;top:186;width:7;height:6" coordorigin="600,187" coordsize="7,6" path="m603,187l605,187,606,188,606,189,606,191,605,192,603,192,602,192,600,191,600,189,600,188,602,187,603,187xe" filled="false" stroked="true" strokeweight=".189615pt" strokecolor="#231f20">
              <v:path arrowok="t"/>
              <v:stroke dashstyle="solid"/>
            </v:shape>
            <v:shape style="position:absolute;left:600;top:186;width:7;height:6" coordorigin="600,187" coordsize="7,6" path="m605,187l603,187,602,187,600,188,600,191,602,192,605,192,606,191,606,188,605,187xe" filled="true" fillcolor="#ffffff" stroked="false">
              <v:path arrowok="t"/>
              <v:fill type="solid"/>
            </v:shape>
            <v:shape style="position:absolute;left:385;top:7;width:132;height:55" coordorigin="386,7" coordsize="132,55" path="m517,22l456,29,422,39,408,48,405,52,405,61,386,62,386,43,394,38,417,25,458,13,517,7,517,22xe" filled="false" stroked="true" strokeweight=".183602pt" strokecolor="#231f20">
              <v:path arrowok="t"/>
              <v:stroke dashstyle="solid"/>
            </v:shape>
            <v:shape style="position:absolute;left:385;top:7;width:132;height:55" coordorigin="386,7" coordsize="132,55" path="m517,7l458,13,417,25,394,38,386,44,386,62,405,61,405,53,408,48,422,39,456,29,517,22,517,7xe" filled="true" fillcolor="#231f20" stroked="false">
              <v:path arrowok="t"/>
              <v:fill type="solid"/>
            </v:shape>
            <v:shape style="position:absolute;left:598;top:6;width:117;height:51" coordorigin="598,7" coordsize="117,51" path="m615,25l622,25,641,28,668,35,696,49,713,57,646,12,615,7,598,9,600,15,609,21,615,25xe" filled="false" stroked="true" strokeweight=".183813pt" strokecolor="#231f20">
              <v:path arrowok="t"/>
              <v:stroke dashstyle="solid"/>
            </v:shape>
            <v:shape style="position:absolute;left:598;top:6;width:117;height:51" coordorigin="598,7" coordsize="117,51" path="m615,7l598,9,600,15,609,22,615,25,622,25,641,28,668,35,696,49,713,57,646,12,615,7xe" filled="true" fillcolor="#231f20" stroked="false">
              <v:path arrowok="t"/>
              <v:fill type="solid"/>
            </v:shape>
            <v:rect style="position:absolute;left:228;top:647;width:627;height:115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4"/>
        </w:rPr>
        <w:t>Preocupación por el medio ambiente. Por favor, lleva las cajas de cartón a un sitio de reciclaje. Las bolsas de polietileno se deben tirar al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cubo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de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la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basura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amarillo</w:t>
      </w:r>
      <w:r>
        <w:rPr>
          <w:color w:val="231F20"/>
          <w:spacing w:val="14"/>
          <w:w w:val="80"/>
          <w:sz w:val="14"/>
        </w:rPr>
        <w:t> </w:t>
      </w:r>
      <w:r>
        <w:rPr>
          <w:rFonts w:ascii="Tahoma" w:hAnsi="Tahoma"/>
          <w:color w:val="231F20"/>
          <w:w w:val="80"/>
          <w:sz w:val="14"/>
        </w:rPr>
        <w:t>(</w:t>
      </w:r>
      <w:r>
        <w:rPr>
          <w:color w:val="231F20"/>
          <w:w w:val="80"/>
          <w:sz w:val="14"/>
        </w:rPr>
        <w:t>para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envases</w:t>
      </w:r>
      <w:r>
        <w:rPr>
          <w:rFonts w:ascii="Tahoma" w:hAnsi="Tahoma"/>
          <w:color w:val="231F20"/>
          <w:w w:val="80"/>
          <w:sz w:val="14"/>
        </w:rPr>
        <w:t>).</w:t>
      </w:r>
      <w:r>
        <w:rPr>
          <w:rFonts w:ascii="Tahoma" w:hAnsi="Tahoma"/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El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equipo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gastado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debe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ser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entregado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en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el</w:t>
      </w:r>
      <w:r>
        <w:rPr>
          <w:color w:val="231F20"/>
          <w:spacing w:val="15"/>
          <w:w w:val="80"/>
          <w:sz w:val="14"/>
        </w:rPr>
        <w:t> </w:t>
      </w:r>
      <w:r>
        <w:rPr>
          <w:color w:val="231F20"/>
          <w:w w:val="80"/>
          <w:sz w:val="14"/>
        </w:rPr>
        <w:t>punto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de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almacenamiento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adecuado</w:t>
      </w:r>
      <w:r>
        <w:rPr>
          <w:rFonts w:ascii="Tahoma" w:hAnsi="Tahoma"/>
          <w:color w:val="231F20"/>
          <w:w w:val="80"/>
          <w:sz w:val="14"/>
        </w:rPr>
        <w:t>,</w:t>
      </w:r>
      <w:r>
        <w:rPr>
          <w:rFonts w:ascii="Tahoma" w:hAnsi="Tahoma"/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porque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las</w:t>
      </w:r>
      <w:r>
        <w:rPr>
          <w:color w:val="231F20"/>
          <w:spacing w:val="-31"/>
          <w:w w:val="80"/>
          <w:sz w:val="14"/>
        </w:rPr>
        <w:t> </w:t>
      </w:r>
      <w:r>
        <w:rPr>
          <w:color w:val="231F20"/>
          <w:w w:val="80"/>
          <w:sz w:val="14"/>
        </w:rPr>
        <w:t>piezas</w:t>
      </w:r>
      <w:r>
        <w:rPr>
          <w:color w:val="231F20"/>
          <w:spacing w:val="8"/>
          <w:w w:val="80"/>
          <w:sz w:val="14"/>
        </w:rPr>
        <w:t> </w:t>
      </w:r>
      <w:r>
        <w:rPr>
          <w:color w:val="231F20"/>
          <w:w w:val="80"/>
          <w:sz w:val="14"/>
        </w:rPr>
        <w:t>que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constituyen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el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equipo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pueden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suponer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un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peligro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para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el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medio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ambiente</w:t>
      </w:r>
      <w:r>
        <w:rPr>
          <w:rFonts w:ascii="Tahoma" w:hAnsi="Tahoma"/>
          <w:color w:val="231F20"/>
          <w:w w:val="80"/>
          <w:sz w:val="14"/>
        </w:rPr>
        <w:t>.</w:t>
      </w:r>
      <w:r>
        <w:rPr>
          <w:rFonts w:ascii="Tahoma" w:hAnsi="Tahoma"/>
          <w:color w:val="231F20"/>
          <w:spacing w:val="8"/>
          <w:w w:val="80"/>
          <w:sz w:val="14"/>
        </w:rPr>
        <w:t> </w:t>
      </w:r>
      <w:r>
        <w:rPr>
          <w:color w:val="231F20"/>
          <w:w w:val="80"/>
          <w:sz w:val="14"/>
        </w:rPr>
        <w:t>Debes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entregar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el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equipo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Hay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que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devolver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el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equipo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eléctrico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con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el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fin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de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evitar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su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reutilización</w:t>
      </w:r>
      <w:r>
        <w:rPr>
          <w:rFonts w:ascii="Tahoma" w:hAnsi="Tahoma"/>
          <w:color w:val="231F20"/>
          <w:w w:val="80"/>
          <w:sz w:val="14"/>
        </w:rPr>
        <w:t>.</w:t>
      </w:r>
      <w:r>
        <w:rPr>
          <w:rFonts w:ascii="Tahoma" w:hAnsi="Tahoma"/>
          <w:color w:val="231F20"/>
          <w:spacing w:val="8"/>
          <w:w w:val="80"/>
          <w:sz w:val="14"/>
        </w:rPr>
        <w:t> </w:t>
      </w:r>
      <w:r>
        <w:rPr>
          <w:color w:val="231F20"/>
          <w:w w:val="80"/>
          <w:sz w:val="14"/>
        </w:rPr>
        <w:t>Si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en</w:t>
      </w:r>
      <w:r>
        <w:rPr>
          <w:color w:val="231F20"/>
          <w:spacing w:val="8"/>
          <w:w w:val="80"/>
          <w:sz w:val="14"/>
        </w:rPr>
        <w:t> </w:t>
      </w:r>
      <w:r>
        <w:rPr>
          <w:color w:val="231F20"/>
          <w:w w:val="80"/>
          <w:sz w:val="14"/>
        </w:rPr>
        <w:t>el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equipo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se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encuentran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pilas</w:t>
      </w:r>
      <w:r>
        <w:rPr>
          <w:rFonts w:ascii="Tahoma" w:hAnsi="Tahoma"/>
          <w:color w:val="231F20"/>
          <w:w w:val="80"/>
          <w:sz w:val="14"/>
        </w:rPr>
        <w:t>,</w:t>
      </w:r>
      <w:r>
        <w:rPr>
          <w:rFonts w:ascii="Tahoma" w:hAnsi="Tahoma"/>
          <w:color w:val="231F20"/>
          <w:spacing w:val="8"/>
          <w:w w:val="80"/>
          <w:sz w:val="14"/>
        </w:rPr>
        <w:t> </w:t>
      </w:r>
      <w:r>
        <w:rPr>
          <w:color w:val="231F20"/>
          <w:w w:val="80"/>
          <w:sz w:val="14"/>
        </w:rPr>
        <w:t>hay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que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sacarlas</w:t>
      </w:r>
      <w:r>
        <w:rPr>
          <w:color w:val="231F20"/>
          <w:spacing w:val="8"/>
          <w:w w:val="80"/>
          <w:sz w:val="14"/>
        </w:rPr>
        <w:t> </w:t>
      </w:r>
      <w:r>
        <w:rPr>
          <w:color w:val="231F20"/>
          <w:w w:val="80"/>
          <w:sz w:val="14"/>
        </w:rPr>
        <w:t>y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entregar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por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separado</w:t>
      </w:r>
      <w:r>
        <w:rPr>
          <w:rFonts w:ascii="Tahoma" w:hAnsi="Tahoma"/>
          <w:color w:val="231F20"/>
          <w:w w:val="80"/>
          <w:sz w:val="14"/>
        </w:rPr>
        <w:t>,</w:t>
      </w:r>
      <w:r>
        <w:rPr>
          <w:rFonts w:ascii="Tahoma" w:hAnsi="Tahoma"/>
          <w:color w:val="231F20"/>
          <w:spacing w:val="8"/>
          <w:w w:val="80"/>
          <w:sz w:val="14"/>
        </w:rPr>
        <w:t> </w:t>
      </w:r>
      <w:r>
        <w:rPr>
          <w:color w:val="231F20"/>
          <w:w w:val="80"/>
          <w:sz w:val="14"/>
        </w:rPr>
        <w:t>en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un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5"/>
          <w:sz w:val="14"/>
        </w:rPr>
        <w:t>punto</w:t>
      </w:r>
      <w:r>
        <w:rPr>
          <w:color w:val="231F20"/>
          <w:spacing w:val="-1"/>
          <w:w w:val="85"/>
          <w:sz w:val="14"/>
        </w:rPr>
        <w:t> </w:t>
      </w:r>
      <w:r>
        <w:rPr>
          <w:color w:val="231F20"/>
          <w:w w:val="85"/>
          <w:sz w:val="14"/>
        </w:rPr>
        <w:t>de almacenamiento adecuado</w:t>
      </w:r>
      <w:r>
        <w:rPr>
          <w:rFonts w:ascii="Tahoma" w:hAnsi="Tahoma"/>
          <w:color w:val="231F20"/>
          <w:w w:val="85"/>
          <w:sz w:val="14"/>
        </w:rPr>
        <w:t>. </w:t>
      </w:r>
      <w:r>
        <w:rPr>
          <w:color w:val="231F20"/>
          <w:w w:val="85"/>
          <w:sz w:val="14"/>
        </w:rPr>
        <w:t>No tires el equipo al</w:t>
      </w:r>
      <w:r>
        <w:rPr>
          <w:color w:val="231F20"/>
          <w:spacing w:val="-1"/>
          <w:w w:val="85"/>
          <w:sz w:val="14"/>
        </w:rPr>
        <w:t> </w:t>
      </w:r>
      <w:r>
        <w:rPr>
          <w:color w:val="231F20"/>
          <w:w w:val="85"/>
          <w:sz w:val="14"/>
        </w:rPr>
        <w:t>contenedor para residuos urbanos</w:t>
      </w:r>
      <w:r>
        <w:rPr>
          <w:rFonts w:ascii="Tahoma" w:hAnsi="Tahoma"/>
          <w:color w:val="231F20"/>
          <w:w w:val="85"/>
          <w:sz w:val="14"/>
        </w:rPr>
        <w:t>!!</w:t>
      </w:r>
    </w:p>
    <w:p>
      <w:pPr>
        <w:pStyle w:val="BodyText"/>
        <w:spacing w:before="3"/>
        <w:ind w:left="0"/>
        <w:rPr>
          <w:rFonts w:ascii="Tahoma"/>
          <w:sz w:val="17"/>
        </w:rPr>
      </w:pPr>
    </w:p>
    <w:p>
      <w:pPr>
        <w:tabs>
          <w:tab w:pos="3602" w:val="left" w:leader="none"/>
          <w:tab w:pos="8029" w:val="left" w:leader="none"/>
        </w:tabs>
        <w:spacing w:before="108"/>
        <w:ind w:left="0" w:right="112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color w:val="FFFFFF"/>
          <w:w w:val="323"/>
          <w:sz w:val="20"/>
          <w:shd w:fill="404041" w:color="auto" w:val="clear"/>
        </w:rPr>
        <w:t> </w:t>
      </w:r>
      <w:r>
        <w:rPr>
          <w:rFonts w:ascii="Tahoma" w:hAnsi="Tahoma"/>
          <w:color w:val="FFFFFF"/>
          <w:sz w:val="20"/>
          <w:shd w:fill="404041" w:color="auto" w:val="clear"/>
        </w:rPr>
        <w:tab/>
      </w:r>
      <w:r>
        <w:rPr>
          <w:rFonts w:ascii="Tahoma" w:hAnsi="Tahoma"/>
          <w:color w:val="FFFFFF"/>
          <w:w w:val="115"/>
          <w:sz w:val="20"/>
          <w:shd w:fill="404041" w:color="auto" w:val="clear"/>
        </w:rPr>
        <w:t>PORTUGUÊS</w:t>
      </w:r>
      <w:r>
        <w:rPr>
          <w:rFonts w:ascii="Tahoma" w:hAnsi="Tahoma"/>
          <w:color w:val="FFFFFF"/>
          <w:sz w:val="20"/>
          <w:shd w:fill="404041" w:color="auto" w:val="clear"/>
        </w:rPr>
        <w:tab/>
      </w:r>
    </w:p>
    <w:p>
      <w:pPr>
        <w:pStyle w:val="Heading1"/>
        <w:spacing w:before="101"/>
        <w:ind w:left="6"/>
      </w:pPr>
      <w:r>
        <w:rPr>
          <w:color w:val="231F20"/>
          <w:w w:val="80"/>
        </w:rPr>
        <w:t>CONDIÇÕES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SEGURANÇA.INSTRUÇÕES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IMPORTANTES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PARA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SEGURANÇA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50"/>
          <w:w w:val="80"/>
        </w:rPr>
        <w:t> </w:t>
      </w:r>
      <w:r>
        <w:rPr>
          <w:color w:val="231F20"/>
          <w:w w:val="80"/>
        </w:rPr>
        <w:t>USOPOR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FAVOR,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LEIA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CUIDADOSAMENTE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GUARDE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PARA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FUTURO</w:t>
      </w:r>
    </w:p>
    <w:p>
      <w:pPr>
        <w:pStyle w:val="ListParagraph"/>
        <w:numPr>
          <w:ilvl w:val="0"/>
          <w:numId w:val="5"/>
        </w:numPr>
        <w:tabs>
          <w:tab w:pos="363" w:val="left" w:leader="none"/>
        </w:tabs>
        <w:spacing w:line="235" w:lineRule="auto" w:before="0" w:after="0"/>
        <w:ind w:left="143" w:right="291" w:firstLine="0"/>
        <w:jc w:val="both"/>
        <w:rPr>
          <w:sz w:val="24"/>
        </w:rPr>
      </w:pPr>
      <w:r>
        <w:rPr>
          <w:color w:val="231F20"/>
          <w:w w:val="80"/>
          <w:sz w:val="24"/>
        </w:rPr>
        <w:t>Leia o manual de instruções antes de usar o dispositivo e siga as instruções contidas no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mesmo. O fabricante não se responsabiliza pelos danos causados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pelo uso do dispositivo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contrário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uso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pretendido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ou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pelo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manuseio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inadequado</w:t>
      </w:r>
    </w:p>
    <w:p>
      <w:pPr>
        <w:pStyle w:val="ListParagraph"/>
        <w:numPr>
          <w:ilvl w:val="0"/>
          <w:numId w:val="5"/>
        </w:numPr>
        <w:tabs>
          <w:tab w:pos="363" w:val="left" w:leader="none"/>
        </w:tabs>
        <w:spacing w:line="235" w:lineRule="auto" w:before="0" w:after="0"/>
        <w:ind w:left="143" w:right="356" w:firstLine="0"/>
        <w:jc w:val="left"/>
        <w:rPr>
          <w:sz w:val="24"/>
        </w:rPr>
      </w:pPr>
      <w:r>
        <w:rPr>
          <w:color w:val="231F20"/>
          <w:w w:val="80"/>
          <w:sz w:val="24"/>
        </w:rPr>
        <w:t>O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aparelho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é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apenas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para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uso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doméstico.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pode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ser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usado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para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outros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fins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estejam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acordo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com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uso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pretendido.</w:t>
      </w:r>
    </w:p>
    <w:p>
      <w:pPr>
        <w:pStyle w:val="ListParagraph"/>
        <w:numPr>
          <w:ilvl w:val="0"/>
          <w:numId w:val="5"/>
        </w:numPr>
        <w:tabs>
          <w:tab w:pos="360" w:val="left" w:leader="none"/>
        </w:tabs>
        <w:spacing w:line="235" w:lineRule="auto" w:before="0" w:after="0"/>
        <w:ind w:left="143" w:right="335" w:firstLine="0"/>
        <w:jc w:val="left"/>
        <w:rPr>
          <w:sz w:val="24"/>
        </w:rPr>
      </w:pPr>
      <w:r>
        <w:rPr>
          <w:color w:val="231F20"/>
          <w:w w:val="80"/>
          <w:sz w:val="24"/>
        </w:rPr>
        <w:t>Tome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especial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cuidado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quando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utilizar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presença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das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crianças.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permita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as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crianças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brinquem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com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dispositivo,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permita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crianças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ou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pessoas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familiarizadas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com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usem.</w:t>
      </w:r>
    </w:p>
    <w:p>
      <w:pPr>
        <w:pStyle w:val="ListParagraph"/>
        <w:numPr>
          <w:ilvl w:val="0"/>
          <w:numId w:val="5"/>
        </w:numPr>
        <w:tabs>
          <w:tab w:pos="310" w:val="left" w:leader="none"/>
        </w:tabs>
        <w:spacing w:line="235" w:lineRule="auto" w:before="0" w:after="0"/>
        <w:ind w:left="143" w:right="181" w:firstLine="0"/>
        <w:jc w:val="left"/>
        <w:rPr>
          <w:sz w:val="24"/>
        </w:rPr>
      </w:pPr>
      <w:r>
        <w:rPr>
          <w:color w:val="231F20"/>
          <w:w w:val="85"/>
          <w:sz w:val="24"/>
        </w:rPr>
        <w:t>ADVERTÊNCIA: Este equipamento pode ser usado por crianças com mais de 8 anos de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0"/>
          <w:sz w:val="24"/>
        </w:rPr>
        <w:t>idade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pessoas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com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capacidades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físicas,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sensoriais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ou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mentais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limitadas,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ou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pessoas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tenham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experiência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ou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conhecimento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equipamento,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for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usado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por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elas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sob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supervisão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uma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pessoa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responsável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pela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sua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segurança,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ou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lhes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foram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dadas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indicações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sobre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uso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seguro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do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no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sentido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estarem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cientes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dos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perigos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associados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ao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seu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uso.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As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crianças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devem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brincar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com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equipamento.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limpeza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manutenção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do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aparelho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pode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ser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realizada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por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crianças,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menos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tenham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mais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anos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idade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sejam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supervisionadas.</w:t>
      </w:r>
    </w:p>
    <w:p>
      <w:pPr>
        <w:pStyle w:val="ListParagraph"/>
        <w:numPr>
          <w:ilvl w:val="0"/>
          <w:numId w:val="5"/>
        </w:numPr>
        <w:tabs>
          <w:tab w:pos="363" w:val="left" w:leader="none"/>
        </w:tabs>
        <w:spacing w:line="235" w:lineRule="auto" w:before="0" w:after="0"/>
        <w:ind w:left="143" w:right="247" w:firstLine="0"/>
        <w:jc w:val="left"/>
        <w:rPr>
          <w:sz w:val="24"/>
        </w:rPr>
      </w:pPr>
      <w:r>
        <w:rPr>
          <w:color w:val="231F20"/>
          <w:w w:val="80"/>
          <w:sz w:val="24"/>
        </w:rPr>
        <w:t>Para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evitar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perigo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sufocamento,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mantenha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saco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longe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bebês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crianças.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use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em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berços,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camas,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carrinhos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cercadinho.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Isto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é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um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brinquedo.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Faça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um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nó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antes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tirá-lo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fora.</w:t>
      </w:r>
    </w:p>
    <w:p>
      <w:pPr>
        <w:pStyle w:val="ListParagraph"/>
        <w:numPr>
          <w:ilvl w:val="0"/>
          <w:numId w:val="5"/>
        </w:numPr>
        <w:tabs>
          <w:tab w:pos="363" w:val="left" w:leader="none"/>
        </w:tabs>
        <w:spacing w:line="235" w:lineRule="auto" w:before="0" w:after="0"/>
        <w:ind w:left="143" w:right="214" w:firstLine="0"/>
        <w:jc w:val="both"/>
        <w:rPr>
          <w:sz w:val="24"/>
        </w:rPr>
      </w:pPr>
      <w:r>
        <w:rPr>
          <w:color w:val="231F20"/>
          <w:w w:val="80"/>
          <w:sz w:val="24"/>
        </w:rPr>
        <w:t>Não mergulhe o aparelho em água ou qualquer outro líquido. Não mergulhe o dispositivo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em água ou outro líquido. Não exponha o dispositivo às condições atmosféricas (chuva, sol,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etc.).</w:t>
      </w:r>
    </w:p>
    <w:p>
      <w:pPr>
        <w:pStyle w:val="ListParagraph"/>
        <w:numPr>
          <w:ilvl w:val="0"/>
          <w:numId w:val="5"/>
        </w:numPr>
        <w:tabs>
          <w:tab w:pos="363" w:val="left" w:leader="none"/>
        </w:tabs>
        <w:spacing w:line="270" w:lineRule="exact" w:before="0" w:after="0"/>
        <w:ind w:left="362" w:right="0" w:hanging="220"/>
        <w:jc w:val="left"/>
        <w:rPr>
          <w:sz w:val="24"/>
        </w:rPr>
      </w:pPr>
      <w:r>
        <w:rPr>
          <w:color w:val="231F20"/>
          <w:w w:val="80"/>
          <w:sz w:val="24"/>
        </w:rPr>
        <w:t>Não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use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esteja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danificado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ou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funcione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corretamente.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</w:p>
    <w:p>
      <w:pPr>
        <w:spacing w:after="0" w:line="270" w:lineRule="exact"/>
        <w:jc w:val="left"/>
        <w:rPr>
          <w:sz w:val="24"/>
        </w:rPr>
        <w:sectPr>
          <w:pgSz w:w="8400" w:h="11910"/>
          <w:pgMar w:header="0" w:footer="143" w:top="40" w:bottom="360" w:left="0" w:right="0"/>
        </w:sectPr>
      </w:pPr>
    </w:p>
    <w:p>
      <w:pPr>
        <w:pStyle w:val="BodyText"/>
        <w:spacing w:line="235" w:lineRule="auto" w:before="119"/>
        <w:ind w:left="144"/>
      </w:pPr>
      <w:r>
        <w:rPr>
          <w:color w:val="231F20"/>
          <w:w w:val="80"/>
        </w:rPr>
        <w:t>conserte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aparelho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sozinho.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Devolva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aparelho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danificado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ao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centro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manutenção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competente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para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realizar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inspeção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ou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reparo.</w:t>
      </w:r>
      <w:r>
        <w:rPr>
          <w:color w:val="231F20"/>
          <w:spacing w:val="6"/>
          <w:w w:val="80"/>
        </w:rPr>
        <w:t> </w:t>
      </w:r>
      <w:r>
        <w:rPr>
          <w:color w:val="231F20"/>
          <w:w w:val="80"/>
        </w:rPr>
        <w:t>Todos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os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reparos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só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podem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ser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realizados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por</w:t>
      </w:r>
      <w:r>
        <w:rPr>
          <w:color w:val="231F20"/>
          <w:spacing w:val="-55"/>
          <w:w w:val="80"/>
        </w:rPr>
        <w:t> </w:t>
      </w:r>
      <w:r>
        <w:rPr>
          <w:color w:val="231F20"/>
          <w:w w:val="80"/>
        </w:rPr>
        <w:t>pelos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serviços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técnicos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autorizados.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reparo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realizado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incorretamente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pode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causar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sérios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90"/>
        </w:rPr>
        <w:t>riscos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usuário.</w:t>
      </w:r>
    </w:p>
    <w:p>
      <w:pPr>
        <w:pStyle w:val="ListParagraph"/>
        <w:numPr>
          <w:ilvl w:val="0"/>
          <w:numId w:val="5"/>
        </w:numPr>
        <w:tabs>
          <w:tab w:pos="363" w:val="left" w:leader="none"/>
        </w:tabs>
        <w:spacing w:line="235" w:lineRule="auto" w:before="0" w:after="0"/>
        <w:ind w:left="144" w:right="411" w:firstLine="0"/>
        <w:jc w:val="left"/>
        <w:rPr>
          <w:sz w:val="24"/>
        </w:rPr>
      </w:pPr>
      <w:r>
        <w:rPr>
          <w:color w:val="231F20"/>
          <w:w w:val="80"/>
          <w:sz w:val="24"/>
        </w:rPr>
        <w:t>Coloque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em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uma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superfície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nivelada,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fria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estável,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longe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aparelhos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aquecimento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como: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fogão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elétrico,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queimador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gás,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etc.</w:t>
      </w:r>
    </w:p>
    <w:p>
      <w:pPr>
        <w:pStyle w:val="ListParagraph"/>
        <w:numPr>
          <w:ilvl w:val="0"/>
          <w:numId w:val="5"/>
        </w:numPr>
        <w:tabs>
          <w:tab w:pos="310" w:val="left" w:leader="none"/>
        </w:tabs>
        <w:spacing w:line="268" w:lineRule="exact" w:before="0" w:after="0"/>
        <w:ind w:left="309" w:right="0" w:hanging="166"/>
        <w:jc w:val="left"/>
        <w:rPr>
          <w:sz w:val="24"/>
        </w:rPr>
      </w:pPr>
      <w:r>
        <w:rPr>
          <w:color w:val="231F20"/>
          <w:w w:val="80"/>
          <w:sz w:val="24"/>
        </w:rPr>
        <w:t>Não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use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perto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materiais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inflamáveis.</w:t>
      </w:r>
    </w:p>
    <w:p>
      <w:pPr>
        <w:pStyle w:val="ListParagraph"/>
        <w:numPr>
          <w:ilvl w:val="0"/>
          <w:numId w:val="5"/>
        </w:numPr>
        <w:tabs>
          <w:tab w:pos="1193" w:val="left" w:leader="none"/>
        </w:tabs>
        <w:spacing w:line="235" w:lineRule="auto" w:before="0" w:after="0"/>
        <w:ind w:left="864" w:right="402" w:firstLine="0"/>
        <w:jc w:val="left"/>
        <w:rPr>
          <w:sz w:val="24"/>
        </w:rPr>
      </w:pPr>
      <w:r>
        <w:rPr/>
        <w:pict>
          <v:group style="position:absolute;margin-left:8.844331pt;margin-top:6.532179pt;width:31.4pt;height:30.9pt;mso-position-horizontal-relative:page;mso-position-vertical-relative:paragraph;z-index:-17153536" coordorigin="177,131" coordsize="628,618">
            <v:shape style="position:absolute;left:567;top:259;width:124;height:185" type="#_x0000_t75" stroked="false">
              <v:imagedata r:id="rId18" o:title=""/>
            </v:shape>
            <v:shape style="position:absolute;left:232;top:434;width:521;height:119" coordorigin="232,435" coordsize="521,119" path="m232,443l240,435,250,438,260,446,273,455,297,460,314,447,328,436,346,443,378,461,396,450,411,436,432,442,463,461,484,451,499,436,514,442,535,461,552,451,568,436,588,441,617,461,636,452,652,437,672,440,703,461,720,451,733,436,752,443,749,476,739,503,727,527,713,553,275,553,257,524,243,497,235,470,232,443xe" filled="false" stroked="true" strokeweight=".599017pt" strokecolor="#231f20">
              <v:path arrowok="t"/>
              <v:stroke dashstyle="solid"/>
            </v:shape>
            <v:shape style="position:absolute;left:471;top:285;width:121;height:106" coordorigin="472,286" coordsize="121,106" path="m592,308l522,392m582,301l503,376m574,295l486,359m566,286l472,341e" filled="false" stroked="true" strokeweight=".53982pt" strokecolor="#231f20">
              <v:path arrowok="t"/>
              <v:stroke dashstyle="longdash"/>
            </v:shape>
            <v:shape style="position:absolute;left:198;top:152;width:585;height:575" coordorigin="198,152" coordsize="585,575" path="m491,152l568,162,638,191,697,236,743,294,772,363,783,439,776,502,756,560,724,612,683,656,683,656,289,232,289,231,332,198,380,173,433,158,491,152xm683,656l642,685,595,708,545,722,491,727,413,716,343,688,284,643,238,584,209,516,198,439,205,380,223,324,251,275,289,232,683,656xe" filled="false" stroked="true" strokeweight="2.142522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Não utilize o dispositivo perto de água, por exemplo, no chuveiro, na banheira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ou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acima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lavatório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com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água.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35" w:lineRule="auto" w:before="0" w:after="0"/>
        <w:ind w:left="144" w:right="406" w:firstLine="720"/>
        <w:jc w:val="left"/>
        <w:rPr>
          <w:sz w:val="24"/>
        </w:rPr>
      </w:pPr>
      <w:r>
        <w:rPr>
          <w:color w:val="231F20"/>
          <w:w w:val="80"/>
          <w:sz w:val="24"/>
        </w:rPr>
        <w:t>As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baterias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podem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vazar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estiverem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gastas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ou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forem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usadas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por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um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longo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período.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Para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proteger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sua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saúde,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substitua-o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regularmente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evite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contato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entre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pele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baterias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vazam.</w:t>
      </w:r>
    </w:p>
    <w:p>
      <w:pPr>
        <w:pStyle w:val="ListParagraph"/>
        <w:numPr>
          <w:ilvl w:val="0"/>
          <w:numId w:val="5"/>
        </w:numPr>
        <w:tabs>
          <w:tab w:pos="473" w:val="left" w:leader="none"/>
        </w:tabs>
        <w:spacing w:line="267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O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deve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ser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desligado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depois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cada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uso.</w:t>
      </w:r>
    </w:p>
    <w:p>
      <w:pPr>
        <w:pStyle w:val="ListParagraph"/>
        <w:numPr>
          <w:ilvl w:val="0"/>
          <w:numId w:val="5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Use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em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uma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superfície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estável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plana.</w:t>
      </w:r>
    </w:p>
    <w:p>
      <w:pPr>
        <w:pStyle w:val="ListParagraph"/>
        <w:numPr>
          <w:ilvl w:val="0"/>
          <w:numId w:val="5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Mantenha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fora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área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campos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eletromagnéticos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fortes.</w:t>
      </w:r>
    </w:p>
    <w:p>
      <w:pPr>
        <w:pStyle w:val="ListParagraph"/>
        <w:numPr>
          <w:ilvl w:val="0"/>
          <w:numId w:val="5"/>
        </w:numPr>
        <w:tabs>
          <w:tab w:pos="469" w:val="left" w:leader="none"/>
        </w:tabs>
        <w:spacing w:line="235" w:lineRule="auto" w:before="0" w:after="0"/>
        <w:ind w:left="144" w:right="392" w:firstLine="0"/>
        <w:jc w:val="left"/>
        <w:rPr>
          <w:sz w:val="24"/>
        </w:rPr>
      </w:pPr>
      <w:r>
        <w:rPr>
          <w:color w:val="231F20"/>
          <w:w w:val="80"/>
          <w:sz w:val="24"/>
        </w:rPr>
        <w:t>Tome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cuidado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para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superfície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qual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seja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usado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esteja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úmida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5"/>
          <w:sz w:val="24"/>
        </w:rPr>
        <w:t>ou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w w:val="95"/>
          <w:sz w:val="24"/>
        </w:rPr>
        <w:t>escorregadia.</w:t>
      </w:r>
    </w:p>
    <w:p>
      <w:pPr>
        <w:pStyle w:val="ListParagraph"/>
        <w:numPr>
          <w:ilvl w:val="0"/>
          <w:numId w:val="5"/>
        </w:numPr>
        <w:tabs>
          <w:tab w:pos="469" w:val="left" w:leader="none"/>
        </w:tabs>
        <w:spacing w:line="235" w:lineRule="auto" w:before="0" w:after="0"/>
        <w:ind w:left="144" w:right="359" w:firstLine="0"/>
        <w:jc w:val="left"/>
        <w:rPr>
          <w:sz w:val="24"/>
        </w:rPr>
      </w:pPr>
      <w:r>
        <w:rPr>
          <w:color w:val="231F20"/>
          <w:w w:val="80"/>
          <w:sz w:val="24"/>
        </w:rPr>
        <w:t>Tome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cuidado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para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que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objetos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pesados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caiam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sobre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tela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parte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vidro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balança.</w:t>
      </w:r>
    </w:p>
    <w:p>
      <w:pPr>
        <w:pStyle w:val="ListParagraph"/>
        <w:numPr>
          <w:ilvl w:val="0"/>
          <w:numId w:val="5"/>
        </w:numPr>
        <w:tabs>
          <w:tab w:pos="473" w:val="left" w:leader="none"/>
        </w:tabs>
        <w:spacing w:line="268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NÃO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bater,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sacudir,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NÃO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deixar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cair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balança.</w:t>
      </w:r>
    </w:p>
    <w:p>
      <w:pPr>
        <w:pStyle w:val="ListParagraph"/>
        <w:numPr>
          <w:ilvl w:val="0"/>
          <w:numId w:val="5"/>
        </w:numPr>
        <w:tabs>
          <w:tab w:pos="473" w:val="left" w:leader="none"/>
        </w:tabs>
        <w:spacing w:line="275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Fique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parado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balança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durante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toda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medição.</w:t>
      </w:r>
    </w:p>
    <w:p>
      <w:pPr>
        <w:spacing w:line="206" w:lineRule="exact" w:before="257"/>
        <w:ind w:left="144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DESCRIÇÃO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DO DISPOSITIVO</w:t>
      </w:r>
    </w:p>
    <w:p>
      <w:pPr>
        <w:tabs>
          <w:tab w:pos="3023" w:val="left" w:leader="none"/>
          <w:tab w:pos="4463" w:val="left" w:leader="none"/>
        </w:tabs>
        <w:spacing w:line="206" w:lineRule="exact" w:before="0"/>
        <w:ind w:left="144" w:right="0" w:firstLine="0"/>
        <w:jc w:val="left"/>
        <w:rPr>
          <w:sz w:val="18"/>
        </w:rPr>
      </w:pPr>
      <w:r>
        <w:rPr>
          <w:color w:val="231F20"/>
          <w:w w:val="80"/>
          <w:sz w:val="18"/>
        </w:rPr>
        <w:t>1. Plataforma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da balança</w:t>
        <w:tab/>
        <w:t>2.</w:t>
      </w:r>
      <w:r>
        <w:rPr>
          <w:color w:val="231F20"/>
          <w:spacing w:val="7"/>
          <w:w w:val="80"/>
          <w:sz w:val="18"/>
        </w:rPr>
        <w:t> </w:t>
      </w:r>
      <w:r>
        <w:rPr>
          <w:color w:val="231F20"/>
          <w:w w:val="80"/>
          <w:sz w:val="18"/>
        </w:rPr>
        <w:t>Botão</w:t>
      </w:r>
      <w:r>
        <w:rPr>
          <w:color w:val="231F20"/>
          <w:spacing w:val="8"/>
          <w:w w:val="80"/>
          <w:sz w:val="18"/>
        </w:rPr>
        <w:t> </w:t>
      </w:r>
      <w:r>
        <w:rPr>
          <w:color w:val="231F20"/>
          <w:w w:val="80"/>
          <w:sz w:val="18"/>
        </w:rPr>
        <w:t>UNIT</w:t>
        <w:tab/>
      </w:r>
      <w:r>
        <w:rPr>
          <w:color w:val="231F20"/>
          <w:w w:val="85"/>
          <w:sz w:val="18"/>
        </w:rPr>
        <w:t>3.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Visor</w:t>
      </w:r>
      <w:r>
        <w:rPr>
          <w:color w:val="231F20"/>
          <w:spacing w:val="-2"/>
          <w:w w:val="85"/>
          <w:sz w:val="18"/>
        </w:rPr>
        <w:t> </w:t>
      </w:r>
      <w:r>
        <w:rPr>
          <w:color w:val="231F20"/>
          <w:w w:val="85"/>
          <w:sz w:val="18"/>
        </w:rPr>
        <w:t>LED</w:t>
      </w:r>
    </w:p>
    <w:p>
      <w:pPr>
        <w:spacing w:line="206" w:lineRule="exact" w:before="198"/>
        <w:ind w:left="144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SUBSTITUINDO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BATERIA</w:t>
      </w:r>
    </w:p>
    <w:p>
      <w:pPr>
        <w:spacing w:line="235" w:lineRule="auto" w:before="1"/>
        <w:ind w:left="144" w:right="134" w:firstLine="0"/>
        <w:jc w:val="left"/>
        <w:rPr>
          <w:sz w:val="18"/>
        </w:rPr>
      </w:pPr>
      <w:r>
        <w:rPr>
          <w:color w:val="231F20"/>
          <w:w w:val="80"/>
          <w:sz w:val="18"/>
        </w:rPr>
        <w:t>Remova a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tampa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do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compartimento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da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bateria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na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parte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inferior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da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escala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(4).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Remova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a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bateria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velha.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Insira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a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nova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bateria</w:t>
      </w:r>
      <w:r>
        <w:rPr>
          <w:color w:val="231F20"/>
          <w:spacing w:val="-41"/>
          <w:w w:val="80"/>
          <w:sz w:val="18"/>
        </w:rPr>
        <w:t> </w:t>
      </w:r>
      <w:r>
        <w:rPr>
          <w:color w:val="231F20"/>
          <w:w w:val="90"/>
          <w:sz w:val="18"/>
        </w:rPr>
        <w:t>do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tipo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certo.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Feche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tampa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do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compartimento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da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bateria.</w:t>
      </w:r>
    </w:p>
    <w:p>
      <w:pPr>
        <w:spacing w:line="206" w:lineRule="exact" w:before="199"/>
        <w:ind w:left="144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ANTES</w:t>
      </w:r>
      <w:r>
        <w:rPr>
          <w:color w:val="231F20"/>
          <w:spacing w:val="16"/>
          <w:w w:val="90"/>
          <w:sz w:val="18"/>
        </w:rPr>
        <w:t> </w:t>
      </w:r>
      <w:r>
        <w:rPr>
          <w:color w:val="231F20"/>
          <w:w w:val="90"/>
          <w:sz w:val="18"/>
        </w:rPr>
        <w:t>DA</w:t>
      </w:r>
      <w:r>
        <w:rPr>
          <w:color w:val="231F20"/>
          <w:spacing w:val="4"/>
          <w:w w:val="90"/>
          <w:sz w:val="18"/>
        </w:rPr>
        <w:t> </w:t>
      </w:r>
      <w:r>
        <w:rPr>
          <w:color w:val="231F20"/>
          <w:w w:val="90"/>
          <w:sz w:val="18"/>
        </w:rPr>
        <w:t>PRIMEIRA</w:t>
      </w:r>
      <w:r>
        <w:rPr>
          <w:color w:val="231F20"/>
          <w:spacing w:val="4"/>
          <w:w w:val="90"/>
          <w:sz w:val="18"/>
        </w:rPr>
        <w:t> </w:t>
      </w:r>
      <w:r>
        <w:rPr>
          <w:color w:val="231F20"/>
          <w:w w:val="90"/>
          <w:sz w:val="18"/>
        </w:rPr>
        <w:t>UTILIZAÇÃO</w:t>
      </w:r>
    </w:p>
    <w:p>
      <w:pPr>
        <w:spacing w:line="235" w:lineRule="auto" w:before="0"/>
        <w:ind w:left="144" w:right="571" w:firstLine="0"/>
        <w:jc w:val="left"/>
        <w:rPr>
          <w:sz w:val="18"/>
        </w:rPr>
      </w:pPr>
      <w:r>
        <w:rPr>
          <w:color w:val="231F20"/>
          <w:w w:val="80"/>
          <w:sz w:val="18"/>
        </w:rPr>
        <w:t>Abra o compartimento da bateria. Remova a película de isolamento da bateria. Ou insira a nova bateria do tipo certo.</w:t>
      </w:r>
      <w:r>
        <w:rPr>
          <w:color w:val="231F20"/>
          <w:spacing w:val="-42"/>
          <w:w w:val="80"/>
          <w:sz w:val="18"/>
        </w:rPr>
        <w:t> </w:t>
      </w:r>
      <w:r>
        <w:rPr>
          <w:color w:val="231F20"/>
          <w:w w:val="90"/>
          <w:sz w:val="18"/>
        </w:rPr>
        <w:t>Feche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tampa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compartimento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bateria.</w:t>
      </w:r>
    </w:p>
    <w:p>
      <w:pPr>
        <w:spacing w:line="206" w:lineRule="exact" w:before="199"/>
        <w:ind w:left="144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SELEÇÃO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UNIDADES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MEDIDA</w:t>
      </w:r>
    </w:p>
    <w:p>
      <w:pPr>
        <w:spacing w:line="204" w:lineRule="exact" w:before="0"/>
        <w:ind w:left="144" w:right="0" w:firstLine="0"/>
        <w:jc w:val="left"/>
        <w:rPr>
          <w:sz w:val="18"/>
        </w:rPr>
      </w:pPr>
      <w:r>
        <w:rPr>
          <w:color w:val="231F20"/>
          <w:w w:val="80"/>
          <w:sz w:val="18"/>
        </w:rPr>
        <w:t>Pressione</w:t>
      </w:r>
      <w:r>
        <w:rPr>
          <w:color w:val="231F20"/>
          <w:spacing w:val="2"/>
          <w:w w:val="80"/>
          <w:sz w:val="18"/>
        </w:rPr>
        <w:t> </w:t>
      </w:r>
      <w:r>
        <w:rPr>
          <w:color w:val="231F20"/>
          <w:w w:val="80"/>
          <w:sz w:val="18"/>
        </w:rPr>
        <w:t>o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botão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para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alterar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as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unidades</w:t>
      </w:r>
      <w:r>
        <w:rPr>
          <w:color w:val="231F20"/>
          <w:spacing w:val="2"/>
          <w:w w:val="80"/>
          <w:sz w:val="18"/>
        </w:rPr>
        <w:t> </w:t>
      </w:r>
      <w:r>
        <w:rPr>
          <w:color w:val="231F20"/>
          <w:w w:val="80"/>
          <w:sz w:val="18"/>
        </w:rPr>
        <w:t>de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medida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(2)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na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parte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inferior</w:t>
      </w:r>
      <w:r>
        <w:rPr>
          <w:color w:val="231F20"/>
          <w:spacing w:val="2"/>
          <w:w w:val="80"/>
          <w:sz w:val="18"/>
        </w:rPr>
        <w:t> </w:t>
      </w:r>
      <w:r>
        <w:rPr>
          <w:color w:val="231F20"/>
          <w:w w:val="80"/>
          <w:sz w:val="18"/>
        </w:rPr>
        <w:t>da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escala.</w:t>
      </w:r>
    </w:p>
    <w:p>
      <w:pPr>
        <w:spacing w:line="206" w:lineRule="exact" w:before="0"/>
        <w:ind w:left="144" w:right="0" w:firstLine="0"/>
        <w:jc w:val="left"/>
        <w:rPr>
          <w:sz w:val="18"/>
        </w:rPr>
      </w:pPr>
      <w:r>
        <w:rPr>
          <w:color w:val="231F20"/>
          <w:w w:val="80"/>
          <w:sz w:val="18"/>
        </w:rPr>
        <w:t>O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sistema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métrico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mudará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para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o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Reino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Unido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ou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vice-versa.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O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display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mostrará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a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unidade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atual.</w:t>
      </w:r>
    </w:p>
    <w:p>
      <w:pPr>
        <w:spacing w:line="206" w:lineRule="exact" w:before="198"/>
        <w:ind w:left="143" w:right="0" w:firstLine="0"/>
        <w:jc w:val="left"/>
        <w:rPr>
          <w:sz w:val="18"/>
        </w:rPr>
      </w:pPr>
      <w:r>
        <w:rPr>
          <w:color w:val="231F20"/>
          <w:sz w:val="18"/>
        </w:rPr>
        <w:t>OPERAÇÃO</w:t>
      </w:r>
    </w:p>
    <w:p>
      <w:pPr>
        <w:spacing w:line="235" w:lineRule="auto" w:before="1"/>
        <w:ind w:left="143" w:right="1317" w:firstLine="0"/>
        <w:jc w:val="left"/>
        <w:rPr>
          <w:sz w:val="18"/>
        </w:rPr>
      </w:pPr>
      <w:r>
        <w:rPr>
          <w:color w:val="231F20"/>
          <w:w w:val="80"/>
          <w:sz w:val="18"/>
        </w:rPr>
        <w:t>PASSO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1.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Coloque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a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balança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em</w:t>
      </w:r>
      <w:r>
        <w:rPr>
          <w:color w:val="231F20"/>
          <w:spacing w:val="12"/>
          <w:w w:val="80"/>
          <w:sz w:val="18"/>
        </w:rPr>
        <w:t> </w:t>
      </w:r>
      <w:r>
        <w:rPr>
          <w:color w:val="231F20"/>
          <w:w w:val="80"/>
          <w:sz w:val="18"/>
        </w:rPr>
        <w:t>uma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superfície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dura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e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plana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(evite</w:t>
      </w:r>
      <w:r>
        <w:rPr>
          <w:color w:val="231F20"/>
          <w:spacing w:val="12"/>
          <w:w w:val="80"/>
          <w:sz w:val="18"/>
        </w:rPr>
        <w:t> </w:t>
      </w:r>
      <w:r>
        <w:rPr>
          <w:color w:val="231F20"/>
          <w:w w:val="80"/>
          <w:sz w:val="18"/>
        </w:rPr>
        <w:t>carpetes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e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superfícies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macias).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ETAPA</w:t>
      </w:r>
      <w:r>
        <w:rPr>
          <w:color w:val="231F20"/>
          <w:spacing w:val="-7"/>
          <w:w w:val="80"/>
          <w:sz w:val="18"/>
        </w:rPr>
        <w:t> </w:t>
      </w:r>
      <w:r>
        <w:rPr>
          <w:color w:val="231F20"/>
          <w:w w:val="80"/>
          <w:sz w:val="18"/>
        </w:rPr>
        <w:t>2.</w:t>
      </w:r>
      <w:r>
        <w:rPr>
          <w:color w:val="231F20"/>
          <w:spacing w:val="4"/>
          <w:w w:val="80"/>
          <w:sz w:val="18"/>
        </w:rPr>
        <w:t> </w:t>
      </w:r>
      <w:r>
        <w:rPr>
          <w:color w:val="231F20"/>
          <w:w w:val="80"/>
          <w:sz w:val="18"/>
        </w:rPr>
        <w:t>Pressione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a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balança,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o</w:t>
      </w:r>
      <w:r>
        <w:rPr>
          <w:color w:val="231F20"/>
          <w:spacing w:val="4"/>
          <w:w w:val="80"/>
          <w:sz w:val="18"/>
        </w:rPr>
        <w:t> </w:t>
      </w:r>
      <w:r>
        <w:rPr>
          <w:color w:val="231F20"/>
          <w:w w:val="80"/>
          <w:sz w:val="18"/>
        </w:rPr>
        <w:t>dispositivo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ligará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automaticamente.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Espere</w:t>
      </w:r>
      <w:r>
        <w:rPr>
          <w:color w:val="231F20"/>
          <w:spacing w:val="4"/>
          <w:w w:val="80"/>
          <w:sz w:val="18"/>
        </w:rPr>
        <w:t> </w:t>
      </w:r>
      <w:r>
        <w:rPr>
          <w:color w:val="231F20"/>
          <w:w w:val="80"/>
          <w:sz w:val="18"/>
        </w:rPr>
        <w:t>até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que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o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display</w:t>
      </w:r>
      <w:r>
        <w:rPr>
          <w:color w:val="231F20"/>
          <w:spacing w:val="4"/>
          <w:w w:val="80"/>
          <w:sz w:val="18"/>
        </w:rPr>
        <w:t> </w:t>
      </w:r>
      <w:r>
        <w:rPr>
          <w:color w:val="231F20"/>
          <w:w w:val="80"/>
          <w:sz w:val="18"/>
        </w:rPr>
        <w:t>mostre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“0”.</w:t>
      </w:r>
    </w:p>
    <w:p>
      <w:pPr>
        <w:spacing w:line="235" w:lineRule="auto" w:before="0"/>
        <w:ind w:left="144" w:right="284" w:firstLine="0"/>
        <w:jc w:val="left"/>
        <w:rPr>
          <w:sz w:val="18"/>
        </w:rPr>
      </w:pPr>
      <w:r>
        <w:rPr>
          <w:color w:val="231F20"/>
          <w:w w:val="80"/>
          <w:sz w:val="18"/>
        </w:rPr>
        <w:t>PASSO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3.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Suba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suavemente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na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escala.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Fique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de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pé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uniformemente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na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balança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e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não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se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mova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até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que</w:t>
      </w:r>
      <w:r>
        <w:rPr>
          <w:color w:val="231F20"/>
          <w:spacing w:val="11"/>
          <w:w w:val="80"/>
          <w:sz w:val="18"/>
        </w:rPr>
        <w:t> </w:t>
      </w:r>
      <w:r>
        <w:rPr>
          <w:color w:val="231F20"/>
          <w:w w:val="80"/>
          <w:sz w:val="18"/>
        </w:rPr>
        <w:t>a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leitura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de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seu</w:t>
      </w:r>
      <w:r>
        <w:rPr>
          <w:color w:val="231F20"/>
          <w:spacing w:val="-40"/>
          <w:w w:val="80"/>
          <w:sz w:val="18"/>
        </w:rPr>
        <w:t> </w:t>
      </w:r>
      <w:r>
        <w:rPr>
          <w:color w:val="231F20"/>
          <w:w w:val="90"/>
          <w:sz w:val="18"/>
        </w:rPr>
        <w:t>peso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no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visor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não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mude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esteja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travada.</w:t>
      </w:r>
    </w:p>
    <w:p>
      <w:pPr>
        <w:spacing w:line="206" w:lineRule="exact" w:before="197"/>
        <w:ind w:left="143" w:right="0" w:firstLine="0"/>
        <w:jc w:val="left"/>
        <w:rPr>
          <w:sz w:val="18"/>
        </w:rPr>
      </w:pPr>
      <w:r>
        <w:rPr>
          <w:color w:val="231F20"/>
          <w:spacing w:val="-1"/>
          <w:w w:val="95"/>
          <w:sz w:val="18"/>
        </w:rPr>
        <w:t>MODO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DE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PESO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INFANTIL</w:t>
      </w:r>
    </w:p>
    <w:p>
      <w:pPr>
        <w:spacing w:line="235" w:lineRule="auto" w:before="0"/>
        <w:ind w:left="144" w:right="1374" w:firstLine="0"/>
        <w:jc w:val="left"/>
        <w:rPr>
          <w:sz w:val="18"/>
        </w:rPr>
      </w:pPr>
      <w:r>
        <w:rPr>
          <w:color w:val="231F20"/>
          <w:w w:val="80"/>
          <w:sz w:val="18"/>
        </w:rPr>
        <w:t>Pressione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por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3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segundos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o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botão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para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alterar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as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unidades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de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medida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(2)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na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parte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inferior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da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escala.</w:t>
      </w:r>
      <w:r>
        <w:rPr>
          <w:color w:val="231F20"/>
          <w:spacing w:val="-40"/>
          <w:w w:val="80"/>
          <w:sz w:val="18"/>
        </w:rPr>
        <w:t> </w:t>
      </w:r>
      <w:r>
        <w:rPr>
          <w:color w:val="231F20"/>
          <w:w w:val="80"/>
          <w:sz w:val="18"/>
        </w:rPr>
        <w:t>Ícone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“Adulto”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com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exibição.</w:t>
      </w:r>
      <w:r>
        <w:rPr>
          <w:color w:val="231F20"/>
          <w:spacing w:val="-10"/>
          <w:w w:val="80"/>
          <w:sz w:val="18"/>
        </w:rPr>
        <w:t> </w:t>
      </w:r>
      <w:r>
        <w:rPr>
          <w:color w:val="231F20"/>
          <w:w w:val="80"/>
          <w:sz w:val="18"/>
        </w:rPr>
        <w:t>A</w:t>
      </w:r>
      <w:r>
        <w:rPr>
          <w:color w:val="231F20"/>
          <w:spacing w:val="-11"/>
          <w:w w:val="80"/>
          <w:sz w:val="18"/>
        </w:rPr>
        <w:t> </w:t>
      </w:r>
      <w:r>
        <w:rPr>
          <w:color w:val="231F20"/>
          <w:w w:val="80"/>
          <w:sz w:val="18"/>
        </w:rPr>
        <w:t>balança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está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no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modo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de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peso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infantil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agora.</w:t>
      </w:r>
    </w:p>
    <w:p>
      <w:pPr>
        <w:spacing w:line="201" w:lineRule="exact" w:before="0"/>
        <w:ind w:left="144" w:right="0" w:firstLine="0"/>
        <w:jc w:val="left"/>
        <w:rPr>
          <w:sz w:val="18"/>
        </w:rPr>
      </w:pPr>
      <w:r>
        <w:rPr>
          <w:color w:val="231F20"/>
          <w:w w:val="80"/>
          <w:sz w:val="18"/>
        </w:rPr>
        <w:t>PASSO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1.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Coloque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a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balança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em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uma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superfície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dura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e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plana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(evite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carpetes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e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superfícies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macias).</w:t>
      </w:r>
    </w:p>
    <w:p>
      <w:pPr>
        <w:spacing w:line="206" w:lineRule="exact" w:before="0"/>
        <w:ind w:left="144" w:right="0" w:firstLine="0"/>
        <w:jc w:val="left"/>
        <w:rPr>
          <w:sz w:val="18"/>
        </w:rPr>
      </w:pPr>
      <w:r>
        <w:rPr>
          <w:color w:val="231F20"/>
          <w:w w:val="80"/>
          <w:sz w:val="18"/>
        </w:rPr>
        <w:t>ETAPA</w:t>
      </w:r>
      <w:r>
        <w:rPr>
          <w:color w:val="231F20"/>
          <w:spacing w:val="-5"/>
          <w:w w:val="80"/>
          <w:sz w:val="18"/>
        </w:rPr>
        <w:t> </w:t>
      </w:r>
      <w:r>
        <w:rPr>
          <w:color w:val="231F20"/>
          <w:w w:val="80"/>
          <w:sz w:val="18"/>
        </w:rPr>
        <w:t>2.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Suba</w:t>
      </w:r>
      <w:r>
        <w:rPr>
          <w:color w:val="231F20"/>
          <w:spacing w:val="4"/>
          <w:w w:val="80"/>
          <w:sz w:val="18"/>
        </w:rPr>
        <w:t> </w:t>
      </w:r>
      <w:r>
        <w:rPr>
          <w:color w:val="231F20"/>
          <w:w w:val="80"/>
          <w:sz w:val="18"/>
        </w:rPr>
        <w:t>em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uma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balança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e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espere</w:t>
      </w:r>
      <w:r>
        <w:rPr>
          <w:color w:val="231F20"/>
          <w:spacing w:val="4"/>
          <w:w w:val="80"/>
          <w:sz w:val="18"/>
        </w:rPr>
        <w:t> </w:t>
      </w:r>
      <w:r>
        <w:rPr>
          <w:color w:val="231F20"/>
          <w:w w:val="80"/>
          <w:sz w:val="18"/>
        </w:rPr>
        <w:t>até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que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o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display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mostre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a</w:t>
      </w:r>
      <w:r>
        <w:rPr>
          <w:color w:val="231F20"/>
          <w:spacing w:val="4"/>
          <w:w w:val="80"/>
          <w:sz w:val="18"/>
        </w:rPr>
        <w:t> </w:t>
      </w:r>
      <w:r>
        <w:rPr>
          <w:color w:val="231F20"/>
          <w:w w:val="80"/>
          <w:sz w:val="18"/>
        </w:rPr>
        <w:t>leitura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do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peso.</w:t>
      </w:r>
      <w:r>
        <w:rPr>
          <w:color w:val="231F20"/>
          <w:spacing w:val="-4"/>
          <w:w w:val="80"/>
          <w:sz w:val="18"/>
        </w:rPr>
        <w:t> </w:t>
      </w:r>
      <w:r>
        <w:rPr>
          <w:color w:val="231F20"/>
          <w:w w:val="80"/>
          <w:sz w:val="18"/>
        </w:rPr>
        <w:t>Assim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que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a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leitura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estiver</w:t>
      </w:r>
      <w:r>
        <w:rPr>
          <w:color w:val="231F20"/>
          <w:spacing w:val="4"/>
          <w:w w:val="80"/>
          <w:sz w:val="18"/>
        </w:rPr>
        <w:t> </w:t>
      </w:r>
      <w:r>
        <w:rPr>
          <w:color w:val="231F20"/>
          <w:w w:val="80"/>
          <w:sz w:val="18"/>
        </w:rPr>
        <w:t>estável,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o</w:t>
      </w:r>
    </w:p>
    <w:p>
      <w:pPr>
        <w:spacing w:after="0" w:line="206" w:lineRule="exact"/>
        <w:jc w:val="left"/>
        <w:rPr>
          <w:sz w:val="18"/>
        </w:rPr>
        <w:sectPr>
          <w:pgSz w:w="8400" w:h="11910"/>
          <w:pgMar w:header="0" w:footer="143" w:top="20" w:bottom="380" w:left="0" w:right="0"/>
        </w:sectPr>
      </w:pPr>
    </w:p>
    <w:p>
      <w:pPr>
        <w:spacing w:line="206" w:lineRule="exact" w:before="116"/>
        <w:ind w:left="152" w:right="0" w:firstLine="0"/>
        <w:jc w:val="left"/>
        <w:rPr>
          <w:sz w:val="18"/>
        </w:rPr>
      </w:pPr>
      <w:r>
        <w:rPr>
          <w:color w:val="231F20"/>
          <w:w w:val="75"/>
          <w:sz w:val="18"/>
        </w:rPr>
        <w:t>display</w:t>
      </w:r>
      <w:r>
        <w:rPr>
          <w:color w:val="231F20"/>
          <w:spacing w:val="20"/>
          <w:w w:val="75"/>
          <w:sz w:val="18"/>
        </w:rPr>
        <w:t> </w:t>
      </w:r>
      <w:r>
        <w:rPr>
          <w:color w:val="231F20"/>
          <w:w w:val="75"/>
          <w:sz w:val="18"/>
        </w:rPr>
        <w:t>mostrará</w:t>
      </w:r>
      <w:r>
        <w:rPr>
          <w:color w:val="231F20"/>
          <w:spacing w:val="21"/>
          <w:w w:val="75"/>
          <w:sz w:val="18"/>
        </w:rPr>
        <w:t> </w:t>
      </w:r>
      <w:r>
        <w:rPr>
          <w:color w:val="231F20"/>
          <w:w w:val="75"/>
          <w:sz w:val="18"/>
        </w:rPr>
        <w:t>o</w:t>
      </w:r>
      <w:r>
        <w:rPr>
          <w:color w:val="231F20"/>
          <w:spacing w:val="21"/>
          <w:w w:val="75"/>
          <w:sz w:val="18"/>
        </w:rPr>
        <w:t> </w:t>
      </w:r>
      <w:r>
        <w:rPr>
          <w:color w:val="231F20"/>
          <w:w w:val="75"/>
          <w:sz w:val="18"/>
        </w:rPr>
        <w:t>segundo</w:t>
      </w:r>
      <w:r>
        <w:rPr>
          <w:color w:val="231F20"/>
          <w:spacing w:val="20"/>
          <w:w w:val="75"/>
          <w:sz w:val="18"/>
        </w:rPr>
        <w:t> </w:t>
      </w:r>
      <w:r>
        <w:rPr>
          <w:color w:val="231F20"/>
          <w:w w:val="75"/>
          <w:sz w:val="18"/>
        </w:rPr>
        <w:t>ícone</w:t>
      </w:r>
      <w:r>
        <w:rPr>
          <w:color w:val="231F20"/>
          <w:spacing w:val="21"/>
          <w:w w:val="75"/>
          <w:sz w:val="18"/>
        </w:rPr>
        <w:t> </w:t>
      </w:r>
      <w:r>
        <w:rPr>
          <w:color w:val="231F20"/>
          <w:w w:val="75"/>
          <w:sz w:val="18"/>
        </w:rPr>
        <w:t>“Adulto</w:t>
      </w:r>
      <w:r>
        <w:rPr>
          <w:color w:val="231F20"/>
          <w:spacing w:val="21"/>
          <w:w w:val="75"/>
          <w:sz w:val="18"/>
        </w:rPr>
        <w:t> </w:t>
      </w:r>
      <w:r>
        <w:rPr>
          <w:color w:val="231F20"/>
          <w:w w:val="75"/>
          <w:sz w:val="18"/>
        </w:rPr>
        <w:t>e</w:t>
      </w:r>
      <w:r>
        <w:rPr>
          <w:color w:val="231F20"/>
          <w:spacing w:val="21"/>
          <w:w w:val="75"/>
          <w:sz w:val="18"/>
        </w:rPr>
        <w:t> </w:t>
      </w:r>
      <w:r>
        <w:rPr>
          <w:color w:val="231F20"/>
          <w:w w:val="75"/>
          <w:sz w:val="18"/>
        </w:rPr>
        <w:t>Infantil”.</w:t>
      </w:r>
    </w:p>
    <w:p>
      <w:pPr>
        <w:spacing w:line="235" w:lineRule="auto" w:before="1"/>
        <w:ind w:left="152" w:right="284" w:firstLine="0"/>
        <w:jc w:val="left"/>
        <w:rPr>
          <w:sz w:val="18"/>
        </w:rPr>
      </w:pPr>
      <w:r>
        <w:rPr>
          <w:color w:val="231F20"/>
          <w:w w:val="80"/>
          <w:sz w:val="18"/>
        </w:rPr>
        <w:t>PASSO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3.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Desça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da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balança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e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suba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com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um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bebê.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Pare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um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pouco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e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espere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até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que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o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visor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mostre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o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terceiro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ícone:</w:t>
      </w:r>
      <w:r>
        <w:rPr>
          <w:color w:val="231F20"/>
          <w:spacing w:val="-40"/>
          <w:w w:val="80"/>
          <w:sz w:val="18"/>
        </w:rPr>
        <w:t> </w:t>
      </w:r>
      <w:r>
        <w:rPr>
          <w:color w:val="231F20"/>
          <w:w w:val="95"/>
          <w:sz w:val="18"/>
        </w:rPr>
        <w:t>“Bebê”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peso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bebê.</w:t>
      </w:r>
    </w:p>
    <w:p>
      <w:pPr>
        <w:spacing w:line="204" w:lineRule="exact" w:before="0"/>
        <w:ind w:left="152" w:right="0" w:firstLine="0"/>
        <w:jc w:val="left"/>
        <w:rPr>
          <w:sz w:val="18"/>
        </w:rPr>
      </w:pPr>
      <w:r>
        <w:rPr>
          <w:color w:val="231F20"/>
          <w:w w:val="80"/>
          <w:sz w:val="18"/>
        </w:rPr>
        <w:t>A</w:t>
      </w:r>
      <w:r>
        <w:rPr>
          <w:color w:val="231F20"/>
          <w:spacing w:val="-6"/>
          <w:w w:val="80"/>
          <w:sz w:val="18"/>
        </w:rPr>
        <w:t> </w:t>
      </w:r>
      <w:r>
        <w:rPr>
          <w:color w:val="231F20"/>
          <w:w w:val="80"/>
          <w:sz w:val="18"/>
        </w:rPr>
        <w:t>seguir,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o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display</w:t>
      </w:r>
      <w:r>
        <w:rPr>
          <w:color w:val="231F20"/>
          <w:spacing w:val="4"/>
          <w:w w:val="80"/>
          <w:sz w:val="18"/>
        </w:rPr>
        <w:t> </w:t>
      </w:r>
      <w:r>
        <w:rPr>
          <w:color w:val="231F20"/>
          <w:w w:val="80"/>
          <w:sz w:val="18"/>
        </w:rPr>
        <w:t>mostrará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o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peso</w:t>
      </w:r>
      <w:r>
        <w:rPr>
          <w:color w:val="231F20"/>
          <w:spacing w:val="4"/>
          <w:w w:val="80"/>
          <w:sz w:val="18"/>
        </w:rPr>
        <w:t> </w:t>
      </w:r>
      <w:r>
        <w:rPr>
          <w:color w:val="231F20"/>
          <w:w w:val="80"/>
          <w:sz w:val="18"/>
        </w:rPr>
        <w:t>do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adulto</w:t>
      </w:r>
      <w:r>
        <w:rPr>
          <w:color w:val="231F20"/>
          <w:spacing w:val="4"/>
          <w:w w:val="80"/>
          <w:sz w:val="18"/>
        </w:rPr>
        <w:t> </w:t>
      </w:r>
      <w:r>
        <w:rPr>
          <w:color w:val="231F20"/>
          <w:w w:val="80"/>
          <w:sz w:val="18"/>
        </w:rPr>
        <w:t>e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da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criança</w:t>
      </w:r>
      <w:r>
        <w:rPr>
          <w:color w:val="231F20"/>
          <w:spacing w:val="4"/>
          <w:w w:val="80"/>
          <w:sz w:val="18"/>
        </w:rPr>
        <w:t> </w:t>
      </w:r>
      <w:r>
        <w:rPr>
          <w:color w:val="231F20"/>
          <w:w w:val="80"/>
          <w:sz w:val="18"/>
        </w:rPr>
        <w:t>três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vezes.</w:t>
      </w:r>
    </w:p>
    <w:p>
      <w:pPr>
        <w:spacing w:line="206" w:lineRule="exact" w:before="199"/>
        <w:ind w:left="152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DESLIGAMENTO</w:t>
      </w:r>
      <w:r>
        <w:rPr>
          <w:color w:val="231F20"/>
          <w:spacing w:val="13"/>
          <w:w w:val="90"/>
          <w:sz w:val="18"/>
        </w:rPr>
        <w:t> </w:t>
      </w:r>
      <w:r>
        <w:rPr>
          <w:color w:val="231F20"/>
          <w:w w:val="90"/>
          <w:sz w:val="18"/>
        </w:rPr>
        <w:t>AUTOMÁTICO</w:t>
      </w:r>
    </w:p>
    <w:p>
      <w:pPr>
        <w:spacing w:line="235" w:lineRule="auto" w:before="0"/>
        <w:ind w:left="152" w:right="284" w:firstLine="0"/>
        <w:jc w:val="left"/>
        <w:rPr>
          <w:sz w:val="18"/>
        </w:rPr>
      </w:pPr>
      <w:r>
        <w:rPr>
          <w:color w:val="231F20"/>
          <w:w w:val="80"/>
          <w:sz w:val="18"/>
        </w:rPr>
        <w:t>Quando</w:t>
      </w:r>
      <w:r>
        <w:rPr>
          <w:color w:val="231F20"/>
          <w:spacing w:val="8"/>
          <w:w w:val="80"/>
          <w:sz w:val="18"/>
        </w:rPr>
        <w:t> </w:t>
      </w:r>
      <w:r>
        <w:rPr>
          <w:color w:val="231F20"/>
          <w:w w:val="80"/>
          <w:sz w:val="18"/>
        </w:rPr>
        <w:t>você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sai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da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balança,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o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dispositivo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desliga-se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automaticamente.</w:t>
      </w:r>
      <w:r>
        <w:rPr>
          <w:color w:val="231F20"/>
          <w:spacing w:val="-1"/>
          <w:w w:val="80"/>
          <w:sz w:val="18"/>
        </w:rPr>
        <w:t> </w:t>
      </w:r>
      <w:r>
        <w:rPr>
          <w:color w:val="231F20"/>
          <w:w w:val="80"/>
          <w:sz w:val="18"/>
        </w:rPr>
        <w:t>A</w:t>
      </w:r>
      <w:r>
        <w:rPr>
          <w:color w:val="231F20"/>
          <w:spacing w:val="-1"/>
          <w:w w:val="80"/>
          <w:sz w:val="18"/>
        </w:rPr>
        <w:t> </w:t>
      </w:r>
      <w:r>
        <w:rPr>
          <w:color w:val="231F20"/>
          <w:w w:val="80"/>
          <w:sz w:val="18"/>
        </w:rPr>
        <w:t>balança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desliga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automaticamente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quando</w:t>
      </w:r>
      <w:r>
        <w:rPr>
          <w:color w:val="231F20"/>
          <w:spacing w:val="9"/>
          <w:w w:val="80"/>
          <w:sz w:val="18"/>
        </w:rPr>
        <w:t> </w:t>
      </w:r>
      <w:r>
        <w:rPr>
          <w:color w:val="231F20"/>
          <w:w w:val="80"/>
          <w:sz w:val="18"/>
        </w:rPr>
        <w:t>o</w:t>
      </w:r>
      <w:r>
        <w:rPr>
          <w:color w:val="231F20"/>
          <w:spacing w:val="-41"/>
          <w:w w:val="80"/>
          <w:sz w:val="18"/>
        </w:rPr>
        <w:t> </w:t>
      </w:r>
      <w:r>
        <w:rPr>
          <w:color w:val="231F20"/>
          <w:w w:val="80"/>
          <w:sz w:val="18"/>
        </w:rPr>
        <w:t>display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mostra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“0,0”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ou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a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mesma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indicação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de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peso</w:t>
      </w:r>
      <w:r>
        <w:rPr>
          <w:color w:val="231F20"/>
          <w:spacing w:val="-1"/>
          <w:w w:val="80"/>
          <w:sz w:val="18"/>
        </w:rPr>
        <w:t> </w:t>
      </w:r>
      <w:r>
        <w:rPr>
          <w:color w:val="231F20"/>
          <w:w w:val="80"/>
          <w:sz w:val="18"/>
        </w:rPr>
        <w:t>por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10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segundos.</w:t>
      </w:r>
    </w:p>
    <w:p>
      <w:pPr>
        <w:spacing w:line="206" w:lineRule="exact" w:before="199"/>
        <w:ind w:left="152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LIMPEZA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E</w:t>
      </w:r>
      <w:r>
        <w:rPr>
          <w:color w:val="231F20"/>
          <w:spacing w:val="17"/>
          <w:w w:val="90"/>
          <w:sz w:val="18"/>
        </w:rPr>
        <w:t> </w:t>
      </w:r>
      <w:r>
        <w:rPr>
          <w:color w:val="231F20"/>
          <w:w w:val="90"/>
          <w:sz w:val="18"/>
        </w:rPr>
        <w:t>MANUTENÇÃO</w:t>
      </w:r>
    </w:p>
    <w:p>
      <w:pPr>
        <w:spacing w:line="206" w:lineRule="exact" w:before="0"/>
        <w:ind w:left="152" w:right="0" w:firstLine="0"/>
        <w:jc w:val="left"/>
        <w:rPr>
          <w:sz w:val="18"/>
        </w:rPr>
      </w:pPr>
      <w:r>
        <w:rPr>
          <w:color w:val="231F20"/>
          <w:w w:val="80"/>
          <w:sz w:val="18"/>
        </w:rPr>
        <w:t>-</w:t>
      </w:r>
      <w:r>
        <w:rPr>
          <w:color w:val="231F20"/>
          <w:spacing w:val="5"/>
          <w:w w:val="80"/>
          <w:sz w:val="18"/>
        </w:rPr>
        <w:t> </w:t>
      </w:r>
      <w:r>
        <w:rPr>
          <w:color w:val="231F20"/>
          <w:w w:val="80"/>
          <w:sz w:val="18"/>
        </w:rPr>
        <w:t>Limpe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suavemente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a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escala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com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um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pano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seco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ou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ligeiramente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úmido.</w:t>
      </w:r>
    </w:p>
    <w:p>
      <w:pPr>
        <w:spacing w:line="206" w:lineRule="exact" w:before="198"/>
        <w:ind w:left="152" w:right="0" w:firstLine="0"/>
        <w:jc w:val="left"/>
        <w:rPr>
          <w:sz w:val="18"/>
        </w:rPr>
      </w:pPr>
      <w:r>
        <w:rPr>
          <w:color w:val="231F20"/>
          <w:sz w:val="18"/>
        </w:rPr>
        <w:t>MENSAGENS</w:t>
      </w:r>
    </w:p>
    <w:p>
      <w:pPr>
        <w:spacing w:line="204" w:lineRule="exact" w:before="0"/>
        <w:ind w:left="152" w:right="0" w:firstLine="0"/>
        <w:jc w:val="left"/>
        <w:rPr>
          <w:sz w:val="18"/>
        </w:rPr>
      </w:pPr>
      <w:r>
        <w:rPr>
          <w:color w:val="231F20"/>
          <w:w w:val="75"/>
          <w:sz w:val="18"/>
        </w:rPr>
        <w:t>a</w:t>
      </w:r>
      <w:r>
        <w:rPr>
          <w:color w:val="231F20"/>
          <w:spacing w:val="14"/>
          <w:w w:val="75"/>
          <w:sz w:val="18"/>
        </w:rPr>
        <w:t> </w:t>
      </w:r>
      <w:r>
        <w:rPr>
          <w:color w:val="231F20"/>
          <w:w w:val="75"/>
          <w:sz w:val="18"/>
        </w:rPr>
        <w:t>-</w:t>
      </w:r>
      <w:r>
        <w:rPr>
          <w:color w:val="231F20"/>
          <w:spacing w:val="14"/>
          <w:w w:val="75"/>
          <w:sz w:val="18"/>
        </w:rPr>
        <w:t> </w:t>
      </w:r>
      <w:r>
        <w:rPr>
          <w:color w:val="231F20"/>
          <w:w w:val="75"/>
          <w:sz w:val="18"/>
        </w:rPr>
        <w:t>bateria</w:t>
      </w:r>
      <w:r>
        <w:rPr>
          <w:color w:val="231F20"/>
          <w:spacing w:val="14"/>
          <w:w w:val="75"/>
          <w:sz w:val="18"/>
        </w:rPr>
        <w:t> </w:t>
      </w:r>
      <w:r>
        <w:rPr>
          <w:color w:val="231F20"/>
          <w:w w:val="75"/>
          <w:sz w:val="18"/>
        </w:rPr>
        <w:t>fraca</w:t>
      </w:r>
    </w:p>
    <w:p>
      <w:pPr>
        <w:spacing w:line="206" w:lineRule="exact" w:before="0"/>
        <w:ind w:left="152" w:right="0" w:firstLine="0"/>
        <w:jc w:val="left"/>
        <w:rPr>
          <w:sz w:val="18"/>
        </w:rPr>
      </w:pPr>
      <w:r>
        <w:rPr>
          <w:color w:val="231F20"/>
          <w:w w:val="80"/>
          <w:sz w:val="18"/>
        </w:rPr>
        <w:t>b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-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carga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excessiva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da</w:t>
      </w:r>
      <w:r>
        <w:rPr>
          <w:color w:val="231F20"/>
          <w:spacing w:val="10"/>
          <w:w w:val="80"/>
          <w:sz w:val="18"/>
        </w:rPr>
        <w:t> </w:t>
      </w:r>
      <w:r>
        <w:rPr>
          <w:color w:val="231F20"/>
          <w:w w:val="80"/>
          <w:sz w:val="18"/>
        </w:rPr>
        <w:t>balança</w:t>
      </w:r>
    </w:p>
    <w:p>
      <w:pPr>
        <w:spacing w:line="206" w:lineRule="exact" w:before="199"/>
        <w:ind w:left="152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DADOS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TÉCNICOS</w:t>
      </w:r>
    </w:p>
    <w:p>
      <w:pPr>
        <w:spacing w:line="235" w:lineRule="auto" w:before="1"/>
        <w:ind w:left="152" w:right="5909" w:firstLine="0"/>
        <w:jc w:val="left"/>
        <w:rPr>
          <w:sz w:val="18"/>
        </w:rPr>
      </w:pPr>
      <w:r>
        <w:rPr>
          <w:color w:val="231F20"/>
          <w:w w:val="80"/>
          <w:sz w:val="18"/>
        </w:rPr>
        <w:t>Alimentação: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4</w:t>
      </w:r>
      <w:r>
        <w:rPr>
          <w:color w:val="231F20"/>
          <w:spacing w:val="7"/>
          <w:w w:val="80"/>
          <w:sz w:val="18"/>
        </w:rPr>
        <w:t> </w:t>
      </w:r>
      <w:r>
        <w:rPr>
          <w:color w:val="231F20"/>
          <w:w w:val="80"/>
          <w:sz w:val="18"/>
        </w:rPr>
        <w:t>pilhas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AAA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de</w:t>
      </w:r>
      <w:r>
        <w:rPr>
          <w:color w:val="231F20"/>
          <w:spacing w:val="7"/>
          <w:w w:val="80"/>
          <w:sz w:val="18"/>
        </w:rPr>
        <w:t> </w:t>
      </w:r>
      <w:r>
        <w:rPr>
          <w:color w:val="231F20"/>
          <w:w w:val="80"/>
          <w:sz w:val="18"/>
        </w:rPr>
        <w:t>1,5</w:t>
      </w:r>
      <w:r>
        <w:rPr>
          <w:color w:val="231F20"/>
          <w:spacing w:val="6"/>
          <w:w w:val="80"/>
          <w:sz w:val="18"/>
        </w:rPr>
        <w:t> </w:t>
      </w:r>
      <w:r>
        <w:rPr>
          <w:color w:val="231F20"/>
          <w:w w:val="80"/>
          <w:sz w:val="18"/>
        </w:rPr>
        <w:t>V</w:t>
      </w:r>
      <w:r>
        <w:rPr>
          <w:color w:val="231F20"/>
          <w:spacing w:val="-40"/>
          <w:w w:val="80"/>
          <w:sz w:val="18"/>
        </w:rPr>
        <w:t> </w:t>
      </w:r>
      <w:r>
        <w:rPr>
          <w:color w:val="231F20"/>
          <w:w w:val="80"/>
          <w:sz w:val="18"/>
        </w:rPr>
        <w:t>Capacidade: 180 kg / 400lb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Precisão: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50g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/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0,1lb</w:t>
      </w:r>
    </w:p>
    <w:p>
      <w:pPr>
        <w:spacing w:line="211" w:lineRule="auto" w:before="94"/>
        <w:ind w:left="994" w:right="284" w:firstLine="0"/>
        <w:jc w:val="left"/>
        <w:rPr>
          <w:sz w:val="14"/>
        </w:rPr>
      </w:pPr>
      <w:r>
        <w:rPr/>
        <w:pict>
          <v:group style="position:absolute;margin-left:14.194831pt;margin-top:6.072508pt;width:31.8pt;height:38.6pt;mso-position-horizontal-relative:page;mso-position-vertical-relative:paragraph;z-index:15738368" coordorigin="284,121" coordsize="636,772">
            <v:shape style="position:absolute;left:285;top:123;width:606;height:596" coordorigin="286,123" coordsize="606,596" path="m290,123l891,706,883,719,286,140,290,123xe" filled="false" stroked="true" strokeweight=".182082pt" strokecolor="#231f20">
              <v:path arrowok="t"/>
              <v:stroke dashstyle="solid"/>
            </v:shape>
            <v:shape style="position:absolute;left:285;top:123;width:606;height:596" coordorigin="286,123" coordsize="606,596" path="m290,123l286,140,883,719,891,706,290,123xe" filled="true" fillcolor="#231f20" stroked="false">
              <v:path arrowok="t"/>
              <v:fill type="solid"/>
            </v:shape>
            <v:shape style="position:absolute;left:306;top:123;width:612;height:601" coordorigin="307,123" coordsize="612,601" path="m914,123l307,711,315,724,918,140,914,123xe" filled="false" stroked="true" strokeweight=".182114pt" strokecolor="#231f20">
              <v:path arrowok="t"/>
              <v:stroke dashstyle="solid"/>
            </v:shape>
            <v:shape style="position:absolute;left:306;top:123;width:612;height:601" coordorigin="307,123" coordsize="612,601" path="m914,123l307,711,315,724,918,140,914,123xe" filled="true" fillcolor="#231f20" stroked="false">
              <v:path arrowok="t"/>
              <v:fill type="solid"/>
            </v:shape>
            <v:shape style="position:absolute;left:427;top:224;width:356;height:460" coordorigin="427,224" coordsize="356,460" path="m733,573l764,245,780,245,783,224,427,224,429,246,454,246,491,641,499,651,499,684,536,684,538,645,653,647,653,632,503,636,470,245,746,245,748,261,741,261,733,261,731,314,739,314,717,579,733,573xe" filled="false" stroked="true" strokeweight=".184802pt" strokecolor="#231f20">
              <v:path arrowok="t"/>
              <v:stroke dashstyle="solid"/>
            </v:shape>
            <v:shape style="position:absolute;left:427;top:224;width:356;height:460" coordorigin="427,224" coordsize="356,460" path="m783,224l427,224,429,246,454,246,491,641,499,651,499,684,536,684,538,645,653,647,653,632,503,636,470,245,746,245,748,261,733,261,731,314,739,314,717,579,733,573,764,245,780,245,783,224xe" filled="true" fillcolor="#231f20" stroked="false">
              <v:path arrowok="t"/>
              <v:fill type="solid"/>
            </v:shape>
            <v:shape style="position:absolute;left:486;top:171;width:37;height:56" coordorigin="487,171" coordsize="37,56" path="m487,224l491,171,524,171,524,226,487,224xe" filled="false" stroked="true" strokeweight=".186093pt" strokecolor="#231f20">
              <v:path arrowok="t"/>
              <v:stroke dashstyle="solid"/>
            </v:shape>
            <v:shape style="position:absolute;left:486;top:171;width:37;height:56" coordorigin="487,171" coordsize="37,56" path="m524,171l491,171,487,224,524,226,524,171xe" filled="true" fillcolor="#231f20" stroked="false">
              <v:path arrowok="t"/>
              <v:fill type="solid"/>
            </v:shape>
            <v:shape style="position:absolute;left:575;top:161;width:93;height:37" coordorigin="575,162" coordsize="93,37" path="m575,164l575,199,668,195,668,162,575,164xe" filled="false" stroked="true" strokeweight=".174911pt" strokecolor="#231f20">
              <v:path arrowok="t"/>
              <v:stroke dashstyle="solid"/>
            </v:shape>
            <v:shape style="position:absolute;left:575;top:161;width:93;height:37" coordorigin="575,162" coordsize="93,37" path="m668,162l575,164,575,199,668,195,668,162xe" filled="true" fillcolor="#231f20" stroked="false">
              <v:path arrowok="t"/>
              <v:fill type="solid"/>
            </v:shape>
            <v:rect style="position:absolute;left:591;top:176;width:56;height:6" filled="false" stroked="true" strokeweight=".172349pt" strokecolor="#231f20">
              <v:stroke dashstyle="solid"/>
            </v:rect>
            <v:rect style="position:absolute;left:591;top:176;width:56;height:6" filled="true" fillcolor="#ffffff" stroked="false">
              <v:fill type="solid"/>
            </v:rect>
            <v:shape style="position:absolute;left:745;top:191;width:57;height:48" coordorigin="746,191" coordsize="57,48" path="m774,191l789,191,802,201,802,213,802,222,797,233,789,237,785,239,778,235,774,235,758,235,746,225,746,213,746,201,758,191,774,191xe" filled="false" stroked="true" strokeweight=".180601pt" strokecolor="#231f20">
              <v:path arrowok="t"/>
              <v:stroke dashstyle="solid"/>
            </v:shape>
            <v:shape style="position:absolute;left:745;top:191;width:57;height:48" coordorigin="746,191" coordsize="57,48" path="m789,191l774,191,758,191,746,201,746,225,758,235,778,235,785,239,797,233,802,222,802,201,789,191xe" filled="true" fillcolor="#231f20" stroked="false">
              <v:path arrowok="t"/>
              <v:fill type="solid"/>
            </v:shape>
            <v:shape style="position:absolute;left:644;top:571;width:127;height:114" type="#_x0000_t75" stroked="false">
              <v:imagedata r:id="rId19" o:title=""/>
            </v:shape>
            <v:shape style="position:absolute;left:756;top:258;width:43;height:60" coordorigin="756,259" coordsize="43,60" path="m761,259l798,259,799,317,796,318,756,318,758,302,782,302,782,273,758,273,761,259xe" filled="false" stroked="true" strokeweight=".185482pt" strokecolor="#231f20">
              <v:path arrowok="t"/>
              <v:stroke dashstyle="solid"/>
            </v:shape>
            <v:shape style="position:absolute;left:756;top:258;width:43;height:60" coordorigin="756,259" coordsize="43,60" path="m798,259l761,259,758,273,782,273,782,302,758,302,756,318,796,318,799,317,798,259xe" filled="true" fillcolor="#231f20" stroked="false">
              <v:path arrowok="t"/>
              <v:fill type="solid"/>
            </v:shape>
            <v:shape style="position:absolute;left:569;top:329;width:126;height:34" coordorigin="569,329" coordsize="126,34" path="m569,329l693,329,695,354,668,363,569,363,569,329xe" filled="false" stroked="true" strokeweight=".173484pt" strokecolor="#231f20">
              <v:path arrowok="t"/>
              <v:stroke dashstyle="solid"/>
            </v:shape>
            <v:shape style="position:absolute;left:569;top:329;width:126;height:34" coordorigin="569,330" coordsize="126,34" path="m693,330l569,330,569,363,668,363,695,354,693,330xe" filled="true" fillcolor="#231f20" stroked="false">
              <v:path arrowok="t"/>
              <v:fill type="solid"/>
            </v:shape>
            <v:shape style="position:absolute;left:588;top:344;width:6;height:6" coordorigin="589,345" coordsize="6,6" path="m592,345l593,345,595,346,595,347,595,349,593,350,592,350,590,350,589,349,589,347,589,346,590,345,592,345xe" filled="false" stroked="true" strokeweight=".181154pt" strokecolor="#231f20">
              <v:path arrowok="t"/>
              <v:stroke dashstyle="solid"/>
            </v:shape>
            <v:shape style="position:absolute;left:588;top:344;width:6;height:6" coordorigin="589,344" coordsize="6,6" path="m593,344l592,344,590,344,589,346,589,348,590,350,593,350,595,348,595,346,593,344xe" filled="true" fillcolor="#ffffff" stroked="false">
              <v:path arrowok="t"/>
              <v:fill type="solid"/>
            </v:shape>
            <v:shape style="position:absolute;left:654;top:344;width:6;height:6" coordorigin="654,345" coordsize="6,6" path="m657,345l659,345,660,346,660,347,660,349,659,350,657,350,656,350,654,349,654,347,654,346,656,345,657,345xe" filled="false" stroked="true" strokeweight=".181152pt" strokecolor="#231f20">
              <v:path arrowok="t"/>
              <v:stroke dashstyle="solid"/>
            </v:shape>
            <v:shape style="position:absolute;left:654;top:344;width:6;height:6" coordorigin="654,344" coordsize="6,6" path="m659,344l657,344,656,344,654,346,654,348,656,350,659,350,660,348,660,346,659,344xe" filled="true" fillcolor="#ffffff" stroked="false">
              <v:path arrowok="t"/>
              <v:fill type="solid"/>
            </v:shape>
            <v:shape style="position:absolute;left:448;top:173;width:126;height:52" coordorigin="449,174" coordsize="126,52" path="m574,187l516,194,484,204,470,213,467,217,467,225,449,225,449,208,456,203,479,191,518,179,575,174,574,187xe" filled="false" stroked="true" strokeweight=".175072pt" strokecolor="#231f20">
              <v:path arrowok="t"/>
              <v:stroke dashstyle="solid"/>
            </v:shape>
            <v:shape style="position:absolute;left:448;top:173;width:126;height:52" coordorigin="449,174" coordsize="126,52" path="m575,174l518,179,479,191,456,203,449,208,449,225,467,225,467,217,470,213,484,204,516,194,574,188,575,174xe" filled="true" fillcolor="#231f20" stroked="false">
              <v:path arrowok="t"/>
              <v:fill type="solid"/>
            </v:shape>
            <v:shape style="position:absolute;left:652;top:173;width:112;height:48" coordorigin="652,173" coordsize="112,48" path="m668,190l675,190,694,193,719,200,746,214,763,221,698,178,669,173,652,175,654,181,663,187,668,190xe" filled="false" stroked="true" strokeweight=".175284pt" strokecolor="#231f20">
              <v:path arrowok="t"/>
              <v:stroke dashstyle="solid"/>
            </v:shape>
            <v:shape style="position:absolute;left:652;top:173;width:112;height:48" coordorigin="652,173" coordsize="112,48" path="m669,173l652,175,654,181,663,187,668,190,675,190,694,193,719,200,746,214,763,221,698,178,669,173xe" filled="true" fillcolor="#231f20" stroked="false">
              <v:path arrowok="t"/>
              <v:fill type="solid"/>
            </v:shape>
            <v:rect style="position:absolute;left:297;top:783;width:602;height:109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4"/>
        </w:rPr>
        <w:t>Protecção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do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meio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ambiente.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Rogamos,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os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embalagens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de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cartão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destinem-se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para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papéis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velhos.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Os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sacos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de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polietileno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(PE)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devem-se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colocar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em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contenedores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para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material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plástico.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O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dispositivo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usado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deve-se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levar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a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um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ponto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de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armazenamento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adequado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porque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os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componentes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perigosos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que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ficam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dentro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do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dispositivo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podem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ser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perigosos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para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o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meio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ambiente.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O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dispositivo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elétrico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deve-se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entregar</w:t>
      </w:r>
      <w:r>
        <w:rPr>
          <w:color w:val="231F20"/>
          <w:spacing w:val="-31"/>
          <w:w w:val="80"/>
          <w:sz w:val="14"/>
        </w:rPr>
        <w:t> </w:t>
      </w:r>
      <w:r>
        <w:rPr>
          <w:color w:val="231F20"/>
          <w:w w:val="80"/>
          <w:sz w:val="14"/>
        </w:rPr>
        <w:t>de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modo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que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se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reduza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a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sua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nova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utilização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e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uso.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Se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no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dispositivo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há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pilhas,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devem-se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tirar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e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levar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a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um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ponto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de</w:t>
      </w:r>
      <w:r>
        <w:rPr>
          <w:color w:val="231F20"/>
          <w:spacing w:val="3"/>
          <w:w w:val="80"/>
          <w:sz w:val="14"/>
        </w:rPr>
        <w:t> </w:t>
      </w:r>
      <w:r>
        <w:rPr>
          <w:color w:val="231F20"/>
          <w:w w:val="80"/>
          <w:sz w:val="14"/>
        </w:rPr>
        <w:t>armazenamento</w:t>
      </w:r>
      <w:r>
        <w:rPr>
          <w:color w:val="231F20"/>
          <w:spacing w:val="4"/>
          <w:w w:val="80"/>
          <w:sz w:val="14"/>
        </w:rPr>
        <w:t> </w:t>
      </w:r>
      <w:r>
        <w:rPr>
          <w:color w:val="231F20"/>
          <w:w w:val="80"/>
          <w:sz w:val="14"/>
        </w:rPr>
        <w:t>em</w:t>
      </w:r>
    </w:p>
    <w:p>
      <w:pPr>
        <w:spacing w:line="205" w:lineRule="exact" w:before="0"/>
        <w:ind w:left="994" w:right="0" w:firstLine="0"/>
        <w:jc w:val="left"/>
        <w:rPr>
          <w:rFonts w:ascii="Microsoft JhengHei" w:hAnsi="Microsoft JhengHei"/>
          <w:sz w:val="14"/>
        </w:rPr>
      </w:pPr>
      <w:r>
        <w:rPr>
          <w:color w:val="231F20"/>
          <w:w w:val="80"/>
          <w:sz w:val="14"/>
        </w:rPr>
        <w:t>separado.</w:t>
      </w:r>
      <w:r>
        <w:rPr>
          <w:color w:val="231F20"/>
          <w:spacing w:val="9"/>
          <w:w w:val="80"/>
          <w:sz w:val="14"/>
        </w:rPr>
        <w:t> </w:t>
      </w:r>
      <w:r>
        <w:rPr>
          <w:color w:val="231F20"/>
          <w:w w:val="80"/>
          <w:sz w:val="14"/>
        </w:rPr>
        <w:t>Não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colocar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o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dispositivo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em</w:t>
      </w:r>
      <w:r>
        <w:rPr>
          <w:color w:val="231F20"/>
          <w:spacing w:val="14"/>
          <w:w w:val="80"/>
          <w:sz w:val="14"/>
        </w:rPr>
        <w:t> </w:t>
      </w:r>
      <w:r>
        <w:rPr>
          <w:color w:val="231F20"/>
          <w:w w:val="80"/>
          <w:sz w:val="14"/>
        </w:rPr>
        <w:t>contenedores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para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resíduos</w:t>
      </w:r>
      <w:r>
        <w:rPr>
          <w:color w:val="231F20"/>
          <w:spacing w:val="10"/>
          <w:w w:val="80"/>
          <w:sz w:val="14"/>
        </w:rPr>
        <w:t> </w:t>
      </w:r>
      <w:r>
        <w:rPr>
          <w:color w:val="231F20"/>
          <w:w w:val="80"/>
          <w:sz w:val="14"/>
        </w:rPr>
        <w:t>municipais</w:t>
      </w:r>
      <w:r>
        <w:rPr>
          <w:rFonts w:ascii="Microsoft JhengHei" w:hAnsi="Microsoft JhengHei"/>
          <w:color w:val="231F20"/>
          <w:w w:val="80"/>
          <w:sz w:val="14"/>
        </w:rPr>
        <w:t>!!</w:t>
      </w:r>
    </w:p>
    <w:p>
      <w:pPr>
        <w:pStyle w:val="BodyText"/>
        <w:spacing w:before="6"/>
        <w:ind w:left="0"/>
        <w:rPr>
          <w:rFonts w:ascii="Microsoft JhengHei"/>
          <w:sz w:val="10"/>
        </w:rPr>
      </w:pPr>
    </w:p>
    <w:p>
      <w:pPr>
        <w:tabs>
          <w:tab w:pos="3564" w:val="left" w:leader="none"/>
          <w:tab w:pos="8042" w:val="left" w:leader="none"/>
        </w:tabs>
        <w:spacing w:before="0"/>
        <w:ind w:left="0" w:right="90" w:firstLine="0"/>
        <w:jc w:val="center"/>
        <w:rPr>
          <w:rFonts w:ascii="Tahoma" w:hAnsi="Tahoma"/>
          <w:sz w:val="21"/>
        </w:rPr>
      </w:pPr>
      <w:r>
        <w:rPr>
          <w:rFonts w:ascii="Tahoma" w:hAnsi="Tahoma"/>
          <w:color w:val="FFFFFF"/>
          <w:w w:val="367"/>
          <w:sz w:val="21"/>
          <w:shd w:fill="404041" w:color="auto" w:val="clear"/>
        </w:rPr>
        <w:t> </w:t>
      </w:r>
      <w:r>
        <w:rPr>
          <w:rFonts w:ascii="Tahoma" w:hAnsi="Tahoma"/>
          <w:color w:val="FFFFFF"/>
          <w:sz w:val="21"/>
          <w:shd w:fill="404041" w:color="auto" w:val="clear"/>
        </w:rPr>
        <w:tab/>
      </w:r>
      <w:r>
        <w:rPr>
          <w:rFonts w:ascii="Tahoma" w:hAnsi="Tahoma"/>
          <w:color w:val="FFFFFF"/>
          <w:w w:val="120"/>
          <w:sz w:val="21"/>
          <w:shd w:fill="404041" w:color="auto" w:val="clear"/>
        </w:rPr>
        <w:t>LIETUVIŲ</w:t>
      </w:r>
      <w:r>
        <w:rPr>
          <w:rFonts w:ascii="Tahoma" w:hAnsi="Tahoma"/>
          <w:color w:val="FFFFFF"/>
          <w:sz w:val="21"/>
          <w:shd w:fill="404041" w:color="auto" w:val="clear"/>
        </w:rPr>
        <w:tab/>
      </w:r>
    </w:p>
    <w:p>
      <w:pPr>
        <w:pStyle w:val="Heading1"/>
        <w:spacing w:before="85"/>
        <w:ind w:left="5"/>
      </w:pPr>
      <w:r>
        <w:rPr>
          <w:color w:val="231F20"/>
          <w:w w:val="80"/>
        </w:rPr>
        <w:t>SAUGUMO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SĄLYGOS.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SVARBIOS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SAUGAUS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NAUDOJIMO</w:t>
      </w:r>
      <w:r>
        <w:rPr>
          <w:color w:val="231F20"/>
          <w:spacing w:val="26"/>
          <w:w w:val="80"/>
        </w:rPr>
        <w:t> </w:t>
      </w:r>
      <w:r>
        <w:rPr>
          <w:color w:val="231F20"/>
          <w:w w:val="80"/>
        </w:rPr>
        <w:t>INSTRUKCIJOSĮDĖMIAI</w:t>
      </w:r>
      <w:r>
        <w:rPr>
          <w:color w:val="231F20"/>
          <w:spacing w:val="-51"/>
          <w:w w:val="80"/>
        </w:rPr>
        <w:t> </w:t>
      </w:r>
      <w:r>
        <w:rPr>
          <w:color w:val="231F20"/>
          <w:w w:val="80"/>
        </w:rPr>
        <w:t>PERSKAITYKITE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IR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IŠSAUGOKITE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ATEIČIAI</w:t>
      </w:r>
    </w:p>
    <w:p>
      <w:pPr>
        <w:pStyle w:val="ListParagraph"/>
        <w:numPr>
          <w:ilvl w:val="0"/>
          <w:numId w:val="6"/>
        </w:numPr>
        <w:tabs>
          <w:tab w:pos="363" w:val="left" w:leader="none"/>
        </w:tabs>
        <w:spacing w:line="177" w:lineRule="auto" w:before="24" w:after="0"/>
        <w:ind w:left="143" w:right="422" w:firstLine="0"/>
        <w:jc w:val="left"/>
        <w:rPr>
          <w:sz w:val="24"/>
        </w:rPr>
      </w:pPr>
      <w:r>
        <w:rPr>
          <w:color w:val="231F20"/>
          <w:w w:val="85"/>
          <w:sz w:val="24"/>
        </w:rPr>
        <w:t>Prieš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0"/>
          <w:sz w:val="24"/>
        </w:rPr>
        <w:t>pradedant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naudoti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0"/>
          <w:sz w:val="24"/>
        </w:rPr>
        <w:t>rengin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62"/>
          <w:sz w:val="24"/>
        </w:rPr>
        <w:t>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perskaitykite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naudojimo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6"/>
          <w:sz w:val="24"/>
        </w:rPr>
        <w:t>instrukciją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67"/>
          <w:sz w:val="24"/>
        </w:rPr>
        <w:t>ir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0"/>
          <w:sz w:val="24"/>
        </w:rPr>
        <w:t>vadovaukit</w:t>
      </w:r>
      <w:r>
        <w:rPr>
          <w:rFonts w:ascii="Lucida Sans Unicode" w:hAnsi="Lucida Sans Unicode"/>
          <w:color w:val="231F20"/>
          <w:w w:val="81"/>
          <w:sz w:val="24"/>
        </w:rPr>
        <w:t>ė</w:t>
      </w:r>
      <w:r>
        <w:rPr>
          <w:color w:val="231F20"/>
          <w:w w:val="101"/>
          <w:sz w:val="24"/>
        </w:rPr>
        <w:t>s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w w:val="70"/>
          <w:sz w:val="24"/>
        </w:rPr>
        <w:t>joje</w:t>
      </w:r>
      <w:r>
        <w:rPr>
          <w:color w:val="231F20"/>
          <w:w w:val="70"/>
          <w:sz w:val="24"/>
        </w:rPr>
        <w:t> </w:t>
      </w:r>
      <w:r>
        <w:rPr>
          <w:color w:val="231F20"/>
          <w:w w:val="78"/>
          <w:sz w:val="24"/>
        </w:rPr>
        <w:t>pateiktais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nurodymais.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Gamintojas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neatsako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4"/>
          <w:sz w:val="24"/>
        </w:rPr>
        <w:t>už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žalą,</w:t>
      </w:r>
      <w:r>
        <w:rPr>
          <w:color w:val="231F20"/>
          <w:spacing w:val="-17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4"/>
          <w:sz w:val="24"/>
        </w:rPr>
        <w:t>vykusią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d</w:t>
      </w:r>
      <w:r>
        <w:rPr>
          <w:rFonts w:ascii="Lucida Sans Unicode" w:hAnsi="Lucida Sans Unicode"/>
          <w:color w:val="231F20"/>
          <w:w w:val="81"/>
          <w:sz w:val="24"/>
        </w:rPr>
        <w:t>ė</w:t>
      </w:r>
      <w:r>
        <w:rPr>
          <w:color w:val="231F20"/>
          <w:w w:val="61"/>
          <w:sz w:val="24"/>
        </w:rPr>
        <w:t>l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0"/>
          <w:sz w:val="24"/>
        </w:rPr>
        <w:t>renginio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naudojimo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ne </w:t>
      </w:r>
      <w:r>
        <w:rPr>
          <w:color w:val="231F20"/>
          <w:w w:val="83"/>
          <w:sz w:val="24"/>
        </w:rPr>
        <w:t>pagal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0"/>
          <w:sz w:val="24"/>
        </w:rPr>
        <w:t>jo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paskirt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62"/>
          <w:sz w:val="24"/>
        </w:rPr>
        <w:t>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2"/>
          <w:sz w:val="24"/>
        </w:rPr>
        <w:t>arba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0"/>
          <w:sz w:val="24"/>
        </w:rPr>
        <w:t>netinkamą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0"/>
          <w:sz w:val="24"/>
        </w:rPr>
        <w:t>jo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naudojimą.</w:t>
      </w:r>
    </w:p>
    <w:p>
      <w:pPr>
        <w:pStyle w:val="ListParagraph"/>
        <w:numPr>
          <w:ilvl w:val="0"/>
          <w:numId w:val="6"/>
        </w:numPr>
        <w:tabs>
          <w:tab w:pos="363" w:val="left" w:leader="none"/>
        </w:tabs>
        <w:spacing w:line="248" w:lineRule="exact" w:before="0" w:after="0"/>
        <w:ind w:left="362" w:right="0" w:hanging="220"/>
        <w:jc w:val="left"/>
        <w:rPr>
          <w:sz w:val="24"/>
        </w:rPr>
      </w:pPr>
      <w:r>
        <w:rPr>
          <w:rFonts w:ascii="Lucida Sans Unicode" w:hAnsi="Lucida Sans Unicode"/>
          <w:color w:val="231F20"/>
          <w:w w:val="79"/>
          <w:sz w:val="24"/>
        </w:rPr>
        <w:t>Į</w:t>
      </w:r>
      <w:r>
        <w:rPr>
          <w:color w:val="231F20"/>
          <w:w w:val="83"/>
          <w:sz w:val="24"/>
        </w:rPr>
        <w:t>renginys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skirtas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naudoti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69"/>
          <w:sz w:val="24"/>
        </w:rPr>
        <w:t>tik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nam</w:t>
      </w:r>
      <w:r>
        <w:rPr>
          <w:rFonts w:ascii="Lucida Sans Unicode" w:hAnsi="Lucida Sans Unicode"/>
          <w:color w:val="231F20"/>
          <w:w w:val="73"/>
          <w:sz w:val="24"/>
        </w:rPr>
        <w:t>ų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rFonts w:ascii="Lucida Sans Unicode" w:hAnsi="Lucida Sans Unicode"/>
          <w:color w:val="231F20"/>
          <w:w w:val="73"/>
          <w:sz w:val="24"/>
        </w:rPr>
        <w:t>ū</w:t>
      </w:r>
      <w:r>
        <w:rPr>
          <w:color w:val="231F20"/>
          <w:w w:val="74"/>
          <w:sz w:val="24"/>
        </w:rPr>
        <w:t>kyje.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Nenaudoti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kitiems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tikslams,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ne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pagal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0"/>
          <w:sz w:val="24"/>
        </w:rPr>
        <w:t>jo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paskirt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62"/>
          <w:sz w:val="24"/>
        </w:rPr>
        <w:t>.</w:t>
      </w:r>
    </w:p>
    <w:p>
      <w:pPr>
        <w:pStyle w:val="ListParagraph"/>
        <w:numPr>
          <w:ilvl w:val="0"/>
          <w:numId w:val="6"/>
        </w:numPr>
        <w:tabs>
          <w:tab w:pos="360" w:val="left" w:leader="none"/>
        </w:tabs>
        <w:spacing w:line="187" w:lineRule="auto" w:before="9" w:after="0"/>
        <w:ind w:left="143" w:right="171" w:firstLine="0"/>
        <w:jc w:val="left"/>
        <w:rPr>
          <w:sz w:val="24"/>
        </w:rPr>
      </w:pPr>
      <w:r>
        <w:rPr>
          <w:color w:val="231F20"/>
          <w:spacing w:val="-15"/>
          <w:w w:val="95"/>
          <w:sz w:val="24"/>
        </w:rPr>
        <w:t>Y</w:t>
      </w:r>
      <w:r>
        <w:rPr>
          <w:color w:val="231F20"/>
          <w:w w:val="83"/>
          <w:sz w:val="24"/>
        </w:rPr>
        <w:t>pač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0"/>
          <w:sz w:val="24"/>
        </w:rPr>
        <w:t>atsargiai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reikia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naudoti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0"/>
          <w:sz w:val="24"/>
        </w:rPr>
        <w:t>rengin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62"/>
          <w:sz w:val="24"/>
        </w:rPr>
        <w:t>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kai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2"/>
          <w:sz w:val="24"/>
        </w:rPr>
        <w:t>šalia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0"/>
          <w:sz w:val="24"/>
        </w:rPr>
        <w:t>yra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vaikai.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Neleisti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4"/>
          <w:sz w:val="24"/>
        </w:rPr>
        <w:t>vaikams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žaisti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91"/>
          <w:sz w:val="24"/>
        </w:rPr>
        <w:t>su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0"/>
          <w:sz w:val="24"/>
        </w:rPr>
        <w:t>renginiu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bei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neleiskite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4"/>
          <w:sz w:val="24"/>
        </w:rPr>
        <w:t>vaikams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67"/>
          <w:sz w:val="24"/>
        </w:rPr>
        <w:t>ir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tretiesiems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asmenims,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kurie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1"/>
          <w:w w:val="83"/>
          <w:sz w:val="24"/>
        </w:rPr>
        <w:t>n</w:t>
      </w:r>
      <w:r>
        <w:rPr>
          <w:rFonts w:ascii="Lucida Sans Unicode" w:hAnsi="Lucida Sans Unicode"/>
          <w:color w:val="231F20"/>
          <w:w w:val="81"/>
          <w:sz w:val="24"/>
        </w:rPr>
        <w:t>ė</w:t>
      </w:r>
      <w:r>
        <w:rPr>
          <w:color w:val="231F20"/>
          <w:w w:val="79"/>
          <w:sz w:val="24"/>
        </w:rPr>
        <w:t>ra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4"/>
          <w:sz w:val="24"/>
        </w:rPr>
        <w:t>susipažinę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91"/>
          <w:sz w:val="24"/>
        </w:rPr>
        <w:t>su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0"/>
          <w:sz w:val="24"/>
        </w:rPr>
        <w:t>renginiu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6"/>
          <w:w w:val="70"/>
          <w:sz w:val="24"/>
        </w:rPr>
        <w:t>jo</w:t>
      </w:r>
      <w:r>
        <w:rPr>
          <w:color w:val="231F20"/>
          <w:w w:val="70"/>
          <w:sz w:val="24"/>
        </w:rPr>
        <w:t> </w:t>
      </w:r>
      <w:r>
        <w:rPr>
          <w:color w:val="231F20"/>
          <w:w w:val="90"/>
          <w:sz w:val="24"/>
        </w:rPr>
        <w:t>naudoti.</w:t>
      </w:r>
    </w:p>
    <w:p>
      <w:pPr>
        <w:pStyle w:val="ListParagraph"/>
        <w:numPr>
          <w:ilvl w:val="0"/>
          <w:numId w:val="6"/>
        </w:numPr>
        <w:tabs>
          <w:tab w:pos="363" w:val="left" w:leader="none"/>
        </w:tabs>
        <w:spacing w:line="177" w:lineRule="auto" w:before="34" w:after="0"/>
        <w:ind w:left="143" w:right="302" w:firstLine="0"/>
        <w:jc w:val="left"/>
        <w:rPr>
          <w:sz w:val="24"/>
        </w:rPr>
      </w:pPr>
      <w:r>
        <w:rPr>
          <w:rFonts w:ascii="Lucida Sans Unicode" w:hAnsi="Lucida Sans Unicode"/>
          <w:color w:val="231F20"/>
          <w:w w:val="79"/>
          <w:sz w:val="24"/>
        </w:rPr>
        <w:t>Į</w:t>
      </w:r>
      <w:r>
        <w:rPr>
          <w:color w:val="231F20"/>
          <w:w w:val="105"/>
          <w:sz w:val="24"/>
        </w:rPr>
        <w:t>S</w:t>
      </w:r>
      <w:r>
        <w:rPr>
          <w:color w:val="231F20"/>
          <w:spacing w:val="-1"/>
          <w:w w:val="105"/>
          <w:sz w:val="24"/>
        </w:rPr>
        <w:t>P</w:t>
      </w:r>
      <w:r>
        <w:rPr>
          <w:rFonts w:ascii="Lucida Sans Unicode" w:hAnsi="Lucida Sans Unicode"/>
          <w:color w:val="231F20"/>
          <w:spacing w:val="-1"/>
          <w:w w:val="100"/>
          <w:sz w:val="24"/>
        </w:rPr>
        <w:t>Ė</w:t>
      </w:r>
      <w:r>
        <w:rPr>
          <w:color w:val="231F20"/>
          <w:w w:val="91"/>
          <w:sz w:val="24"/>
        </w:rPr>
        <w:t>JIMAS: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1"/>
          <w:w w:val="113"/>
          <w:sz w:val="24"/>
        </w:rPr>
        <w:t>Š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0"/>
          <w:sz w:val="24"/>
        </w:rPr>
        <w:t>rengin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79"/>
          <w:sz w:val="24"/>
        </w:rPr>
        <w:t>gali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naudoti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vaikai,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6"/>
          <w:sz w:val="24"/>
        </w:rPr>
        <w:t>turintys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daugiau,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nei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6"/>
          <w:sz w:val="24"/>
        </w:rPr>
        <w:t>8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metus,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bei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7"/>
          <w:sz w:val="24"/>
        </w:rPr>
        <w:t>asmenys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91"/>
          <w:sz w:val="24"/>
        </w:rPr>
        <w:t>su </w:t>
      </w:r>
      <w:r>
        <w:rPr>
          <w:color w:val="231F20"/>
          <w:w w:val="80"/>
          <w:sz w:val="24"/>
        </w:rPr>
        <w:t>fizine, jutimo ir psichine negalia arba asmenys neturintys patirties ir n</w:t>
      </w:r>
      <w:r>
        <w:rPr>
          <w:rFonts w:ascii="Lucida Sans Unicode" w:hAnsi="Lucida Sans Unicode"/>
          <w:color w:val="231F20"/>
          <w:w w:val="80"/>
          <w:sz w:val="24"/>
        </w:rPr>
        <w:t>ė</w:t>
      </w:r>
      <w:r>
        <w:rPr>
          <w:color w:val="231F20"/>
          <w:w w:val="80"/>
          <w:sz w:val="24"/>
        </w:rPr>
        <w:t>ra susipažinę su</w:t>
      </w:r>
      <w:r>
        <w:rPr>
          <w:color w:val="231F20"/>
          <w:spacing w:val="1"/>
          <w:w w:val="80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0"/>
          <w:sz w:val="24"/>
        </w:rPr>
        <w:t>renginiu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69"/>
          <w:sz w:val="24"/>
        </w:rPr>
        <w:t>tik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5"/>
          <w:sz w:val="24"/>
        </w:rPr>
        <w:t>tuomet,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kai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5"/>
          <w:sz w:val="24"/>
        </w:rPr>
        <w:t>priži</w:t>
      </w:r>
      <w:r>
        <w:rPr>
          <w:rFonts w:ascii="Lucida Sans Unicode" w:hAnsi="Lucida Sans Unicode"/>
          <w:color w:val="231F20"/>
          <w:w w:val="73"/>
          <w:sz w:val="24"/>
        </w:rPr>
        <w:t>ū</w:t>
      </w:r>
      <w:r>
        <w:rPr>
          <w:color w:val="231F20"/>
          <w:w w:val="67"/>
          <w:sz w:val="24"/>
        </w:rPr>
        <w:t>ri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juos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67"/>
          <w:sz w:val="24"/>
        </w:rPr>
        <w:t>ir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4"/>
          <w:sz w:val="24"/>
        </w:rPr>
        <w:t>už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49"/>
          <w:sz w:val="24"/>
        </w:rPr>
        <w:t>j</w:t>
      </w:r>
      <w:r>
        <w:rPr>
          <w:rFonts w:ascii="Lucida Sans Unicode" w:hAnsi="Lucida Sans Unicode"/>
          <w:color w:val="231F20"/>
          <w:w w:val="73"/>
          <w:sz w:val="24"/>
        </w:rPr>
        <w:t>ų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86"/>
          <w:sz w:val="24"/>
        </w:rPr>
        <w:t>saugumą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4"/>
          <w:sz w:val="24"/>
        </w:rPr>
        <w:t>atsakingas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6"/>
          <w:sz w:val="24"/>
        </w:rPr>
        <w:t>asmuo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2"/>
          <w:sz w:val="24"/>
        </w:rPr>
        <w:t>arba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jiems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buvo </w:t>
      </w:r>
      <w:r>
        <w:rPr>
          <w:color w:val="231F20"/>
          <w:w w:val="74"/>
          <w:sz w:val="24"/>
        </w:rPr>
        <w:t>pateikti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0"/>
          <w:sz w:val="24"/>
        </w:rPr>
        <w:t>renginio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9"/>
          <w:sz w:val="24"/>
        </w:rPr>
        <w:t>saugaus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naudojimo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nurodymai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67"/>
          <w:sz w:val="24"/>
        </w:rPr>
        <w:t>ir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68"/>
          <w:sz w:val="24"/>
        </w:rPr>
        <w:t>jie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2"/>
          <w:sz w:val="24"/>
        </w:rPr>
        <w:t>supranta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0"/>
          <w:sz w:val="24"/>
        </w:rPr>
        <w:t>pavojus,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kurie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gali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gr</w:t>
      </w:r>
      <w:r>
        <w:rPr>
          <w:rFonts w:ascii="Lucida Sans Unicode" w:hAnsi="Lucida Sans Unicode"/>
          <w:color w:val="231F20"/>
          <w:w w:val="81"/>
          <w:sz w:val="24"/>
        </w:rPr>
        <w:t>ė</w:t>
      </w:r>
      <w:r>
        <w:rPr>
          <w:color w:val="231F20"/>
          <w:w w:val="75"/>
          <w:sz w:val="24"/>
        </w:rPr>
        <w:t>sti </w:t>
      </w:r>
      <w:r>
        <w:rPr>
          <w:color w:val="231F20"/>
          <w:w w:val="79"/>
          <w:sz w:val="24"/>
        </w:rPr>
        <w:t>naudojant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0"/>
          <w:sz w:val="24"/>
        </w:rPr>
        <w:t>rengin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62"/>
          <w:sz w:val="24"/>
        </w:rPr>
        <w:t>.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15"/>
          <w:w w:val="93"/>
          <w:sz w:val="24"/>
        </w:rPr>
        <w:t>V</w:t>
      </w:r>
      <w:r>
        <w:rPr>
          <w:color w:val="231F20"/>
          <w:w w:val="79"/>
          <w:sz w:val="24"/>
        </w:rPr>
        <w:t>aikai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netur</w:t>
      </w:r>
      <w:r>
        <w:rPr>
          <w:rFonts w:ascii="Lucida Sans Unicode" w:hAnsi="Lucida Sans Unicode"/>
          <w:color w:val="231F20"/>
          <w:w w:val="81"/>
          <w:sz w:val="24"/>
        </w:rPr>
        <w:t>ė</w:t>
      </w:r>
      <w:r>
        <w:rPr>
          <w:color w:val="231F20"/>
          <w:w w:val="57"/>
          <w:sz w:val="24"/>
        </w:rPr>
        <w:t>t</w:t>
      </w:r>
      <w:r>
        <w:rPr>
          <w:rFonts w:ascii="Lucida Sans Unicode" w:hAnsi="Lucida Sans Unicode"/>
          <w:color w:val="231F20"/>
          <w:w w:val="73"/>
          <w:sz w:val="24"/>
        </w:rPr>
        <w:t>ų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78"/>
          <w:sz w:val="24"/>
        </w:rPr>
        <w:t>žaisti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91"/>
          <w:sz w:val="24"/>
        </w:rPr>
        <w:t>su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78"/>
          <w:sz w:val="24"/>
        </w:rPr>
        <w:t>renginiu.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79"/>
          <w:sz w:val="24"/>
        </w:rPr>
        <w:t>Į</w:t>
      </w:r>
      <w:r>
        <w:rPr>
          <w:color w:val="231F20"/>
          <w:w w:val="80"/>
          <w:sz w:val="24"/>
        </w:rPr>
        <w:t>renginio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valymo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67"/>
          <w:sz w:val="24"/>
        </w:rPr>
        <w:t>ir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prieži</w:t>
      </w:r>
      <w:r>
        <w:rPr>
          <w:rFonts w:ascii="Lucida Sans Unicode" w:hAnsi="Lucida Sans Unicode"/>
          <w:color w:val="231F20"/>
          <w:w w:val="73"/>
          <w:sz w:val="24"/>
        </w:rPr>
        <w:t>ū</w:t>
      </w:r>
      <w:r>
        <w:rPr>
          <w:color w:val="231F20"/>
          <w:w w:val="85"/>
          <w:sz w:val="24"/>
        </w:rPr>
        <w:t>ros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0"/>
          <w:sz w:val="24"/>
        </w:rPr>
        <w:t>darb</w:t>
      </w:r>
      <w:r>
        <w:rPr>
          <w:rFonts w:ascii="Lucida Sans Unicode" w:hAnsi="Lucida Sans Unicode"/>
          <w:color w:val="231F20"/>
          <w:w w:val="73"/>
          <w:sz w:val="24"/>
        </w:rPr>
        <w:t>ų </w:t>
      </w:r>
      <w:r>
        <w:rPr>
          <w:color w:val="231F20"/>
          <w:w w:val="75"/>
          <w:sz w:val="24"/>
        </w:rPr>
        <w:t>netur</w:t>
      </w:r>
      <w:r>
        <w:rPr>
          <w:rFonts w:ascii="Lucida Sans Unicode" w:hAnsi="Lucida Sans Unicode"/>
          <w:color w:val="231F20"/>
          <w:w w:val="75"/>
          <w:sz w:val="24"/>
        </w:rPr>
        <w:t>ė</w:t>
      </w:r>
      <w:r>
        <w:rPr>
          <w:color w:val="231F20"/>
          <w:w w:val="75"/>
          <w:sz w:val="24"/>
        </w:rPr>
        <w:t>t</w:t>
      </w:r>
      <w:r>
        <w:rPr>
          <w:rFonts w:ascii="Lucida Sans Unicode" w:hAnsi="Lucida Sans Unicode"/>
          <w:color w:val="231F20"/>
          <w:w w:val="75"/>
          <w:sz w:val="24"/>
        </w:rPr>
        <w:t>ų</w:t>
      </w:r>
      <w:r>
        <w:rPr>
          <w:rFonts w:ascii="Lucida Sans Unicode" w:hAnsi="Lucida Sans Unicode"/>
          <w:color w:val="231F20"/>
          <w:spacing w:val="9"/>
          <w:w w:val="75"/>
          <w:sz w:val="24"/>
        </w:rPr>
        <w:t> </w:t>
      </w:r>
      <w:r>
        <w:rPr>
          <w:color w:val="231F20"/>
          <w:w w:val="75"/>
          <w:sz w:val="24"/>
        </w:rPr>
        <w:t>atlikti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vaikai,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nebent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turi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daugiau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nei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8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metus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ir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šiuos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darbus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atlieka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priži</w:t>
      </w:r>
      <w:r>
        <w:rPr>
          <w:rFonts w:ascii="Lucida Sans Unicode" w:hAnsi="Lucida Sans Unicode"/>
          <w:color w:val="231F20"/>
          <w:w w:val="75"/>
          <w:sz w:val="24"/>
        </w:rPr>
        <w:t>ū</w:t>
      </w:r>
      <w:r>
        <w:rPr>
          <w:color w:val="231F20"/>
          <w:w w:val="75"/>
          <w:sz w:val="24"/>
        </w:rPr>
        <w:t>rimi.</w:t>
      </w:r>
    </w:p>
    <w:p>
      <w:pPr>
        <w:pStyle w:val="ListParagraph"/>
        <w:numPr>
          <w:ilvl w:val="0"/>
          <w:numId w:val="6"/>
        </w:numPr>
        <w:tabs>
          <w:tab w:pos="363" w:val="left" w:leader="none"/>
        </w:tabs>
        <w:spacing w:line="177" w:lineRule="auto" w:before="0" w:after="0"/>
        <w:ind w:left="143" w:right="356" w:firstLine="0"/>
        <w:jc w:val="left"/>
        <w:rPr>
          <w:sz w:val="24"/>
        </w:rPr>
      </w:pPr>
      <w:r>
        <w:rPr>
          <w:color w:val="231F20"/>
          <w:w w:val="78"/>
          <w:sz w:val="24"/>
        </w:rPr>
        <w:t>Norint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0"/>
          <w:sz w:val="24"/>
        </w:rPr>
        <w:t>išvengti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pavojaus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uždusti,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krepšel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76"/>
          <w:sz w:val="24"/>
        </w:rPr>
        <w:t>laikykite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atokiai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nuo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k</w:t>
      </w:r>
      <w:r>
        <w:rPr>
          <w:rFonts w:ascii="Lucida Sans Unicode" w:hAnsi="Lucida Sans Unicode"/>
          <w:color w:val="231F20"/>
          <w:w w:val="73"/>
          <w:sz w:val="24"/>
        </w:rPr>
        <w:t>ū</w:t>
      </w:r>
      <w:r>
        <w:rPr>
          <w:color w:val="231F20"/>
          <w:w w:val="75"/>
          <w:sz w:val="24"/>
        </w:rPr>
        <w:t>diki</w:t>
      </w:r>
      <w:r>
        <w:rPr>
          <w:rFonts w:ascii="Lucida Sans Unicode" w:hAnsi="Lucida Sans Unicode"/>
          <w:color w:val="231F20"/>
          <w:w w:val="73"/>
          <w:sz w:val="24"/>
        </w:rPr>
        <w:t>ų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67"/>
          <w:sz w:val="24"/>
        </w:rPr>
        <w:t>ir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0"/>
          <w:sz w:val="24"/>
        </w:rPr>
        <w:t>vaik</w:t>
      </w:r>
      <w:r>
        <w:rPr>
          <w:rFonts w:ascii="Lucida Sans Unicode" w:hAnsi="Lucida Sans Unicode"/>
          <w:color w:val="231F20"/>
          <w:w w:val="73"/>
          <w:sz w:val="24"/>
        </w:rPr>
        <w:t>ų</w:t>
      </w:r>
      <w:r>
        <w:rPr>
          <w:color w:val="231F20"/>
          <w:w w:val="62"/>
          <w:sz w:val="24"/>
        </w:rPr>
        <w:t>.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Nenaudoti </w:t>
      </w:r>
      <w:r>
        <w:rPr>
          <w:color w:val="231F20"/>
          <w:w w:val="80"/>
          <w:sz w:val="24"/>
        </w:rPr>
        <w:t>lovyt</w:t>
      </w:r>
      <w:r>
        <w:rPr>
          <w:rFonts w:ascii="Lucida Sans Unicode" w:hAnsi="Lucida Sans Unicode"/>
          <w:color w:val="231F20"/>
          <w:w w:val="80"/>
          <w:sz w:val="24"/>
        </w:rPr>
        <w:t>ė</w:t>
      </w:r>
      <w:r>
        <w:rPr>
          <w:color w:val="231F20"/>
          <w:w w:val="80"/>
          <w:sz w:val="24"/>
        </w:rPr>
        <w:t>se, lovose,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vežim</w:t>
      </w:r>
      <w:r>
        <w:rPr>
          <w:rFonts w:ascii="Lucida Sans Unicode" w:hAnsi="Lucida Sans Unicode"/>
          <w:color w:val="231F20"/>
          <w:w w:val="80"/>
          <w:sz w:val="24"/>
        </w:rPr>
        <w:t>ė</w:t>
      </w:r>
      <w:r>
        <w:rPr>
          <w:color w:val="231F20"/>
          <w:w w:val="80"/>
          <w:sz w:val="24"/>
        </w:rPr>
        <w:t>liuose ir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žaidim</w:t>
      </w:r>
      <w:r>
        <w:rPr>
          <w:rFonts w:ascii="Lucida Sans Unicode" w:hAnsi="Lucida Sans Unicode"/>
          <w:color w:val="231F20"/>
          <w:w w:val="80"/>
          <w:sz w:val="24"/>
        </w:rPr>
        <w:t>ų</w:t>
      </w:r>
      <w:r>
        <w:rPr>
          <w:rFonts w:ascii="Lucida Sans Unicode" w:hAnsi="Lucida Sans Unicode"/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aptvar</w:t>
      </w:r>
      <w:r>
        <w:rPr>
          <w:rFonts w:ascii="Lucida Sans Unicode" w:hAnsi="Lucida Sans Unicode"/>
          <w:color w:val="231F20"/>
          <w:w w:val="80"/>
          <w:sz w:val="24"/>
        </w:rPr>
        <w:t>ė</w:t>
      </w:r>
      <w:r>
        <w:rPr>
          <w:color w:val="231F20"/>
          <w:w w:val="80"/>
          <w:sz w:val="24"/>
        </w:rPr>
        <w:t>liuose.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Tai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</w:t>
      </w:r>
      <w:r>
        <w:rPr>
          <w:rFonts w:ascii="Lucida Sans Unicode" w:hAnsi="Lucida Sans Unicode"/>
          <w:color w:val="231F20"/>
          <w:w w:val="80"/>
          <w:sz w:val="24"/>
        </w:rPr>
        <w:t>ė</w:t>
      </w:r>
      <w:r>
        <w:rPr>
          <w:color w:val="231F20"/>
          <w:w w:val="80"/>
          <w:sz w:val="24"/>
        </w:rPr>
        <w:t>ra žaislas.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Prieš pašalinant</w:t>
      </w:r>
    </w:p>
    <w:p>
      <w:pPr>
        <w:pStyle w:val="BodyText"/>
        <w:spacing w:line="223" w:lineRule="exact"/>
        <w:ind w:left="143"/>
      </w:pPr>
      <w:r>
        <w:rPr>
          <w:color w:val="231F20"/>
          <w:w w:val="80"/>
        </w:rPr>
        <w:t>užriškite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mazgą.</w:t>
      </w:r>
    </w:p>
    <w:p>
      <w:pPr>
        <w:pStyle w:val="ListParagraph"/>
        <w:numPr>
          <w:ilvl w:val="0"/>
          <w:numId w:val="6"/>
        </w:numPr>
        <w:tabs>
          <w:tab w:pos="363" w:val="left" w:leader="none"/>
        </w:tabs>
        <w:spacing w:line="177" w:lineRule="auto" w:before="39" w:after="0"/>
        <w:ind w:left="143" w:right="182" w:firstLine="0"/>
        <w:jc w:val="left"/>
        <w:rPr>
          <w:sz w:val="24"/>
        </w:rPr>
      </w:pPr>
      <w:r>
        <w:rPr>
          <w:color w:val="231F20"/>
          <w:w w:val="75"/>
          <w:sz w:val="24"/>
        </w:rPr>
        <w:t>Nemerkite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prietaiso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65"/>
          <w:sz w:val="24"/>
        </w:rPr>
        <w:t>fi</w:t>
      </w:r>
      <w:r>
        <w:rPr>
          <w:color w:val="231F20"/>
          <w:spacing w:val="37"/>
          <w:w w:val="65"/>
          <w:sz w:val="24"/>
        </w:rPr>
        <w:t> </w:t>
      </w:r>
      <w:r>
        <w:rPr>
          <w:color w:val="231F20"/>
          <w:w w:val="75"/>
          <w:sz w:val="24"/>
        </w:rPr>
        <w:t>vandenfi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ar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kitus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skysčius.</w:t>
      </w:r>
      <w:r>
        <w:rPr>
          <w:color w:val="231F20"/>
          <w:spacing w:val="31"/>
          <w:w w:val="75"/>
          <w:sz w:val="24"/>
        </w:rPr>
        <w:t> </w:t>
      </w:r>
      <w:r>
        <w:rPr>
          <w:rFonts w:ascii="Lucida Sans Unicode" w:hAnsi="Lucida Sans Unicode"/>
          <w:color w:val="231F20"/>
          <w:w w:val="75"/>
          <w:sz w:val="24"/>
        </w:rPr>
        <w:t>Į</w:t>
      </w:r>
      <w:r>
        <w:rPr>
          <w:color w:val="231F20"/>
          <w:w w:val="75"/>
          <w:sz w:val="24"/>
        </w:rPr>
        <w:t>renginio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nenardinti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vandenyje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arba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kitame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skystyje.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Saugokite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nuo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oro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sąlyg</w:t>
      </w:r>
      <w:r>
        <w:rPr>
          <w:rFonts w:ascii="Lucida Sans Unicode" w:hAnsi="Lucida Sans Unicode"/>
          <w:color w:val="231F20"/>
          <w:w w:val="75"/>
          <w:sz w:val="24"/>
        </w:rPr>
        <w:t>ų</w:t>
      </w:r>
      <w:r>
        <w:rPr>
          <w:rFonts w:ascii="Lucida Sans Unicode" w:hAnsi="Lucida Sans Unicode"/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(lietus,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saul</w:t>
      </w:r>
      <w:r>
        <w:rPr>
          <w:rFonts w:ascii="Lucida Sans Unicode" w:hAnsi="Lucida Sans Unicode"/>
          <w:color w:val="231F20"/>
          <w:w w:val="75"/>
          <w:sz w:val="24"/>
        </w:rPr>
        <w:t>ė</w:t>
      </w:r>
      <w:r>
        <w:rPr>
          <w:rFonts w:ascii="Lucida Sans Unicode" w:hAnsi="Lucida Sans Unicode"/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ir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t.t.)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poveikio.</w:t>
      </w:r>
    </w:p>
    <w:p>
      <w:pPr>
        <w:pStyle w:val="ListParagraph"/>
        <w:numPr>
          <w:ilvl w:val="0"/>
          <w:numId w:val="6"/>
        </w:numPr>
        <w:tabs>
          <w:tab w:pos="363" w:val="left" w:leader="none"/>
        </w:tabs>
        <w:spacing w:line="298" w:lineRule="exact" w:before="0" w:after="0"/>
        <w:ind w:left="362" w:right="0" w:hanging="219"/>
        <w:jc w:val="left"/>
        <w:rPr>
          <w:sz w:val="24"/>
        </w:rPr>
      </w:pPr>
      <w:r>
        <w:rPr>
          <w:color w:val="231F20"/>
          <w:w w:val="81"/>
          <w:sz w:val="24"/>
        </w:rPr>
        <w:t>Nenaudokite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78"/>
          <w:sz w:val="24"/>
        </w:rPr>
        <w:t>renginio,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jeigu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0"/>
          <w:sz w:val="24"/>
        </w:rPr>
        <w:t>turi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kažkokius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0"/>
          <w:sz w:val="24"/>
        </w:rPr>
        <w:t>defektus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2"/>
          <w:sz w:val="24"/>
        </w:rPr>
        <w:t>arba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9"/>
          <w:sz w:val="24"/>
        </w:rPr>
        <w:t>netinkamai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6"/>
          <w:sz w:val="24"/>
        </w:rPr>
        <w:t>dirba.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5"/>
          <w:sz w:val="24"/>
        </w:rPr>
        <w:t>Savarankiškai</w:t>
      </w:r>
    </w:p>
    <w:p>
      <w:pPr>
        <w:spacing w:after="0" w:line="298" w:lineRule="exact"/>
        <w:jc w:val="left"/>
        <w:rPr>
          <w:sz w:val="24"/>
        </w:rPr>
        <w:sectPr>
          <w:pgSz w:w="8400" w:h="11910"/>
          <w:pgMar w:header="0" w:footer="143" w:top="20" w:bottom="380" w:left="0" w:right="0"/>
        </w:sectPr>
      </w:pPr>
    </w:p>
    <w:p>
      <w:pPr>
        <w:pStyle w:val="BodyText"/>
        <w:spacing w:line="201" w:lineRule="auto" w:before="118"/>
        <w:ind w:left="143" w:right="229"/>
      </w:pPr>
      <w:r>
        <w:rPr>
          <w:rFonts w:ascii="Lucida Sans Unicode" w:hAnsi="Lucida Sans Unicode"/>
          <w:color w:val="231F20"/>
          <w:w w:val="27"/>
        </w:rPr>
        <w:t>fi</w:t>
      </w:r>
      <w:r>
        <w:rPr>
          <w:color w:val="231F20"/>
          <w:w w:val="80"/>
        </w:rPr>
        <w:t>renginio</w:t>
      </w:r>
      <w:r>
        <w:rPr>
          <w:color w:val="231F20"/>
          <w:spacing w:val="-18"/>
        </w:rPr>
        <w:t> </w:t>
      </w:r>
      <w:r>
        <w:rPr>
          <w:color w:val="231F20"/>
          <w:w w:val="78"/>
        </w:rPr>
        <w:t>neremontuokite.</w:t>
      </w:r>
      <w:r>
        <w:rPr>
          <w:color w:val="231F20"/>
          <w:spacing w:val="-18"/>
        </w:rPr>
        <w:t> </w:t>
      </w:r>
      <w:r>
        <w:rPr>
          <w:color w:val="231F20"/>
          <w:w w:val="90"/>
        </w:rPr>
        <w:t>Sugedus</w:t>
      </w:r>
      <w:r>
        <w:rPr>
          <w:rFonts w:ascii="Lucida Sans Unicode" w:hAnsi="Lucida Sans Unicode"/>
          <w:color w:val="231F20"/>
          <w:w w:val="27"/>
        </w:rPr>
        <w:t>fi</w:t>
      </w:r>
      <w:r>
        <w:rPr>
          <w:rFonts w:ascii="Lucida Sans Unicode" w:hAnsi="Lucida Sans Unicode"/>
          <w:color w:val="231F20"/>
          <w:spacing w:val="-22"/>
        </w:rPr>
        <w:t> </w:t>
      </w:r>
      <w:r>
        <w:rPr>
          <w:rFonts w:ascii="Lucida Sans Unicode" w:hAnsi="Lucida Sans Unicode"/>
          <w:color w:val="231F20"/>
          <w:w w:val="27"/>
        </w:rPr>
        <w:t>fi</w:t>
      </w:r>
      <w:r>
        <w:rPr>
          <w:color w:val="231F20"/>
          <w:w w:val="80"/>
        </w:rPr>
        <w:t>rengin</w:t>
      </w:r>
      <w:r>
        <w:rPr>
          <w:rFonts w:ascii="Lucida Sans Unicode" w:hAnsi="Lucida Sans Unicode"/>
          <w:color w:val="231F20"/>
          <w:w w:val="27"/>
        </w:rPr>
        <w:t>fi</w:t>
      </w:r>
      <w:r>
        <w:rPr>
          <w:rFonts w:ascii="Lucida Sans Unicode" w:hAnsi="Lucida Sans Unicode"/>
          <w:color w:val="231F20"/>
          <w:spacing w:val="-22"/>
        </w:rPr>
        <w:t> </w:t>
      </w:r>
      <w:r>
        <w:rPr>
          <w:color w:val="231F20"/>
          <w:w w:val="75"/>
        </w:rPr>
        <w:t>pristatykite</w:t>
      </w:r>
      <w:r>
        <w:rPr>
          <w:color w:val="231F20"/>
          <w:spacing w:val="-18"/>
        </w:rPr>
        <w:t> </w:t>
      </w:r>
      <w:r>
        <w:rPr>
          <w:rFonts w:ascii="Lucida Sans Unicode" w:hAnsi="Lucida Sans Unicode"/>
          <w:color w:val="231F20"/>
          <w:w w:val="27"/>
        </w:rPr>
        <w:t>fi</w:t>
      </w:r>
      <w:r>
        <w:rPr>
          <w:rFonts w:ascii="Lucida Sans Unicode" w:hAnsi="Lucida Sans Unicode"/>
          <w:color w:val="231F20"/>
          <w:spacing w:val="-22"/>
        </w:rPr>
        <w:t> </w:t>
      </w:r>
      <w:r>
        <w:rPr>
          <w:color w:val="231F20"/>
          <w:w w:val="77"/>
        </w:rPr>
        <w:t>atitinkamą</w:t>
      </w:r>
      <w:r>
        <w:rPr>
          <w:color w:val="231F20"/>
          <w:spacing w:val="-18"/>
        </w:rPr>
        <w:t> </w:t>
      </w:r>
      <w:r>
        <w:rPr>
          <w:color w:val="231F20"/>
          <w:w w:val="85"/>
        </w:rPr>
        <w:t>serviso</w:t>
      </w:r>
      <w:r>
        <w:rPr>
          <w:color w:val="231F20"/>
          <w:spacing w:val="-18"/>
        </w:rPr>
        <w:t> </w:t>
      </w:r>
      <w:r>
        <w:rPr>
          <w:color w:val="231F20"/>
          <w:w w:val="80"/>
        </w:rPr>
        <w:t>punktą </w:t>
      </w:r>
      <w:r>
        <w:rPr>
          <w:color w:val="231F20"/>
          <w:w w:val="75"/>
        </w:rPr>
        <w:t>patikrinimui</w:t>
      </w:r>
      <w:r>
        <w:rPr>
          <w:color w:val="231F20"/>
          <w:spacing w:val="27"/>
          <w:w w:val="75"/>
        </w:rPr>
        <w:t> </w:t>
      </w:r>
      <w:r>
        <w:rPr>
          <w:color w:val="231F20"/>
          <w:w w:val="75"/>
        </w:rPr>
        <w:t>arba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remontui.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Bet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kokius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remontus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gali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atlikti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tik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kompetentingi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serviso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punktai.</w:t>
      </w:r>
      <w:r>
        <w:rPr>
          <w:color w:val="231F20"/>
          <w:spacing w:val="-51"/>
          <w:w w:val="75"/>
        </w:rPr>
        <w:t> </w:t>
      </w:r>
      <w:r>
        <w:rPr>
          <w:color w:val="231F20"/>
          <w:w w:val="83"/>
        </w:rPr>
        <w:t>Netinkamas</w:t>
      </w:r>
      <w:r>
        <w:rPr>
          <w:color w:val="231F20"/>
          <w:spacing w:val="-18"/>
        </w:rPr>
        <w:t> </w:t>
      </w:r>
      <w:r>
        <w:rPr>
          <w:rFonts w:ascii="Lucida Sans Unicode" w:hAnsi="Lucida Sans Unicode"/>
          <w:color w:val="231F20"/>
          <w:w w:val="27"/>
        </w:rPr>
        <w:t>fi</w:t>
      </w:r>
      <w:r>
        <w:rPr>
          <w:color w:val="231F20"/>
          <w:w w:val="80"/>
        </w:rPr>
        <w:t>renginio</w:t>
      </w:r>
      <w:r>
        <w:rPr>
          <w:color w:val="231F20"/>
          <w:spacing w:val="-18"/>
        </w:rPr>
        <w:t> </w:t>
      </w:r>
      <w:r>
        <w:rPr>
          <w:color w:val="231F20"/>
          <w:w w:val="81"/>
        </w:rPr>
        <w:t>remontas</w:t>
      </w:r>
      <w:r>
        <w:rPr>
          <w:color w:val="231F20"/>
          <w:spacing w:val="-18"/>
        </w:rPr>
        <w:t> </w:t>
      </w:r>
      <w:r>
        <w:rPr>
          <w:color w:val="231F20"/>
          <w:w w:val="79"/>
        </w:rPr>
        <w:t>gali</w:t>
      </w:r>
      <w:r>
        <w:rPr>
          <w:color w:val="231F20"/>
          <w:spacing w:val="-18"/>
        </w:rPr>
        <w:t> </w:t>
      </w:r>
      <w:r>
        <w:rPr>
          <w:color w:val="231F20"/>
          <w:w w:val="71"/>
        </w:rPr>
        <w:t>kelti</w:t>
      </w:r>
      <w:r>
        <w:rPr>
          <w:color w:val="231F20"/>
          <w:spacing w:val="-18"/>
        </w:rPr>
        <w:t> </w:t>
      </w:r>
      <w:r>
        <w:rPr>
          <w:color w:val="231F20"/>
          <w:w w:val="79"/>
        </w:rPr>
        <w:t>pavoj</w:t>
      </w:r>
      <w:r>
        <w:rPr>
          <w:rFonts w:ascii="Lucida Sans Unicode" w:hAnsi="Lucida Sans Unicode"/>
          <w:color w:val="231F20"/>
          <w:w w:val="73"/>
        </w:rPr>
        <w:t>ų</w:t>
      </w:r>
      <w:r>
        <w:rPr>
          <w:rFonts w:ascii="Lucida Sans Unicode" w:hAnsi="Lucida Sans Unicode"/>
          <w:color w:val="231F20"/>
          <w:spacing w:val="-22"/>
        </w:rPr>
        <w:t> </w:t>
      </w:r>
      <w:r>
        <w:rPr>
          <w:color w:val="231F20"/>
          <w:w w:val="76"/>
        </w:rPr>
        <w:t>naudotojui.</w:t>
      </w:r>
    </w:p>
    <w:p>
      <w:pPr>
        <w:pStyle w:val="ListParagraph"/>
        <w:numPr>
          <w:ilvl w:val="0"/>
          <w:numId w:val="6"/>
        </w:numPr>
        <w:tabs>
          <w:tab w:pos="363" w:val="left" w:leader="none"/>
        </w:tabs>
        <w:spacing w:line="240" w:lineRule="exact" w:before="0" w:after="0"/>
        <w:ind w:left="362" w:right="0" w:hanging="220"/>
        <w:jc w:val="left"/>
        <w:rPr>
          <w:sz w:val="24"/>
        </w:rPr>
      </w:pPr>
      <w:r>
        <w:rPr>
          <w:rFonts w:ascii="Lucida Sans Unicode" w:hAnsi="Lucida Sans Unicode"/>
          <w:color w:val="231F20"/>
          <w:w w:val="79"/>
          <w:sz w:val="24"/>
        </w:rPr>
        <w:t>Į</w:t>
      </w:r>
      <w:r>
        <w:rPr>
          <w:color w:val="231F20"/>
          <w:w w:val="80"/>
          <w:sz w:val="24"/>
        </w:rPr>
        <w:t>rengin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73"/>
          <w:sz w:val="24"/>
        </w:rPr>
        <w:t>statyti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ant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0"/>
          <w:sz w:val="24"/>
        </w:rPr>
        <w:t>stabilaus,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v</w:t>
      </w:r>
      <w:r>
        <w:rPr>
          <w:rFonts w:ascii="Lucida Sans Unicode" w:hAnsi="Lucida Sans Unicode"/>
          <w:color w:val="231F20"/>
          <w:w w:val="81"/>
          <w:sz w:val="24"/>
        </w:rPr>
        <w:t>ė</w:t>
      </w:r>
      <w:r>
        <w:rPr>
          <w:color w:val="231F20"/>
          <w:w w:val="87"/>
          <w:sz w:val="24"/>
        </w:rPr>
        <w:t>saus,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5"/>
          <w:sz w:val="24"/>
        </w:rPr>
        <w:t>lygaus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paviršiaus,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atokiai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nuo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2"/>
          <w:sz w:val="24"/>
        </w:rPr>
        <w:t>šylanči</w:t>
      </w:r>
      <w:r>
        <w:rPr>
          <w:rFonts w:ascii="Lucida Sans Unicode" w:hAnsi="Lucida Sans Unicode"/>
          <w:color w:val="231F20"/>
          <w:w w:val="73"/>
          <w:sz w:val="24"/>
        </w:rPr>
        <w:t>ų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75"/>
          <w:sz w:val="24"/>
        </w:rPr>
        <w:t>virtuv</w:t>
      </w:r>
      <w:r>
        <w:rPr>
          <w:rFonts w:ascii="Lucida Sans Unicode" w:hAnsi="Lucida Sans Unicode"/>
          <w:color w:val="231F20"/>
          <w:w w:val="81"/>
          <w:sz w:val="24"/>
        </w:rPr>
        <w:t>ė</w:t>
      </w:r>
      <w:r>
        <w:rPr>
          <w:color w:val="231F20"/>
          <w:w w:val="101"/>
          <w:sz w:val="24"/>
        </w:rPr>
        <w:t>s</w:t>
      </w:r>
    </w:p>
    <w:p>
      <w:pPr>
        <w:pStyle w:val="BodyText"/>
        <w:spacing w:line="272" w:lineRule="exact"/>
        <w:ind w:left="143"/>
      </w:pPr>
      <w:r>
        <w:rPr>
          <w:rFonts w:ascii="Lucida Sans Unicode" w:hAnsi="Lucida Sans Unicode"/>
          <w:color w:val="231F20"/>
          <w:w w:val="27"/>
        </w:rPr>
        <w:t>fi</w:t>
      </w:r>
      <w:r>
        <w:rPr>
          <w:color w:val="231F20"/>
          <w:w w:val="79"/>
        </w:rPr>
        <w:t>rengini</w:t>
      </w:r>
      <w:r>
        <w:rPr>
          <w:rFonts w:ascii="Lucida Sans Unicode" w:hAnsi="Lucida Sans Unicode"/>
          <w:color w:val="231F20"/>
          <w:w w:val="73"/>
        </w:rPr>
        <w:t>ų</w:t>
      </w:r>
      <w:r>
        <w:rPr>
          <w:color w:val="231F20"/>
          <w:w w:val="62"/>
        </w:rPr>
        <w:t>:</w:t>
      </w:r>
      <w:r>
        <w:rPr>
          <w:color w:val="231F20"/>
          <w:spacing w:val="-18"/>
        </w:rPr>
        <w:t> </w:t>
      </w:r>
      <w:r>
        <w:rPr>
          <w:color w:val="231F20"/>
          <w:w w:val="75"/>
        </w:rPr>
        <w:t>elektrin</w:t>
      </w:r>
      <w:r>
        <w:rPr>
          <w:rFonts w:ascii="Lucida Sans Unicode" w:hAnsi="Lucida Sans Unicode"/>
          <w:color w:val="231F20"/>
          <w:w w:val="81"/>
        </w:rPr>
        <w:t>ė</w:t>
      </w:r>
      <w:r>
        <w:rPr>
          <w:color w:val="231F20"/>
          <w:w w:val="101"/>
        </w:rPr>
        <w:t>s</w:t>
      </w:r>
      <w:r>
        <w:rPr>
          <w:color w:val="231F20"/>
          <w:spacing w:val="-18"/>
        </w:rPr>
        <w:t> </w:t>
      </w:r>
      <w:r>
        <w:rPr>
          <w:color w:val="231F20"/>
          <w:w w:val="76"/>
        </w:rPr>
        <w:t>virykl</w:t>
      </w:r>
      <w:r>
        <w:rPr>
          <w:rFonts w:ascii="Lucida Sans Unicode" w:hAnsi="Lucida Sans Unicode"/>
          <w:color w:val="231F20"/>
          <w:w w:val="81"/>
        </w:rPr>
        <w:t>ė</w:t>
      </w:r>
      <w:r>
        <w:rPr>
          <w:color w:val="231F20"/>
          <w:w w:val="82"/>
        </w:rPr>
        <w:t>s,</w:t>
      </w:r>
      <w:r>
        <w:rPr>
          <w:color w:val="231F20"/>
          <w:spacing w:val="-18"/>
        </w:rPr>
        <w:t> </w:t>
      </w:r>
      <w:r>
        <w:rPr>
          <w:color w:val="231F20"/>
          <w:w w:val="74"/>
        </w:rPr>
        <w:t>duj</w:t>
      </w:r>
      <w:r>
        <w:rPr>
          <w:rFonts w:ascii="Lucida Sans Unicode" w:hAnsi="Lucida Sans Unicode"/>
          <w:color w:val="231F20"/>
          <w:w w:val="73"/>
        </w:rPr>
        <w:t>ų</w:t>
      </w:r>
      <w:r>
        <w:rPr>
          <w:rFonts w:ascii="Lucida Sans Unicode" w:hAnsi="Lucida Sans Unicode"/>
          <w:color w:val="231F20"/>
          <w:spacing w:val="-22"/>
        </w:rPr>
        <w:t> </w:t>
      </w:r>
      <w:r>
        <w:rPr>
          <w:color w:val="231F20"/>
          <w:w w:val="79"/>
        </w:rPr>
        <w:t>degiklio</w:t>
      </w:r>
      <w:r>
        <w:rPr>
          <w:color w:val="231F20"/>
          <w:spacing w:val="-18"/>
        </w:rPr>
        <w:t> </w:t>
      </w:r>
      <w:r>
        <w:rPr>
          <w:color w:val="231F20"/>
          <w:w w:val="67"/>
        </w:rPr>
        <w:t>ir</w:t>
      </w:r>
      <w:r>
        <w:rPr>
          <w:color w:val="231F20"/>
          <w:spacing w:val="-18"/>
        </w:rPr>
        <w:t> </w:t>
      </w:r>
      <w:r>
        <w:rPr>
          <w:color w:val="231F20"/>
          <w:w w:val="59"/>
        </w:rPr>
        <w:t>t.t.</w:t>
      </w:r>
    </w:p>
    <w:p>
      <w:pPr>
        <w:pStyle w:val="ListParagraph"/>
        <w:numPr>
          <w:ilvl w:val="0"/>
          <w:numId w:val="6"/>
        </w:numPr>
        <w:tabs>
          <w:tab w:pos="363" w:val="left" w:leader="none"/>
        </w:tabs>
        <w:spacing w:line="272" w:lineRule="exact" w:before="0" w:after="0"/>
        <w:ind w:left="362" w:right="0" w:hanging="220"/>
        <w:jc w:val="left"/>
        <w:rPr>
          <w:sz w:val="24"/>
        </w:rPr>
      </w:pPr>
      <w:r>
        <w:rPr>
          <w:color w:val="231F20"/>
          <w:w w:val="81"/>
          <w:sz w:val="24"/>
        </w:rPr>
        <w:t>Nenaudoti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0"/>
          <w:sz w:val="24"/>
        </w:rPr>
        <w:t>renginio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1"/>
          <w:sz w:val="24"/>
        </w:rPr>
        <w:t>arti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4"/>
          <w:sz w:val="24"/>
        </w:rPr>
        <w:t>esanči</w:t>
      </w:r>
      <w:r>
        <w:rPr>
          <w:rFonts w:ascii="Lucida Sans Unicode" w:hAnsi="Lucida Sans Unicode"/>
          <w:color w:val="231F20"/>
          <w:w w:val="73"/>
          <w:sz w:val="24"/>
        </w:rPr>
        <w:t>ų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82"/>
          <w:sz w:val="24"/>
        </w:rPr>
        <w:t>degi</w:t>
      </w:r>
      <w:r>
        <w:rPr>
          <w:rFonts w:ascii="Lucida Sans Unicode" w:hAnsi="Lucida Sans Unicode"/>
          <w:color w:val="231F20"/>
          <w:w w:val="73"/>
          <w:sz w:val="24"/>
        </w:rPr>
        <w:t>ų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83"/>
          <w:sz w:val="24"/>
        </w:rPr>
        <w:t>medžiag</w:t>
      </w:r>
      <w:r>
        <w:rPr>
          <w:rFonts w:ascii="Lucida Sans Unicode" w:hAnsi="Lucida Sans Unicode"/>
          <w:color w:val="231F20"/>
          <w:w w:val="73"/>
          <w:sz w:val="24"/>
        </w:rPr>
        <w:t>ų</w:t>
      </w:r>
      <w:r>
        <w:rPr>
          <w:color w:val="231F20"/>
          <w:w w:val="62"/>
          <w:sz w:val="24"/>
        </w:rPr>
        <w:t>.</w:t>
      </w:r>
    </w:p>
    <w:p>
      <w:pPr>
        <w:pStyle w:val="ListParagraph"/>
        <w:numPr>
          <w:ilvl w:val="0"/>
          <w:numId w:val="6"/>
        </w:numPr>
        <w:tabs>
          <w:tab w:pos="1193" w:val="left" w:leader="none"/>
        </w:tabs>
        <w:spacing w:line="196" w:lineRule="auto" w:before="0" w:after="0"/>
        <w:ind w:left="863" w:right="337" w:firstLine="0"/>
        <w:jc w:val="left"/>
        <w:rPr>
          <w:sz w:val="24"/>
        </w:rPr>
      </w:pPr>
      <w:r>
        <w:rPr/>
        <w:pict>
          <v:group style="position:absolute;margin-left:9.43223pt;margin-top:6.660638pt;width:31.4pt;height:30.9pt;mso-position-horizontal-relative:page;mso-position-vertical-relative:paragraph;z-index:-17152512" coordorigin="189,133" coordsize="628,618">
            <v:shape style="position:absolute;left:579;top:261;width:124;height:185" type="#_x0000_t75" stroked="false">
              <v:imagedata r:id="rId20" o:title=""/>
            </v:shape>
            <v:shape style="position:absolute;left:243;top:437;width:521;height:119" coordorigin="244,437" coordsize="521,119" path="m244,445l252,437,261,440,272,448,284,458,309,462,326,450,340,438,358,445,390,463,408,453,422,439,443,445,475,464,495,453,510,438,525,444,547,463,564,453,580,438,599,444,629,464,648,455,664,440,683,442,714,464,731,454,745,439,764,445,760,478,751,505,739,530,725,556,287,556,269,527,255,499,247,472,244,445xe" filled="false" stroked="true" strokeweight=".599017pt" strokecolor="#231f20">
              <v:path arrowok="t"/>
              <v:stroke dashstyle="solid"/>
            </v:shape>
            <v:shape style="position:absolute;left:483;top:288;width:121;height:106" coordorigin="484,289" coordsize="121,106" path="m604,311l534,394m594,304l514,379m586,297l498,362m578,289l484,344e" filled="false" stroked="true" strokeweight=".53982pt" strokecolor="#231f20">
              <v:path arrowok="t"/>
              <v:stroke dashstyle="longdash"/>
            </v:shape>
            <v:shape style="position:absolute;left:210;top:154;width:585;height:575" coordorigin="210,155" coordsize="585,575" path="m502,155l580,165,650,194,709,239,755,297,784,366,795,442,788,505,768,563,736,614,695,658,695,658,301,234,301,234,343,201,392,176,445,160,502,155xm695,658l653,688,607,710,556,724,502,729,425,719,355,690,296,645,250,587,221,518,210,442,216,382,234,327,263,277,301,234,695,658xe" filled="false" stroked="true" strokeweight="2.142522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3"/>
          <w:sz w:val="24"/>
        </w:rPr>
        <w:t>Draudžiama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0"/>
          <w:sz w:val="24"/>
        </w:rPr>
        <w:t>rengin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79"/>
          <w:sz w:val="24"/>
        </w:rPr>
        <w:t>naudoti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1"/>
          <w:sz w:val="24"/>
        </w:rPr>
        <w:t>arti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5"/>
          <w:sz w:val="24"/>
        </w:rPr>
        <w:t>vandens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6"/>
          <w:sz w:val="24"/>
        </w:rPr>
        <w:t>pvz.: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po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2"/>
          <w:sz w:val="24"/>
        </w:rPr>
        <w:t>dušu,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6"/>
          <w:sz w:val="24"/>
        </w:rPr>
        <w:t>vonioje,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po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kriaukle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6"/>
          <w:w w:val="91"/>
          <w:sz w:val="24"/>
        </w:rPr>
        <w:t>su</w:t>
      </w:r>
      <w:r>
        <w:rPr>
          <w:color w:val="231F20"/>
          <w:w w:val="91"/>
          <w:sz w:val="24"/>
        </w:rPr>
        <w:t> </w:t>
      </w:r>
      <w:r>
        <w:rPr>
          <w:color w:val="231F20"/>
          <w:w w:val="90"/>
          <w:sz w:val="24"/>
        </w:rPr>
        <w:t>vandeniu.</w:t>
      </w:r>
    </w:p>
    <w:p>
      <w:pPr>
        <w:pStyle w:val="ListParagraph"/>
        <w:numPr>
          <w:ilvl w:val="0"/>
          <w:numId w:val="6"/>
        </w:numPr>
        <w:tabs>
          <w:tab w:pos="1178" w:val="left" w:leader="none"/>
        </w:tabs>
        <w:spacing w:line="177" w:lineRule="auto" w:before="33" w:after="0"/>
        <w:ind w:left="143" w:right="340" w:firstLine="720"/>
        <w:jc w:val="left"/>
        <w:rPr>
          <w:sz w:val="24"/>
        </w:rPr>
      </w:pPr>
      <w:r>
        <w:rPr>
          <w:color w:val="231F20"/>
          <w:w w:val="83"/>
          <w:sz w:val="24"/>
        </w:rPr>
        <w:t>Jeigu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baterijos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2"/>
          <w:sz w:val="24"/>
        </w:rPr>
        <w:t>visiškai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5"/>
          <w:sz w:val="24"/>
        </w:rPr>
        <w:t>išsikraus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2"/>
          <w:sz w:val="24"/>
        </w:rPr>
        <w:t>arba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ilgesn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78"/>
          <w:sz w:val="24"/>
        </w:rPr>
        <w:t>laiką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7"/>
          <w:sz w:val="24"/>
        </w:rPr>
        <w:t>bus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2"/>
          <w:sz w:val="24"/>
        </w:rPr>
        <w:t>nenaudojamos,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2"/>
          <w:w w:val="77"/>
          <w:sz w:val="24"/>
        </w:rPr>
        <w:t>baterijos</w:t>
      </w:r>
      <w:r>
        <w:rPr>
          <w:color w:val="231F20"/>
          <w:w w:val="77"/>
          <w:sz w:val="24"/>
        </w:rPr>
        <w:t> </w:t>
      </w:r>
      <w:r>
        <w:rPr>
          <w:color w:val="231F20"/>
          <w:w w:val="79"/>
          <w:sz w:val="24"/>
        </w:rPr>
        <w:t>gali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ištek</w:t>
      </w:r>
      <w:r>
        <w:rPr>
          <w:rFonts w:ascii="Lucida Sans Unicode" w:hAnsi="Lucida Sans Unicode"/>
          <w:color w:val="231F20"/>
          <w:w w:val="81"/>
          <w:sz w:val="24"/>
        </w:rPr>
        <w:t>ė</w:t>
      </w:r>
      <w:r>
        <w:rPr>
          <w:color w:val="231F20"/>
          <w:w w:val="60"/>
          <w:sz w:val="24"/>
        </w:rPr>
        <w:t>ti.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Saugojant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0"/>
          <w:sz w:val="24"/>
        </w:rPr>
        <w:t>rengin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67"/>
          <w:sz w:val="24"/>
        </w:rPr>
        <w:t>ir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8"/>
          <w:sz w:val="24"/>
        </w:rPr>
        <w:t>savo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0"/>
          <w:sz w:val="24"/>
        </w:rPr>
        <w:t>sveikatą,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reguliariai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0"/>
          <w:sz w:val="24"/>
        </w:rPr>
        <w:t>jas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keiskite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bei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venkite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7"/>
          <w:sz w:val="24"/>
        </w:rPr>
        <w:t>odos </w:t>
      </w:r>
      <w:r>
        <w:rPr>
          <w:color w:val="231F20"/>
          <w:w w:val="75"/>
          <w:sz w:val="24"/>
        </w:rPr>
        <w:t>kontakto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su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ištek</w:t>
      </w:r>
      <w:r>
        <w:rPr>
          <w:rFonts w:ascii="Lucida Sans Unicode" w:hAnsi="Lucida Sans Unicode"/>
          <w:color w:val="231F20"/>
          <w:w w:val="75"/>
          <w:sz w:val="24"/>
        </w:rPr>
        <w:t>ė</w:t>
      </w:r>
      <w:r>
        <w:rPr>
          <w:color w:val="231F20"/>
          <w:w w:val="75"/>
          <w:sz w:val="24"/>
        </w:rPr>
        <w:t>jusia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baterija.</w:t>
      </w:r>
    </w:p>
    <w:p>
      <w:pPr>
        <w:pStyle w:val="ListParagraph"/>
        <w:numPr>
          <w:ilvl w:val="0"/>
          <w:numId w:val="6"/>
        </w:numPr>
        <w:tabs>
          <w:tab w:pos="473" w:val="left" w:leader="none"/>
        </w:tabs>
        <w:spacing w:line="248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2"/>
          <w:sz w:val="24"/>
        </w:rPr>
        <w:t>Kiekvieną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kartą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prieš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atidedant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0"/>
          <w:sz w:val="24"/>
        </w:rPr>
        <w:t>rengin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76"/>
          <w:sz w:val="24"/>
        </w:rPr>
        <w:t>išjunkite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49"/>
          <w:sz w:val="24"/>
        </w:rPr>
        <w:t>j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62"/>
          <w:sz w:val="24"/>
        </w:rPr>
        <w:t>.</w:t>
      </w:r>
    </w:p>
    <w:p>
      <w:pPr>
        <w:pStyle w:val="ListParagraph"/>
        <w:numPr>
          <w:ilvl w:val="0"/>
          <w:numId w:val="6"/>
        </w:numPr>
        <w:tabs>
          <w:tab w:pos="473" w:val="left" w:leader="none"/>
        </w:tabs>
        <w:spacing w:line="272" w:lineRule="exact" w:before="0" w:after="0"/>
        <w:ind w:left="472" w:right="0" w:hanging="330"/>
        <w:jc w:val="left"/>
        <w:rPr>
          <w:sz w:val="24"/>
        </w:rPr>
      </w:pPr>
      <w:r>
        <w:rPr>
          <w:rFonts w:ascii="Lucida Sans Unicode" w:hAnsi="Lucida Sans Unicode"/>
          <w:color w:val="231F20"/>
          <w:w w:val="79"/>
          <w:sz w:val="24"/>
        </w:rPr>
        <w:t>Į</w:t>
      </w:r>
      <w:r>
        <w:rPr>
          <w:color w:val="231F20"/>
          <w:w w:val="80"/>
          <w:sz w:val="24"/>
        </w:rPr>
        <w:t>rengin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80"/>
          <w:sz w:val="24"/>
        </w:rPr>
        <w:t>naudokite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ant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2"/>
          <w:sz w:val="24"/>
        </w:rPr>
        <w:t>stabilaus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67"/>
          <w:sz w:val="24"/>
        </w:rPr>
        <w:t>ir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plokščio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0"/>
          <w:sz w:val="24"/>
        </w:rPr>
        <w:t>pagrindo.</w:t>
      </w:r>
    </w:p>
    <w:p>
      <w:pPr>
        <w:pStyle w:val="ListParagraph"/>
        <w:numPr>
          <w:ilvl w:val="0"/>
          <w:numId w:val="6"/>
        </w:numPr>
        <w:tabs>
          <w:tab w:pos="473" w:val="left" w:leader="none"/>
        </w:tabs>
        <w:spacing w:line="272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78"/>
          <w:sz w:val="24"/>
        </w:rPr>
        <w:t>Laikykite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0"/>
          <w:sz w:val="24"/>
        </w:rPr>
        <w:t>rengin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73"/>
          <w:sz w:val="24"/>
        </w:rPr>
        <w:t>vietoje,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6"/>
          <w:sz w:val="24"/>
        </w:rPr>
        <w:t>kurioje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0"/>
          <w:sz w:val="24"/>
        </w:rPr>
        <w:t>jo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0"/>
          <w:sz w:val="24"/>
        </w:rPr>
        <w:t>neveikia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6"/>
          <w:sz w:val="24"/>
        </w:rPr>
        <w:t>stipr</w:t>
      </w:r>
      <w:r>
        <w:rPr>
          <w:rFonts w:ascii="Lucida Sans Unicode" w:hAnsi="Lucida Sans Unicode"/>
          <w:color w:val="231F20"/>
          <w:w w:val="73"/>
          <w:sz w:val="24"/>
        </w:rPr>
        <w:t>ū</w:t>
      </w:r>
      <w:r>
        <w:rPr>
          <w:color w:val="231F20"/>
          <w:w w:val="101"/>
          <w:sz w:val="24"/>
        </w:rPr>
        <w:t>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elektromagnetiniai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laukai.</w:t>
      </w:r>
    </w:p>
    <w:p>
      <w:pPr>
        <w:pStyle w:val="ListParagraph"/>
        <w:numPr>
          <w:ilvl w:val="0"/>
          <w:numId w:val="6"/>
        </w:numPr>
        <w:tabs>
          <w:tab w:pos="462" w:val="left" w:leader="none"/>
        </w:tabs>
        <w:spacing w:line="196" w:lineRule="auto" w:before="0" w:after="0"/>
        <w:ind w:left="143" w:right="608" w:firstLine="0"/>
        <w:jc w:val="left"/>
        <w:rPr>
          <w:sz w:val="24"/>
        </w:rPr>
      </w:pPr>
      <w:r>
        <w:rPr>
          <w:color w:val="231F20"/>
          <w:w w:val="76"/>
          <w:sz w:val="24"/>
        </w:rPr>
        <w:t>Atkreipkite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1"/>
          <w:sz w:val="24"/>
        </w:rPr>
        <w:t>d</w:t>
      </w:r>
      <w:r>
        <w:rPr>
          <w:rFonts w:ascii="Lucida Sans Unicode" w:hAnsi="Lucida Sans Unicode"/>
          <w:color w:val="231F20"/>
          <w:w w:val="81"/>
          <w:sz w:val="24"/>
        </w:rPr>
        <w:t>ė</w:t>
      </w:r>
      <w:r>
        <w:rPr>
          <w:color w:val="231F20"/>
          <w:w w:val="87"/>
          <w:sz w:val="24"/>
        </w:rPr>
        <w:t>mes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62"/>
          <w:sz w:val="24"/>
        </w:rPr>
        <w:t>,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kad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pagrindas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7"/>
          <w:sz w:val="24"/>
        </w:rPr>
        <w:t>ant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78"/>
          <w:sz w:val="24"/>
        </w:rPr>
        <w:t>kurio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3"/>
          <w:sz w:val="24"/>
        </w:rPr>
        <w:t>naudojamas</w:t>
      </w:r>
      <w:r>
        <w:rPr>
          <w:color w:val="231F20"/>
          <w:spacing w:val="-18"/>
          <w:sz w:val="24"/>
        </w:rPr>
        <w:t> </w:t>
      </w:r>
      <w:r>
        <w:rPr>
          <w:rFonts w:ascii="Lucida Sans Unicode" w:hAnsi="Lucida Sans Unicode"/>
          <w:color w:val="231F20"/>
          <w:w w:val="27"/>
          <w:sz w:val="24"/>
        </w:rPr>
        <w:t>fi</w:t>
      </w:r>
      <w:r>
        <w:rPr>
          <w:color w:val="231F20"/>
          <w:w w:val="83"/>
          <w:sz w:val="24"/>
        </w:rPr>
        <w:t>renginys</w:t>
      </w:r>
      <w:r>
        <w:rPr>
          <w:color w:val="231F20"/>
          <w:spacing w:val="-18"/>
          <w:sz w:val="24"/>
        </w:rPr>
        <w:t> </w:t>
      </w:r>
      <w:r>
        <w:rPr>
          <w:color w:val="231F20"/>
          <w:w w:val="82"/>
          <w:sz w:val="24"/>
        </w:rPr>
        <w:t>neb</w:t>
      </w:r>
      <w:r>
        <w:rPr>
          <w:rFonts w:ascii="Lucida Sans Unicode" w:hAnsi="Lucida Sans Unicode"/>
          <w:color w:val="231F20"/>
          <w:w w:val="73"/>
          <w:sz w:val="24"/>
        </w:rPr>
        <w:t>ū</w:t>
      </w:r>
      <w:r>
        <w:rPr>
          <w:color w:val="231F20"/>
          <w:w w:val="57"/>
          <w:sz w:val="24"/>
        </w:rPr>
        <w:t>t</w:t>
      </w:r>
      <w:r>
        <w:rPr>
          <w:rFonts w:ascii="Lucida Sans Unicode" w:hAnsi="Lucida Sans Unicode"/>
          <w:color w:val="231F20"/>
          <w:w w:val="73"/>
          <w:sz w:val="24"/>
        </w:rPr>
        <w:t>ų</w:t>
      </w:r>
      <w:r>
        <w:rPr>
          <w:rFonts w:ascii="Lucida Sans Unicode" w:hAnsi="Lucida Sans Unicode"/>
          <w:color w:val="231F20"/>
          <w:spacing w:val="-22"/>
          <w:sz w:val="24"/>
        </w:rPr>
        <w:t> </w:t>
      </w:r>
      <w:r>
        <w:rPr>
          <w:color w:val="231F20"/>
          <w:w w:val="77"/>
          <w:sz w:val="24"/>
        </w:rPr>
        <w:t>dr</w:t>
      </w:r>
      <w:r>
        <w:rPr>
          <w:rFonts w:ascii="Lucida Sans Unicode" w:hAnsi="Lucida Sans Unicode"/>
          <w:color w:val="231F20"/>
          <w:w w:val="81"/>
          <w:sz w:val="24"/>
        </w:rPr>
        <w:t>ė</w:t>
      </w:r>
      <w:r>
        <w:rPr>
          <w:color w:val="231F20"/>
          <w:w w:val="89"/>
          <w:sz w:val="24"/>
        </w:rPr>
        <w:t>gnas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6"/>
          <w:w w:val="67"/>
          <w:sz w:val="24"/>
        </w:rPr>
        <w:t>ir</w:t>
      </w:r>
      <w:r>
        <w:rPr>
          <w:color w:val="231F20"/>
          <w:w w:val="67"/>
          <w:sz w:val="24"/>
        </w:rPr>
        <w:t> </w:t>
      </w:r>
      <w:r>
        <w:rPr>
          <w:color w:val="231F20"/>
          <w:w w:val="85"/>
          <w:sz w:val="24"/>
        </w:rPr>
        <w:t>slidus.</w:t>
      </w:r>
    </w:p>
    <w:p>
      <w:pPr>
        <w:pStyle w:val="ListParagraph"/>
        <w:numPr>
          <w:ilvl w:val="0"/>
          <w:numId w:val="6"/>
        </w:numPr>
        <w:tabs>
          <w:tab w:pos="473" w:val="left" w:leader="none"/>
        </w:tabs>
        <w:spacing w:line="286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75"/>
          <w:sz w:val="24"/>
        </w:rPr>
        <w:t>Venkite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sunki</w:t>
      </w:r>
      <w:r>
        <w:rPr>
          <w:rFonts w:ascii="Lucida Sans Unicode" w:hAnsi="Lucida Sans Unicode"/>
          <w:color w:val="231F20"/>
          <w:w w:val="75"/>
          <w:sz w:val="24"/>
        </w:rPr>
        <w:t>ų</w:t>
      </w:r>
      <w:r>
        <w:rPr>
          <w:rFonts w:ascii="Lucida Sans Unicode" w:hAnsi="Lucida Sans Unicode"/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daikt</w:t>
      </w:r>
      <w:r>
        <w:rPr>
          <w:rFonts w:ascii="Lucida Sans Unicode" w:hAnsi="Lucida Sans Unicode"/>
          <w:color w:val="231F20"/>
          <w:w w:val="75"/>
          <w:sz w:val="24"/>
        </w:rPr>
        <w:t>ų</w:t>
      </w:r>
      <w:r>
        <w:rPr>
          <w:rFonts w:ascii="Lucida Sans Unicode" w:hAnsi="Lucida Sans Unicode"/>
          <w:color w:val="231F20"/>
          <w:spacing w:val="12"/>
          <w:w w:val="75"/>
          <w:sz w:val="24"/>
        </w:rPr>
        <w:t> </w:t>
      </w:r>
      <w:r>
        <w:rPr>
          <w:color w:val="231F20"/>
          <w:w w:val="75"/>
          <w:sz w:val="24"/>
        </w:rPr>
        <w:t>kritimo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ant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svarstykli</w:t>
      </w:r>
      <w:r>
        <w:rPr>
          <w:rFonts w:ascii="Lucida Sans Unicode" w:hAnsi="Lucida Sans Unicode"/>
          <w:color w:val="231F20"/>
          <w:w w:val="75"/>
          <w:sz w:val="24"/>
        </w:rPr>
        <w:t>ų</w:t>
      </w:r>
      <w:r>
        <w:rPr>
          <w:rFonts w:ascii="Lucida Sans Unicode" w:hAnsi="Lucida Sans Unicode"/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ekran</w:t>
      </w:r>
      <w:r>
        <w:rPr>
          <w:rFonts w:ascii="Lucida Sans Unicode" w:hAnsi="Lucida Sans Unicode"/>
          <w:color w:val="231F20"/>
          <w:w w:val="75"/>
          <w:sz w:val="24"/>
        </w:rPr>
        <w:t>ė</w:t>
      </w:r>
      <w:r>
        <w:rPr>
          <w:color w:val="231F20"/>
          <w:w w:val="75"/>
          <w:sz w:val="24"/>
        </w:rPr>
        <w:t>lio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ir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stiklini</w:t>
      </w:r>
      <w:r>
        <w:rPr>
          <w:rFonts w:ascii="Lucida Sans Unicode" w:hAnsi="Lucida Sans Unicode"/>
          <w:color w:val="231F20"/>
          <w:w w:val="75"/>
          <w:sz w:val="24"/>
        </w:rPr>
        <w:t>ų</w:t>
      </w:r>
      <w:r>
        <w:rPr>
          <w:rFonts w:ascii="Lucida Sans Unicode" w:hAnsi="Lucida Sans Unicode"/>
          <w:color w:val="231F20"/>
          <w:spacing w:val="12"/>
          <w:w w:val="75"/>
          <w:sz w:val="24"/>
        </w:rPr>
        <w:t> </w:t>
      </w:r>
      <w:r>
        <w:rPr>
          <w:color w:val="231F20"/>
          <w:w w:val="75"/>
          <w:sz w:val="24"/>
        </w:rPr>
        <w:t>dali</w:t>
      </w:r>
      <w:r>
        <w:rPr>
          <w:rFonts w:ascii="Lucida Sans Unicode" w:hAnsi="Lucida Sans Unicode"/>
          <w:color w:val="231F20"/>
          <w:w w:val="75"/>
          <w:sz w:val="24"/>
        </w:rPr>
        <w:t>ų</w:t>
      </w:r>
      <w:r>
        <w:rPr>
          <w:color w:val="231F20"/>
          <w:w w:val="75"/>
          <w:sz w:val="24"/>
        </w:rPr>
        <w:t>.</w:t>
      </w:r>
    </w:p>
    <w:p>
      <w:pPr>
        <w:pStyle w:val="ListParagraph"/>
        <w:numPr>
          <w:ilvl w:val="0"/>
          <w:numId w:val="6"/>
        </w:numPr>
        <w:tabs>
          <w:tab w:pos="473" w:val="left" w:leader="none"/>
        </w:tabs>
        <w:spacing w:line="272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NE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trankyti,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kr</w:t>
      </w:r>
      <w:r>
        <w:rPr>
          <w:rFonts w:ascii="Lucida Sans Unicode" w:hAnsi="Lucida Sans Unicode"/>
          <w:color w:val="231F20"/>
          <w:w w:val="80"/>
          <w:sz w:val="24"/>
        </w:rPr>
        <w:t>ė</w:t>
      </w:r>
      <w:r>
        <w:rPr>
          <w:color w:val="231F20"/>
          <w:w w:val="80"/>
          <w:sz w:val="24"/>
        </w:rPr>
        <w:t>sti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bei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numesti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svarstykli</w:t>
      </w:r>
      <w:r>
        <w:rPr>
          <w:rFonts w:ascii="Lucida Sans Unicode" w:hAnsi="Lucida Sans Unicode"/>
          <w:color w:val="231F20"/>
          <w:w w:val="80"/>
          <w:sz w:val="24"/>
        </w:rPr>
        <w:t>ų</w:t>
      </w:r>
      <w:r>
        <w:rPr>
          <w:color w:val="231F20"/>
          <w:w w:val="80"/>
          <w:sz w:val="24"/>
        </w:rPr>
        <w:t>.</w:t>
      </w:r>
    </w:p>
    <w:p>
      <w:pPr>
        <w:pStyle w:val="ListParagraph"/>
        <w:numPr>
          <w:ilvl w:val="0"/>
          <w:numId w:val="6"/>
        </w:numPr>
        <w:tabs>
          <w:tab w:pos="473" w:val="left" w:leader="none"/>
        </w:tabs>
        <w:spacing w:line="320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75"/>
          <w:sz w:val="24"/>
        </w:rPr>
        <w:t>Sv</w:t>
      </w:r>
      <w:r>
        <w:rPr>
          <w:rFonts w:ascii="Lucida Sans Unicode" w:hAnsi="Lucida Sans Unicode"/>
          <w:color w:val="231F20"/>
          <w:w w:val="75"/>
          <w:sz w:val="24"/>
        </w:rPr>
        <w:t>ė</w:t>
      </w:r>
      <w:r>
        <w:rPr>
          <w:color w:val="231F20"/>
          <w:w w:val="75"/>
          <w:sz w:val="24"/>
        </w:rPr>
        <w:t>rimo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metu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nejud</w:t>
      </w:r>
      <w:r>
        <w:rPr>
          <w:rFonts w:ascii="Lucida Sans Unicode" w:hAnsi="Lucida Sans Unicode"/>
          <w:color w:val="231F20"/>
          <w:w w:val="75"/>
          <w:sz w:val="24"/>
        </w:rPr>
        <w:t>ė</w:t>
      </w:r>
      <w:r>
        <w:rPr>
          <w:color w:val="231F20"/>
          <w:w w:val="75"/>
          <w:sz w:val="24"/>
        </w:rPr>
        <w:t>kite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ant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svarstykli</w:t>
      </w:r>
      <w:r>
        <w:rPr>
          <w:rFonts w:ascii="Lucida Sans Unicode" w:hAnsi="Lucida Sans Unicode"/>
          <w:color w:val="231F20"/>
          <w:w w:val="75"/>
          <w:sz w:val="24"/>
        </w:rPr>
        <w:t>ų</w:t>
      </w:r>
      <w:r>
        <w:rPr>
          <w:color w:val="231F20"/>
          <w:w w:val="75"/>
          <w:sz w:val="24"/>
        </w:rPr>
        <w:t>.</w:t>
      </w:r>
    </w:p>
    <w:p>
      <w:pPr>
        <w:spacing w:line="183" w:lineRule="exact" w:before="122"/>
        <w:ind w:left="14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ĮRENGINIO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APRAŠYMAS</w:t>
      </w:r>
    </w:p>
    <w:p>
      <w:pPr>
        <w:tabs>
          <w:tab w:pos="2303" w:val="left" w:leader="none"/>
          <w:tab w:pos="4463" w:val="left" w:leader="none"/>
        </w:tabs>
        <w:spacing w:line="183" w:lineRule="exact" w:before="0"/>
        <w:ind w:left="143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1.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Svarstyklių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platforma</w:t>
        <w:tab/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UNIT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mygtukas</w:t>
        <w:tab/>
      </w:r>
      <w:r>
        <w:rPr>
          <w:color w:val="231F20"/>
          <w:w w:val="85"/>
          <w:sz w:val="16"/>
        </w:rPr>
        <w:t>3.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LED ekranas</w:t>
      </w:r>
    </w:p>
    <w:p>
      <w:pPr>
        <w:spacing w:line="183" w:lineRule="exact" w:before="177"/>
        <w:ind w:left="14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AKUMULIATORIJOS</w:t>
      </w:r>
      <w:r>
        <w:rPr>
          <w:color w:val="231F20"/>
          <w:spacing w:val="18"/>
          <w:w w:val="90"/>
          <w:sz w:val="16"/>
        </w:rPr>
        <w:t> </w:t>
      </w:r>
      <w:r>
        <w:rPr>
          <w:color w:val="231F20"/>
          <w:w w:val="90"/>
          <w:sz w:val="16"/>
        </w:rPr>
        <w:t>KEITIMAS</w:t>
      </w:r>
    </w:p>
    <w:p>
      <w:pPr>
        <w:spacing w:line="235" w:lineRule="auto" w:before="0"/>
        <w:ind w:left="143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Nuimkite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akumuliatoriaus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skyriaus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dangtelfi,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esantfi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svarstyklių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apačioje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(4).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Išimkite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seną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bateriją.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Įdėkite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naują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tinkamo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tipo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bateriją.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Uždarykite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akumuliatoriaus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skyriaus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dangtelfi.</w:t>
      </w:r>
    </w:p>
    <w:p>
      <w:pPr>
        <w:spacing w:line="183" w:lineRule="exact" w:before="177"/>
        <w:ind w:left="14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PRIEŠ</w:t>
      </w:r>
      <w:r>
        <w:rPr>
          <w:color w:val="231F20"/>
          <w:spacing w:val="15"/>
          <w:w w:val="90"/>
          <w:sz w:val="16"/>
        </w:rPr>
        <w:t> </w:t>
      </w:r>
      <w:r>
        <w:rPr>
          <w:color w:val="231F20"/>
          <w:w w:val="90"/>
          <w:sz w:val="16"/>
        </w:rPr>
        <w:t>NAUDOJANT</w:t>
      </w:r>
      <w:r>
        <w:rPr>
          <w:color w:val="231F20"/>
          <w:spacing w:val="11"/>
          <w:w w:val="90"/>
          <w:sz w:val="16"/>
        </w:rPr>
        <w:t> </w:t>
      </w:r>
      <w:r>
        <w:rPr>
          <w:color w:val="231F20"/>
          <w:w w:val="90"/>
          <w:sz w:val="16"/>
        </w:rPr>
        <w:t>PIRMĄJĮ</w:t>
      </w:r>
    </w:p>
    <w:p>
      <w:pPr>
        <w:spacing w:line="235" w:lineRule="auto" w:before="0"/>
        <w:ind w:left="143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Atidarykite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akumuliatoriaus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skyrių.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Nuimkite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nuo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akumuliatoriaus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izoliacinę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plėvelę.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Arba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fidėkite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naują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tinkamo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tipo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bateriją.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Uždarykite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akumuliatoriaus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skyriaus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dangtelfi.</w:t>
      </w:r>
    </w:p>
    <w:p>
      <w:pPr>
        <w:spacing w:line="183" w:lineRule="exact" w:before="177"/>
        <w:ind w:left="14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MATAVIMO</w:t>
      </w:r>
      <w:r>
        <w:rPr>
          <w:color w:val="231F20"/>
          <w:spacing w:val="11"/>
          <w:w w:val="90"/>
          <w:sz w:val="16"/>
        </w:rPr>
        <w:t> </w:t>
      </w:r>
      <w:r>
        <w:rPr>
          <w:color w:val="231F20"/>
          <w:w w:val="90"/>
          <w:sz w:val="16"/>
        </w:rPr>
        <w:t>VIENETŲ</w:t>
      </w:r>
      <w:r>
        <w:rPr>
          <w:color w:val="231F20"/>
          <w:spacing w:val="11"/>
          <w:w w:val="90"/>
          <w:sz w:val="16"/>
        </w:rPr>
        <w:t> </w:t>
      </w:r>
      <w:r>
        <w:rPr>
          <w:color w:val="231F20"/>
          <w:w w:val="90"/>
          <w:sz w:val="16"/>
        </w:rPr>
        <w:t>PASIRINKIMAS</w:t>
      </w:r>
    </w:p>
    <w:p>
      <w:pPr>
        <w:spacing w:line="235" w:lineRule="auto" w:before="0"/>
        <w:ind w:left="143" w:right="3038" w:firstLine="0"/>
        <w:jc w:val="left"/>
        <w:rPr>
          <w:sz w:val="16"/>
        </w:rPr>
      </w:pPr>
      <w:r>
        <w:rPr>
          <w:color w:val="231F20"/>
          <w:w w:val="80"/>
          <w:sz w:val="16"/>
        </w:rPr>
        <w:t>Paspauskite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matavimo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vienetų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keitimo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mygtuką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skalės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apačioje.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Metrinė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sistema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bus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pakeista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65"/>
          <w:sz w:val="16"/>
        </w:rPr>
        <w:t>fi</w:t>
      </w:r>
      <w:r>
        <w:rPr>
          <w:color w:val="231F20"/>
          <w:spacing w:val="14"/>
          <w:w w:val="65"/>
          <w:sz w:val="16"/>
        </w:rPr>
        <w:t> </w:t>
      </w:r>
      <w:r>
        <w:rPr>
          <w:color w:val="231F20"/>
          <w:w w:val="80"/>
          <w:sz w:val="16"/>
        </w:rPr>
        <w:t>JK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arba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atvirkščiai.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Ekrane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bus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rodomas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esamas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vienetas.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OPERACIJA</w:t>
      </w:r>
    </w:p>
    <w:p>
      <w:pPr>
        <w:spacing w:line="235" w:lineRule="auto" w:before="1"/>
        <w:ind w:left="143" w:right="385" w:firstLine="0"/>
        <w:jc w:val="left"/>
        <w:rPr>
          <w:sz w:val="16"/>
        </w:rPr>
      </w:pPr>
      <w:r>
        <w:rPr>
          <w:color w:val="231F20"/>
          <w:w w:val="80"/>
          <w:sz w:val="16"/>
        </w:rPr>
        <w:t>1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4"/>
          <w:sz w:val="16"/>
        </w:rPr>
        <w:t> </w:t>
      </w:r>
      <w:r>
        <w:rPr>
          <w:color w:val="231F20"/>
          <w:w w:val="80"/>
          <w:sz w:val="16"/>
        </w:rPr>
        <w:t>ŽINGSNIS.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Padėkite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4"/>
          <w:sz w:val="16"/>
        </w:rPr>
        <w:t> </w:t>
      </w:r>
      <w:r>
        <w:rPr>
          <w:color w:val="231F20"/>
          <w:w w:val="80"/>
          <w:sz w:val="16"/>
        </w:rPr>
        <w:t>svarstykles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ant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4"/>
          <w:sz w:val="16"/>
        </w:rPr>
        <w:t> </w:t>
      </w:r>
      <w:r>
        <w:rPr>
          <w:color w:val="231F20"/>
          <w:w w:val="80"/>
          <w:sz w:val="16"/>
        </w:rPr>
        <w:t>kieto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ir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4"/>
          <w:sz w:val="16"/>
        </w:rPr>
        <w:t> </w:t>
      </w:r>
      <w:r>
        <w:rPr>
          <w:color w:val="231F20"/>
          <w:w w:val="80"/>
          <w:sz w:val="16"/>
        </w:rPr>
        <w:t>lygaus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paviršiaus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(venkite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4"/>
          <w:sz w:val="16"/>
        </w:rPr>
        <w:t> </w:t>
      </w:r>
      <w:r>
        <w:rPr>
          <w:color w:val="231F20"/>
          <w:w w:val="80"/>
          <w:sz w:val="16"/>
        </w:rPr>
        <w:t>kilimų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ir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4"/>
          <w:sz w:val="16"/>
        </w:rPr>
        <w:t> </w:t>
      </w:r>
      <w:r>
        <w:rPr>
          <w:color w:val="231F20"/>
          <w:w w:val="80"/>
          <w:sz w:val="16"/>
        </w:rPr>
        <w:t>minkštų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paviršių).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2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ŽINGSNIS.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Paspauskite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svarstykles,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prietaisas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fisijungs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automatiškai.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Palaukite,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kol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ekrane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pasirodys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„0“.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ŽINGSNIS.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Švelniai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užlipkite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ant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svarstyklių.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Tolygiai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stovėkite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ant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svarstyklių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nejudėkite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tol,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kol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ekrane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rodomas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svoris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nepasikeis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ir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bus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užrakintas.</w:t>
      </w:r>
    </w:p>
    <w:p>
      <w:pPr>
        <w:spacing w:line="183" w:lineRule="exact" w:before="174"/>
        <w:ind w:left="14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KŪDIKLIŲ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SVĖRIMO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REŽIMAS</w:t>
      </w:r>
    </w:p>
    <w:p>
      <w:pPr>
        <w:spacing w:line="235" w:lineRule="auto" w:before="1"/>
        <w:ind w:left="143" w:right="361" w:firstLine="0"/>
        <w:jc w:val="left"/>
        <w:rPr>
          <w:sz w:val="16"/>
        </w:rPr>
      </w:pPr>
      <w:r>
        <w:rPr>
          <w:color w:val="231F20"/>
          <w:w w:val="80"/>
          <w:sz w:val="16"/>
        </w:rPr>
        <w:t>Paspauskite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41"/>
          <w:sz w:val="16"/>
        </w:rPr>
        <w:t> </w:t>
      </w:r>
      <w:r>
        <w:rPr>
          <w:color w:val="231F20"/>
          <w:spacing w:val="131"/>
          <w:sz w:val="16"/>
        </w:rPr>
        <w:t> </w:t>
      </w:r>
      <w:r>
        <w:rPr>
          <w:color w:val="231F20"/>
          <w:w w:val="80"/>
          <w:sz w:val="16"/>
        </w:rPr>
        <w:t>sekundes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skalės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apačioje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esantfi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1"/>
          <w:sz w:val="16"/>
        </w:rPr>
        <w:t> </w:t>
      </w:r>
      <w:r>
        <w:rPr>
          <w:color w:val="231F20"/>
          <w:w w:val="80"/>
          <w:sz w:val="16"/>
        </w:rPr>
        <w:t>matavimo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vienetų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keitimo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mygtuką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1"/>
          <w:sz w:val="16"/>
        </w:rPr>
        <w:t> </w:t>
      </w:r>
      <w:r>
        <w:rPr>
          <w:color w:val="231F20"/>
          <w:w w:val="80"/>
          <w:sz w:val="16"/>
        </w:rPr>
        <w:t>(2).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Piktograma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8"/>
          <w:sz w:val="16"/>
        </w:rPr>
        <w:t> </w:t>
      </w:r>
      <w:r>
        <w:rPr>
          <w:color w:val="231F20"/>
          <w:w w:val="80"/>
          <w:sz w:val="16"/>
        </w:rPr>
        <w:t>„Suaugusiesiems“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9"/>
          <w:sz w:val="16"/>
        </w:rPr>
        <w:t> </w:t>
      </w:r>
      <w:r>
        <w:rPr>
          <w:color w:val="231F20"/>
          <w:w w:val="80"/>
          <w:sz w:val="16"/>
        </w:rPr>
        <w:t>ir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8"/>
          <w:sz w:val="16"/>
        </w:rPr>
        <w:t> </w:t>
      </w:r>
      <w:r>
        <w:rPr>
          <w:color w:val="231F20"/>
          <w:w w:val="80"/>
          <w:sz w:val="16"/>
        </w:rPr>
        <w:t>rodoma.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9"/>
          <w:sz w:val="16"/>
        </w:rPr>
        <w:t> </w:t>
      </w:r>
      <w:r>
        <w:rPr>
          <w:color w:val="231F20"/>
          <w:w w:val="80"/>
          <w:sz w:val="16"/>
        </w:rPr>
        <w:t>Dabar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8"/>
          <w:sz w:val="16"/>
        </w:rPr>
        <w:t> </w:t>
      </w:r>
      <w:r>
        <w:rPr>
          <w:color w:val="231F20"/>
          <w:w w:val="80"/>
          <w:sz w:val="16"/>
        </w:rPr>
        <w:t>svarstyklės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9"/>
          <w:sz w:val="16"/>
        </w:rPr>
        <w:t> </w:t>
      </w:r>
      <w:r>
        <w:rPr>
          <w:color w:val="231F20"/>
          <w:w w:val="80"/>
          <w:sz w:val="16"/>
        </w:rPr>
        <w:t>veikia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8"/>
          <w:sz w:val="16"/>
        </w:rPr>
        <w:t> </w:t>
      </w:r>
      <w:r>
        <w:rPr>
          <w:color w:val="231F20"/>
          <w:w w:val="80"/>
          <w:sz w:val="16"/>
        </w:rPr>
        <w:t>kūdikių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9"/>
          <w:sz w:val="16"/>
        </w:rPr>
        <w:t> </w:t>
      </w:r>
      <w:r>
        <w:rPr>
          <w:color w:val="231F20"/>
          <w:w w:val="80"/>
          <w:sz w:val="16"/>
        </w:rPr>
        <w:t>svorio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9"/>
          <w:sz w:val="16"/>
        </w:rPr>
        <w:t> </w:t>
      </w:r>
      <w:r>
        <w:rPr>
          <w:color w:val="231F20"/>
          <w:w w:val="80"/>
          <w:sz w:val="16"/>
        </w:rPr>
        <w:t>režimu.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1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ŽINGSNIS.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Padėkite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6"/>
          <w:sz w:val="16"/>
        </w:rPr>
        <w:t> </w:t>
      </w:r>
      <w:r>
        <w:rPr>
          <w:color w:val="231F20"/>
          <w:w w:val="80"/>
          <w:sz w:val="16"/>
        </w:rPr>
        <w:t>svarstykles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ant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6"/>
          <w:sz w:val="16"/>
        </w:rPr>
        <w:t> </w:t>
      </w:r>
      <w:r>
        <w:rPr>
          <w:color w:val="231F20"/>
          <w:w w:val="80"/>
          <w:sz w:val="16"/>
        </w:rPr>
        <w:t>kieto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ir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6"/>
          <w:sz w:val="16"/>
        </w:rPr>
        <w:t> </w:t>
      </w:r>
      <w:r>
        <w:rPr>
          <w:color w:val="231F20"/>
          <w:w w:val="80"/>
          <w:sz w:val="16"/>
        </w:rPr>
        <w:t>lygaus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paviršiaus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6"/>
          <w:sz w:val="16"/>
        </w:rPr>
        <w:t> </w:t>
      </w:r>
      <w:r>
        <w:rPr>
          <w:color w:val="231F20"/>
          <w:w w:val="80"/>
          <w:sz w:val="16"/>
        </w:rPr>
        <w:t>(venkite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kilimų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6"/>
          <w:sz w:val="16"/>
        </w:rPr>
        <w:t> </w:t>
      </w:r>
      <w:r>
        <w:rPr>
          <w:color w:val="231F20"/>
          <w:w w:val="80"/>
          <w:sz w:val="16"/>
        </w:rPr>
        <w:t>ir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minkštų</w:t>
      </w:r>
      <w:r>
        <w:rPr>
          <w:color w:val="231F20"/>
          <w:spacing w:val="55"/>
          <w:sz w:val="16"/>
        </w:rPr>
        <w:t> </w:t>
      </w:r>
      <w:r>
        <w:rPr>
          <w:color w:val="231F20"/>
          <w:spacing w:val="56"/>
          <w:sz w:val="16"/>
        </w:rPr>
        <w:t> </w:t>
      </w:r>
      <w:r>
        <w:rPr>
          <w:color w:val="231F20"/>
          <w:w w:val="80"/>
          <w:sz w:val="16"/>
        </w:rPr>
        <w:t>paviršių).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2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ŽINGSNIS.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Atsistokite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ant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svarstyklių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ir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palaukite,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kol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ekrane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pasirodys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svorio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rodmuo.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Kai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rodmenys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bus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stabilūs,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ekrane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bus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rodoma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antra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piktograma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„Suaugusysis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ir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kūdikis“.</w:t>
      </w:r>
    </w:p>
    <w:p>
      <w:pPr>
        <w:spacing w:line="176" w:lineRule="exact" w:before="0"/>
        <w:ind w:left="143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3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ŽINGSNIS.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Nulipkite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nuo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svarstyklių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ir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užlipkite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su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kūdikiu.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Truputfi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stovėkite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ir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palaukite,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kol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ekrane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pasirodys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trečioji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piktograma:</w:t>
      </w:r>
    </w:p>
    <w:p>
      <w:pPr>
        <w:spacing w:line="235" w:lineRule="auto" w:before="1"/>
        <w:ind w:left="143" w:right="4402" w:firstLine="0"/>
        <w:jc w:val="left"/>
        <w:rPr>
          <w:sz w:val="16"/>
        </w:rPr>
      </w:pPr>
      <w:r>
        <w:rPr>
          <w:color w:val="231F20"/>
          <w:w w:val="75"/>
          <w:sz w:val="16"/>
        </w:rPr>
        <w:t>„Kūdikis“</w:t>
      </w:r>
      <w:r>
        <w:rPr>
          <w:color w:val="231F20"/>
          <w:spacing w:val="27"/>
          <w:sz w:val="16"/>
        </w:rPr>
        <w:t>         </w:t>
      </w:r>
      <w:r>
        <w:rPr>
          <w:color w:val="231F20"/>
          <w:spacing w:val="27"/>
          <w:sz w:val="16"/>
        </w:rPr>
        <w:t> </w:t>
      </w:r>
      <w:r>
        <w:rPr>
          <w:color w:val="231F20"/>
          <w:w w:val="75"/>
          <w:sz w:val="16"/>
        </w:rPr>
        <w:t>ir</w:t>
      </w:r>
      <w:r>
        <w:rPr>
          <w:color w:val="231F20"/>
          <w:spacing w:val="27"/>
          <w:sz w:val="16"/>
        </w:rPr>
        <w:t>       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75"/>
          <w:sz w:val="16"/>
        </w:rPr>
        <w:t>kūdikio</w:t>
      </w:r>
      <w:r>
        <w:rPr>
          <w:color w:val="231F20"/>
          <w:spacing w:val="27"/>
          <w:sz w:val="16"/>
        </w:rPr>
        <w:t>       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75"/>
          <w:sz w:val="16"/>
        </w:rPr>
        <w:t>svoris.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80"/>
          <w:sz w:val="16"/>
        </w:rPr>
        <w:t>Tada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ekrane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tris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kartus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bus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rodomas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suaugusiojo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ir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kūdikio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svoris.</w:t>
      </w:r>
    </w:p>
    <w:p>
      <w:pPr>
        <w:spacing w:line="183" w:lineRule="exact" w:before="176"/>
        <w:ind w:left="14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AUTOMATINIS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IŠJUNGIMAS</w:t>
      </w:r>
    </w:p>
    <w:p>
      <w:pPr>
        <w:spacing w:line="183" w:lineRule="exact" w:before="0"/>
        <w:ind w:left="14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Nulipus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nuo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svarstyklių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prietaisas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išsijungs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automatiškai.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Svarstyklės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išsijungia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automatiškai,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kai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ekrane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10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sekundžių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rodoma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„0.0“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arba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ta</w:t>
      </w:r>
    </w:p>
    <w:p>
      <w:pPr>
        <w:spacing w:after="0" w:line="183" w:lineRule="exact"/>
        <w:jc w:val="left"/>
        <w:rPr>
          <w:sz w:val="16"/>
        </w:rPr>
        <w:sectPr>
          <w:pgSz w:w="8400" w:h="11910"/>
          <w:pgMar w:header="0" w:footer="143" w:top="20" w:bottom="340" w:left="0" w:right="0"/>
        </w:sectPr>
      </w:pPr>
    </w:p>
    <w:p>
      <w:pPr>
        <w:spacing w:before="112"/>
        <w:ind w:left="122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pati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svorio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indikacija.</w:t>
      </w:r>
    </w:p>
    <w:p>
      <w:pPr>
        <w:spacing w:line="183" w:lineRule="exact" w:before="176"/>
        <w:ind w:left="122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VALYMAS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IR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PRIEŽIŪRA</w:t>
      </w:r>
    </w:p>
    <w:p>
      <w:pPr>
        <w:spacing w:line="183" w:lineRule="exact" w:before="0"/>
        <w:ind w:left="122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Švelniai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nuvalykite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svarstykles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sausa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arba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šiek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tiek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drėgna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šluoste.</w:t>
      </w:r>
    </w:p>
    <w:p>
      <w:pPr>
        <w:spacing w:line="183" w:lineRule="exact" w:before="177"/>
        <w:ind w:left="122" w:right="0" w:firstLine="0"/>
        <w:jc w:val="left"/>
        <w:rPr>
          <w:sz w:val="16"/>
        </w:rPr>
      </w:pPr>
      <w:r>
        <w:rPr>
          <w:color w:val="231F20"/>
          <w:sz w:val="16"/>
        </w:rPr>
        <w:t>PRANEŠIMAI</w:t>
      </w:r>
    </w:p>
    <w:p>
      <w:pPr>
        <w:spacing w:line="235" w:lineRule="auto" w:before="1"/>
        <w:ind w:left="122" w:right="6573" w:firstLine="0"/>
        <w:jc w:val="left"/>
        <w:rPr>
          <w:sz w:val="16"/>
        </w:rPr>
      </w:pPr>
      <w:r>
        <w:rPr>
          <w:color w:val="231F20"/>
          <w:w w:val="80"/>
          <w:sz w:val="16"/>
        </w:rPr>
        <w:t>a</w:t>
      </w:r>
      <w:r>
        <w:rPr>
          <w:color w:val="231F20"/>
          <w:spacing w:val="33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33"/>
          <w:sz w:val="16"/>
        </w:rPr>
        <w:t> 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senka</w:t>
      </w:r>
      <w:r>
        <w:rPr>
          <w:color w:val="231F20"/>
          <w:spacing w:val="33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baterija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per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didelė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masto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apkrova</w:t>
      </w:r>
    </w:p>
    <w:p>
      <w:pPr>
        <w:spacing w:line="183" w:lineRule="exact" w:before="176"/>
        <w:ind w:left="12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TECHNINIAI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DUOMENYS</w:t>
      </w:r>
    </w:p>
    <w:p>
      <w:pPr>
        <w:spacing w:line="235" w:lineRule="auto" w:before="1"/>
        <w:ind w:left="122" w:right="6267" w:firstLine="0"/>
        <w:jc w:val="both"/>
        <w:rPr>
          <w:sz w:val="16"/>
        </w:rPr>
      </w:pPr>
      <w:r>
        <w:rPr>
          <w:color w:val="231F20"/>
          <w:w w:val="80"/>
          <w:sz w:val="16"/>
        </w:rPr>
        <w:t>Maitinimas: 4x 1,5V AAA baterijos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Keliamoji galia: 180 kg / 400 svarų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Tikslumas: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50g/0,1lb</w:t>
      </w:r>
    </w:p>
    <w:p>
      <w:pPr>
        <w:spacing w:line="223" w:lineRule="auto" w:before="180"/>
        <w:ind w:left="857" w:right="134" w:firstLine="0"/>
        <w:jc w:val="left"/>
        <w:rPr>
          <w:rFonts w:ascii="Tahoma" w:hAnsi="Tahoma"/>
          <w:sz w:val="14"/>
        </w:rPr>
      </w:pPr>
      <w:r>
        <w:rPr/>
        <w:pict>
          <v:group style="position:absolute;margin-left:8.210313pt;margin-top:10.994071pt;width:30.35pt;height:36.8pt;mso-position-horizontal-relative:page;mso-position-vertical-relative:paragraph;z-index:15739392" coordorigin="164,220" coordsize="607,736">
            <v:shape style="position:absolute;left:165;top:221;width:578;height:569" coordorigin="166,222" coordsize="578,569" path="m170,222l744,777,736,790,166,237,170,222xe" filled="false" stroked="true" strokeweight=".173751pt" strokecolor="#231f20">
              <v:path arrowok="t"/>
              <v:stroke dashstyle="solid"/>
            </v:shape>
            <v:shape style="position:absolute;left:165;top:221;width:578;height:569" coordorigin="166,222" coordsize="578,569" path="m170,222l166,237,736,790,744,777,170,222xe" filled="true" fillcolor="#231f20" stroked="false">
              <v:path arrowok="t"/>
              <v:fill type="solid"/>
            </v:shape>
            <v:shape style="position:absolute;left:185;top:221;width:584;height:574" coordorigin="186,222" coordsize="584,574" path="m765,222l186,783,194,795,769,238,765,222xe" filled="false" stroked="true" strokeweight=".173779pt" strokecolor="#231f20">
              <v:path arrowok="t"/>
              <v:stroke dashstyle="solid"/>
            </v:shape>
            <v:shape style="position:absolute;left:185;top:221;width:584;height:574" coordorigin="186,222" coordsize="584,574" path="m765,222l186,783,194,795,769,238,765,222xe" filled="true" fillcolor="#231f20" stroked="false">
              <v:path arrowok="t"/>
              <v:fill type="solid"/>
            </v:shape>
            <v:shape style="position:absolute;left:301;top:318;width:339;height:439" coordorigin="301,318" coordsize="339,439" path="m593,651l622,337,638,337,640,318,301,318,303,339,327,339,362,716,370,725,370,756,405,756,407,720,517,721,517,707,374,711,342,337,605,337,607,353,601,353,593,353,591,404,599,404,577,656,593,651xe" filled="false" stroked="true" strokeweight=".176346pt" strokecolor="#231f20">
              <v:path arrowok="t"/>
              <v:stroke dashstyle="solid"/>
            </v:shape>
            <v:shape style="position:absolute;left:301;top:318;width:339;height:439" coordorigin="301,318" coordsize="339,439" path="m640,318l301,318,303,339,327,339,362,716,370,725,370,756,405,756,407,720,517,721,517,707,374,711,342,337,605,337,607,353,593,353,591,404,599,404,577,656,593,651,622,337,638,337,640,318xe" filled="true" fillcolor="#231f20" stroked="false">
              <v:path arrowok="t"/>
              <v:fill type="solid"/>
            </v:shape>
            <v:shape style="position:absolute;left:357;top:267;width:36;height:53" coordorigin="358,267" coordsize="36,53" path="m358,318l362,267,393,267,393,320,358,318xe" filled="false" stroked="true" strokeweight=".177579pt" strokecolor="#231f20">
              <v:path arrowok="t"/>
              <v:stroke dashstyle="solid"/>
            </v:shape>
            <v:shape style="position:absolute;left:357;top:267;width:36;height:53" coordorigin="358,267" coordsize="36,53" path="m393,267l362,267,358,318,393,320,393,267xe" filled="true" fillcolor="#231f20" stroked="false">
              <v:path arrowok="t"/>
              <v:fill type="solid"/>
            </v:shape>
            <v:shape style="position:absolute;left:442;top:258;width:89;height:36" coordorigin="442,258" coordsize="89,36" path="m442,260l442,294,530,290,530,258,442,260xe" filled="false" stroked="true" strokeweight=".166908pt" strokecolor="#231f20">
              <v:path arrowok="t"/>
              <v:stroke dashstyle="solid"/>
            </v:shape>
            <v:shape style="position:absolute;left:442;top:258;width:89;height:36" coordorigin="442,258" coordsize="89,36" path="m530,258l442,260,442,294,530,290,530,258xe" filled="true" fillcolor="#231f20" stroked="false">
              <v:path arrowok="t"/>
              <v:fill type="solid"/>
            </v:shape>
            <v:rect style="position:absolute;left:457;top:272;width:53;height:6" filled="false" stroked="true" strokeweight=".164463pt" strokecolor="#231f20">
              <v:stroke dashstyle="solid"/>
            </v:rect>
            <v:rect style="position:absolute;left:457;top:272;width:53;height:6" filled="true" fillcolor="#ffffff" stroked="false">
              <v:fill type="solid"/>
            </v:rect>
            <v:shape style="position:absolute;left:604;top:286;width:54;height:46" coordorigin="605,286" coordsize="54,46" path="m632,286l646,286,658,296,658,308,658,316,654,327,646,330,642,332,636,329,632,329,617,329,605,319,605,308,605,296,617,286,632,286xe" filled="false" stroked="true" strokeweight=".172338pt" strokecolor="#231f20">
              <v:path arrowok="t"/>
              <v:stroke dashstyle="solid"/>
            </v:shape>
            <v:shape style="position:absolute;left:604;top:286;width:54;height:46" coordorigin="605,286" coordsize="54,46" path="m646,286l632,286,617,286,605,296,605,319,617,329,636,329,642,332,654,327,658,315,658,296,646,286xe" filled="true" fillcolor="#231f20" stroked="false">
              <v:path arrowok="t"/>
              <v:fill type="solid"/>
            </v:shape>
            <v:shape style="position:absolute;left:508;top:649;width:121;height:109" type="#_x0000_t75" stroked="false">
              <v:imagedata r:id="rId21" o:title=""/>
            </v:shape>
            <v:shape style="position:absolute;left:614;top:350;width:41;height:57" coordorigin="615,351" coordsize="41,57" path="m620,351l655,351,656,407,652,407,615,407,616,392,640,392,639,365,616,365,620,351xe" filled="false" stroked="true" strokeweight=".176996pt" strokecolor="#231f20">
              <v:path arrowok="t"/>
              <v:stroke dashstyle="solid"/>
            </v:shape>
            <v:shape style="position:absolute;left:614;top:350;width:41;height:57" coordorigin="615,351" coordsize="41,57" path="m655,351l620,351,617,365,639,365,640,392,617,392,615,407,652,407,656,407,655,351xe" filled="true" fillcolor="#231f20" stroked="false">
              <v:path arrowok="t"/>
              <v:fill type="solid"/>
            </v:shape>
            <v:shape style="position:absolute;left:436;top:418;width:121;height:32" coordorigin="436,418" coordsize="121,32" path="m436,418l555,418,556,442,531,450,436,450,436,418xe" filled="false" stroked="true" strokeweight=".165546pt" strokecolor="#231f20">
              <v:path arrowok="t"/>
              <v:stroke dashstyle="solid"/>
            </v:shape>
            <v:shape style="position:absolute;left:436;top:418;width:121;height:32" coordorigin="436,418" coordsize="121,32" path="m555,418l436,418,436,450,530,450,556,442,555,418xe" filled="true" fillcolor="#231f20" stroked="false">
              <v:path arrowok="t"/>
              <v:fill type="solid"/>
            </v:shape>
            <v:shape style="position:absolute;left:455;top:432;width:6;height:5" coordorigin="455,433" coordsize="6,5" path="m458,433l459,433,461,434,461,435,461,437,459,438,458,438,456,438,455,437,455,435,455,434,456,433,458,433xe" filled="false" stroked="true" strokeweight=".172859pt" strokecolor="#231f20">
              <v:path arrowok="t"/>
              <v:stroke dashstyle="solid"/>
            </v:shape>
            <v:shape style="position:absolute;left:455;top:432;width:6;height:5" coordorigin="455,433" coordsize="6,5" path="m459,433l458,433,456,433,455,434,455,436,456,438,459,438,461,436,461,434,459,433xe" filled="true" fillcolor="#ffffff" stroked="false">
              <v:path arrowok="t"/>
              <v:fill type="solid"/>
            </v:shape>
            <v:shape style="position:absolute;left:517;top:432;width:6;height:5" coordorigin="518,433" coordsize="6,5" path="m520,433l522,433,523,434,523,435,523,437,522,438,520,438,519,438,518,437,518,435,518,434,519,433,520,433xe" filled="false" stroked="true" strokeweight=".17286pt" strokecolor="#231f20">
              <v:path arrowok="t"/>
              <v:stroke dashstyle="solid"/>
            </v:shape>
            <v:shape style="position:absolute;left:517;top:432;width:6;height:5" coordorigin="518,433" coordsize="6,5" path="m522,433l520,433,519,433,518,434,518,436,519,438,522,438,523,436,523,434,522,433xe" filled="true" fillcolor="#ffffff" stroked="false">
              <v:path arrowok="t"/>
              <v:fill type="solid"/>
            </v:shape>
            <v:shape style="position:absolute;left:321;top:269;width:121;height:50" coordorigin="322,270" coordsize="121,50" path="m441,283l385,289,355,299,342,307,339,311,339,319,322,319,322,303,329,297,350,286,388,274,442,270,441,283xe" filled="false" stroked="true" strokeweight=".167062pt" strokecolor="#231f20">
              <v:path arrowok="t"/>
              <v:stroke dashstyle="solid"/>
            </v:shape>
            <v:shape style="position:absolute;left:321;top:269;width:121;height:50" coordorigin="322,270" coordsize="121,50" path="m442,270l388,274,350,286,329,297,322,303,322,319,339,319,339,311,342,307,355,299,386,289,441,283,442,270xe" filled="true" fillcolor="#231f20" stroked="false">
              <v:path arrowok="t"/>
              <v:fill type="solid"/>
            </v:shape>
            <v:shape style="position:absolute;left:515;top:269;width:107;height:46" coordorigin="516,269" coordsize="107,46" path="m531,285l538,286,555,288,579,295,605,308,621,315,560,274,531,269,516,271,517,277,526,283,531,285xe" filled="false" stroked="true" strokeweight=".167265pt" strokecolor="#231f20">
              <v:path arrowok="t"/>
              <v:stroke dashstyle="solid"/>
            </v:shape>
            <v:shape style="position:absolute;left:515;top:269;width:107;height:46" coordorigin="516,269" coordsize="107,46" path="m531,269l516,271,517,277,526,283,531,285,538,286,555,288,579,295,605,308,621,315,560,274,531,269xe" filled="true" fillcolor="#231f20" stroked="false">
              <v:path arrowok="t"/>
              <v:fill type="solid"/>
            </v:shape>
            <v:rect style="position:absolute;left:177;top:851;width:574;height:104" filled="true" fillcolor="#231f20" stroked="false">
              <v:fill type="solid"/>
            </v:rect>
            <w10:wrap type="none"/>
          </v:group>
        </w:pict>
      </w:r>
      <w:r>
        <w:rPr>
          <w:rFonts w:ascii="Tahoma" w:hAnsi="Tahoma"/>
          <w:color w:val="231F20"/>
          <w:spacing w:val="-1"/>
          <w:sz w:val="14"/>
        </w:rPr>
        <w:t>Rūpinantis</w:t>
      </w:r>
      <w:r>
        <w:rPr>
          <w:rFonts w:ascii="Tahoma" w:hAnsi="Tahoma"/>
          <w:color w:val="231F20"/>
          <w:spacing w:val="-7"/>
          <w:sz w:val="14"/>
        </w:rPr>
        <w:t> </w:t>
      </w:r>
      <w:r>
        <w:rPr>
          <w:rFonts w:ascii="Tahoma" w:hAnsi="Tahoma"/>
          <w:color w:val="231F20"/>
          <w:spacing w:val="-1"/>
          <w:sz w:val="14"/>
        </w:rPr>
        <w:t>aplinka.</w:t>
      </w:r>
      <w:r>
        <w:rPr>
          <w:rFonts w:ascii="Tahoma" w:hAnsi="Tahoma"/>
          <w:color w:val="231F20"/>
          <w:spacing w:val="-7"/>
          <w:sz w:val="14"/>
        </w:rPr>
        <w:t> </w:t>
      </w:r>
      <w:r>
        <w:rPr>
          <w:rFonts w:ascii="Tahoma" w:hAnsi="Tahoma"/>
          <w:color w:val="231F20"/>
          <w:sz w:val="14"/>
        </w:rPr>
        <w:t>Kartono</w:t>
      </w:r>
      <w:r>
        <w:rPr>
          <w:rFonts w:ascii="Tahoma" w:hAnsi="Tahoma"/>
          <w:color w:val="231F20"/>
          <w:spacing w:val="-7"/>
          <w:sz w:val="14"/>
        </w:rPr>
        <w:t> </w:t>
      </w:r>
      <w:r>
        <w:rPr>
          <w:rFonts w:ascii="Tahoma" w:hAnsi="Tahoma"/>
          <w:color w:val="231F20"/>
          <w:sz w:val="14"/>
        </w:rPr>
        <w:t>pakuotes</w:t>
      </w:r>
      <w:r>
        <w:rPr>
          <w:rFonts w:ascii="Tahoma" w:hAnsi="Tahoma"/>
          <w:color w:val="231F20"/>
          <w:spacing w:val="-7"/>
          <w:sz w:val="14"/>
        </w:rPr>
        <w:t> </w:t>
      </w:r>
      <w:r>
        <w:rPr>
          <w:rFonts w:ascii="Tahoma" w:hAnsi="Tahoma"/>
          <w:color w:val="231F20"/>
          <w:sz w:val="14"/>
        </w:rPr>
        <w:t>atiduoti</w:t>
      </w:r>
      <w:r>
        <w:rPr>
          <w:rFonts w:ascii="Tahoma" w:hAnsi="Tahoma"/>
          <w:color w:val="231F20"/>
          <w:spacing w:val="-7"/>
          <w:sz w:val="14"/>
        </w:rPr>
        <w:t> </w:t>
      </w:r>
      <w:r>
        <w:rPr>
          <w:rFonts w:ascii="Tahoma" w:hAnsi="Tahoma"/>
          <w:color w:val="231F20"/>
          <w:w w:val="80"/>
          <w:sz w:val="14"/>
        </w:rPr>
        <w:t>fi</w:t>
      </w:r>
      <w:r>
        <w:rPr>
          <w:rFonts w:ascii="Tahoma" w:hAnsi="Tahoma"/>
          <w:color w:val="231F20"/>
          <w:spacing w:val="1"/>
          <w:w w:val="80"/>
          <w:sz w:val="14"/>
        </w:rPr>
        <w:t> </w:t>
      </w:r>
      <w:r>
        <w:rPr>
          <w:rFonts w:ascii="Tahoma" w:hAnsi="Tahoma"/>
          <w:color w:val="231F20"/>
          <w:sz w:val="14"/>
        </w:rPr>
        <w:t>makulatūrą.</w:t>
      </w:r>
      <w:r>
        <w:rPr>
          <w:rFonts w:ascii="Tahoma" w:hAnsi="Tahoma"/>
          <w:color w:val="231F20"/>
          <w:spacing w:val="-11"/>
          <w:sz w:val="14"/>
        </w:rPr>
        <w:t> </w:t>
      </w:r>
      <w:r>
        <w:rPr>
          <w:rFonts w:ascii="Tahoma" w:hAnsi="Tahoma"/>
          <w:color w:val="231F20"/>
          <w:sz w:val="14"/>
        </w:rPr>
        <w:t>Polietileno</w:t>
      </w:r>
      <w:r>
        <w:rPr>
          <w:rFonts w:ascii="Tahoma" w:hAnsi="Tahoma"/>
          <w:color w:val="231F20"/>
          <w:spacing w:val="-7"/>
          <w:sz w:val="14"/>
        </w:rPr>
        <w:t> </w:t>
      </w:r>
      <w:r>
        <w:rPr>
          <w:rFonts w:ascii="Tahoma" w:hAnsi="Tahoma"/>
          <w:color w:val="231F20"/>
          <w:sz w:val="14"/>
        </w:rPr>
        <w:t>(PE)</w:t>
      </w:r>
      <w:r>
        <w:rPr>
          <w:rFonts w:ascii="Tahoma" w:hAnsi="Tahoma"/>
          <w:color w:val="231F20"/>
          <w:spacing w:val="-7"/>
          <w:sz w:val="14"/>
        </w:rPr>
        <w:t> </w:t>
      </w:r>
      <w:r>
        <w:rPr>
          <w:rFonts w:ascii="Tahoma" w:hAnsi="Tahoma"/>
          <w:color w:val="231F20"/>
          <w:sz w:val="14"/>
        </w:rPr>
        <w:t>maišelius</w:t>
      </w:r>
      <w:r>
        <w:rPr>
          <w:rFonts w:ascii="Tahoma" w:hAnsi="Tahoma"/>
          <w:color w:val="231F20"/>
          <w:spacing w:val="-7"/>
          <w:sz w:val="14"/>
        </w:rPr>
        <w:t> </w:t>
      </w:r>
      <w:r>
        <w:rPr>
          <w:rFonts w:ascii="Tahoma" w:hAnsi="Tahoma"/>
          <w:color w:val="231F20"/>
          <w:sz w:val="14"/>
        </w:rPr>
        <w:t>mesti</w:t>
      </w:r>
      <w:r>
        <w:rPr>
          <w:rFonts w:ascii="Tahoma" w:hAnsi="Tahoma"/>
          <w:color w:val="231F20"/>
          <w:spacing w:val="-7"/>
          <w:sz w:val="14"/>
        </w:rPr>
        <w:t> </w:t>
      </w:r>
      <w:r>
        <w:rPr>
          <w:rFonts w:ascii="Tahoma" w:hAnsi="Tahoma"/>
          <w:color w:val="231F20"/>
          <w:w w:val="80"/>
          <w:sz w:val="14"/>
        </w:rPr>
        <w:t>fi</w:t>
      </w:r>
      <w:r>
        <w:rPr>
          <w:rFonts w:ascii="Tahoma" w:hAnsi="Tahoma"/>
          <w:color w:val="231F20"/>
          <w:spacing w:val="2"/>
          <w:w w:val="80"/>
          <w:sz w:val="14"/>
        </w:rPr>
        <w:t> </w:t>
      </w:r>
      <w:r>
        <w:rPr>
          <w:rFonts w:ascii="Tahoma" w:hAnsi="Tahoma"/>
          <w:color w:val="231F20"/>
          <w:sz w:val="14"/>
        </w:rPr>
        <w:t>plastikui</w:t>
      </w:r>
      <w:r>
        <w:rPr>
          <w:rFonts w:ascii="Tahoma" w:hAnsi="Tahoma"/>
          <w:color w:val="231F20"/>
          <w:spacing w:val="-7"/>
          <w:sz w:val="14"/>
        </w:rPr>
        <w:t> </w:t>
      </w:r>
      <w:r>
        <w:rPr>
          <w:rFonts w:ascii="Tahoma" w:hAnsi="Tahoma"/>
          <w:color w:val="231F20"/>
          <w:sz w:val="14"/>
        </w:rPr>
        <w:t>skirtą</w:t>
      </w:r>
      <w:r>
        <w:rPr>
          <w:rFonts w:ascii="Tahoma" w:hAnsi="Tahoma"/>
          <w:color w:val="231F20"/>
          <w:spacing w:val="-7"/>
          <w:sz w:val="14"/>
        </w:rPr>
        <w:t> </w:t>
      </w:r>
      <w:r>
        <w:rPr>
          <w:rFonts w:ascii="Tahoma" w:hAnsi="Tahoma"/>
          <w:color w:val="231F20"/>
          <w:sz w:val="14"/>
        </w:rPr>
        <w:t>konteinerfi.</w:t>
      </w:r>
      <w:r>
        <w:rPr>
          <w:rFonts w:ascii="Tahoma" w:hAnsi="Tahoma"/>
          <w:color w:val="231F20"/>
          <w:spacing w:val="-40"/>
          <w:sz w:val="14"/>
        </w:rPr>
        <w:t> </w:t>
      </w:r>
      <w:r>
        <w:rPr>
          <w:rFonts w:ascii="Tahoma" w:hAnsi="Tahoma"/>
          <w:color w:val="231F20"/>
          <w:sz w:val="14"/>
        </w:rPr>
        <w:t>Susidėvėjusfi prietaisą atiduoti </w:t>
      </w:r>
      <w:r>
        <w:rPr>
          <w:rFonts w:ascii="Tahoma" w:hAnsi="Tahoma"/>
          <w:color w:val="231F20"/>
          <w:w w:val="80"/>
          <w:sz w:val="14"/>
        </w:rPr>
        <w:t>fi </w:t>
      </w:r>
      <w:r>
        <w:rPr>
          <w:rFonts w:ascii="Tahoma" w:hAnsi="Tahoma"/>
          <w:color w:val="231F20"/>
          <w:sz w:val="14"/>
        </w:rPr>
        <w:t>atitinkamą atliekų surinkimo vietą, nes prietaise esančios pavojingos medžiagos gali</w:t>
      </w:r>
      <w:r>
        <w:rPr>
          <w:rFonts w:ascii="Tahoma" w:hAnsi="Tahoma"/>
          <w:color w:val="231F20"/>
          <w:spacing w:val="1"/>
          <w:sz w:val="14"/>
        </w:rPr>
        <w:t> </w:t>
      </w:r>
      <w:r>
        <w:rPr>
          <w:rFonts w:ascii="Tahoma" w:hAnsi="Tahoma"/>
          <w:color w:val="231F20"/>
          <w:sz w:val="14"/>
        </w:rPr>
        <w:t>kelti grėsmę aplinkai. Elektrinfi prietaisą atiduoti tokfi, kad nebūtų galima jo pakartotinai naudoti ir panaudoti. Jeigu</w:t>
      </w:r>
      <w:r>
        <w:rPr>
          <w:rFonts w:ascii="Tahoma" w:hAnsi="Tahoma"/>
          <w:color w:val="231F20"/>
          <w:spacing w:val="1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prietaise</w:t>
      </w:r>
      <w:r>
        <w:rPr>
          <w:rFonts w:ascii="Tahoma" w:hAnsi="Tahoma"/>
          <w:color w:val="231F20"/>
          <w:spacing w:val="7"/>
          <w:w w:val="95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yra</w:t>
      </w:r>
      <w:r>
        <w:rPr>
          <w:rFonts w:ascii="Tahoma" w:hAnsi="Tahoma"/>
          <w:color w:val="231F20"/>
          <w:spacing w:val="8"/>
          <w:w w:val="95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baterijos,</w:t>
      </w:r>
      <w:r>
        <w:rPr>
          <w:rFonts w:ascii="Tahoma" w:hAnsi="Tahoma"/>
          <w:color w:val="231F20"/>
          <w:spacing w:val="8"/>
          <w:w w:val="95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būtina</w:t>
      </w:r>
      <w:r>
        <w:rPr>
          <w:rFonts w:ascii="Tahoma" w:hAnsi="Tahoma"/>
          <w:color w:val="231F20"/>
          <w:spacing w:val="8"/>
          <w:w w:val="95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jas</w:t>
      </w:r>
      <w:r>
        <w:rPr>
          <w:rFonts w:ascii="Tahoma" w:hAnsi="Tahoma"/>
          <w:color w:val="231F20"/>
          <w:spacing w:val="8"/>
          <w:w w:val="95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išimti</w:t>
      </w:r>
      <w:r>
        <w:rPr>
          <w:rFonts w:ascii="Tahoma" w:hAnsi="Tahoma"/>
          <w:color w:val="231F20"/>
          <w:spacing w:val="8"/>
          <w:w w:val="95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ir</w:t>
      </w:r>
      <w:r>
        <w:rPr>
          <w:rFonts w:ascii="Tahoma" w:hAnsi="Tahoma"/>
          <w:color w:val="231F20"/>
          <w:spacing w:val="7"/>
          <w:w w:val="95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atskirai</w:t>
      </w:r>
      <w:r>
        <w:rPr>
          <w:rFonts w:ascii="Tahoma" w:hAnsi="Tahoma"/>
          <w:color w:val="231F20"/>
          <w:spacing w:val="8"/>
          <w:w w:val="95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atiduoti</w:t>
      </w:r>
      <w:r>
        <w:rPr>
          <w:rFonts w:ascii="Tahoma" w:hAnsi="Tahoma"/>
          <w:color w:val="231F20"/>
          <w:spacing w:val="8"/>
          <w:w w:val="95"/>
          <w:sz w:val="14"/>
        </w:rPr>
        <w:t> </w:t>
      </w:r>
      <w:r>
        <w:rPr>
          <w:rFonts w:ascii="Tahoma" w:hAnsi="Tahoma"/>
          <w:color w:val="231F20"/>
          <w:w w:val="80"/>
          <w:sz w:val="14"/>
        </w:rPr>
        <w:t>fi</w:t>
      </w:r>
      <w:r>
        <w:rPr>
          <w:rFonts w:ascii="Tahoma" w:hAnsi="Tahoma"/>
          <w:color w:val="231F20"/>
          <w:spacing w:val="15"/>
          <w:w w:val="80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atliekų</w:t>
      </w:r>
      <w:r>
        <w:rPr>
          <w:rFonts w:ascii="Tahoma" w:hAnsi="Tahoma"/>
          <w:color w:val="231F20"/>
          <w:spacing w:val="7"/>
          <w:w w:val="95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surinkimo</w:t>
      </w:r>
      <w:r>
        <w:rPr>
          <w:rFonts w:ascii="Tahoma" w:hAnsi="Tahoma"/>
          <w:color w:val="231F20"/>
          <w:spacing w:val="8"/>
          <w:w w:val="95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vietą.</w:t>
      </w:r>
      <w:r>
        <w:rPr>
          <w:rFonts w:ascii="Tahoma" w:hAnsi="Tahoma"/>
          <w:color w:val="231F20"/>
          <w:spacing w:val="8"/>
          <w:w w:val="95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Nemesti</w:t>
      </w:r>
      <w:r>
        <w:rPr>
          <w:rFonts w:ascii="Tahoma" w:hAnsi="Tahoma"/>
          <w:color w:val="231F20"/>
          <w:spacing w:val="3"/>
          <w:w w:val="95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prietaiso</w:t>
      </w:r>
      <w:r>
        <w:rPr>
          <w:rFonts w:ascii="Tahoma" w:hAnsi="Tahoma"/>
          <w:color w:val="231F20"/>
          <w:spacing w:val="8"/>
          <w:w w:val="95"/>
          <w:sz w:val="14"/>
        </w:rPr>
        <w:t> </w:t>
      </w:r>
      <w:r>
        <w:rPr>
          <w:rFonts w:ascii="Tahoma" w:hAnsi="Tahoma"/>
          <w:color w:val="231F20"/>
          <w:w w:val="80"/>
          <w:sz w:val="14"/>
        </w:rPr>
        <w:t>fi</w:t>
      </w:r>
      <w:r>
        <w:rPr>
          <w:rFonts w:ascii="Tahoma" w:hAnsi="Tahoma"/>
          <w:color w:val="231F20"/>
          <w:spacing w:val="14"/>
          <w:w w:val="80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buitinių</w:t>
      </w:r>
      <w:r>
        <w:rPr>
          <w:rFonts w:ascii="Tahoma" w:hAnsi="Tahoma"/>
          <w:color w:val="231F20"/>
          <w:spacing w:val="8"/>
          <w:w w:val="95"/>
          <w:sz w:val="14"/>
        </w:rPr>
        <w:t> </w:t>
      </w:r>
      <w:r>
        <w:rPr>
          <w:rFonts w:ascii="Tahoma" w:hAnsi="Tahoma"/>
          <w:color w:val="231F20"/>
          <w:w w:val="95"/>
          <w:sz w:val="14"/>
        </w:rPr>
        <w:t>atliekų</w:t>
      </w:r>
      <w:r>
        <w:rPr>
          <w:rFonts w:ascii="Tahoma" w:hAnsi="Tahoma"/>
          <w:color w:val="231F20"/>
          <w:spacing w:val="1"/>
          <w:w w:val="95"/>
          <w:sz w:val="14"/>
        </w:rPr>
        <w:t> </w:t>
      </w:r>
      <w:r>
        <w:rPr>
          <w:rFonts w:ascii="Tahoma" w:hAnsi="Tahoma"/>
          <w:color w:val="231F20"/>
          <w:sz w:val="14"/>
        </w:rPr>
        <w:t>konteinerfi!</w:t>
      </w:r>
    </w:p>
    <w:p>
      <w:pPr>
        <w:tabs>
          <w:tab w:pos="3729" w:val="left" w:leader="none"/>
          <w:tab w:pos="8201" w:val="left" w:leader="none"/>
        </w:tabs>
        <w:spacing w:before="132"/>
        <w:ind w:left="158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color w:val="FFFFFF"/>
          <w:w w:val="316"/>
          <w:sz w:val="20"/>
          <w:shd w:fill="404041" w:color="auto" w:val="clear"/>
        </w:rPr>
        <w:t> </w:t>
      </w:r>
      <w:r>
        <w:rPr>
          <w:rFonts w:ascii="Tahoma" w:hAnsi="Tahoma"/>
          <w:color w:val="FFFFFF"/>
          <w:sz w:val="20"/>
          <w:shd w:fill="404041" w:color="auto" w:val="clear"/>
        </w:rPr>
        <w:tab/>
      </w:r>
      <w:r>
        <w:rPr>
          <w:rFonts w:ascii="Tahoma" w:hAnsi="Tahoma"/>
          <w:color w:val="FFFFFF"/>
          <w:w w:val="110"/>
          <w:sz w:val="20"/>
          <w:shd w:fill="404041" w:color="auto" w:val="clear"/>
        </w:rPr>
        <w:t>LATVIEŠU</w:t>
      </w:r>
      <w:r>
        <w:rPr>
          <w:rFonts w:ascii="Tahoma" w:hAnsi="Tahoma"/>
          <w:color w:val="FFFFFF"/>
          <w:sz w:val="20"/>
          <w:shd w:fill="404041" w:color="auto" w:val="clear"/>
        </w:rPr>
        <w:tab/>
      </w:r>
    </w:p>
    <w:p>
      <w:pPr>
        <w:pStyle w:val="Heading1"/>
        <w:spacing w:before="155"/>
        <w:ind w:left="1363" w:right="0" w:hanging="471"/>
        <w:jc w:val="left"/>
      </w:pPr>
      <w:r>
        <w:rPr>
          <w:color w:val="231F20"/>
          <w:w w:val="80"/>
        </w:rPr>
        <w:t>DROŠĪBAS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NOTEIKUMI.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SVARĪGAS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INSTRUKCIJAS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PAR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LIETOŠANAS</w:t>
      </w:r>
      <w:r>
        <w:rPr>
          <w:color w:val="231F20"/>
          <w:spacing w:val="-51"/>
          <w:w w:val="80"/>
        </w:rPr>
        <w:t> </w:t>
      </w:r>
      <w:r>
        <w:rPr>
          <w:color w:val="231F20"/>
          <w:w w:val="80"/>
        </w:rPr>
        <w:t>DROŠĪBURŪPĪGI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SALASIET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UN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SAGLABĀJIET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UZ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NĀKOTNI</w:t>
      </w:r>
    </w:p>
    <w:p>
      <w:pPr>
        <w:pStyle w:val="ListParagraph"/>
        <w:numPr>
          <w:ilvl w:val="0"/>
          <w:numId w:val="7"/>
        </w:numPr>
        <w:tabs>
          <w:tab w:pos="363" w:val="left" w:leader="none"/>
        </w:tabs>
        <w:spacing w:line="177" w:lineRule="auto" w:before="25" w:after="0"/>
        <w:ind w:left="143" w:right="521" w:firstLine="0"/>
        <w:jc w:val="left"/>
        <w:rPr>
          <w:sz w:val="24"/>
        </w:rPr>
      </w:pPr>
      <w:r>
        <w:rPr>
          <w:color w:val="231F20"/>
          <w:w w:val="80"/>
          <w:sz w:val="24"/>
        </w:rPr>
        <w:t>Pirms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ier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ces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lietošanas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uzs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kšanas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salasiet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lietošanas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instrukciju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un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iev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rojiet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t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noteikumus.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Ražot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js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nav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atbild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gs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par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zaud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jumiem,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ierosin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tiem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c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ier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ces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lietošanas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nesaska</w:t>
      </w:r>
      <w:r>
        <w:rPr>
          <w:rFonts w:ascii="Lucida Sans Unicode" w:hAnsi="Lucida Sans Unicode"/>
          <w:color w:val="231F20"/>
          <w:w w:val="80"/>
          <w:sz w:val="24"/>
        </w:rPr>
        <w:t>ņā</w:t>
      </w:r>
      <w:r>
        <w:rPr>
          <w:rFonts w:ascii="Lucida Sans Unicode" w:hAnsi="Lucida Sans Unicode"/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paredz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šanu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vai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sakar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rFonts w:ascii="Lucida Sans Unicode" w:hAnsi="Lucida Sans Unicode"/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nepareizu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apkalpošanu.</w:t>
      </w:r>
    </w:p>
    <w:p>
      <w:pPr>
        <w:pStyle w:val="ListParagraph"/>
        <w:numPr>
          <w:ilvl w:val="0"/>
          <w:numId w:val="7"/>
        </w:numPr>
        <w:tabs>
          <w:tab w:pos="363" w:val="left" w:leader="none"/>
        </w:tabs>
        <w:spacing w:line="177" w:lineRule="auto" w:before="0" w:after="0"/>
        <w:ind w:left="143" w:right="150" w:firstLine="0"/>
        <w:jc w:val="left"/>
        <w:rPr>
          <w:sz w:val="24"/>
        </w:rPr>
      </w:pP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ce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ir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paredz</w:t>
      </w:r>
      <w:r>
        <w:rPr>
          <w:rFonts w:ascii="Lucida Sans Unicode" w:hAnsi="Lucida Sans Unicode"/>
          <w:color w:val="231F20"/>
          <w:w w:val="75"/>
          <w:sz w:val="24"/>
        </w:rPr>
        <w:t>ē</w:t>
      </w:r>
      <w:r>
        <w:rPr>
          <w:color w:val="231F20"/>
          <w:w w:val="75"/>
          <w:sz w:val="24"/>
        </w:rPr>
        <w:t>ta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m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jsaimniec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bas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lietošanai.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Nedr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kst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lietot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m</w:t>
      </w:r>
      <w:r>
        <w:rPr>
          <w:rFonts w:ascii="Lucida Sans Unicode" w:hAnsi="Lucida Sans Unicode"/>
          <w:color w:val="231F20"/>
          <w:w w:val="75"/>
          <w:sz w:val="24"/>
        </w:rPr>
        <w:t>ē</w:t>
      </w:r>
      <w:r>
        <w:rPr>
          <w:color w:val="231F20"/>
          <w:w w:val="75"/>
          <w:sz w:val="24"/>
        </w:rPr>
        <w:t>r</w:t>
      </w:r>
      <w:r>
        <w:rPr>
          <w:rFonts w:ascii="Lucida Sans Unicode" w:hAnsi="Lucida Sans Unicode"/>
          <w:color w:val="231F20"/>
          <w:w w:val="75"/>
          <w:sz w:val="24"/>
        </w:rPr>
        <w:t>ķ</w:t>
      </w:r>
      <w:r>
        <w:rPr>
          <w:color w:val="231F20"/>
          <w:w w:val="75"/>
          <w:sz w:val="24"/>
        </w:rPr>
        <w:t>iem,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kuriem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t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rFonts w:ascii="Lucida Sans Unicode" w:hAnsi="Lucida Sans Unicode"/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nav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90"/>
          <w:sz w:val="24"/>
        </w:rPr>
        <w:t>paredz</w:t>
      </w:r>
      <w:r>
        <w:rPr>
          <w:rFonts w:ascii="Lucida Sans Unicode" w:hAnsi="Lucida Sans Unicode"/>
          <w:color w:val="231F20"/>
          <w:w w:val="90"/>
          <w:sz w:val="24"/>
        </w:rPr>
        <w:t>ē</w:t>
      </w:r>
      <w:r>
        <w:rPr>
          <w:color w:val="231F20"/>
          <w:w w:val="90"/>
          <w:sz w:val="24"/>
        </w:rPr>
        <w:t>ta.</w:t>
      </w:r>
    </w:p>
    <w:p>
      <w:pPr>
        <w:pStyle w:val="ListParagraph"/>
        <w:numPr>
          <w:ilvl w:val="0"/>
          <w:numId w:val="7"/>
        </w:numPr>
        <w:tabs>
          <w:tab w:pos="363" w:val="left" w:leader="none"/>
        </w:tabs>
        <w:spacing w:line="177" w:lineRule="auto" w:before="0" w:after="0"/>
        <w:ind w:left="143" w:right="237" w:firstLine="0"/>
        <w:jc w:val="left"/>
        <w:rPr>
          <w:sz w:val="24"/>
        </w:rPr>
      </w:pPr>
      <w:r>
        <w:rPr>
          <w:color w:val="231F20"/>
          <w:w w:val="75"/>
          <w:sz w:val="24"/>
        </w:rPr>
        <w:t>Esiet</w:t>
      </w:r>
      <w:r>
        <w:rPr>
          <w:color w:val="231F20"/>
          <w:spacing w:val="20"/>
          <w:w w:val="75"/>
          <w:sz w:val="24"/>
        </w:rPr>
        <w:t> 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paši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piesardz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gi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lietojot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ci,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ja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tuvum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rFonts w:ascii="Lucida Sans Unicode" w:hAnsi="Lucida Sans Unicode"/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ir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b</w:t>
      </w:r>
      <w:r>
        <w:rPr>
          <w:rFonts w:ascii="Lucida Sans Unicode" w:hAnsi="Lucida Sans Unicode"/>
          <w:color w:val="231F20"/>
          <w:w w:val="75"/>
          <w:sz w:val="24"/>
        </w:rPr>
        <w:t>ē</w:t>
      </w:r>
      <w:r>
        <w:rPr>
          <w:color w:val="231F20"/>
          <w:w w:val="75"/>
          <w:sz w:val="24"/>
        </w:rPr>
        <w:t>rni.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Nepie</w:t>
      </w:r>
      <w:r>
        <w:rPr>
          <w:rFonts w:ascii="Lucida Sans Unicode" w:hAnsi="Lucida Sans Unicode"/>
          <w:color w:val="231F20"/>
          <w:w w:val="75"/>
          <w:sz w:val="24"/>
        </w:rPr>
        <w:t>ļ</w:t>
      </w:r>
      <w:r>
        <w:rPr>
          <w:color w:val="231F20"/>
          <w:w w:val="75"/>
          <w:sz w:val="24"/>
        </w:rPr>
        <w:t>aut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b</w:t>
      </w:r>
      <w:r>
        <w:rPr>
          <w:rFonts w:ascii="Lucida Sans Unicode" w:hAnsi="Lucida Sans Unicode"/>
          <w:color w:val="231F20"/>
          <w:w w:val="75"/>
          <w:sz w:val="24"/>
        </w:rPr>
        <w:t>ē</w:t>
      </w:r>
      <w:r>
        <w:rPr>
          <w:color w:val="231F20"/>
          <w:w w:val="75"/>
          <w:sz w:val="24"/>
        </w:rPr>
        <w:t>rniem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rot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ties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ar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ci,</w:t>
      </w:r>
      <w:r>
        <w:rPr>
          <w:color w:val="231F20"/>
          <w:spacing w:val="-52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rFonts w:ascii="Lucida Sans Unicode" w:hAnsi="Lucida Sans Unicode"/>
          <w:color w:val="231F20"/>
          <w:w w:val="75"/>
          <w:sz w:val="24"/>
        </w:rPr>
        <w:t>ļ</w:t>
      </w:r>
      <w:r>
        <w:rPr>
          <w:color w:val="231F20"/>
          <w:w w:val="75"/>
          <w:sz w:val="24"/>
        </w:rPr>
        <w:t>aut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b</w:t>
      </w:r>
      <w:r>
        <w:rPr>
          <w:rFonts w:ascii="Lucida Sans Unicode" w:hAnsi="Lucida Sans Unicode"/>
          <w:color w:val="231F20"/>
          <w:w w:val="75"/>
          <w:sz w:val="24"/>
        </w:rPr>
        <w:t>ē</w:t>
      </w:r>
      <w:r>
        <w:rPr>
          <w:color w:val="231F20"/>
          <w:w w:val="75"/>
          <w:sz w:val="24"/>
        </w:rPr>
        <w:t>rniem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un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neapm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c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t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m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person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m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lietot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ci.</w:t>
      </w:r>
    </w:p>
    <w:p>
      <w:pPr>
        <w:pStyle w:val="ListParagraph"/>
        <w:numPr>
          <w:ilvl w:val="0"/>
          <w:numId w:val="7"/>
        </w:numPr>
        <w:tabs>
          <w:tab w:pos="363" w:val="left" w:leader="none"/>
        </w:tabs>
        <w:spacing w:line="177" w:lineRule="auto" w:before="0" w:after="0"/>
        <w:ind w:left="143" w:right="400" w:firstLine="0"/>
        <w:jc w:val="left"/>
        <w:rPr>
          <w:sz w:val="24"/>
        </w:rPr>
      </w:pPr>
      <w:r>
        <w:rPr>
          <w:color w:val="231F20"/>
          <w:w w:val="80"/>
          <w:sz w:val="24"/>
        </w:rPr>
        <w:t>BR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DIN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JUMS: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Šo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ier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ci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nedr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kst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izmantot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b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rni,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kuri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nav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sasnieguši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gadu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vecumu,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personas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ar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ierobežot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m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fizisk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m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vai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gar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g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m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sp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j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m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vai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personas,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kur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m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nav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pieredzes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vai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zin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šanas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darb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rFonts w:ascii="Lucida Sans Unicode" w:hAnsi="Lucida Sans Unicode"/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ar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ier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ci,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ja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vien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ier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ces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izmantošana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nenotiek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atbild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g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s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personas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uzraudz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b</w:t>
      </w:r>
      <w:r>
        <w:rPr>
          <w:rFonts w:ascii="Lucida Sans Unicode" w:hAnsi="Lucida Sans Unicode"/>
          <w:color w:val="231F20"/>
          <w:w w:val="80"/>
          <w:sz w:val="24"/>
        </w:rPr>
        <w:t>ā </w:t>
      </w:r>
      <w:r>
        <w:rPr>
          <w:color w:val="231F20"/>
          <w:w w:val="80"/>
          <w:sz w:val="24"/>
        </w:rPr>
        <w:t>vai sekojot atbild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g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s personas nor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d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jumiem par drošu apr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kojuma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ekspluat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ciju,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apzinoties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draudus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saist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b</w:t>
      </w:r>
      <w:r>
        <w:rPr>
          <w:rFonts w:ascii="Lucida Sans Unicode" w:hAnsi="Lucida Sans Unicode"/>
          <w:color w:val="231F20"/>
          <w:w w:val="80"/>
          <w:sz w:val="24"/>
        </w:rPr>
        <w:t>ā </w:t>
      </w:r>
      <w:r>
        <w:rPr>
          <w:color w:val="231F20"/>
          <w:w w:val="80"/>
          <w:sz w:val="24"/>
        </w:rPr>
        <w:t>ar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ier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ces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izmantošanu.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B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rniem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nevajadz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tu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rota</w:t>
      </w:r>
      <w:r>
        <w:rPr>
          <w:rFonts w:ascii="Lucida Sans Unicode" w:hAnsi="Lucida Sans Unicode"/>
          <w:color w:val="231F20"/>
          <w:w w:val="80"/>
          <w:sz w:val="24"/>
        </w:rPr>
        <w:t>ļā</w:t>
      </w:r>
      <w:r>
        <w:rPr>
          <w:color w:val="231F20"/>
          <w:w w:val="80"/>
          <w:sz w:val="24"/>
        </w:rPr>
        <w:t>ties ar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ier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ci.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Ier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ces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t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šanu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uzglab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šanu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nedr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kst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veikt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b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rni,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kuri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nav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sasnieguši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vismaz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gadu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vecumu.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Š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s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darb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bas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j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veic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pieaugušo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personu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uzraudz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b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.</w:t>
      </w:r>
    </w:p>
    <w:p>
      <w:pPr>
        <w:pStyle w:val="ListParagraph"/>
        <w:numPr>
          <w:ilvl w:val="0"/>
          <w:numId w:val="7"/>
        </w:numPr>
        <w:tabs>
          <w:tab w:pos="363" w:val="left" w:leader="none"/>
        </w:tabs>
        <w:spacing w:line="177" w:lineRule="auto" w:before="0" w:after="0"/>
        <w:ind w:left="143" w:right="586" w:firstLine="0"/>
        <w:jc w:val="left"/>
        <w:rPr>
          <w:sz w:val="24"/>
        </w:rPr>
      </w:pPr>
      <w:r>
        <w:rPr>
          <w:color w:val="231F20"/>
          <w:w w:val="80"/>
          <w:sz w:val="24"/>
        </w:rPr>
        <w:t>Lai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izvairoties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nož</w:t>
      </w:r>
      <w:r>
        <w:rPr>
          <w:rFonts w:ascii="Lucida Sans Unicode" w:hAnsi="Lucida Sans Unicode"/>
          <w:color w:val="231F20"/>
          <w:w w:val="80"/>
          <w:sz w:val="24"/>
        </w:rPr>
        <w:t>ņ</w:t>
      </w:r>
      <w:r>
        <w:rPr>
          <w:color w:val="231F20"/>
          <w:w w:val="80"/>
          <w:sz w:val="24"/>
        </w:rPr>
        <w:t>augšanas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briesm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m,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tur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t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maisu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t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lu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z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dainiem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un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b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rniem.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Nelietot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gulti</w:t>
      </w:r>
      <w:r>
        <w:rPr>
          <w:rFonts w:ascii="Lucida Sans Unicode" w:hAnsi="Lucida Sans Unicode"/>
          <w:color w:val="231F20"/>
          <w:w w:val="80"/>
          <w:sz w:val="24"/>
        </w:rPr>
        <w:t>ņā</w:t>
      </w:r>
      <w:r>
        <w:rPr>
          <w:color w:val="231F20"/>
          <w:w w:val="80"/>
          <w:sz w:val="24"/>
        </w:rPr>
        <w:t>s,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gult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s,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rati</w:t>
      </w:r>
      <w:r>
        <w:rPr>
          <w:rFonts w:ascii="Lucida Sans Unicode" w:hAnsi="Lucida Sans Unicode"/>
          <w:color w:val="231F20"/>
          <w:w w:val="80"/>
          <w:sz w:val="24"/>
        </w:rPr>
        <w:t>ņ</w:t>
      </w:r>
      <w:r>
        <w:rPr>
          <w:color w:val="231F20"/>
          <w:w w:val="80"/>
          <w:sz w:val="24"/>
        </w:rPr>
        <w:t>os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un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b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rnu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ti</w:t>
      </w:r>
      <w:r>
        <w:rPr>
          <w:rFonts w:ascii="Lucida Sans Unicode" w:hAnsi="Lucida Sans Unicode"/>
          <w:color w:val="231F20"/>
          <w:w w:val="80"/>
          <w:sz w:val="24"/>
        </w:rPr>
        <w:t>ņā</w:t>
      </w:r>
      <w:r>
        <w:rPr>
          <w:color w:val="231F20"/>
          <w:w w:val="80"/>
          <w:sz w:val="24"/>
        </w:rPr>
        <w:t>s.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Maiss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nav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rota</w:t>
      </w:r>
      <w:r>
        <w:rPr>
          <w:rFonts w:ascii="Lucida Sans Unicode" w:hAnsi="Lucida Sans Unicode"/>
          <w:color w:val="231F20"/>
          <w:w w:val="80"/>
          <w:sz w:val="24"/>
        </w:rPr>
        <w:t>ļ</w:t>
      </w:r>
      <w:r>
        <w:rPr>
          <w:color w:val="231F20"/>
          <w:w w:val="80"/>
          <w:sz w:val="24"/>
        </w:rPr>
        <w:t>lieta.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Pirms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izm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šanas</w:t>
      </w:r>
    </w:p>
    <w:p>
      <w:pPr>
        <w:pStyle w:val="BodyText"/>
        <w:spacing w:line="223" w:lineRule="exact"/>
        <w:ind w:left="143"/>
      </w:pPr>
      <w:r>
        <w:rPr>
          <w:color w:val="231F20"/>
          <w:w w:val="90"/>
        </w:rPr>
        <w:t>aizmest.</w:t>
      </w:r>
    </w:p>
    <w:p>
      <w:pPr>
        <w:pStyle w:val="ListParagraph"/>
        <w:numPr>
          <w:ilvl w:val="0"/>
          <w:numId w:val="7"/>
        </w:numPr>
        <w:tabs>
          <w:tab w:pos="363" w:val="left" w:leader="none"/>
        </w:tabs>
        <w:spacing w:line="177" w:lineRule="auto" w:before="30" w:after="0"/>
        <w:ind w:left="143" w:right="641" w:firstLine="0"/>
        <w:jc w:val="left"/>
        <w:rPr>
          <w:sz w:val="24"/>
        </w:rPr>
      </w:pPr>
      <w:r>
        <w:rPr>
          <w:color w:val="231F20"/>
          <w:w w:val="75"/>
          <w:sz w:val="24"/>
        </w:rPr>
        <w:t>Neiegremdējiet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ierīci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ūdenī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vai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citā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šķidrumā.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Nedr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kst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nogremd</w:t>
      </w:r>
      <w:r>
        <w:rPr>
          <w:rFonts w:ascii="Lucida Sans Unicode" w:hAnsi="Lucida Sans Unicode"/>
          <w:color w:val="231F20"/>
          <w:w w:val="75"/>
          <w:sz w:val="24"/>
        </w:rPr>
        <w:t>ē</w:t>
      </w:r>
      <w:r>
        <w:rPr>
          <w:color w:val="231F20"/>
          <w:w w:val="75"/>
          <w:sz w:val="24"/>
        </w:rPr>
        <w:t>t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ci</w:t>
      </w:r>
      <w:r>
        <w:rPr>
          <w:color w:val="231F20"/>
          <w:spacing w:val="32"/>
          <w:w w:val="75"/>
          <w:sz w:val="24"/>
        </w:rPr>
        <w:t> </w:t>
      </w:r>
      <w:r>
        <w:rPr>
          <w:rFonts w:ascii="Lucida Sans Unicode" w:hAnsi="Lucida Sans Unicode"/>
          <w:color w:val="231F20"/>
          <w:w w:val="75"/>
          <w:sz w:val="24"/>
        </w:rPr>
        <w:t>ū</w:t>
      </w:r>
      <w:r>
        <w:rPr>
          <w:color w:val="231F20"/>
          <w:w w:val="75"/>
          <w:sz w:val="24"/>
        </w:rPr>
        <w:t>den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rFonts w:ascii="Lucida Sans Unicode" w:hAnsi="Lucida Sans Unicode"/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vai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cit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rFonts w:ascii="Lucida Sans Unicode" w:hAnsi="Lucida Sans Unicode"/>
          <w:color w:val="231F20"/>
          <w:spacing w:val="-54"/>
          <w:w w:val="75"/>
          <w:sz w:val="24"/>
        </w:rPr>
        <w:t> </w:t>
      </w:r>
      <w:r>
        <w:rPr>
          <w:color w:val="231F20"/>
          <w:w w:val="75"/>
          <w:sz w:val="24"/>
        </w:rPr>
        <w:t>š</w:t>
      </w:r>
      <w:r>
        <w:rPr>
          <w:rFonts w:ascii="Lucida Sans Unicode" w:hAnsi="Lucida Sans Unicode"/>
          <w:color w:val="231F20"/>
          <w:w w:val="75"/>
          <w:sz w:val="24"/>
        </w:rPr>
        <w:t>ķ</w:t>
      </w:r>
      <w:r>
        <w:rPr>
          <w:color w:val="231F20"/>
          <w:w w:val="75"/>
          <w:sz w:val="24"/>
        </w:rPr>
        <w:t>idrum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.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Neatst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t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ci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zem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atmosf</w:t>
      </w:r>
      <w:r>
        <w:rPr>
          <w:rFonts w:ascii="Lucida Sans Unicode" w:hAnsi="Lucida Sans Unicode"/>
          <w:color w:val="231F20"/>
          <w:w w:val="75"/>
          <w:sz w:val="24"/>
        </w:rPr>
        <w:t>ē</w:t>
      </w:r>
      <w:r>
        <w:rPr>
          <w:color w:val="231F20"/>
          <w:w w:val="75"/>
          <w:sz w:val="24"/>
        </w:rPr>
        <w:t>risko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faktoru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(lietus,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saules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utt.)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ietekmes.</w:t>
      </w:r>
    </w:p>
    <w:p>
      <w:pPr>
        <w:pStyle w:val="ListParagraph"/>
        <w:numPr>
          <w:ilvl w:val="0"/>
          <w:numId w:val="7"/>
        </w:numPr>
        <w:tabs>
          <w:tab w:pos="363" w:val="left" w:leader="none"/>
        </w:tabs>
        <w:spacing w:line="177" w:lineRule="auto" w:before="0" w:after="0"/>
        <w:ind w:left="143" w:right="259" w:firstLine="0"/>
        <w:jc w:val="left"/>
        <w:rPr>
          <w:sz w:val="24"/>
        </w:rPr>
      </w:pPr>
      <w:r>
        <w:rPr>
          <w:color w:val="231F20"/>
          <w:w w:val="75"/>
          <w:sz w:val="24"/>
        </w:rPr>
        <w:t>Nelietot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ci,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kas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ir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jebkur</w:t>
      </w:r>
      <w:r>
        <w:rPr>
          <w:rFonts w:ascii="Lucida Sans Unicode" w:hAnsi="Lucida Sans Unicode"/>
          <w:color w:val="231F20"/>
          <w:w w:val="75"/>
          <w:sz w:val="24"/>
        </w:rPr>
        <w:t>ā </w:t>
      </w:r>
      <w:r>
        <w:rPr>
          <w:color w:val="231F20"/>
          <w:w w:val="75"/>
          <w:sz w:val="24"/>
        </w:rPr>
        <w:t>veid</w:t>
      </w:r>
      <w:r>
        <w:rPr>
          <w:rFonts w:ascii="Lucida Sans Unicode" w:hAnsi="Lucida Sans Unicode"/>
          <w:color w:val="231F20"/>
          <w:w w:val="75"/>
          <w:sz w:val="24"/>
        </w:rPr>
        <w:t>ā </w:t>
      </w:r>
      <w:r>
        <w:rPr>
          <w:color w:val="231F20"/>
          <w:w w:val="75"/>
          <w:sz w:val="24"/>
        </w:rPr>
        <w:t>boj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ta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vai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nefunkcion</w:t>
      </w:r>
      <w:r>
        <w:rPr>
          <w:rFonts w:ascii="Lucida Sans Unicode" w:hAnsi="Lucida Sans Unicode"/>
          <w:color w:val="231F20"/>
          <w:w w:val="75"/>
          <w:sz w:val="24"/>
        </w:rPr>
        <w:t>ē </w:t>
      </w:r>
      <w:r>
        <w:rPr>
          <w:color w:val="231F20"/>
          <w:w w:val="75"/>
          <w:sz w:val="24"/>
        </w:rPr>
        <w:t>pareizi.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Nedr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kst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patst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v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gi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remont</w:t>
      </w:r>
      <w:r>
        <w:rPr>
          <w:rFonts w:ascii="Lucida Sans Unicode" w:hAnsi="Lucida Sans Unicode"/>
          <w:color w:val="231F20"/>
          <w:w w:val="75"/>
          <w:sz w:val="24"/>
        </w:rPr>
        <w:t>ē</w:t>
      </w:r>
      <w:r>
        <w:rPr>
          <w:color w:val="231F20"/>
          <w:w w:val="75"/>
          <w:sz w:val="24"/>
        </w:rPr>
        <w:t>t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ci.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Boj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to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atdot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attiec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gam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servisa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punktam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p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rbaudei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vai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remont</w:t>
      </w:r>
      <w:r>
        <w:rPr>
          <w:rFonts w:ascii="Lucida Sans Unicode" w:hAnsi="Lucida Sans Unicode"/>
          <w:color w:val="231F20"/>
          <w:w w:val="75"/>
          <w:sz w:val="24"/>
        </w:rPr>
        <w:t>ē</w:t>
      </w:r>
      <w:r>
        <w:rPr>
          <w:color w:val="231F20"/>
          <w:w w:val="75"/>
          <w:sz w:val="24"/>
        </w:rPr>
        <w:t>šanai.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Jebkuru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remontu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var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veikt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tikai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pilnvaroti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servisa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punkti.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Nepareizi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veikts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remonts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var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izrais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t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90"/>
          <w:sz w:val="24"/>
        </w:rPr>
        <w:t>nopietnu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b</w:t>
      </w:r>
      <w:r>
        <w:rPr>
          <w:rFonts w:ascii="Lucida Sans Unicode" w:hAnsi="Lucida Sans Unicode"/>
          <w:color w:val="231F20"/>
          <w:w w:val="90"/>
          <w:sz w:val="24"/>
        </w:rPr>
        <w:t>ī</w:t>
      </w:r>
      <w:r>
        <w:rPr>
          <w:color w:val="231F20"/>
          <w:w w:val="90"/>
          <w:sz w:val="24"/>
        </w:rPr>
        <w:t>stam</w:t>
      </w:r>
      <w:r>
        <w:rPr>
          <w:rFonts w:ascii="Lucida Sans Unicode" w:hAnsi="Lucida Sans Unicode"/>
          <w:color w:val="231F20"/>
          <w:w w:val="90"/>
          <w:sz w:val="24"/>
        </w:rPr>
        <w:t>ī</w:t>
      </w:r>
      <w:r>
        <w:rPr>
          <w:color w:val="231F20"/>
          <w:w w:val="90"/>
          <w:sz w:val="24"/>
        </w:rPr>
        <w:t>bu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lietot</w:t>
      </w:r>
      <w:r>
        <w:rPr>
          <w:rFonts w:ascii="Lucida Sans Unicode" w:hAnsi="Lucida Sans Unicode"/>
          <w:color w:val="231F20"/>
          <w:w w:val="90"/>
          <w:sz w:val="24"/>
        </w:rPr>
        <w:t>ā</w:t>
      </w:r>
      <w:r>
        <w:rPr>
          <w:color w:val="231F20"/>
          <w:w w:val="90"/>
          <w:sz w:val="24"/>
        </w:rPr>
        <w:t>jam.</w:t>
      </w:r>
    </w:p>
    <w:p>
      <w:pPr>
        <w:pStyle w:val="ListParagraph"/>
        <w:numPr>
          <w:ilvl w:val="0"/>
          <w:numId w:val="7"/>
        </w:numPr>
        <w:tabs>
          <w:tab w:pos="363" w:val="left" w:leader="none"/>
        </w:tabs>
        <w:spacing w:line="177" w:lineRule="auto" w:before="0" w:after="0"/>
        <w:ind w:left="143" w:right="303" w:firstLine="0"/>
        <w:jc w:val="left"/>
        <w:rPr>
          <w:sz w:val="24"/>
        </w:rPr>
      </w:pPr>
      <w:r>
        <w:rPr>
          <w:color w:val="231F20"/>
          <w:w w:val="80"/>
          <w:sz w:val="24"/>
        </w:rPr>
        <w:t>Ier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ci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novietot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uz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v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sas,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stabilas,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gl</w:t>
      </w:r>
      <w:r>
        <w:rPr>
          <w:rFonts w:ascii="Lucida Sans Unicode" w:hAnsi="Lucida Sans Unicode"/>
          <w:color w:val="231F20"/>
          <w:w w:val="80"/>
          <w:sz w:val="24"/>
        </w:rPr>
        <w:t>ū</w:t>
      </w:r>
      <w:r>
        <w:rPr>
          <w:color w:val="231F20"/>
          <w:w w:val="80"/>
          <w:sz w:val="24"/>
        </w:rPr>
        <w:t>das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virsmas,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t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lu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karstiem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virtuves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apr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kojumiem,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piem.,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elektrisk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rFonts w:ascii="Lucida Sans Unicode" w:hAnsi="Lucida Sans Unicode"/>
          <w:color w:val="231F20"/>
          <w:spacing w:val="-1"/>
          <w:w w:val="75"/>
          <w:sz w:val="24"/>
        </w:rPr>
        <w:t> </w:t>
      </w:r>
      <w:r>
        <w:rPr>
          <w:color w:val="231F20"/>
          <w:w w:val="75"/>
          <w:sz w:val="24"/>
        </w:rPr>
        <w:t>pl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ts,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g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zes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radzi</w:t>
      </w:r>
      <w:r>
        <w:rPr>
          <w:rFonts w:ascii="Lucida Sans Unicode" w:hAnsi="Lucida Sans Unicode"/>
          <w:color w:val="231F20"/>
          <w:w w:val="75"/>
          <w:sz w:val="24"/>
        </w:rPr>
        <w:t>ņ</w:t>
      </w:r>
      <w:r>
        <w:rPr>
          <w:color w:val="231F20"/>
          <w:w w:val="75"/>
          <w:sz w:val="24"/>
        </w:rPr>
        <w:t>š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utt.</w:t>
      </w:r>
    </w:p>
    <w:p>
      <w:pPr>
        <w:spacing w:after="0" w:line="177" w:lineRule="auto"/>
        <w:jc w:val="left"/>
        <w:rPr>
          <w:sz w:val="24"/>
        </w:rPr>
        <w:sectPr>
          <w:pgSz w:w="8400" w:h="11910"/>
          <w:pgMar w:header="0" w:footer="143" w:top="40" w:bottom="3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363" w:val="left" w:leader="none"/>
        </w:tabs>
        <w:spacing w:line="320" w:lineRule="exact" w:before="76" w:after="0"/>
        <w:ind w:left="362" w:right="0" w:hanging="220"/>
        <w:jc w:val="left"/>
        <w:rPr>
          <w:sz w:val="24"/>
        </w:rPr>
      </w:pPr>
      <w:r>
        <w:rPr>
          <w:color w:val="231F20"/>
          <w:w w:val="75"/>
          <w:sz w:val="24"/>
        </w:rPr>
        <w:t>Nedr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kst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str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d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t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ar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ci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pie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viegli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uzliesmojošiem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materi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liem.</w:t>
      </w:r>
    </w:p>
    <w:p>
      <w:pPr>
        <w:pStyle w:val="ListParagraph"/>
        <w:numPr>
          <w:ilvl w:val="0"/>
          <w:numId w:val="7"/>
        </w:numPr>
        <w:tabs>
          <w:tab w:pos="1193" w:val="left" w:leader="none"/>
        </w:tabs>
        <w:spacing w:line="272" w:lineRule="exact" w:before="0" w:after="0"/>
        <w:ind w:left="1192" w:right="0" w:hanging="330"/>
        <w:jc w:val="left"/>
        <w:rPr>
          <w:sz w:val="24"/>
        </w:rPr>
      </w:pPr>
      <w:r>
        <w:rPr/>
        <w:pict>
          <v:group style="position:absolute;margin-left:9.320739pt;margin-top:.082809pt;width:27.25pt;height:26.8pt;mso-position-horizontal-relative:page;mso-position-vertical-relative:paragraph;z-index:-17151488" coordorigin="186,2" coordsize="545,536">
            <v:shape style="position:absolute;left:522;top:114;width:112;height:160" type="#_x0000_t75" stroked="false">
              <v:imagedata r:id="rId23" o:title=""/>
            </v:shape>
            <v:shape style="position:absolute;left:234;top:265;width:452;height:103" coordorigin="234,266" coordsize="452,103" path="m234,272l241,266,250,268,259,275,269,283,291,287,305,276,318,266,333,272,361,288,377,279,389,267,407,272,435,289,452,279,465,266,478,272,497,288,512,279,525,266,543,271,568,288,584,281,598,268,616,270,642,288,657,280,669,267,685,272,682,301,674,324,663,346,651,368,271,368,256,343,244,319,237,296,234,272xe" filled="false" stroked="true" strokeweight=".519471pt" strokecolor="#231f20">
              <v:path arrowok="t"/>
              <v:stroke dashstyle="solid"/>
            </v:shape>
            <v:shape style="position:absolute;left:442;top:135;width:105;height:92" coordorigin="442,135" coordsize="105,92" path="m547,155l486,227m538,148l469,214m531,143l454,199m524,135l442,183e" filled="false" stroked="true" strokeweight=".46818pt" strokecolor="#231f20">
              <v:path arrowok="t"/>
              <v:stroke dashstyle="longdash"/>
            </v:shape>
            <v:shape style="position:absolute;left:205;top:20;width:507;height:499" coordorigin="205,20" coordsize="507,499" path="m458,20l539,33,608,68,663,122,699,191,712,269,706,324,689,374,661,419,625,457,625,457,284,89,284,89,321,60,363,39,409,25,458,20xm625,457l590,483,549,502,505,514,458,519,378,506,309,471,254,417,218,348,205,269,210,218,226,170,251,126,284,89,625,457xe" filled="false" stroked="true" strokeweight="1.85801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75"/>
          <w:sz w:val="24"/>
        </w:rPr>
        <w:t>Nedr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kst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lietot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ci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pie</w:t>
      </w:r>
      <w:r>
        <w:rPr>
          <w:color w:val="231F20"/>
          <w:spacing w:val="23"/>
          <w:w w:val="75"/>
          <w:sz w:val="24"/>
        </w:rPr>
        <w:t> </w:t>
      </w:r>
      <w:r>
        <w:rPr>
          <w:rFonts w:ascii="Lucida Sans Unicode" w:hAnsi="Lucida Sans Unicode"/>
          <w:color w:val="231F20"/>
          <w:w w:val="75"/>
          <w:sz w:val="24"/>
        </w:rPr>
        <w:t>ū</w:t>
      </w:r>
      <w:r>
        <w:rPr>
          <w:color w:val="231F20"/>
          <w:w w:val="75"/>
          <w:sz w:val="24"/>
        </w:rPr>
        <w:t>dens,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piem.,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zem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dušas,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vann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rFonts w:ascii="Lucida Sans Unicode" w:hAnsi="Lucida Sans Unicode"/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vai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izlietn</w:t>
      </w:r>
      <w:r>
        <w:rPr>
          <w:rFonts w:ascii="Lucida Sans Unicode" w:hAnsi="Lucida Sans Unicode"/>
          <w:color w:val="231F20"/>
          <w:w w:val="75"/>
          <w:sz w:val="24"/>
        </w:rPr>
        <w:t>ē</w:t>
      </w:r>
      <w:r>
        <w:rPr>
          <w:rFonts w:ascii="Lucida Sans Unicode" w:hAnsi="Lucida Sans Unicode"/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ar</w:t>
      </w:r>
      <w:r>
        <w:rPr>
          <w:color w:val="231F20"/>
          <w:spacing w:val="24"/>
          <w:w w:val="75"/>
          <w:sz w:val="24"/>
        </w:rPr>
        <w:t> </w:t>
      </w:r>
      <w:r>
        <w:rPr>
          <w:rFonts w:ascii="Lucida Sans Unicode" w:hAnsi="Lucida Sans Unicode"/>
          <w:color w:val="231F20"/>
          <w:w w:val="75"/>
          <w:sz w:val="24"/>
        </w:rPr>
        <w:t>ū</w:t>
      </w:r>
      <w:r>
        <w:rPr>
          <w:color w:val="231F20"/>
          <w:w w:val="75"/>
          <w:sz w:val="24"/>
        </w:rPr>
        <w:t>deni.</w:t>
      </w:r>
    </w:p>
    <w:p>
      <w:pPr>
        <w:pStyle w:val="ListParagraph"/>
        <w:numPr>
          <w:ilvl w:val="0"/>
          <w:numId w:val="7"/>
        </w:numPr>
        <w:tabs>
          <w:tab w:pos="1178" w:val="left" w:leader="none"/>
        </w:tabs>
        <w:spacing w:line="177" w:lineRule="auto" w:before="20" w:after="0"/>
        <w:ind w:left="143" w:right="193" w:firstLine="720"/>
        <w:jc w:val="left"/>
        <w:rPr>
          <w:sz w:val="24"/>
        </w:rPr>
      </w:pPr>
      <w:r>
        <w:rPr>
          <w:color w:val="231F20"/>
          <w:w w:val="75"/>
          <w:sz w:val="24"/>
        </w:rPr>
        <w:t>Baterijas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var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izl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t,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kad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ir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nolietotas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vai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nav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lietotas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ilgstoš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rFonts w:ascii="Lucida Sans Unicode" w:hAnsi="Lucida Sans Unicode"/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laik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.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Lai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sarg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t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spacing w:val="-1"/>
          <w:w w:val="80"/>
          <w:sz w:val="24"/>
        </w:rPr>
        <w:t>un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savu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vesel</w:t>
      </w:r>
      <w:r>
        <w:rPr>
          <w:rFonts w:ascii="Lucida Sans Unicode" w:hAnsi="Lucida Sans Unicode"/>
          <w:color w:val="231F20"/>
          <w:spacing w:val="-1"/>
          <w:w w:val="80"/>
          <w:sz w:val="24"/>
        </w:rPr>
        <w:t>ī</w:t>
      </w:r>
      <w:r>
        <w:rPr>
          <w:color w:val="231F20"/>
          <w:spacing w:val="-1"/>
          <w:w w:val="80"/>
          <w:sz w:val="24"/>
        </w:rPr>
        <w:t>bu,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regul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ri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main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t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bateriju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izvair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ties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no</w:t>
      </w:r>
      <w:r>
        <w:rPr>
          <w:color w:val="231F20"/>
          <w:spacing w:val="-4"/>
          <w:w w:val="80"/>
          <w:sz w:val="24"/>
        </w:rPr>
        <w:t> 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das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saskares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izl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t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m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baterij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m.</w:t>
      </w:r>
    </w:p>
    <w:p>
      <w:pPr>
        <w:pStyle w:val="ListParagraph"/>
        <w:numPr>
          <w:ilvl w:val="0"/>
          <w:numId w:val="7"/>
        </w:numPr>
        <w:tabs>
          <w:tab w:pos="473" w:val="left" w:leader="none"/>
        </w:tabs>
        <w:spacing w:line="250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ci</w:t>
      </w:r>
      <w:r>
        <w:rPr>
          <w:color w:val="231F20"/>
          <w:spacing w:val="12"/>
          <w:w w:val="75"/>
          <w:sz w:val="24"/>
        </w:rPr>
        <w:t> </w:t>
      </w:r>
      <w:r>
        <w:rPr>
          <w:color w:val="231F20"/>
          <w:w w:val="75"/>
          <w:sz w:val="24"/>
        </w:rPr>
        <w:t>izsl</w:t>
      </w:r>
      <w:r>
        <w:rPr>
          <w:rFonts w:ascii="Lucida Sans Unicode" w:hAnsi="Lucida Sans Unicode"/>
          <w:color w:val="231F20"/>
          <w:w w:val="75"/>
          <w:sz w:val="24"/>
        </w:rPr>
        <w:t>ē</w:t>
      </w:r>
      <w:r>
        <w:rPr>
          <w:color w:val="231F20"/>
          <w:w w:val="75"/>
          <w:sz w:val="24"/>
        </w:rPr>
        <w:t>gt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katrreiz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to</w:t>
      </w:r>
      <w:r>
        <w:rPr>
          <w:color w:val="231F20"/>
          <w:spacing w:val="12"/>
          <w:w w:val="75"/>
          <w:sz w:val="24"/>
        </w:rPr>
        <w:t> </w:t>
      </w:r>
      <w:r>
        <w:rPr>
          <w:color w:val="231F20"/>
          <w:w w:val="75"/>
          <w:sz w:val="24"/>
        </w:rPr>
        <w:t>noliekot.</w:t>
      </w:r>
    </w:p>
    <w:p>
      <w:pPr>
        <w:pStyle w:val="ListParagraph"/>
        <w:numPr>
          <w:ilvl w:val="0"/>
          <w:numId w:val="7"/>
        </w:numPr>
        <w:tabs>
          <w:tab w:pos="473" w:val="left" w:leader="none"/>
        </w:tabs>
        <w:spacing w:line="272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Ier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ci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lietot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uz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stabilas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plakanas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virsmas.</w:t>
      </w:r>
    </w:p>
    <w:p>
      <w:pPr>
        <w:pStyle w:val="ListParagraph"/>
        <w:numPr>
          <w:ilvl w:val="0"/>
          <w:numId w:val="7"/>
        </w:numPr>
        <w:tabs>
          <w:tab w:pos="473" w:val="left" w:leader="none"/>
        </w:tabs>
        <w:spacing w:line="272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ci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tur</w:t>
      </w:r>
      <w:r>
        <w:rPr>
          <w:rFonts w:ascii="Lucida Sans Unicode" w:hAnsi="Lucida Sans Unicode"/>
          <w:color w:val="231F20"/>
          <w:w w:val="75"/>
          <w:sz w:val="24"/>
        </w:rPr>
        <w:t>ē</w:t>
      </w:r>
      <w:r>
        <w:rPr>
          <w:color w:val="231F20"/>
          <w:w w:val="75"/>
          <w:sz w:val="24"/>
        </w:rPr>
        <w:t>t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t</w:t>
      </w:r>
      <w:r>
        <w:rPr>
          <w:rFonts w:ascii="Lucida Sans Unicode" w:hAnsi="Lucida Sans Unicode"/>
          <w:color w:val="231F20"/>
          <w:w w:val="75"/>
          <w:sz w:val="24"/>
        </w:rPr>
        <w:t>ā</w:t>
      </w:r>
      <w:r>
        <w:rPr>
          <w:color w:val="231F20"/>
          <w:w w:val="75"/>
          <w:sz w:val="24"/>
        </w:rPr>
        <w:t>lu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no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stipriem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elektromagn</w:t>
      </w:r>
      <w:r>
        <w:rPr>
          <w:rFonts w:ascii="Lucida Sans Unicode" w:hAnsi="Lucida Sans Unicode"/>
          <w:color w:val="231F20"/>
          <w:w w:val="75"/>
          <w:sz w:val="24"/>
        </w:rPr>
        <w:t>ē</w:t>
      </w:r>
      <w:r>
        <w:rPr>
          <w:color w:val="231F20"/>
          <w:w w:val="75"/>
          <w:sz w:val="24"/>
        </w:rPr>
        <w:t>tiskiem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laukiem.</w:t>
      </w:r>
    </w:p>
    <w:p>
      <w:pPr>
        <w:pStyle w:val="ListParagraph"/>
        <w:numPr>
          <w:ilvl w:val="0"/>
          <w:numId w:val="7"/>
        </w:numPr>
        <w:tabs>
          <w:tab w:pos="473" w:val="left" w:leader="none"/>
        </w:tabs>
        <w:spacing w:line="272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75"/>
          <w:sz w:val="24"/>
        </w:rPr>
        <w:t>Iev</w:t>
      </w:r>
      <w:r>
        <w:rPr>
          <w:rFonts w:ascii="Lucida Sans Unicode" w:hAnsi="Lucida Sans Unicode"/>
          <w:color w:val="231F20"/>
          <w:w w:val="75"/>
          <w:sz w:val="24"/>
        </w:rPr>
        <w:t>ē</w:t>
      </w:r>
      <w:r>
        <w:rPr>
          <w:color w:val="231F20"/>
          <w:w w:val="75"/>
          <w:sz w:val="24"/>
        </w:rPr>
        <w:t>rot,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lai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virsma,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uz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kuras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ier</w:t>
      </w:r>
      <w:r>
        <w:rPr>
          <w:rFonts w:ascii="Lucida Sans Unicode" w:hAnsi="Lucida Sans Unicode"/>
          <w:color w:val="231F20"/>
          <w:w w:val="75"/>
          <w:sz w:val="24"/>
        </w:rPr>
        <w:t>ī</w:t>
      </w:r>
      <w:r>
        <w:rPr>
          <w:color w:val="231F20"/>
          <w:w w:val="75"/>
          <w:sz w:val="24"/>
        </w:rPr>
        <w:t>ce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ir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lietota,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neb</w:t>
      </w:r>
      <w:r>
        <w:rPr>
          <w:rFonts w:ascii="Lucida Sans Unicode" w:hAnsi="Lucida Sans Unicode"/>
          <w:color w:val="231F20"/>
          <w:w w:val="75"/>
          <w:sz w:val="24"/>
        </w:rPr>
        <w:t>ū</w:t>
      </w:r>
      <w:r>
        <w:rPr>
          <w:color w:val="231F20"/>
          <w:w w:val="75"/>
          <w:sz w:val="24"/>
        </w:rPr>
        <w:t>tu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mitra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vai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slidena.</w:t>
      </w:r>
    </w:p>
    <w:p>
      <w:pPr>
        <w:pStyle w:val="ListParagraph"/>
        <w:numPr>
          <w:ilvl w:val="0"/>
          <w:numId w:val="7"/>
        </w:numPr>
        <w:tabs>
          <w:tab w:pos="473" w:val="left" w:leader="none"/>
        </w:tabs>
        <w:spacing w:line="272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75"/>
          <w:sz w:val="24"/>
        </w:rPr>
        <w:t>Iev</w:t>
      </w:r>
      <w:r>
        <w:rPr>
          <w:rFonts w:ascii="Lucida Sans Unicode" w:hAnsi="Lucida Sans Unicode"/>
          <w:color w:val="231F20"/>
          <w:w w:val="75"/>
          <w:sz w:val="24"/>
        </w:rPr>
        <w:t>ē</w:t>
      </w:r>
      <w:r>
        <w:rPr>
          <w:color w:val="231F20"/>
          <w:w w:val="75"/>
          <w:sz w:val="24"/>
        </w:rPr>
        <w:t>rot,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lai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smagi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priekšmeti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nenokristu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uz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displeja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vai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svaru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stikla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da</w:t>
      </w:r>
      <w:r>
        <w:rPr>
          <w:rFonts w:ascii="Lucida Sans Unicode" w:hAnsi="Lucida Sans Unicode"/>
          <w:color w:val="231F20"/>
          <w:w w:val="75"/>
          <w:sz w:val="24"/>
        </w:rPr>
        <w:t>ļā</w:t>
      </w:r>
      <w:r>
        <w:rPr>
          <w:color w:val="231F20"/>
          <w:w w:val="75"/>
          <w:sz w:val="24"/>
        </w:rPr>
        <w:t>m.</w:t>
      </w:r>
    </w:p>
    <w:p>
      <w:pPr>
        <w:pStyle w:val="ListParagraph"/>
        <w:numPr>
          <w:ilvl w:val="0"/>
          <w:numId w:val="7"/>
        </w:numPr>
        <w:tabs>
          <w:tab w:pos="473" w:val="left" w:leader="none"/>
        </w:tabs>
        <w:spacing w:line="272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Nesist,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nepurin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un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neizlaist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svarus.</w:t>
      </w:r>
    </w:p>
    <w:p>
      <w:pPr>
        <w:pStyle w:val="ListParagraph"/>
        <w:numPr>
          <w:ilvl w:val="0"/>
          <w:numId w:val="7"/>
        </w:numPr>
        <w:tabs>
          <w:tab w:pos="473" w:val="left" w:leader="none"/>
        </w:tabs>
        <w:spacing w:line="320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M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r</w:t>
      </w:r>
      <w:r>
        <w:rPr>
          <w:rFonts w:ascii="Lucida Sans Unicode" w:hAnsi="Lucida Sans Unicode"/>
          <w:color w:val="231F20"/>
          <w:w w:val="80"/>
          <w:sz w:val="24"/>
        </w:rPr>
        <w:t>ī</w:t>
      </w:r>
      <w:r>
        <w:rPr>
          <w:color w:val="231F20"/>
          <w:w w:val="80"/>
          <w:sz w:val="24"/>
        </w:rPr>
        <w:t>šanas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laik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rFonts w:ascii="Lucida Sans Unicode" w:hAnsi="Lucida Sans Unicode"/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st</w:t>
      </w:r>
      <w:r>
        <w:rPr>
          <w:rFonts w:ascii="Lucida Sans Unicode" w:hAnsi="Lucida Sans Unicode"/>
          <w:color w:val="231F20"/>
          <w:w w:val="80"/>
          <w:sz w:val="24"/>
        </w:rPr>
        <w:t>ā</w:t>
      </w:r>
      <w:r>
        <w:rPr>
          <w:color w:val="231F20"/>
          <w:w w:val="80"/>
          <w:sz w:val="24"/>
        </w:rPr>
        <w:t>v</w:t>
      </w:r>
      <w:r>
        <w:rPr>
          <w:rFonts w:ascii="Lucida Sans Unicode" w:hAnsi="Lucida Sans Unicode"/>
          <w:color w:val="231F20"/>
          <w:w w:val="80"/>
          <w:sz w:val="24"/>
        </w:rPr>
        <w:t>ē</w:t>
      </w:r>
      <w:r>
        <w:rPr>
          <w:color w:val="231F20"/>
          <w:w w:val="80"/>
          <w:sz w:val="24"/>
        </w:rPr>
        <w:t>t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uz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svariem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nekustoši.</w:t>
      </w:r>
    </w:p>
    <w:p>
      <w:pPr>
        <w:spacing w:line="183" w:lineRule="exact" w:before="124"/>
        <w:ind w:left="14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IERĪCES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APRAKSTS</w:t>
      </w:r>
    </w:p>
    <w:p>
      <w:pPr>
        <w:tabs>
          <w:tab w:pos="2303" w:val="left" w:leader="none"/>
          <w:tab w:pos="3743" w:val="left" w:leader="none"/>
        </w:tabs>
        <w:spacing w:line="183" w:lineRule="exact" w:before="0"/>
        <w:ind w:left="14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Mēroga platforma</w:t>
        <w:tab/>
      </w:r>
      <w:r>
        <w:rPr>
          <w:color w:val="231F20"/>
          <w:w w:val="85"/>
          <w:sz w:val="16"/>
        </w:rPr>
        <w:t>2.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UNIT</w:t>
      </w:r>
      <w:r>
        <w:rPr>
          <w:color w:val="231F20"/>
          <w:spacing w:val="-7"/>
          <w:w w:val="85"/>
          <w:sz w:val="16"/>
        </w:rPr>
        <w:t> </w:t>
      </w:r>
      <w:r>
        <w:rPr>
          <w:color w:val="231F20"/>
          <w:w w:val="85"/>
          <w:sz w:val="16"/>
        </w:rPr>
        <w:t>poga</w:t>
        <w:tab/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LED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displejs</w:t>
      </w:r>
    </w:p>
    <w:p>
      <w:pPr>
        <w:spacing w:line="183" w:lineRule="exact" w:before="176"/>
        <w:ind w:left="14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AKUMULATORA NOMAIŅA</w:t>
      </w:r>
    </w:p>
    <w:p>
      <w:pPr>
        <w:spacing w:line="235" w:lineRule="auto" w:before="1"/>
        <w:ind w:left="143" w:right="0" w:firstLine="0"/>
        <w:jc w:val="left"/>
        <w:rPr>
          <w:sz w:val="16"/>
        </w:rPr>
      </w:pPr>
      <w:r>
        <w:rPr>
          <w:color w:val="231F20"/>
          <w:spacing w:val="-1"/>
          <w:w w:val="80"/>
          <w:sz w:val="16"/>
        </w:rPr>
        <w:t>Noņemiet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akumulatora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nodalījuma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vāku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skalas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apakšā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(4).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Izņemiet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veco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akumulatoru.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Ievietojiet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jaunu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pareizā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tipa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akumulatoru.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Aizveriet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akumulatora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nodalījuma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vāku.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PIRMS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PIRMĀS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LIETOŠANAS</w:t>
      </w:r>
    </w:p>
    <w:p>
      <w:pPr>
        <w:spacing w:line="235" w:lineRule="auto" w:before="1"/>
        <w:ind w:left="143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Atveriet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akumulatora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nodalījumu.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Noņemiet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no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akumulatora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izolācijas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foliju.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Vai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arī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ievietojiet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jaunu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pareizā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tipa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akumulatoru.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Aizveriet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akumulatora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nodalījuma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vāku.</w:t>
      </w:r>
    </w:p>
    <w:p>
      <w:pPr>
        <w:spacing w:line="183" w:lineRule="exact" w:before="176"/>
        <w:ind w:left="143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MĒRVIENĪBU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IZVĒLE</w:t>
      </w:r>
    </w:p>
    <w:p>
      <w:pPr>
        <w:spacing w:line="235" w:lineRule="auto" w:before="1"/>
        <w:ind w:left="143" w:right="2271" w:firstLine="0"/>
        <w:jc w:val="left"/>
        <w:rPr>
          <w:sz w:val="16"/>
        </w:rPr>
      </w:pPr>
      <w:r>
        <w:rPr>
          <w:color w:val="231F20"/>
          <w:w w:val="80"/>
          <w:sz w:val="16"/>
        </w:rPr>
        <w:t>Nospiediet</w:t>
      </w:r>
      <w:r>
        <w:rPr>
          <w:color w:val="231F20"/>
          <w:spacing w:val="36"/>
          <w:sz w:val="16"/>
        </w:rPr>
        <w:t>    </w:t>
      </w:r>
      <w:r>
        <w:rPr>
          <w:color w:val="231F20"/>
          <w:spacing w:val="38"/>
          <w:sz w:val="16"/>
        </w:rPr>
        <w:t> </w:t>
      </w:r>
      <w:r>
        <w:rPr>
          <w:color w:val="231F20"/>
          <w:w w:val="80"/>
          <w:sz w:val="16"/>
        </w:rPr>
        <w:t>mērvienību</w:t>
      </w:r>
      <w:r>
        <w:rPr>
          <w:color w:val="231F20"/>
          <w:spacing w:val="36"/>
          <w:sz w:val="16"/>
        </w:rPr>
        <w:t>    </w:t>
      </w:r>
      <w:r>
        <w:rPr>
          <w:color w:val="231F20"/>
          <w:spacing w:val="37"/>
          <w:sz w:val="16"/>
        </w:rPr>
        <w:t> </w:t>
      </w:r>
      <w:r>
        <w:rPr>
          <w:color w:val="231F20"/>
          <w:w w:val="80"/>
          <w:sz w:val="16"/>
        </w:rPr>
        <w:t>maiņas</w:t>
      </w:r>
      <w:r>
        <w:rPr>
          <w:color w:val="231F20"/>
          <w:spacing w:val="36"/>
          <w:sz w:val="16"/>
        </w:rPr>
        <w:t>    </w:t>
      </w:r>
      <w:r>
        <w:rPr>
          <w:color w:val="231F20"/>
          <w:spacing w:val="37"/>
          <w:sz w:val="16"/>
        </w:rPr>
        <w:t> </w:t>
      </w:r>
      <w:r>
        <w:rPr>
          <w:color w:val="231F20"/>
          <w:w w:val="80"/>
          <w:sz w:val="16"/>
        </w:rPr>
        <w:t>pogu</w:t>
      </w:r>
      <w:r>
        <w:rPr>
          <w:color w:val="231F20"/>
          <w:spacing w:val="28"/>
          <w:sz w:val="16"/>
        </w:rPr>
        <w:t>   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28"/>
          <w:sz w:val="16"/>
        </w:rPr>
        <w:t>  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skalas</w:t>
      </w:r>
      <w:r>
        <w:rPr>
          <w:color w:val="231F20"/>
          <w:spacing w:val="28"/>
          <w:sz w:val="16"/>
        </w:rPr>
        <w:t>  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apakšā.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Metriskā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sistēma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tiks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mainīta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uz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Apvienoto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Karalisti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vai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otrādi.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Displejā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tiks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parādīta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pašreizējā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vienība.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OPERĀCIJA</w:t>
      </w:r>
    </w:p>
    <w:p>
      <w:pPr>
        <w:spacing w:line="235" w:lineRule="auto" w:before="1"/>
        <w:ind w:left="143" w:right="1923" w:firstLine="0"/>
        <w:jc w:val="left"/>
        <w:rPr>
          <w:sz w:val="16"/>
        </w:rPr>
      </w:pPr>
      <w:r>
        <w:rPr>
          <w:color w:val="231F20"/>
          <w:w w:val="80"/>
          <w:sz w:val="16"/>
        </w:rPr>
        <w:t>SOLIS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Novietojiet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svarus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uz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cietas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līdzenas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virsmas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(izvairieties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no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paklājiem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mīkstām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virsmām).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SOLIS 2.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Nospiediet svarus,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ierīce ieslēgsies automātiski.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Pagaidiet, līdz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displejā parādās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“0”.</w:t>
      </w:r>
    </w:p>
    <w:p>
      <w:pPr>
        <w:spacing w:line="235" w:lineRule="auto" w:before="0"/>
        <w:ind w:left="14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SOLIS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Viegli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uzkāpiet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uz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svariem.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Stāviet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vienmērīgi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uz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svariem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nekustieties,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kamēr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jūsu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svara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rādījums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displejā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nemainīsies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tiks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bloķēts.</w:t>
      </w:r>
    </w:p>
    <w:p>
      <w:pPr>
        <w:spacing w:line="183" w:lineRule="exact" w:before="175"/>
        <w:ind w:left="143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Zīdaiņu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SVARĒŠANAS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REŽĪMS</w:t>
      </w:r>
    </w:p>
    <w:p>
      <w:pPr>
        <w:spacing w:line="235" w:lineRule="auto" w:before="0"/>
        <w:ind w:left="143" w:right="230" w:firstLine="0"/>
        <w:jc w:val="left"/>
        <w:rPr>
          <w:sz w:val="16"/>
        </w:rPr>
      </w:pPr>
      <w:r>
        <w:rPr>
          <w:color w:val="231F20"/>
          <w:w w:val="90"/>
          <w:sz w:val="16"/>
        </w:rPr>
        <w:t>Nospiediet</w:t>
      </w:r>
      <w:r>
        <w:rPr>
          <w:color w:val="231F20"/>
          <w:spacing w:val="47"/>
          <w:sz w:val="16"/>
        </w:rPr>
        <w:t>    </w:t>
      </w:r>
      <w:r>
        <w:rPr>
          <w:color w:val="231F20"/>
          <w:spacing w:val="47"/>
          <w:sz w:val="16"/>
        </w:rPr>
        <w:t> </w:t>
      </w:r>
      <w:r>
        <w:rPr>
          <w:color w:val="231F20"/>
          <w:w w:val="90"/>
          <w:sz w:val="16"/>
        </w:rPr>
        <w:t>3</w:t>
      </w:r>
      <w:r>
        <w:rPr>
          <w:color w:val="231F20"/>
          <w:spacing w:val="47"/>
          <w:sz w:val="16"/>
        </w:rPr>
        <w:t>    </w:t>
      </w:r>
      <w:r>
        <w:rPr>
          <w:color w:val="231F20"/>
          <w:spacing w:val="47"/>
          <w:sz w:val="16"/>
        </w:rPr>
        <w:t> </w:t>
      </w:r>
      <w:r>
        <w:rPr>
          <w:color w:val="231F20"/>
          <w:w w:val="90"/>
          <w:sz w:val="16"/>
        </w:rPr>
        <w:t>sekundes</w:t>
      </w:r>
      <w:r>
        <w:rPr>
          <w:color w:val="231F20"/>
          <w:spacing w:val="47"/>
          <w:sz w:val="16"/>
        </w:rPr>
        <w:t>    </w:t>
      </w:r>
      <w:r>
        <w:rPr>
          <w:color w:val="231F20"/>
          <w:spacing w:val="47"/>
          <w:sz w:val="16"/>
        </w:rPr>
        <w:t> </w:t>
      </w:r>
      <w:r>
        <w:rPr>
          <w:color w:val="231F20"/>
          <w:w w:val="90"/>
          <w:sz w:val="16"/>
        </w:rPr>
        <w:t>mērvienību</w:t>
      </w:r>
      <w:r>
        <w:rPr>
          <w:color w:val="231F20"/>
          <w:spacing w:val="47"/>
          <w:sz w:val="16"/>
        </w:rPr>
        <w:t>    </w:t>
      </w:r>
      <w:r>
        <w:rPr>
          <w:color w:val="231F20"/>
          <w:spacing w:val="47"/>
          <w:sz w:val="16"/>
        </w:rPr>
        <w:t> </w:t>
      </w:r>
      <w:r>
        <w:rPr>
          <w:color w:val="231F20"/>
          <w:w w:val="90"/>
          <w:sz w:val="16"/>
        </w:rPr>
        <w:t>maiņas</w:t>
      </w:r>
      <w:r>
        <w:rPr>
          <w:color w:val="231F20"/>
          <w:spacing w:val="47"/>
          <w:sz w:val="16"/>
        </w:rPr>
        <w:t>   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90"/>
          <w:sz w:val="16"/>
        </w:rPr>
        <w:t>pogu</w:t>
      </w:r>
      <w:r>
        <w:rPr>
          <w:color w:val="231F20"/>
          <w:spacing w:val="47"/>
          <w:sz w:val="16"/>
        </w:rPr>
        <w:t>    </w:t>
      </w:r>
      <w:r>
        <w:rPr>
          <w:color w:val="231F20"/>
          <w:spacing w:val="47"/>
          <w:sz w:val="16"/>
        </w:rPr>
        <w:t> </w:t>
      </w:r>
      <w:r>
        <w:rPr>
          <w:color w:val="231F20"/>
          <w:w w:val="90"/>
          <w:sz w:val="16"/>
        </w:rPr>
        <w:t>(2)</w:t>
      </w:r>
      <w:r>
        <w:rPr>
          <w:color w:val="231F20"/>
          <w:spacing w:val="47"/>
          <w:sz w:val="16"/>
        </w:rPr>
        <w:t>    </w:t>
      </w:r>
      <w:r>
        <w:rPr>
          <w:color w:val="231F20"/>
          <w:spacing w:val="47"/>
          <w:sz w:val="16"/>
        </w:rPr>
        <w:t> </w:t>
      </w:r>
      <w:r>
        <w:rPr>
          <w:color w:val="231F20"/>
          <w:w w:val="90"/>
          <w:sz w:val="16"/>
        </w:rPr>
        <w:t>skalas</w:t>
      </w:r>
      <w:r>
        <w:rPr>
          <w:color w:val="231F20"/>
          <w:spacing w:val="47"/>
          <w:sz w:val="16"/>
        </w:rPr>
        <w:t>    </w:t>
      </w:r>
      <w:r>
        <w:rPr>
          <w:color w:val="231F20"/>
          <w:spacing w:val="47"/>
          <w:sz w:val="16"/>
        </w:rPr>
        <w:t> </w:t>
      </w:r>
      <w:r>
        <w:rPr>
          <w:color w:val="231F20"/>
          <w:w w:val="90"/>
          <w:sz w:val="16"/>
        </w:rPr>
        <w:t>apakšā.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Ikona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90"/>
          <w:sz w:val="16"/>
        </w:rPr>
        <w:t>“Pieaugušais”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9"/>
          <w:sz w:val="16"/>
        </w:rPr>
        <w:t> </w:t>
      </w:r>
      <w:r>
        <w:rPr>
          <w:color w:val="231F20"/>
          <w:w w:val="90"/>
          <w:sz w:val="16"/>
        </w:rPr>
        <w:t>ar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9"/>
          <w:sz w:val="16"/>
        </w:rPr>
        <w:t> </w:t>
      </w:r>
      <w:r>
        <w:rPr>
          <w:color w:val="231F20"/>
          <w:w w:val="90"/>
          <w:sz w:val="16"/>
        </w:rPr>
        <w:t>parādīšanu.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9"/>
          <w:sz w:val="16"/>
        </w:rPr>
        <w:t> </w:t>
      </w:r>
      <w:r>
        <w:rPr>
          <w:color w:val="231F20"/>
          <w:w w:val="90"/>
          <w:sz w:val="16"/>
        </w:rPr>
        <w:t>Svari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9"/>
          <w:sz w:val="16"/>
        </w:rPr>
        <w:t> </w:t>
      </w:r>
      <w:r>
        <w:rPr>
          <w:color w:val="231F20"/>
          <w:w w:val="90"/>
          <w:sz w:val="16"/>
        </w:rPr>
        <w:t>tagad</w:t>
      </w:r>
      <w:r>
        <w:rPr>
          <w:color w:val="231F20"/>
          <w:spacing w:val="49"/>
          <w:sz w:val="16"/>
        </w:rPr>
        <w:t>  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90"/>
          <w:sz w:val="16"/>
        </w:rPr>
        <w:t>ir</w:t>
      </w:r>
      <w:r>
        <w:rPr>
          <w:color w:val="231F20"/>
          <w:spacing w:val="49"/>
          <w:sz w:val="16"/>
        </w:rPr>
        <w:t>  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90"/>
          <w:sz w:val="16"/>
        </w:rPr>
        <w:t>zīdaiņu</w:t>
      </w:r>
      <w:r>
        <w:rPr>
          <w:color w:val="231F20"/>
          <w:spacing w:val="49"/>
          <w:sz w:val="16"/>
        </w:rPr>
        <w:t>  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90"/>
          <w:sz w:val="16"/>
        </w:rPr>
        <w:t>svēršanas</w:t>
      </w:r>
      <w:r>
        <w:rPr>
          <w:color w:val="231F20"/>
          <w:spacing w:val="49"/>
          <w:sz w:val="16"/>
        </w:rPr>
        <w:t>  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90"/>
          <w:sz w:val="16"/>
        </w:rPr>
        <w:t>režīmā.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80"/>
          <w:sz w:val="16"/>
        </w:rPr>
        <w:t>SOLIS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Novietojiet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svarus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uz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cietas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līdzenas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virsmas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(izvairieties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no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paklājiem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mīkstām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virsmām).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SOLIS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Nostājieties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uz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svariem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pagaidiet,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līdz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displejs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parāda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svara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rādījumu.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Kad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rādījums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ir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stabils,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displejā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tiks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parādīta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otrā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ikona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“Pieaugušais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un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zīdainis”.</w:t>
      </w:r>
    </w:p>
    <w:p>
      <w:pPr>
        <w:spacing w:line="235" w:lineRule="auto" w:before="0"/>
        <w:ind w:left="14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SOLIS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Nokāpiet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svariem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uzkāpiet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kopā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zīdaini.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Kādu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laiku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stāviet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pagaidiet,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līdz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displejā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parādās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trešā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ikona: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“Zīdainis”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zīdaiņa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svars.</w:t>
      </w:r>
    </w:p>
    <w:p>
      <w:pPr>
        <w:spacing w:line="181" w:lineRule="exact" w:before="0"/>
        <w:ind w:left="14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Pēc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tam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displejā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trīs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reizes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tiks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parādīts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pieaugušā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zīdaiņa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svars.</w:t>
      </w:r>
    </w:p>
    <w:p>
      <w:pPr>
        <w:spacing w:line="183" w:lineRule="exact" w:before="172"/>
        <w:ind w:left="143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AUTOMĀTISKĀ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IZSLĒGŠANA</w:t>
      </w:r>
    </w:p>
    <w:p>
      <w:pPr>
        <w:spacing w:line="235" w:lineRule="auto" w:before="1"/>
        <w:ind w:left="14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Nokāpjot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svariem,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ierīce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automātiski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izslēgsies.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Svari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automātiski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izslēdzas,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kad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displejā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10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sekundes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parādās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“0.0”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vai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tāda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pati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svara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indikācija.</w:t>
      </w:r>
    </w:p>
    <w:p>
      <w:pPr>
        <w:spacing w:line="183" w:lineRule="exact" w:before="177"/>
        <w:ind w:left="14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TĪRĪŠANA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UN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APKOPE</w:t>
      </w:r>
    </w:p>
    <w:p>
      <w:pPr>
        <w:spacing w:line="183" w:lineRule="exact" w:before="0"/>
        <w:ind w:left="14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Uzmanīgi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noslaukiet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svarus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ar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sausu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vai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nedaudz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mitru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drānu.</w:t>
      </w:r>
    </w:p>
    <w:p>
      <w:pPr>
        <w:spacing w:line="183" w:lineRule="exact" w:before="176"/>
        <w:ind w:left="143" w:right="0" w:firstLine="0"/>
        <w:jc w:val="left"/>
        <w:rPr>
          <w:sz w:val="16"/>
        </w:rPr>
      </w:pPr>
      <w:r>
        <w:rPr>
          <w:color w:val="231F20"/>
          <w:sz w:val="16"/>
        </w:rPr>
        <w:t>ZIŅOJUMI</w:t>
      </w:r>
    </w:p>
    <w:p>
      <w:pPr>
        <w:spacing w:line="235" w:lineRule="auto" w:before="1"/>
        <w:ind w:left="143" w:right="6521" w:firstLine="0"/>
        <w:jc w:val="left"/>
        <w:rPr>
          <w:sz w:val="16"/>
        </w:rPr>
      </w:pPr>
      <w:r>
        <w:rPr>
          <w:color w:val="231F20"/>
          <w:w w:val="80"/>
          <w:sz w:val="16"/>
        </w:rPr>
        <w:t>a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zems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akumulators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pārmērīga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mēroga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slodze</w:t>
      </w:r>
    </w:p>
    <w:p>
      <w:pPr>
        <w:spacing w:line="183" w:lineRule="exact" w:before="176"/>
        <w:ind w:left="14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TEHNISKIE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DATI</w:t>
      </w:r>
    </w:p>
    <w:p>
      <w:pPr>
        <w:spacing w:line="235" w:lineRule="auto" w:before="0"/>
        <w:ind w:left="143" w:right="6477" w:firstLine="0"/>
        <w:jc w:val="left"/>
        <w:rPr>
          <w:sz w:val="16"/>
        </w:rPr>
      </w:pPr>
      <w:r>
        <w:rPr>
          <w:color w:val="231F20"/>
          <w:w w:val="80"/>
          <w:sz w:val="16"/>
        </w:rPr>
        <w:t>Jauda: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4x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1,5V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AAA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baterijas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Tilpums: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180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kg/400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mārciņas</w:t>
      </w:r>
    </w:p>
    <w:p>
      <w:pPr>
        <w:tabs>
          <w:tab w:pos="4228" w:val="right" w:leader="none"/>
        </w:tabs>
        <w:spacing w:line="232" w:lineRule="auto" w:before="0"/>
        <w:ind w:left="143" w:right="0" w:firstLine="0"/>
        <w:jc w:val="left"/>
        <w:rPr>
          <w:rFonts w:ascii="Arial" w:hAnsi="Arial"/>
          <w:b/>
          <w:sz w:val="16"/>
        </w:rPr>
      </w:pPr>
      <w:r>
        <w:rPr>
          <w:color w:val="231F20"/>
          <w:w w:val="75"/>
          <w:sz w:val="16"/>
        </w:rPr>
        <w:t>Precizitāte: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50g/0,1lb</w:t>
        <w:tab/>
      </w:r>
      <w:r>
        <w:rPr>
          <w:rFonts w:ascii="Arial" w:hAnsi="Arial"/>
          <w:b/>
          <w:color w:val="231F20"/>
          <w:w w:val="75"/>
          <w:position w:val="-6"/>
          <w:sz w:val="16"/>
        </w:rPr>
        <w:t>15</w:t>
      </w:r>
    </w:p>
    <w:p>
      <w:pPr>
        <w:spacing w:after="0" w:line="232" w:lineRule="auto"/>
        <w:jc w:val="left"/>
        <w:rPr>
          <w:rFonts w:ascii="Arial" w:hAnsi="Arial"/>
          <w:sz w:val="16"/>
        </w:rPr>
        <w:sectPr>
          <w:footerReference w:type="default" r:id="rId22"/>
          <w:pgSz w:w="8400" w:h="11910"/>
          <w:pgMar w:footer="0" w:header="0" w:top="20" w:bottom="0" w:left="0" w:right="0"/>
        </w:sectPr>
      </w:pPr>
    </w:p>
    <w:p>
      <w:pPr>
        <w:spacing w:line="153" w:lineRule="auto" w:before="111"/>
        <w:ind w:left="833" w:right="430" w:firstLine="0"/>
        <w:jc w:val="left"/>
        <w:rPr>
          <w:rFonts w:ascii="Tahoma" w:hAnsi="Tahoma"/>
          <w:sz w:val="14"/>
        </w:rPr>
      </w:pPr>
      <w:r>
        <w:rPr/>
        <w:pict>
          <v:group style="position:absolute;margin-left:16.368132pt;margin-top:8.278378pt;width:24.65pt;height:29.85pt;mso-position-horizontal-relative:page;mso-position-vertical-relative:paragraph;z-index:15740416" coordorigin="327,166" coordsize="493,597">
            <v:shape style="position:absolute;left:328;top:167;width:469;height:461" coordorigin="329,167" coordsize="469,461" path="m332,167l797,618,791,628,329,180,332,167xe" filled="false" stroked="true" strokeweight=".140916pt" strokecolor="#231f20">
              <v:path arrowok="t"/>
              <v:stroke dashstyle="solid"/>
            </v:shape>
            <v:shape style="position:absolute;left:328;top:166;width:469;height:461" coordorigin="329,167" coordsize="469,461" path="m332,167l329,180,791,628,797,618,332,167xe" filled="true" fillcolor="#231f20" stroked="false">
              <v:path arrowok="t"/>
              <v:fill type="solid"/>
            </v:shape>
            <v:shape style="position:absolute;left:344;top:166;width:474;height:465" coordorigin="345,167" coordsize="474,465" path="m815,167l345,622,351,632,818,180,815,167xe" filled="false" stroked="true" strokeweight=".140937pt" strokecolor="#231f20">
              <v:path arrowok="t"/>
              <v:stroke dashstyle="solid"/>
            </v:shape>
            <v:shape style="position:absolute;left:344;top:166;width:474;height:465" coordorigin="345,167" coordsize="474,465" path="m815,167l345,622,351,632,818,180,815,167xe" filled="true" fillcolor="#231f20" stroked="false">
              <v:path arrowok="t"/>
              <v:fill type="solid"/>
            </v:shape>
            <v:shape style="position:absolute;left:436;top:195;width:293;height:407" type="#_x0000_t75" stroked="false">
              <v:imagedata r:id="rId25" o:title=""/>
            </v:shape>
            <v:rect style="position:absolute;left:337;top:678;width:466;height:85" filled="true" fillcolor="#231f20" stroked="false">
              <v:fill type="solid"/>
            </v:rect>
            <w10:wrap type="none"/>
          </v:group>
        </w:pict>
      </w:r>
      <w:r>
        <w:rPr>
          <w:rFonts w:ascii="Tahoma" w:hAnsi="Tahoma"/>
          <w:color w:val="231F20"/>
          <w:sz w:val="14"/>
        </w:rPr>
        <w:t>Apkārtējās</w:t>
      </w:r>
      <w:r>
        <w:rPr>
          <w:rFonts w:ascii="Tahoma" w:hAnsi="Tahoma"/>
          <w:color w:val="231F20"/>
          <w:spacing w:val="5"/>
          <w:sz w:val="14"/>
        </w:rPr>
        <w:t> </w:t>
      </w:r>
      <w:r>
        <w:rPr>
          <w:rFonts w:ascii="Tahoma" w:hAnsi="Tahoma"/>
          <w:color w:val="231F20"/>
          <w:sz w:val="14"/>
        </w:rPr>
        <w:t>vides</w:t>
      </w:r>
      <w:r>
        <w:rPr>
          <w:rFonts w:ascii="Tahoma" w:hAnsi="Tahoma"/>
          <w:color w:val="231F20"/>
          <w:spacing w:val="5"/>
          <w:sz w:val="14"/>
        </w:rPr>
        <w:t> </w:t>
      </w:r>
      <w:r>
        <w:rPr>
          <w:rFonts w:ascii="Tahoma" w:hAnsi="Tahoma"/>
          <w:color w:val="231F20"/>
          <w:sz w:val="14"/>
        </w:rPr>
        <w:t>aizsardzība</w:t>
      </w:r>
      <w:r>
        <w:rPr>
          <w:rFonts w:ascii="Microsoft Sans Serif" w:hAnsi="Microsoft Sans Serif"/>
          <w:color w:val="231F20"/>
          <w:sz w:val="14"/>
        </w:rPr>
        <w:t>.</w:t>
      </w:r>
      <w:r>
        <w:rPr>
          <w:rFonts w:ascii="Microsoft Sans Serif" w:hAnsi="Microsoft Sans Serif"/>
          <w:color w:val="231F20"/>
          <w:spacing w:val="12"/>
          <w:sz w:val="14"/>
        </w:rPr>
        <w:t> </w:t>
      </w:r>
      <w:r>
        <w:rPr>
          <w:rFonts w:ascii="Tahoma" w:hAnsi="Tahoma"/>
          <w:color w:val="231F20"/>
          <w:sz w:val="14"/>
        </w:rPr>
        <w:t>Kartona</w:t>
      </w:r>
      <w:r>
        <w:rPr>
          <w:rFonts w:ascii="Tahoma" w:hAnsi="Tahoma"/>
          <w:color w:val="231F20"/>
          <w:spacing w:val="5"/>
          <w:sz w:val="14"/>
        </w:rPr>
        <w:t> </w:t>
      </w:r>
      <w:r>
        <w:rPr>
          <w:rFonts w:ascii="Tahoma" w:hAnsi="Tahoma"/>
          <w:color w:val="231F20"/>
          <w:sz w:val="14"/>
        </w:rPr>
        <w:t>iepakojumu,</w:t>
      </w:r>
      <w:r>
        <w:rPr>
          <w:rFonts w:ascii="Tahoma" w:hAnsi="Tahoma"/>
          <w:color w:val="231F20"/>
          <w:spacing w:val="6"/>
          <w:sz w:val="14"/>
        </w:rPr>
        <w:t> </w:t>
      </w:r>
      <w:r>
        <w:rPr>
          <w:rFonts w:ascii="Tahoma" w:hAnsi="Tahoma"/>
          <w:color w:val="231F20"/>
          <w:sz w:val="14"/>
        </w:rPr>
        <w:t>lūdzu,</w:t>
      </w:r>
      <w:r>
        <w:rPr>
          <w:rFonts w:ascii="Tahoma" w:hAnsi="Tahoma"/>
          <w:color w:val="231F20"/>
          <w:spacing w:val="5"/>
          <w:sz w:val="14"/>
        </w:rPr>
        <w:t> </w:t>
      </w:r>
      <w:r>
        <w:rPr>
          <w:rFonts w:ascii="Tahoma" w:hAnsi="Tahoma"/>
          <w:color w:val="231F20"/>
          <w:sz w:val="14"/>
        </w:rPr>
        <w:t>nododiet</w:t>
      </w:r>
      <w:r>
        <w:rPr>
          <w:rFonts w:ascii="Tahoma" w:hAnsi="Tahoma"/>
          <w:color w:val="231F20"/>
          <w:spacing w:val="5"/>
          <w:sz w:val="14"/>
        </w:rPr>
        <w:t> </w:t>
      </w:r>
      <w:r>
        <w:rPr>
          <w:rFonts w:ascii="Tahoma" w:hAnsi="Tahoma"/>
          <w:color w:val="231F20"/>
          <w:sz w:val="14"/>
        </w:rPr>
        <w:t>otreizējai</w:t>
      </w:r>
      <w:r>
        <w:rPr>
          <w:rFonts w:ascii="Tahoma" w:hAnsi="Tahoma"/>
          <w:color w:val="231F20"/>
          <w:spacing w:val="6"/>
          <w:sz w:val="14"/>
        </w:rPr>
        <w:t> </w:t>
      </w:r>
      <w:r>
        <w:rPr>
          <w:rFonts w:ascii="Tahoma" w:hAnsi="Tahoma"/>
          <w:color w:val="231F20"/>
          <w:sz w:val="14"/>
        </w:rPr>
        <w:t>pārstrādei.</w:t>
      </w:r>
      <w:r>
        <w:rPr>
          <w:rFonts w:ascii="Tahoma" w:hAnsi="Tahoma"/>
          <w:color w:val="231F20"/>
          <w:spacing w:val="5"/>
          <w:sz w:val="14"/>
        </w:rPr>
        <w:t> </w:t>
      </w:r>
      <w:r>
        <w:rPr>
          <w:rFonts w:ascii="Tahoma" w:hAnsi="Tahoma"/>
          <w:color w:val="231F20"/>
          <w:sz w:val="14"/>
        </w:rPr>
        <w:t>Polietilēna</w:t>
      </w:r>
      <w:r>
        <w:rPr>
          <w:rFonts w:ascii="Tahoma" w:hAnsi="Tahoma"/>
          <w:color w:val="231F20"/>
          <w:spacing w:val="6"/>
          <w:sz w:val="14"/>
        </w:rPr>
        <w:t> </w:t>
      </w:r>
      <w:r>
        <w:rPr>
          <w:rFonts w:ascii="Tahoma" w:hAnsi="Tahoma"/>
          <w:color w:val="231F20"/>
          <w:sz w:val="14"/>
        </w:rPr>
        <w:t>maisiņus</w:t>
      </w:r>
      <w:r>
        <w:rPr>
          <w:rFonts w:ascii="Tahoma" w:hAnsi="Tahoma"/>
          <w:color w:val="231F20"/>
          <w:spacing w:val="13"/>
          <w:sz w:val="14"/>
        </w:rPr>
        <w:t> </w:t>
      </w:r>
      <w:r>
        <w:rPr>
          <w:rFonts w:ascii="Microsoft JhengHei" w:hAnsi="Microsoft JhengHei"/>
          <w:color w:val="231F20"/>
          <w:sz w:val="18"/>
        </w:rPr>
        <w:t>(</w:t>
      </w:r>
      <w:r>
        <w:rPr>
          <w:rFonts w:ascii="Tahoma" w:hAnsi="Tahoma"/>
          <w:color w:val="231F20"/>
          <w:sz w:val="14"/>
        </w:rPr>
        <w:t>PE</w:t>
      </w:r>
      <w:r>
        <w:rPr>
          <w:rFonts w:ascii="Microsoft JhengHei" w:hAnsi="Microsoft JhengHei"/>
          <w:color w:val="231F20"/>
          <w:sz w:val="18"/>
        </w:rPr>
        <w:t>)</w:t>
      </w:r>
      <w:r>
        <w:rPr>
          <w:rFonts w:ascii="Microsoft JhengHei" w:hAnsi="Microsoft JhengHei"/>
          <w:color w:val="231F20"/>
          <w:spacing w:val="-42"/>
          <w:sz w:val="18"/>
        </w:rPr>
        <w:t> </w:t>
      </w:r>
      <w:r>
        <w:rPr>
          <w:rFonts w:ascii="Tahoma" w:hAnsi="Tahoma"/>
          <w:color w:val="231F20"/>
          <w:sz w:val="14"/>
        </w:rPr>
        <w:t>izmest plastmasas izstrādājumiem paredzētajos konteineros. Lietotās elektropreces nododiet attiecīgajos</w:t>
      </w:r>
      <w:r>
        <w:rPr>
          <w:rFonts w:ascii="Tahoma" w:hAnsi="Tahoma"/>
          <w:color w:val="231F20"/>
          <w:spacing w:val="1"/>
          <w:sz w:val="14"/>
        </w:rPr>
        <w:t> </w:t>
      </w:r>
      <w:r>
        <w:rPr>
          <w:rFonts w:ascii="Tahoma" w:hAnsi="Tahoma"/>
          <w:color w:val="231F20"/>
          <w:sz w:val="14"/>
        </w:rPr>
        <w:t>pieņemšanas</w:t>
      </w:r>
      <w:r>
        <w:rPr>
          <w:rFonts w:ascii="Tahoma" w:hAnsi="Tahoma"/>
          <w:color w:val="231F20"/>
          <w:spacing w:val="3"/>
          <w:sz w:val="14"/>
        </w:rPr>
        <w:t> </w:t>
      </w:r>
      <w:r>
        <w:rPr>
          <w:rFonts w:ascii="Tahoma" w:hAnsi="Tahoma"/>
          <w:color w:val="231F20"/>
          <w:sz w:val="14"/>
        </w:rPr>
        <w:t>punktos.</w:t>
      </w:r>
      <w:r>
        <w:rPr>
          <w:rFonts w:ascii="Tahoma" w:hAnsi="Tahoma"/>
          <w:color w:val="231F20"/>
          <w:spacing w:val="3"/>
          <w:sz w:val="14"/>
        </w:rPr>
        <w:t> </w:t>
      </w:r>
      <w:r>
        <w:rPr>
          <w:rFonts w:ascii="Tahoma" w:hAnsi="Tahoma"/>
          <w:color w:val="231F20"/>
          <w:sz w:val="14"/>
        </w:rPr>
        <w:t>Ierīcē</w:t>
      </w:r>
      <w:r>
        <w:rPr>
          <w:rFonts w:ascii="Tahoma" w:hAnsi="Tahoma"/>
          <w:color w:val="231F20"/>
          <w:spacing w:val="3"/>
          <w:sz w:val="14"/>
        </w:rPr>
        <w:t> </w:t>
      </w:r>
      <w:r>
        <w:rPr>
          <w:rFonts w:ascii="Tahoma" w:hAnsi="Tahoma"/>
          <w:color w:val="231F20"/>
          <w:sz w:val="14"/>
        </w:rPr>
        <w:t>satur</w:t>
      </w:r>
      <w:r>
        <w:rPr>
          <w:rFonts w:ascii="Tahoma" w:hAnsi="Tahoma"/>
          <w:color w:val="231F20"/>
          <w:spacing w:val="10"/>
          <w:sz w:val="14"/>
        </w:rPr>
        <w:t> </w:t>
      </w:r>
      <w:r>
        <w:rPr>
          <w:rFonts w:ascii="Tahoma" w:hAnsi="Tahoma"/>
          <w:color w:val="231F20"/>
          <w:sz w:val="14"/>
        </w:rPr>
        <w:t>bīstamas</w:t>
      </w:r>
      <w:r>
        <w:rPr>
          <w:rFonts w:ascii="Tahoma" w:hAnsi="Tahoma"/>
          <w:color w:val="231F20"/>
          <w:spacing w:val="3"/>
          <w:sz w:val="14"/>
        </w:rPr>
        <w:t> </w:t>
      </w:r>
      <w:r>
        <w:rPr>
          <w:rFonts w:ascii="Tahoma" w:hAnsi="Tahoma"/>
          <w:color w:val="231F20"/>
          <w:sz w:val="14"/>
        </w:rPr>
        <w:t>sastāvdaļas,</w:t>
      </w:r>
      <w:r>
        <w:rPr>
          <w:rFonts w:ascii="Tahoma" w:hAnsi="Tahoma"/>
          <w:color w:val="231F20"/>
          <w:spacing w:val="3"/>
          <w:sz w:val="14"/>
        </w:rPr>
        <w:t> </w:t>
      </w:r>
      <w:r>
        <w:rPr>
          <w:rFonts w:ascii="Tahoma" w:hAnsi="Tahoma"/>
          <w:color w:val="231F20"/>
          <w:sz w:val="14"/>
        </w:rPr>
        <w:t>kas</w:t>
      </w:r>
      <w:r>
        <w:rPr>
          <w:rFonts w:ascii="Tahoma" w:hAnsi="Tahoma"/>
          <w:color w:val="231F20"/>
          <w:spacing w:val="3"/>
          <w:sz w:val="14"/>
        </w:rPr>
        <w:t> </w:t>
      </w:r>
      <w:r>
        <w:rPr>
          <w:rFonts w:ascii="Tahoma" w:hAnsi="Tahoma"/>
          <w:color w:val="231F20"/>
          <w:sz w:val="14"/>
        </w:rPr>
        <w:t>var</w:t>
      </w:r>
      <w:r>
        <w:rPr>
          <w:rFonts w:ascii="Tahoma" w:hAnsi="Tahoma"/>
          <w:color w:val="231F20"/>
          <w:spacing w:val="3"/>
          <w:sz w:val="14"/>
        </w:rPr>
        <w:t> </w:t>
      </w:r>
      <w:r>
        <w:rPr>
          <w:rFonts w:ascii="Tahoma" w:hAnsi="Tahoma"/>
          <w:color w:val="231F20"/>
          <w:sz w:val="14"/>
        </w:rPr>
        <w:t>izraisīt</w:t>
      </w:r>
      <w:r>
        <w:rPr>
          <w:rFonts w:ascii="Tahoma" w:hAnsi="Tahoma"/>
          <w:color w:val="231F20"/>
          <w:spacing w:val="3"/>
          <w:sz w:val="14"/>
        </w:rPr>
        <w:t> </w:t>
      </w:r>
      <w:r>
        <w:rPr>
          <w:rFonts w:ascii="Tahoma" w:hAnsi="Tahoma"/>
          <w:color w:val="231F20"/>
          <w:sz w:val="14"/>
        </w:rPr>
        <w:t>draudus</w:t>
      </w:r>
      <w:r>
        <w:rPr>
          <w:rFonts w:ascii="Tahoma" w:hAnsi="Tahoma"/>
          <w:color w:val="231F20"/>
          <w:spacing w:val="3"/>
          <w:sz w:val="14"/>
        </w:rPr>
        <w:t> </w:t>
      </w:r>
      <w:r>
        <w:rPr>
          <w:rFonts w:ascii="Tahoma" w:hAnsi="Tahoma"/>
          <w:color w:val="231F20"/>
          <w:sz w:val="14"/>
        </w:rPr>
        <w:t>apkārtējai</w:t>
      </w:r>
      <w:r>
        <w:rPr>
          <w:rFonts w:ascii="Tahoma" w:hAnsi="Tahoma"/>
          <w:color w:val="231F20"/>
          <w:spacing w:val="3"/>
          <w:sz w:val="14"/>
        </w:rPr>
        <w:t> </w:t>
      </w:r>
      <w:r>
        <w:rPr>
          <w:rFonts w:ascii="Tahoma" w:hAnsi="Tahoma"/>
          <w:color w:val="231F20"/>
          <w:sz w:val="14"/>
        </w:rPr>
        <w:t>videi.</w:t>
      </w:r>
      <w:r>
        <w:rPr>
          <w:rFonts w:ascii="Tahoma" w:hAnsi="Tahoma"/>
          <w:color w:val="231F20"/>
          <w:spacing w:val="3"/>
          <w:sz w:val="14"/>
        </w:rPr>
        <w:t> </w:t>
      </w:r>
      <w:r>
        <w:rPr>
          <w:rFonts w:ascii="Tahoma" w:hAnsi="Tahoma"/>
          <w:color w:val="231F20"/>
          <w:sz w:val="14"/>
        </w:rPr>
        <w:t>Elektroierīce</w:t>
      </w:r>
      <w:r>
        <w:rPr>
          <w:rFonts w:ascii="Tahoma" w:hAnsi="Tahoma"/>
          <w:color w:val="231F20"/>
          <w:spacing w:val="1"/>
          <w:sz w:val="14"/>
        </w:rPr>
        <w:t> </w:t>
      </w:r>
      <w:r>
        <w:rPr>
          <w:rFonts w:ascii="Tahoma" w:hAnsi="Tahoma"/>
          <w:color w:val="231F20"/>
          <w:sz w:val="14"/>
        </w:rPr>
        <w:t>jānodod tā, lai ierobežotu tās atkārtotu izmantošanu</w:t>
      </w:r>
      <w:r>
        <w:rPr>
          <w:rFonts w:ascii="Microsoft JhengHei" w:hAnsi="Microsoft JhengHei"/>
          <w:color w:val="231F20"/>
          <w:sz w:val="18"/>
        </w:rPr>
        <w:t>. </w:t>
      </w:r>
      <w:r>
        <w:rPr>
          <w:rFonts w:ascii="Tahoma" w:hAnsi="Tahoma"/>
          <w:color w:val="231F20"/>
          <w:sz w:val="14"/>
        </w:rPr>
        <w:t>Ja ierīcē atrodas baterijas, izņemiet tās un nododiet</w:t>
      </w:r>
      <w:r>
        <w:rPr>
          <w:rFonts w:ascii="Tahoma" w:hAnsi="Tahoma"/>
          <w:color w:val="231F20"/>
          <w:spacing w:val="1"/>
          <w:sz w:val="14"/>
        </w:rPr>
        <w:t> </w:t>
      </w:r>
      <w:r>
        <w:rPr>
          <w:rFonts w:ascii="Tahoma" w:hAnsi="Tahoma"/>
          <w:color w:val="231F20"/>
          <w:sz w:val="14"/>
        </w:rPr>
        <w:t>pieņemšanas</w:t>
      </w:r>
      <w:r>
        <w:rPr>
          <w:rFonts w:ascii="Tahoma" w:hAnsi="Tahoma"/>
          <w:color w:val="231F20"/>
          <w:spacing w:val="-4"/>
          <w:sz w:val="14"/>
        </w:rPr>
        <w:t> </w:t>
      </w:r>
      <w:r>
        <w:rPr>
          <w:rFonts w:ascii="Tahoma" w:hAnsi="Tahoma"/>
          <w:color w:val="231F20"/>
          <w:sz w:val="14"/>
        </w:rPr>
        <w:t>punktā</w:t>
      </w:r>
      <w:r>
        <w:rPr>
          <w:rFonts w:ascii="Tahoma" w:hAnsi="Tahoma"/>
          <w:color w:val="231F20"/>
          <w:spacing w:val="-4"/>
          <w:sz w:val="14"/>
        </w:rPr>
        <w:t> </w:t>
      </w:r>
      <w:r>
        <w:rPr>
          <w:rFonts w:ascii="Tahoma" w:hAnsi="Tahoma"/>
          <w:color w:val="231F20"/>
          <w:sz w:val="14"/>
        </w:rPr>
        <w:t>atsevišķi.</w:t>
      </w:r>
      <w:r>
        <w:rPr>
          <w:rFonts w:ascii="Tahoma" w:hAnsi="Tahoma"/>
          <w:color w:val="231F20"/>
          <w:spacing w:val="-3"/>
          <w:sz w:val="14"/>
        </w:rPr>
        <w:t> </w:t>
      </w:r>
      <w:r>
        <w:rPr>
          <w:rFonts w:ascii="Tahoma" w:hAnsi="Tahoma"/>
          <w:color w:val="231F20"/>
          <w:sz w:val="14"/>
        </w:rPr>
        <w:t>Produktu</w:t>
      </w:r>
      <w:r>
        <w:rPr>
          <w:rFonts w:ascii="Tahoma" w:hAnsi="Tahoma"/>
          <w:color w:val="231F20"/>
          <w:spacing w:val="-4"/>
          <w:sz w:val="14"/>
        </w:rPr>
        <w:t> </w:t>
      </w:r>
      <w:r>
        <w:rPr>
          <w:rFonts w:ascii="Tahoma" w:hAnsi="Tahoma"/>
          <w:color w:val="231F20"/>
          <w:sz w:val="14"/>
        </w:rPr>
        <w:t>neizmest</w:t>
      </w:r>
      <w:r>
        <w:rPr>
          <w:rFonts w:ascii="Tahoma" w:hAnsi="Tahoma"/>
          <w:color w:val="231F20"/>
          <w:spacing w:val="-4"/>
          <w:sz w:val="14"/>
        </w:rPr>
        <w:t> </w:t>
      </w:r>
      <w:r>
        <w:rPr>
          <w:rFonts w:ascii="Tahoma" w:hAnsi="Tahoma"/>
          <w:color w:val="231F20"/>
          <w:sz w:val="14"/>
        </w:rPr>
        <w:t>sadzīves</w:t>
      </w:r>
      <w:r>
        <w:rPr>
          <w:rFonts w:ascii="Tahoma" w:hAnsi="Tahoma"/>
          <w:color w:val="231F20"/>
          <w:spacing w:val="-3"/>
          <w:sz w:val="14"/>
        </w:rPr>
        <w:t> </w:t>
      </w:r>
      <w:r>
        <w:rPr>
          <w:rFonts w:ascii="Tahoma" w:hAnsi="Tahoma"/>
          <w:color w:val="231F20"/>
          <w:sz w:val="14"/>
        </w:rPr>
        <w:t>atkritumu</w:t>
      </w:r>
      <w:r>
        <w:rPr>
          <w:rFonts w:ascii="Tahoma" w:hAnsi="Tahoma"/>
          <w:color w:val="231F20"/>
          <w:spacing w:val="-4"/>
          <w:sz w:val="14"/>
        </w:rPr>
        <w:t> </w:t>
      </w:r>
      <w:r>
        <w:rPr>
          <w:rFonts w:ascii="Tahoma" w:hAnsi="Tahoma"/>
          <w:color w:val="231F20"/>
          <w:sz w:val="14"/>
        </w:rPr>
        <w:t>konteinerā</w:t>
      </w:r>
    </w:p>
    <w:p>
      <w:pPr>
        <w:pStyle w:val="BodyText"/>
        <w:spacing w:before="3"/>
        <w:ind w:left="0"/>
        <w:rPr>
          <w:rFonts w:ascii="Tahoma"/>
          <w:sz w:val="14"/>
        </w:rPr>
      </w:pPr>
    </w:p>
    <w:p>
      <w:pPr>
        <w:tabs>
          <w:tab w:pos="3606" w:val="left" w:leader="none"/>
          <w:tab w:pos="8300" w:val="left" w:leader="none"/>
        </w:tabs>
        <w:spacing w:line="240" w:lineRule="auto" w:before="0"/>
        <w:ind w:left="184" w:right="87" w:firstLine="0"/>
        <w:jc w:val="center"/>
        <w:rPr>
          <w:rFonts w:ascii="Arial" w:hAnsi="Arial"/>
          <w:b/>
          <w:sz w:val="24"/>
        </w:rPr>
      </w:pPr>
      <w:r>
        <w:rPr>
          <w:color w:val="FFFFFF"/>
          <w:w w:val="340"/>
          <w:sz w:val="20"/>
          <w:shd w:fill="404041" w:color="auto" w:val="clear"/>
        </w:rPr>
        <w:t> </w:t>
      </w:r>
      <w:r>
        <w:rPr>
          <w:color w:val="FFFFFF"/>
          <w:sz w:val="20"/>
          <w:shd w:fill="404041" w:color="auto" w:val="clear"/>
        </w:rPr>
        <w:tab/>
      </w:r>
      <w:r>
        <w:rPr>
          <w:color w:val="FFFFFF"/>
          <w:w w:val="90"/>
          <w:sz w:val="20"/>
          <w:shd w:fill="404041" w:color="auto" w:val="clear"/>
        </w:rPr>
        <w:t>(RO)</w:t>
      </w:r>
      <w:r>
        <w:rPr>
          <w:color w:val="FFFFFF"/>
          <w:spacing w:val="2"/>
          <w:w w:val="90"/>
          <w:sz w:val="20"/>
          <w:shd w:fill="404041" w:color="auto" w:val="clear"/>
        </w:rPr>
        <w:t> </w:t>
      </w:r>
      <w:r>
        <w:rPr>
          <w:color w:val="FFFFFF"/>
          <w:w w:val="90"/>
          <w:sz w:val="20"/>
          <w:shd w:fill="404041" w:color="auto" w:val="clear"/>
        </w:rPr>
        <w:t>ROMÂNĂ</w:t>
      </w:r>
      <w:r>
        <w:rPr>
          <w:color w:val="FFFFFF"/>
          <w:sz w:val="20"/>
          <w:shd w:fill="404041" w:color="auto" w:val="clear"/>
        </w:rPr>
        <w:tab/>
      </w:r>
      <w:r>
        <w:rPr>
          <w:color w:val="FFFFFF"/>
          <w:sz w:val="20"/>
        </w:rPr>
        <w:t> </w:t>
      </w:r>
      <w:r>
        <w:rPr>
          <w:rFonts w:ascii="Arial" w:hAnsi="Arial"/>
          <w:color w:val="FFFFFF"/>
          <w:w w:val="80"/>
          <w:sz w:val="20"/>
        </w:rPr>
        <w:t>                                                        </w:t>
      </w:r>
      <w:r>
        <w:rPr>
          <w:rFonts w:ascii="Arial" w:hAnsi="Arial"/>
          <w:b/>
          <w:color w:val="231F20"/>
          <w:w w:val="80"/>
          <w:sz w:val="24"/>
        </w:rPr>
        <w:t>CONDI</w:t>
      </w:r>
      <w:r>
        <w:rPr>
          <w:rFonts w:ascii="Arial" w:hAnsi="Arial"/>
          <w:b/>
          <w:color w:val="231F20"/>
          <w:spacing w:val="7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II</w:t>
      </w:r>
      <w:r>
        <w:rPr>
          <w:rFonts w:ascii="Arial" w:hAnsi="Arial"/>
          <w:b/>
          <w:color w:val="231F20"/>
          <w:spacing w:val="7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DE</w:t>
      </w:r>
      <w:r>
        <w:rPr>
          <w:rFonts w:ascii="Arial" w:hAnsi="Arial"/>
          <w:b/>
          <w:color w:val="231F20"/>
          <w:spacing w:val="7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SECURITATE.</w:t>
      </w:r>
      <w:r>
        <w:rPr>
          <w:rFonts w:ascii="Arial" w:hAnsi="Arial"/>
          <w:b/>
          <w:color w:val="231F20"/>
          <w:spacing w:val="7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INSTRUC</w:t>
      </w:r>
      <w:r>
        <w:rPr>
          <w:rFonts w:ascii="Arial" w:hAnsi="Arial"/>
          <w:b/>
          <w:color w:val="231F20"/>
          <w:spacing w:val="8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IUNI</w:t>
      </w:r>
      <w:r>
        <w:rPr>
          <w:rFonts w:ascii="Arial" w:hAnsi="Arial"/>
          <w:b/>
          <w:color w:val="231F20"/>
          <w:spacing w:val="7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IMPORTANTE</w:t>
      </w:r>
      <w:r>
        <w:rPr>
          <w:rFonts w:ascii="Arial" w:hAnsi="Arial"/>
          <w:b/>
          <w:color w:val="231F20"/>
          <w:spacing w:val="7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PRIVIND</w:t>
      </w:r>
      <w:r>
        <w:rPr>
          <w:rFonts w:ascii="Arial" w:hAnsi="Arial"/>
          <w:b/>
          <w:color w:val="231F20"/>
          <w:spacing w:val="7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SIGURAN</w:t>
      </w:r>
      <w:r>
        <w:rPr>
          <w:rFonts w:ascii="Arial" w:hAnsi="Arial"/>
          <w:b/>
          <w:color w:val="231F20"/>
          <w:spacing w:val="-1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A</w:t>
      </w:r>
      <w:r>
        <w:rPr>
          <w:rFonts w:ascii="Arial" w:hAnsi="Arial"/>
          <w:b/>
          <w:color w:val="231F20"/>
          <w:spacing w:val="-2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LA</w:t>
      </w:r>
      <w:r>
        <w:rPr>
          <w:rFonts w:ascii="Arial" w:hAnsi="Arial"/>
          <w:b/>
          <w:color w:val="231F20"/>
          <w:spacing w:val="1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UTILIZARE</w:t>
      </w:r>
      <w:r>
        <w:rPr>
          <w:rFonts w:ascii="Arial" w:hAnsi="Arial"/>
          <w:b/>
          <w:color w:val="231F20"/>
          <w:spacing w:val="10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CITI</w:t>
      </w:r>
      <w:r>
        <w:rPr>
          <w:rFonts w:ascii="Arial" w:hAnsi="Arial"/>
          <w:b/>
          <w:color w:val="231F20"/>
          <w:spacing w:val="10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I</w:t>
      </w:r>
      <w:r>
        <w:rPr>
          <w:rFonts w:ascii="Arial" w:hAnsi="Arial"/>
          <w:b/>
          <w:color w:val="231F20"/>
          <w:spacing w:val="10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CU</w:t>
      </w:r>
      <w:r>
        <w:rPr>
          <w:rFonts w:ascii="Arial" w:hAnsi="Arial"/>
          <w:b/>
          <w:color w:val="231F20"/>
          <w:spacing w:val="1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ATEN</w:t>
      </w:r>
      <w:r>
        <w:rPr>
          <w:rFonts w:ascii="Arial" w:hAnsi="Arial"/>
          <w:b/>
          <w:color w:val="231F20"/>
          <w:spacing w:val="10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IE</w:t>
      </w:r>
      <w:r>
        <w:rPr>
          <w:rFonts w:ascii="Arial" w:hAnsi="Arial"/>
          <w:b/>
          <w:color w:val="231F20"/>
          <w:spacing w:val="10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ŞI</w:t>
      </w:r>
      <w:r>
        <w:rPr>
          <w:rFonts w:ascii="Arial" w:hAnsi="Arial"/>
          <w:b/>
          <w:color w:val="231F20"/>
          <w:spacing w:val="10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PĂSTRA</w:t>
      </w:r>
      <w:r>
        <w:rPr>
          <w:rFonts w:ascii="Arial" w:hAnsi="Arial"/>
          <w:b/>
          <w:color w:val="231F20"/>
          <w:spacing w:val="1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I-LE</w:t>
      </w:r>
      <w:r>
        <w:rPr>
          <w:rFonts w:ascii="Arial" w:hAnsi="Arial"/>
          <w:b/>
          <w:color w:val="231F20"/>
          <w:spacing w:val="10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PENTRU</w:t>
      </w:r>
      <w:r>
        <w:rPr>
          <w:rFonts w:ascii="Arial" w:hAnsi="Arial"/>
          <w:b/>
          <w:color w:val="231F20"/>
          <w:spacing w:val="10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CONSULTAREA</w:t>
      </w:r>
      <w:r>
        <w:rPr>
          <w:rFonts w:ascii="Arial" w:hAnsi="Arial"/>
          <w:b/>
          <w:color w:val="231F20"/>
          <w:spacing w:val="1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ULTERIOARĂ</w:t>
      </w:r>
    </w:p>
    <w:p>
      <w:pPr>
        <w:pStyle w:val="ListParagraph"/>
        <w:numPr>
          <w:ilvl w:val="0"/>
          <w:numId w:val="8"/>
        </w:numPr>
        <w:tabs>
          <w:tab w:pos="402" w:val="left" w:leader="none"/>
        </w:tabs>
        <w:spacing w:line="228" w:lineRule="auto" w:before="0" w:after="0"/>
        <w:ind w:left="127" w:right="352" w:firstLine="54"/>
        <w:jc w:val="left"/>
        <w:rPr>
          <w:sz w:val="24"/>
        </w:rPr>
      </w:pPr>
      <w:r>
        <w:rPr>
          <w:color w:val="231F20"/>
          <w:w w:val="75"/>
          <w:sz w:val="24"/>
        </w:rPr>
        <w:t>Înainte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prima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utilizare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aparatului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Vă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rugăm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să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citi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instruc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iunile.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Utiliza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acest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produs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doar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în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conformitate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cu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instruc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iunile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descrise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în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manualul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utilizare.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Producătorul</w:t>
      </w:r>
      <w:r>
        <w:rPr>
          <w:color w:val="231F20"/>
          <w:spacing w:val="-52"/>
          <w:w w:val="75"/>
          <w:sz w:val="24"/>
        </w:rPr>
        <w:t> </w:t>
      </w:r>
      <w:r>
        <w:rPr>
          <w:color w:val="231F20"/>
          <w:w w:val="80"/>
          <w:sz w:val="24"/>
        </w:rPr>
        <w:t>nu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este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responsabil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defec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iunile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cauzate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utilizarea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neconformă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cu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destina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sau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manipularea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incorectă.</w:t>
      </w:r>
    </w:p>
    <w:p>
      <w:pPr>
        <w:pStyle w:val="ListParagraph"/>
        <w:numPr>
          <w:ilvl w:val="0"/>
          <w:numId w:val="8"/>
        </w:numPr>
        <w:tabs>
          <w:tab w:pos="336" w:val="left" w:leader="none"/>
        </w:tabs>
        <w:spacing w:line="228" w:lineRule="auto" w:before="0" w:after="0"/>
        <w:ind w:left="127" w:right="341" w:firstLine="0"/>
        <w:jc w:val="left"/>
        <w:rPr>
          <w:sz w:val="24"/>
        </w:rPr>
      </w:pPr>
      <w:r>
        <w:rPr>
          <w:color w:val="231F20"/>
          <w:w w:val="75"/>
          <w:sz w:val="24"/>
        </w:rPr>
        <w:t>Aparatul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trebuie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utilizat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exclusiv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în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aplica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ii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casnice.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Nu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este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permisă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utilizarea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aparatului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80"/>
          <w:sz w:val="24"/>
        </w:rPr>
        <w:t>în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alte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scopuri,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neconformă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cu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destina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ia.</w:t>
      </w:r>
    </w:p>
    <w:p>
      <w:pPr>
        <w:pStyle w:val="BodyText"/>
        <w:spacing w:line="228" w:lineRule="auto"/>
        <w:ind w:left="127" w:right="284"/>
      </w:pPr>
      <w:r>
        <w:rPr>
          <w:color w:val="231F20"/>
          <w:w w:val="80"/>
        </w:rPr>
        <w:t>3 Acorda i o aten ie suplimentară dacă produsul este utilizat în apropierea copiilor. Nu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75"/>
        </w:rPr>
        <w:t>permite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i</w:t>
      </w:r>
      <w:r>
        <w:rPr>
          <w:color w:val="231F20"/>
          <w:spacing w:val="24"/>
          <w:w w:val="75"/>
        </w:rPr>
        <w:t> </w:t>
      </w:r>
      <w:r>
        <w:rPr>
          <w:color w:val="231F20"/>
          <w:w w:val="75"/>
        </w:rPr>
        <w:t>niciodată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copiilor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să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se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joace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cu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aparatul,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nu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permite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i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copiilor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şi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persoanelor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care</w:t>
      </w:r>
      <w:r>
        <w:rPr>
          <w:color w:val="231F20"/>
          <w:spacing w:val="-51"/>
          <w:w w:val="75"/>
        </w:rPr>
        <w:t> </w:t>
      </w:r>
      <w:r>
        <w:rPr>
          <w:color w:val="231F20"/>
          <w:w w:val="75"/>
        </w:rPr>
        <w:t>nu</w:t>
      </w:r>
      <w:r>
        <w:rPr>
          <w:color w:val="231F20"/>
          <w:spacing w:val="11"/>
          <w:w w:val="75"/>
        </w:rPr>
        <w:t> </w:t>
      </w:r>
      <w:r>
        <w:rPr>
          <w:color w:val="231F20"/>
          <w:w w:val="75"/>
        </w:rPr>
        <w:t>au</w:t>
      </w:r>
      <w:r>
        <w:rPr>
          <w:color w:val="231F20"/>
          <w:spacing w:val="11"/>
          <w:w w:val="75"/>
        </w:rPr>
        <w:t> </w:t>
      </w:r>
      <w:r>
        <w:rPr>
          <w:color w:val="231F20"/>
          <w:w w:val="75"/>
        </w:rPr>
        <w:t>suficiente</w:t>
      </w:r>
      <w:r>
        <w:rPr>
          <w:color w:val="231F20"/>
          <w:spacing w:val="11"/>
          <w:w w:val="75"/>
        </w:rPr>
        <w:t> </w:t>
      </w:r>
      <w:r>
        <w:rPr>
          <w:color w:val="231F20"/>
          <w:w w:val="75"/>
        </w:rPr>
        <w:t>cunoştin</w:t>
      </w:r>
      <w:r>
        <w:rPr>
          <w:color w:val="231F20"/>
          <w:spacing w:val="12"/>
          <w:w w:val="75"/>
        </w:rPr>
        <w:t> </w:t>
      </w:r>
      <w:r>
        <w:rPr>
          <w:color w:val="231F20"/>
          <w:w w:val="75"/>
        </w:rPr>
        <w:t>e</w:t>
      </w:r>
      <w:r>
        <w:rPr>
          <w:color w:val="231F20"/>
          <w:spacing w:val="11"/>
          <w:w w:val="75"/>
        </w:rPr>
        <w:t> </w:t>
      </w:r>
      <w:r>
        <w:rPr>
          <w:color w:val="231F20"/>
          <w:w w:val="75"/>
        </w:rPr>
        <w:t>pentru</w:t>
      </w:r>
      <w:r>
        <w:rPr>
          <w:color w:val="231F20"/>
          <w:spacing w:val="11"/>
          <w:w w:val="75"/>
        </w:rPr>
        <w:t> </w:t>
      </w:r>
      <w:r>
        <w:rPr>
          <w:color w:val="231F20"/>
          <w:w w:val="75"/>
        </w:rPr>
        <w:t>deservirea</w:t>
      </w:r>
      <w:r>
        <w:rPr>
          <w:color w:val="231F20"/>
          <w:spacing w:val="11"/>
          <w:w w:val="75"/>
        </w:rPr>
        <w:t> </w:t>
      </w:r>
      <w:r>
        <w:rPr>
          <w:color w:val="231F20"/>
          <w:w w:val="75"/>
        </w:rPr>
        <w:t>sigură</w:t>
      </w:r>
      <w:r>
        <w:rPr>
          <w:color w:val="231F20"/>
          <w:spacing w:val="12"/>
          <w:w w:val="75"/>
        </w:rPr>
        <w:t> </w:t>
      </w:r>
      <w:r>
        <w:rPr>
          <w:color w:val="231F20"/>
          <w:w w:val="75"/>
        </w:rPr>
        <w:t>a</w:t>
      </w:r>
      <w:r>
        <w:rPr>
          <w:color w:val="231F20"/>
          <w:spacing w:val="11"/>
          <w:w w:val="75"/>
        </w:rPr>
        <w:t> </w:t>
      </w:r>
      <w:r>
        <w:rPr>
          <w:color w:val="231F20"/>
          <w:w w:val="75"/>
        </w:rPr>
        <w:t>aparatului</w:t>
      </w:r>
      <w:r>
        <w:rPr>
          <w:color w:val="231F20"/>
          <w:spacing w:val="11"/>
          <w:w w:val="75"/>
        </w:rPr>
        <w:t> </w:t>
      </w:r>
      <w:r>
        <w:rPr>
          <w:color w:val="231F20"/>
          <w:w w:val="75"/>
        </w:rPr>
        <w:t>de</w:t>
      </w:r>
      <w:r>
        <w:rPr>
          <w:color w:val="231F20"/>
          <w:spacing w:val="12"/>
          <w:w w:val="75"/>
        </w:rPr>
        <w:t> </w:t>
      </w:r>
      <w:r>
        <w:rPr>
          <w:color w:val="231F20"/>
          <w:w w:val="75"/>
        </w:rPr>
        <w:t>a</w:t>
      </w:r>
      <w:r>
        <w:rPr>
          <w:color w:val="231F20"/>
          <w:spacing w:val="11"/>
          <w:w w:val="75"/>
        </w:rPr>
        <w:t> </w:t>
      </w:r>
      <w:r>
        <w:rPr>
          <w:color w:val="231F20"/>
          <w:w w:val="75"/>
        </w:rPr>
        <w:t>îl</w:t>
      </w:r>
      <w:r>
        <w:rPr>
          <w:color w:val="231F20"/>
          <w:spacing w:val="11"/>
          <w:w w:val="75"/>
        </w:rPr>
        <w:t> </w:t>
      </w:r>
      <w:r>
        <w:rPr>
          <w:color w:val="231F20"/>
          <w:w w:val="75"/>
        </w:rPr>
        <w:t>utiliza.</w:t>
      </w:r>
    </w:p>
    <w:p>
      <w:pPr>
        <w:pStyle w:val="ListParagraph"/>
        <w:numPr>
          <w:ilvl w:val="0"/>
          <w:numId w:val="9"/>
        </w:numPr>
        <w:tabs>
          <w:tab w:pos="336" w:val="left" w:leader="none"/>
        </w:tabs>
        <w:spacing w:line="228" w:lineRule="auto" w:before="0" w:after="0"/>
        <w:ind w:left="127" w:right="166" w:firstLine="0"/>
        <w:jc w:val="left"/>
        <w:rPr>
          <w:sz w:val="24"/>
        </w:rPr>
      </w:pPr>
      <w:r>
        <w:rPr>
          <w:color w:val="231F20"/>
          <w:w w:val="80"/>
          <w:sz w:val="24"/>
        </w:rPr>
        <w:t>AVERTIZARE: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Utilizarea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aparatului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către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copii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în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vărstă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ani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şi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persoane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cu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handicap fizic, mental sau senzorial precum şi de persoane care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nu deţin experienţă şi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suficiente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cunoştinţe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referitoare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la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utilizarea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aparatului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necesită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supravegherea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către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persoana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responsabilă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siguranţă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sau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instruirea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acestor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persoane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în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ceea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ce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priveşte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utilizarea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sigură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aparatului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şi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informarea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lor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privind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eventualele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pericole.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Copiii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nu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pot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să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joacă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cu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aparatul.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Copiii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nu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vor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efectua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operaţiuni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curăţare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şi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întreţinere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aparatului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fără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supraveghere.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Cură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area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şi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între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inerea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trebuie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efectuată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copii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doar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dacă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au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vârsta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peste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ani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şi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doar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sub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supraveghere.</w:t>
      </w:r>
    </w:p>
    <w:p>
      <w:pPr>
        <w:pStyle w:val="ListParagraph"/>
        <w:numPr>
          <w:ilvl w:val="0"/>
          <w:numId w:val="9"/>
        </w:numPr>
        <w:tabs>
          <w:tab w:pos="347" w:val="left" w:leader="none"/>
        </w:tabs>
        <w:spacing w:line="228" w:lineRule="auto" w:before="0" w:after="0"/>
        <w:ind w:left="127" w:right="416" w:firstLine="0"/>
        <w:jc w:val="left"/>
        <w:rPr>
          <w:sz w:val="24"/>
        </w:rPr>
      </w:pPr>
      <w:r>
        <w:rPr>
          <w:color w:val="231F20"/>
          <w:w w:val="80"/>
          <w:sz w:val="24"/>
        </w:rPr>
        <w:t>Pentru a previne pericolului de sufocare, păstra i punga departe de bebeluşi şi copii. Nu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utiliza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în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pătu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uri,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paturi,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cărucioare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şi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arcuri.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Asta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nu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este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o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jucărie.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Înainte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arunca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90"/>
          <w:sz w:val="24"/>
        </w:rPr>
        <w:t>face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i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un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nod.</w:t>
      </w:r>
    </w:p>
    <w:p>
      <w:pPr>
        <w:pStyle w:val="ListParagraph"/>
        <w:numPr>
          <w:ilvl w:val="0"/>
          <w:numId w:val="9"/>
        </w:numPr>
        <w:tabs>
          <w:tab w:pos="347" w:val="left" w:leader="none"/>
        </w:tabs>
        <w:spacing w:line="228" w:lineRule="auto" w:before="0" w:after="0"/>
        <w:ind w:left="127" w:right="361" w:firstLine="0"/>
        <w:jc w:val="left"/>
        <w:rPr>
          <w:sz w:val="24"/>
        </w:rPr>
      </w:pPr>
      <w:r>
        <w:rPr>
          <w:color w:val="231F20"/>
          <w:w w:val="80"/>
          <w:sz w:val="24"/>
        </w:rPr>
        <w:t>Nu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scufundați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aparatul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în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apă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sau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în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orice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alt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lichid.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Nu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scufunda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aparatul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în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apă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sau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în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alte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lichide.</w:t>
      </w:r>
      <w:r>
        <w:rPr>
          <w:color w:val="231F20"/>
          <w:spacing w:val="8"/>
          <w:w w:val="75"/>
          <w:sz w:val="24"/>
        </w:rPr>
        <w:t> </w:t>
      </w:r>
      <w:r>
        <w:rPr>
          <w:color w:val="231F20"/>
          <w:w w:val="75"/>
          <w:sz w:val="24"/>
        </w:rPr>
        <w:t>Nu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expune</w:t>
      </w:r>
      <w:r>
        <w:rPr>
          <w:color w:val="231F20"/>
          <w:spacing w:val="8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aparatul</w:t>
      </w:r>
      <w:r>
        <w:rPr>
          <w:color w:val="231F20"/>
          <w:spacing w:val="8"/>
          <w:w w:val="75"/>
          <w:sz w:val="24"/>
        </w:rPr>
        <w:t> </w:t>
      </w:r>
      <w:r>
        <w:rPr>
          <w:color w:val="231F20"/>
          <w:w w:val="75"/>
          <w:sz w:val="24"/>
        </w:rPr>
        <w:t>condi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iilor</w:t>
      </w:r>
      <w:r>
        <w:rPr>
          <w:color w:val="231F20"/>
          <w:spacing w:val="8"/>
          <w:w w:val="75"/>
          <w:sz w:val="24"/>
        </w:rPr>
        <w:t> </w:t>
      </w:r>
      <w:r>
        <w:rPr>
          <w:color w:val="231F20"/>
          <w:w w:val="75"/>
          <w:sz w:val="24"/>
        </w:rPr>
        <w:t>atmosferice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(ploaie,</w:t>
      </w:r>
      <w:r>
        <w:rPr>
          <w:color w:val="231F20"/>
          <w:spacing w:val="8"/>
          <w:w w:val="75"/>
          <w:sz w:val="24"/>
        </w:rPr>
        <w:t> </w:t>
      </w:r>
      <w:r>
        <w:rPr>
          <w:color w:val="231F20"/>
          <w:w w:val="75"/>
          <w:sz w:val="24"/>
        </w:rPr>
        <w:t>soare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etc.).</w:t>
      </w:r>
    </w:p>
    <w:p>
      <w:pPr>
        <w:pStyle w:val="ListParagraph"/>
        <w:numPr>
          <w:ilvl w:val="0"/>
          <w:numId w:val="9"/>
        </w:numPr>
        <w:tabs>
          <w:tab w:pos="347" w:val="left" w:leader="none"/>
        </w:tabs>
        <w:spacing w:line="228" w:lineRule="auto" w:before="0" w:after="0"/>
        <w:ind w:left="127" w:right="176" w:firstLine="0"/>
        <w:jc w:val="left"/>
        <w:rPr>
          <w:sz w:val="24"/>
        </w:rPr>
      </w:pPr>
      <w:r>
        <w:rPr>
          <w:color w:val="231F20"/>
          <w:w w:val="80"/>
          <w:sz w:val="24"/>
        </w:rPr>
        <w:t>Nu utiliza i aparatul care este deteriorat în orice mod sau nu func ionează corect. Nu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încerca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să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repera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singur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aparatul.</w:t>
      </w:r>
      <w:r>
        <w:rPr>
          <w:color w:val="231F20"/>
          <w:spacing w:val="12"/>
          <w:w w:val="75"/>
          <w:sz w:val="24"/>
        </w:rPr>
        <w:t> </w:t>
      </w:r>
      <w:r>
        <w:rPr>
          <w:color w:val="231F20"/>
          <w:w w:val="75"/>
          <w:sz w:val="24"/>
        </w:rPr>
        <w:t>Aparatul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deteriorat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duce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i-l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la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un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punct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corespunzător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service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în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scopul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verificări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sau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executări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repara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iei.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Orice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repara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ie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trebuie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efectuată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doar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punctele de service autorizate. Repara iile efectuate în mod necorespunzător pot provoca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pericole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serioase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pentru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utilizator.</w:t>
      </w:r>
    </w:p>
    <w:p>
      <w:pPr>
        <w:pStyle w:val="ListParagraph"/>
        <w:numPr>
          <w:ilvl w:val="0"/>
          <w:numId w:val="9"/>
        </w:numPr>
        <w:tabs>
          <w:tab w:pos="336" w:val="left" w:leader="none"/>
        </w:tabs>
        <w:spacing w:line="228" w:lineRule="auto" w:before="0" w:after="0"/>
        <w:ind w:left="127" w:right="230" w:firstLine="0"/>
        <w:jc w:val="left"/>
        <w:rPr>
          <w:sz w:val="24"/>
        </w:rPr>
      </w:pPr>
      <w:r>
        <w:rPr>
          <w:color w:val="231F20"/>
          <w:w w:val="80"/>
          <w:sz w:val="24"/>
        </w:rPr>
        <w:t>Aparatul ar trebui plasat pe suprafa ă rece, plană departe de aparate de bucătărie care se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încălzesc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aşa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ca: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cuptor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electric,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arzător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gaz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etc.</w:t>
      </w:r>
    </w:p>
    <w:p>
      <w:pPr>
        <w:pStyle w:val="ListParagraph"/>
        <w:numPr>
          <w:ilvl w:val="0"/>
          <w:numId w:val="9"/>
        </w:numPr>
        <w:tabs>
          <w:tab w:pos="347" w:val="left" w:leader="none"/>
        </w:tabs>
        <w:spacing w:line="259" w:lineRule="exact" w:before="0" w:after="0"/>
        <w:ind w:left="346" w:right="0" w:hanging="220"/>
        <w:jc w:val="left"/>
        <w:rPr>
          <w:sz w:val="24"/>
        </w:rPr>
      </w:pPr>
      <w:r>
        <w:rPr>
          <w:color w:val="231F20"/>
          <w:w w:val="75"/>
          <w:sz w:val="24"/>
        </w:rPr>
        <w:t>Nu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utiliza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aparatul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în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vecinătatea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materialelor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inflamabile.</w:t>
      </w:r>
    </w:p>
    <w:p>
      <w:pPr>
        <w:pStyle w:val="ListParagraph"/>
        <w:numPr>
          <w:ilvl w:val="0"/>
          <w:numId w:val="9"/>
        </w:numPr>
        <w:tabs>
          <w:tab w:pos="1176" w:val="left" w:leader="none"/>
        </w:tabs>
        <w:spacing w:line="228" w:lineRule="auto" w:before="0" w:after="0"/>
        <w:ind w:left="902" w:right="659" w:hanging="55"/>
        <w:jc w:val="left"/>
        <w:rPr>
          <w:sz w:val="24"/>
        </w:rPr>
      </w:pPr>
      <w:r>
        <w:rPr/>
        <w:pict>
          <v:group style="position:absolute;margin-left:8.845962pt;margin-top:5.584944pt;width:27.25pt;height:26.8pt;mso-position-horizontal-relative:page;mso-position-vertical-relative:paragraph;z-index:-17150464" coordorigin="177,112" coordsize="545,536">
            <v:shape style="position:absolute;left:512;top:224;width:112;height:160" type="#_x0000_t75" stroked="false">
              <v:imagedata r:id="rId26" o:title=""/>
            </v:shape>
            <v:shape style="position:absolute;left:224;top:375;width:452;height:103" coordorigin="225,376" coordsize="452,103" path="m225,383l232,376,240,378,249,385,260,393,281,397,296,386,308,376,324,383,351,398,367,389,380,377,398,382,425,399,443,390,456,377,469,382,488,398,502,389,516,377,533,381,558,399,575,391,589,378,606,380,633,398,648,390,659,377,676,383,673,411,665,434,654,456,642,478,262,478,246,453,235,429,227,406,225,383xe" filled="false" stroked="true" strokeweight=".519471pt" strokecolor="#231f20">
              <v:path arrowok="t"/>
              <v:stroke dashstyle="solid"/>
            </v:shape>
            <v:shape style="position:absolute;left:432;top:246;width:105;height:92" coordorigin="433,246" coordsize="105,92" path="m537,266l476,338m528,259l459,325m521,254l445,310m515,246l433,294e" filled="false" stroked="true" strokeweight=".46818pt" strokecolor="#231f20">
              <v:path arrowok="t"/>
              <v:stroke dashstyle="longdash"/>
            </v:shape>
            <v:shape style="position:absolute;left:195;top:130;width:507;height:499" coordorigin="195,130" coordsize="507,499" path="m449,130l529,143,599,178,653,232,689,301,702,379,696,434,679,484,652,529,616,567,616,567,274,199,274,199,311,170,353,149,399,135,449,130xm616,567l580,593,540,612,496,624,449,629,369,616,299,581,244,527,208,458,195,379,201,328,217,280,241,237,274,199,616,567xe" filled="false" stroked="true" strokeweight="1.85801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Nu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utiliza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aparatul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în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vecinătatea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apei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ex.: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sub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duş,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în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cadă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sau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asupra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chiuvetei.</w:t>
      </w:r>
    </w:p>
    <w:p>
      <w:pPr>
        <w:pStyle w:val="ListParagraph"/>
        <w:numPr>
          <w:ilvl w:val="0"/>
          <w:numId w:val="9"/>
        </w:numPr>
        <w:tabs>
          <w:tab w:pos="1162" w:val="left" w:leader="none"/>
        </w:tabs>
        <w:spacing w:line="228" w:lineRule="auto" w:before="0" w:after="0"/>
        <w:ind w:left="127" w:right="252" w:firstLine="720"/>
        <w:jc w:val="left"/>
        <w:rPr>
          <w:sz w:val="24"/>
        </w:rPr>
      </w:pPr>
      <w:r>
        <w:rPr>
          <w:color w:val="231F20"/>
          <w:w w:val="80"/>
          <w:sz w:val="24"/>
        </w:rPr>
        <w:t>Bateriile pot curge când sunt epuizate sau dacă stau nefolosite un timp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îndelungat.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Pentru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proteja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aparatul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şi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sănătatea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Dvs,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înlocui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bateriile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regular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cu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unele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noi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precum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şi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evita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contactul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pielii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cu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bateriile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care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curg.</w:t>
      </w:r>
    </w:p>
    <w:p>
      <w:pPr>
        <w:pStyle w:val="ListParagraph"/>
        <w:numPr>
          <w:ilvl w:val="0"/>
          <w:numId w:val="9"/>
        </w:numPr>
        <w:tabs>
          <w:tab w:pos="446" w:val="left" w:leader="none"/>
        </w:tabs>
        <w:spacing w:line="273" w:lineRule="exact" w:before="0" w:after="0"/>
        <w:ind w:left="445" w:right="0" w:hanging="319"/>
        <w:jc w:val="left"/>
        <w:rPr>
          <w:sz w:val="24"/>
        </w:rPr>
      </w:pPr>
      <w:r>
        <w:rPr>
          <w:color w:val="231F20"/>
          <w:w w:val="75"/>
          <w:sz w:val="24"/>
        </w:rPr>
        <w:t>Aparatul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trebuie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să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fie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oprit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fiecare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dată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când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îl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pune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deoparte.</w:t>
      </w:r>
    </w:p>
    <w:p>
      <w:pPr>
        <w:spacing w:after="0" w:line="273" w:lineRule="exact"/>
        <w:jc w:val="left"/>
        <w:rPr>
          <w:sz w:val="24"/>
        </w:rPr>
        <w:sectPr>
          <w:footerReference w:type="default" r:id="rId24"/>
          <w:pgSz w:w="8400" w:h="11910"/>
          <w:pgMar w:footer="8" w:header="0" w:top="120" w:bottom="200" w:left="0" w:right="0"/>
          <w:pgNumType w:start="16"/>
        </w:sectPr>
      </w:pPr>
    </w:p>
    <w:p>
      <w:pPr>
        <w:pStyle w:val="ListParagraph"/>
        <w:numPr>
          <w:ilvl w:val="0"/>
          <w:numId w:val="9"/>
        </w:numPr>
        <w:tabs>
          <w:tab w:pos="473" w:val="left" w:leader="none"/>
        </w:tabs>
        <w:spacing w:line="275" w:lineRule="exact" w:before="114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Utiliza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întotdeauna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aparatul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pe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o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suprafa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ă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stabilă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şi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plană.</w:t>
      </w:r>
    </w:p>
    <w:p>
      <w:pPr>
        <w:pStyle w:val="ListParagraph"/>
        <w:numPr>
          <w:ilvl w:val="0"/>
          <w:numId w:val="9"/>
        </w:numPr>
        <w:tabs>
          <w:tab w:pos="528" w:val="left" w:leader="none"/>
        </w:tabs>
        <w:spacing w:line="272" w:lineRule="exact" w:before="0" w:after="0"/>
        <w:ind w:left="527" w:right="0" w:hanging="384"/>
        <w:jc w:val="left"/>
        <w:rPr>
          <w:sz w:val="24"/>
        </w:rPr>
      </w:pPr>
      <w:r>
        <w:rPr>
          <w:color w:val="231F20"/>
          <w:w w:val="75"/>
          <w:sz w:val="24"/>
        </w:rPr>
        <w:t>ine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aparatul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departe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88"/>
          <w:sz w:val="24"/>
        </w:rPr>
        <w:t> </w:t>
      </w:r>
      <w:r>
        <w:rPr>
          <w:color w:val="231F20"/>
          <w:w w:val="75"/>
          <w:sz w:val="24"/>
        </w:rPr>
        <w:t>câmpurile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electromagnetice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puternice.</w:t>
      </w:r>
    </w:p>
    <w:p>
      <w:pPr>
        <w:pStyle w:val="ListParagraph"/>
        <w:numPr>
          <w:ilvl w:val="0"/>
          <w:numId w:val="9"/>
        </w:numPr>
        <w:tabs>
          <w:tab w:pos="469" w:val="left" w:leader="none"/>
        </w:tabs>
        <w:spacing w:line="272" w:lineRule="exact" w:before="0" w:after="0"/>
        <w:ind w:left="468" w:right="0" w:hanging="325"/>
        <w:jc w:val="left"/>
        <w:rPr>
          <w:sz w:val="24"/>
        </w:rPr>
      </w:pPr>
      <w:r>
        <w:rPr>
          <w:color w:val="231F20"/>
          <w:w w:val="80"/>
          <w:sz w:val="24"/>
        </w:rPr>
        <w:t>Trebuie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avut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grijă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ca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suprafa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care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utiliza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aparatul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să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fie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umedă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sau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alunecoasă.</w:t>
      </w:r>
    </w:p>
    <w:p>
      <w:pPr>
        <w:pStyle w:val="ListParagraph"/>
        <w:numPr>
          <w:ilvl w:val="0"/>
          <w:numId w:val="9"/>
        </w:numPr>
        <w:tabs>
          <w:tab w:pos="469" w:val="left" w:leader="none"/>
        </w:tabs>
        <w:spacing w:line="235" w:lineRule="auto" w:before="1" w:after="0"/>
        <w:ind w:left="144" w:right="981" w:firstLine="0"/>
        <w:jc w:val="left"/>
        <w:rPr>
          <w:sz w:val="24"/>
        </w:rPr>
      </w:pPr>
      <w:r>
        <w:rPr>
          <w:color w:val="231F20"/>
          <w:w w:val="80"/>
          <w:sz w:val="24"/>
        </w:rPr>
        <w:t>Trebuie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avut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grijă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ca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obiectele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grele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să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nu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cadă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afişaj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şi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partea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sticlă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cântarului.</w:t>
      </w:r>
    </w:p>
    <w:p>
      <w:pPr>
        <w:pStyle w:val="ListParagraph"/>
        <w:numPr>
          <w:ilvl w:val="0"/>
          <w:numId w:val="9"/>
        </w:numPr>
        <w:tabs>
          <w:tab w:pos="473" w:val="left" w:leader="none"/>
        </w:tabs>
        <w:spacing w:line="268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NU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lovi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scutura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sau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scăpa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cântarul.</w:t>
      </w:r>
    </w:p>
    <w:p>
      <w:pPr>
        <w:pStyle w:val="ListParagraph"/>
        <w:numPr>
          <w:ilvl w:val="0"/>
          <w:numId w:val="9"/>
        </w:numPr>
        <w:tabs>
          <w:tab w:pos="473" w:val="left" w:leader="none"/>
        </w:tabs>
        <w:spacing w:line="275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Sta i pe cântar nemişcat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în timpul procesului de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măsurare.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DESCRIEREA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DISPOZITIVULUI</w:t>
      </w:r>
    </w:p>
    <w:p>
      <w:pPr>
        <w:tabs>
          <w:tab w:pos="2303" w:val="left" w:leader="none"/>
          <w:tab w:pos="3743" w:val="left" w:leader="none"/>
        </w:tabs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1.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Platformă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de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cântare</w:t>
        <w:tab/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Buton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UNIT</w:t>
        <w:tab/>
        <w:t>3.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Afișaj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LED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ÎNLOCUIREA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BATERIEI</w:t>
      </w:r>
    </w:p>
    <w:p>
      <w:pPr>
        <w:spacing w:line="235" w:lineRule="auto" w:before="1"/>
        <w:ind w:left="144" w:right="284" w:firstLine="0"/>
        <w:jc w:val="left"/>
        <w:rPr>
          <w:sz w:val="16"/>
        </w:rPr>
      </w:pPr>
      <w:r>
        <w:rPr>
          <w:color w:val="231F20"/>
          <w:w w:val="75"/>
          <w:sz w:val="16"/>
        </w:rPr>
        <w:t>Scoateți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capacul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compartimentului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bateriei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din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partea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de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jos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a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cântarului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(4).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Scoateți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bateria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veche.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Introduceți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noua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baterie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de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tipul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potrivit.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Închideți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capacul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compartimentului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bateriei.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ÎNAINTE</w:t>
      </w:r>
      <w:r>
        <w:rPr>
          <w:color w:val="231F20"/>
          <w:spacing w:val="8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8"/>
          <w:w w:val="90"/>
          <w:sz w:val="16"/>
        </w:rPr>
        <w:t> </w:t>
      </w:r>
      <w:r>
        <w:rPr>
          <w:color w:val="231F20"/>
          <w:w w:val="90"/>
          <w:sz w:val="16"/>
        </w:rPr>
        <w:t>PRIMA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UTILIZARE</w:t>
      </w:r>
    </w:p>
    <w:p>
      <w:pPr>
        <w:spacing w:line="235" w:lineRule="auto" w:before="1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Deschideți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compartimentul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bateriei.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Scoateți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folia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izolatoare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de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pe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baterie.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Sau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introduceți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noua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baterie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de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tipul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potrivit.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Închideți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capacul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compartimentului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bateriei.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SELECTAREA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UNITĂȚILOR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MĂSURĂ</w:t>
      </w:r>
    </w:p>
    <w:p>
      <w:pPr>
        <w:spacing w:line="235" w:lineRule="auto" w:before="0"/>
        <w:ind w:left="144" w:right="2811" w:hanging="1"/>
        <w:jc w:val="left"/>
        <w:rPr>
          <w:sz w:val="16"/>
        </w:rPr>
      </w:pPr>
      <w:r>
        <w:rPr>
          <w:color w:val="231F20"/>
          <w:w w:val="80"/>
          <w:sz w:val="16"/>
        </w:rPr>
        <w:t>Apăsați butonul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pentru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schimbarea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unităților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măsură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din partea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jos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scalei.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Sistemul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metric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schimba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în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Marea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Britanie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sau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invers.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Afișajul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afișa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unitatea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curentă.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OPERAȚIUNE</w:t>
      </w:r>
    </w:p>
    <w:p>
      <w:pPr>
        <w:spacing w:line="235" w:lineRule="auto" w:before="0"/>
        <w:ind w:left="144" w:right="265" w:firstLine="0"/>
        <w:jc w:val="left"/>
        <w:rPr>
          <w:sz w:val="16"/>
        </w:rPr>
      </w:pPr>
      <w:r>
        <w:rPr>
          <w:color w:val="231F20"/>
          <w:w w:val="80"/>
          <w:sz w:val="16"/>
        </w:rPr>
        <w:t>PASUL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Așezați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cântarul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pe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suprafață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tare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și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plană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(evitați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covoarele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și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suprafețele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moi).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PASUL</w:t>
      </w:r>
      <w:r>
        <w:rPr>
          <w:color w:val="231F20"/>
          <w:spacing w:val="26"/>
          <w:sz w:val="16"/>
        </w:rPr>
        <w:t> </w:t>
      </w:r>
      <w:r>
        <w:rPr>
          <w:color w:val="231F20"/>
          <w:spacing w:val="26"/>
          <w:sz w:val="16"/>
        </w:rPr>
        <w:t> </w:t>
      </w:r>
      <w:r>
        <w:rPr>
          <w:color w:val="231F20"/>
          <w:spacing w:val="-1"/>
          <w:w w:val="80"/>
          <w:sz w:val="16"/>
        </w:rPr>
        <w:t>2.</w:t>
      </w:r>
      <w:r>
        <w:rPr>
          <w:color w:val="231F20"/>
          <w:spacing w:val="26"/>
          <w:sz w:val="16"/>
        </w:rPr>
        <w:t> </w:t>
      </w:r>
      <w:r>
        <w:rPr>
          <w:color w:val="231F20"/>
          <w:spacing w:val="27"/>
          <w:sz w:val="16"/>
        </w:rPr>
        <w:t> </w:t>
      </w:r>
      <w:r>
        <w:rPr>
          <w:color w:val="231F20"/>
          <w:spacing w:val="-1"/>
          <w:w w:val="80"/>
          <w:sz w:val="16"/>
        </w:rPr>
        <w:t>Apăsați</w:t>
      </w:r>
      <w:r>
        <w:rPr>
          <w:color w:val="231F20"/>
          <w:spacing w:val="26"/>
          <w:sz w:val="16"/>
        </w:rPr>
        <w:t>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cântarul,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dispozitivul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va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porni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automat.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Așteptați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până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când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afișajul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arată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„0”.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PASUL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Pășește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ușor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cântar.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Stați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uniform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cântar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și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nu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vă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mișcați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până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când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citirea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greutății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afișaj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nu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modifica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și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fi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blocată.</w:t>
      </w:r>
    </w:p>
    <w:p>
      <w:pPr>
        <w:spacing w:line="183" w:lineRule="exact" w:before="175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MODUL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PONDERARE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16"/>
          <w:w w:val="95"/>
          <w:sz w:val="16"/>
        </w:rPr>
        <w:t> </w:t>
      </w:r>
      <w:r>
        <w:rPr>
          <w:color w:val="231F20"/>
          <w:w w:val="95"/>
          <w:sz w:val="16"/>
        </w:rPr>
        <w:t>SUBSTANTULUI</w:t>
      </w:r>
    </w:p>
    <w:p>
      <w:pPr>
        <w:spacing w:line="235" w:lineRule="auto" w:before="1"/>
        <w:ind w:left="144" w:right="2192" w:firstLine="0"/>
        <w:jc w:val="left"/>
        <w:rPr>
          <w:sz w:val="16"/>
        </w:rPr>
      </w:pPr>
      <w:r>
        <w:rPr>
          <w:color w:val="231F20"/>
          <w:w w:val="80"/>
          <w:sz w:val="16"/>
        </w:rPr>
        <w:t>Apăsați timp de 3 secunde butonul pentru schimbarea unităților de măsură (2) din partea de jos a scalei.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75"/>
          <w:sz w:val="16"/>
        </w:rPr>
        <w:t>Pictograma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„Adult”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cu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afișare.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Cântarul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este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acum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în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modul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Cântărire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pentru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sugari.</w:t>
      </w:r>
    </w:p>
    <w:p>
      <w:pPr>
        <w:spacing w:line="235" w:lineRule="auto" w:before="0"/>
        <w:ind w:left="144" w:right="209" w:firstLine="0"/>
        <w:jc w:val="left"/>
        <w:rPr>
          <w:sz w:val="16"/>
        </w:rPr>
      </w:pPr>
      <w:r>
        <w:rPr>
          <w:color w:val="231F20"/>
          <w:w w:val="80"/>
          <w:sz w:val="16"/>
        </w:rPr>
        <w:t>PASUL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Așezați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80"/>
          <w:sz w:val="16"/>
        </w:rPr>
        <w:t>cântarul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pe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suprafață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tare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și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plană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(evitați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covoarele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și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suprafețele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moi).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PASUL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Stați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pe o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cântar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și așteptați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până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când afișajul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arată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greutatea. Odată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ce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citirea este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stabilă, afișajul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va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afișa 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doua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pictogramă</w:t>
      </w:r>
    </w:p>
    <w:p>
      <w:pPr>
        <w:spacing w:line="235" w:lineRule="auto" w:before="0"/>
        <w:ind w:left="144" w:right="323" w:firstLine="0"/>
        <w:jc w:val="left"/>
        <w:rPr>
          <w:sz w:val="16"/>
        </w:rPr>
      </w:pPr>
      <w:r>
        <w:rPr>
          <w:color w:val="231F20"/>
          <w:w w:val="90"/>
          <w:sz w:val="16"/>
        </w:rPr>
        <w:t>„Adult</w:t>
      </w:r>
      <w:r>
        <w:rPr>
          <w:color w:val="231F20"/>
          <w:spacing w:val="38"/>
          <w:sz w:val="16"/>
        </w:rPr>
        <w:t>                                     </w:t>
      </w:r>
      <w:r>
        <w:rPr>
          <w:color w:val="231F20"/>
          <w:spacing w:val="38"/>
          <w:sz w:val="16"/>
        </w:rPr>
        <w:t> </w:t>
      </w:r>
      <w:r>
        <w:rPr>
          <w:color w:val="231F20"/>
          <w:w w:val="90"/>
          <w:sz w:val="16"/>
        </w:rPr>
        <w:t>și</w:t>
      </w:r>
      <w:r>
        <w:rPr>
          <w:color w:val="231F20"/>
          <w:spacing w:val="38"/>
          <w:sz w:val="16"/>
        </w:rPr>
        <w:t>                                     </w:t>
      </w:r>
      <w:r>
        <w:rPr>
          <w:color w:val="231F20"/>
          <w:spacing w:val="39"/>
          <w:sz w:val="16"/>
        </w:rPr>
        <w:t> </w:t>
      </w:r>
      <w:r>
        <w:rPr>
          <w:color w:val="231F20"/>
          <w:w w:val="90"/>
          <w:sz w:val="16"/>
        </w:rPr>
        <w:t>sugar”.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80"/>
          <w:sz w:val="16"/>
        </w:rPr>
        <w:t>PASUL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Coborâți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pe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cântar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și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mergeți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mai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departe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cu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bebeluș.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Stați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puțin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și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așteptați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până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când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afișajul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arată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treia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pictogramă:</w:t>
      </w:r>
    </w:p>
    <w:p>
      <w:pPr>
        <w:spacing w:line="235" w:lineRule="auto" w:before="0"/>
        <w:ind w:left="144" w:right="4466" w:firstLine="0"/>
        <w:jc w:val="left"/>
        <w:rPr>
          <w:sz w:val="16"/>
        </w:rPr>
      </w:pPr>
      <w:r>
        <w:rPr>
          <w:color w:val="231F20"/>
          <w:w w:val="75"/>
          <w:sz w:val="16"/>
        </w:rPr>
        <w:t>„Sugar”</w:t>
      </w:r>
      <w:r>
        <w:rPr>
          <w:color w:val="231F20"/>
          <w:spacing w:val="24"/>
          <w:sz w:val="16"/>
        </w:rPr>
        <w:t>      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și</w:t>
      </w:r>
      <w:r>
        <w:rPr>
          <w:color w:val="231F20"/>
          <w:spacing w:val="24"/>
          <w:sz w:val="16"/>
        </w:rPr>
        <w:t>      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greutatea</w:t>
      </w:r>
      <w:r>
        <w:rPr>
          <w:color w:val="231F20"/>
          <w:spacing w:val="24"/>
          <w:sz w:val="16"/>
        </w:rPr>
        <w:t>      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sugarului.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Apoi,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afișajul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va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afișa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de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trei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ori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greutatea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adultului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și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a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sugarului.</w:t>
      </w:r>
    </w:p>
    <w:p>
      <w:pPr>
        <w:spacing w:line="183" w:lineRule="exact" w:before="171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OPRIRE AUTOMATĂ</w:t>
      </w:r>
    </w:p>
    <w:p>
      <w:pPr>
        <w:spacing w:line="235" w:lineRule="auto" w:before="0"/>
        <w:ind w:left="144" w:right="0" w:firstLine="0"/>
        <w:jc w:val="left"/>
        <w:rPr>
          <w:sz w:val="16"/>
        </w:rPr>
      </w:pPr>
      <w:r>
        <w:rPr>
          <w:color w:val="231F20"/>
          <w:spacing w:val="-1"/>
          <w:w w:val="80"/>
          <w:sz w:val="16"/>
        </w:rPr>
        <w:t>Când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coborâți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pe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cântar,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dispozitivul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opri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automat.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Cântarul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oprește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automat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când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afișajul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arată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„0.0”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sau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aceeași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indicație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greutate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timp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10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secunde.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spacing w:val="-2"/>
          <w:w w:val="95"/>
          <w:sz w:val="16"/>
        </w:rPr>
        <w:t>CURATENIE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SI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MENTENANTA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Ștergeți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ușor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cântarul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cu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cârpă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uscată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sau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ușor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umedă.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MESAJE</w:t>
      </w:r>
    </w:p>
    <w:p>
      <w:pPr>
        <w:spacing w:line="235" w:lineRule="auto" w:before="1"/>
        <w:ind w:left="144" w:right="6560" w:firstLine="0"/>
        <w:jc w:val="left"/>
        <w:rPr>
          <w:sz w:val="16"/>
        </w:rPr>
      </w:pPr>
      <w:r>
        <w:rPr>
          <w:color w:val="231F20"/>
          <w:w w:val="80"/>
          <w:sz w:val="16"/>
        </w:rPr>
        <w:t>a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baterie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descărcată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5"/>
          <w:sz w:val="16"/>
        </w:rPr>
        <w:t>b</w:t>
      </w:r>
      <w:r>
        <w:rPr>
          <w:color w:val="231F20"/>
          <w:spacing w:val="-5"/>
          <w:w w:val="85"/>
          <w:sz w:val="16"/>
        </w:rPr>
        <w:t> </w:t>
      </w:r>
      <w:r>
        <w:rPr>
          <w:color w:val="231F20"/>
          <w:spacing w:val="-1"/>
          <w:w w:val="85"/>
          <w:sz w:val="16"/>
        </w:rPr>
        <w:t>–</w:t>
      </w:r>
      <w:r>
        <w:rPr>
          <w:color w:val="231F20"/>
          <w:spacing w:val="-5"/>
          <w:w w:val="85"/>
          <w:sz w:val="16"/>
        </w:rPr>
        <w:t> </w:t>
      </w:r>
      <w:r>
        <w:rPr>
          <w:color w:val="231F20"/>
          <w:spacing w:val="-1"/>
          <w:w w:val="85"/>
          <w:sz w:val="16"/>
        </w:rPr>
        <w:t>sarcină</w:t>
      </w:r>
      <w:r>
        <w:rPr>
          <w:color w:val="231F20"/>
          <w:spacing w:val="-5"/>
          <w:w w:val="85"/>
          <w:sz w:val="16"/>
        </w:rPr>
        <w:t> </w:t>
      </w:r>
      <w:r>
        <w:rPr>
          <w:color w:val="231F20"/>
          <w:spacing w:val="-1"/>
          <w:w w:val="85"/>
          <w:sz w:val="16"/>
        </w:rPr>
        <w:t>excesivă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la</w:t>
      </w:r>
      <w:r>
        <w:rPr>
          <w:color w:val="231F20"/>
          <w:spacing w:val="-5"/>
          <w:w w:val="85"/>
          <w:sz w:val="16"/>
        </w:rPr>
        <w:t> </w:t>
      </w:r>
      <w:r>
        <w:rPr>
          <w:color w:val="231F20"/>
          <w:w w:val="85"/>
          <w:sz w:val="16"/>
        </w:rPr>
        <w:t>scară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DATE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TEHNICE</w:t>
      </w:r>
    </w:p>
    <w:p>
      <w:pPr>
        <w:spacing w:line="235" w:lineRule="auto" w:before="1"/>
        <w:ind w:left="144" w:right="6477" w:firstLine="0"/>
        <w:jc w:val="left"/>
        <w:rPr>
          <w:sz w:val="16"/>
        </w:rPr>
      </w:pPr>
      <w:r>
        <w:rPr>
          <w:color w:val="231F20"/>
          <w:w w:val="80"/>
          <w:sz w:val="16"/>
        </w:rPr>
        <w:t>Putere: 4x baterii AAA de 1,5V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Capacitate: 180 kg/400lb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75"/>
          <w:sz w:val="16"/>
        </w:rPr>
        <w:t>Precizie:</w:t>
      </w:r>
      <w:r>
        <w:rPr>
          <w:color w:val="231F20"/>
          <w:spacing w:val="2"/>
          <w:w w:val="75"/>
          <w:sz w:val="16"/>
        </w:rPr>
        <w:t> </w:t>
      </w:r>
      <w:r>
        <w:rPr>
          <w:color w:val="231F20"/>
          <w:w w:val="75"/>
          <w:sz w:val="16"/>
        </w:rPr>
        <w:t>50</w:t>
      </w:r>
      <w:r>
        <w:rPr>
          <w:color w:val="231F20"/>
          <w:spacing w:val="2"/>
          <w:w w:val="75"/>
          <w:sz w:val="16"/>
        </w:rPr>
        <w:t> </w:t>
      </w:r>
      <w:r>
        <w:rPr>
          <w:color w:val="231F20"/>
          <w:w w:val="75"/>
          <w:sz w:val="16"/>
        </w:rPr>
        <w:t>g/0,1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lb</w:t>
      </w:r>
    </w:p>
    <w:p>
      <w:pPr>
        <w:spacing w:line="213" w:lineRule="auto" w:before="86"/>
        <w:ind w:left="1051" w:right="229" w:firstLine="0"/>
        <w:jc w:val="left"/>
        <w:rPr>
          <w:rFonts w:ascii="Microsoft Sans Serif" w:hAnsi="Microsoft Sans Serif"/>
          <w:sz w:val="14"/>
        </w:rPr>
      </w:pPr>
      <w:r>
        <w:rPr/>
        <w:pict>
          <v:group style="position:absolute;margin-left:12.249247pt;margin-top:8.418597pt;width:31.4pt;height:37.1pt;mso-position-horizontal-relative:page;mso-position-vertical-relative:paragraph;z-index:15741440" coordorigin="245,168" coordsize="628,742">
            <v:shape style="position:absolute;left:246;top:170;width:598;height:573" coordorigin="247,170" coordsize="598,573" path="m251,170l844,730,836,743,247,186,251,170xe" filled="false" stroked="true" strokeweight=".177138pt" strokecolor="#231f20">
              <v:path arrowok="t"/>
              <v:stroke dashstyle="solid"/>
            </v:shape>
            <v:shape style="position:absolute;left:246;top:170;width:598;height:573" coordorigin="247,170" coordsize="598,573" path="m251,170l247,186,836,743,844,730,251,170xe" filled="true" fillcolor="#231f20" stroked="false">
              <v:path arrowok="t"/>
              <v:fill type="solid"/>
            </v:shape>
            <v:shape style="position:absolute;left:267;top:170;width:603;height:578" coordorigin="267,170" coordsize="603,578" path="m866,170l267,735,276,748,870,186,866,170xe" filled="false" stroked="true" strokeweight=".177171pt" strokecolor="#231f20">
              <v:path arrowok="t"/>
              <v:stroke dashstyle="solid"/>
            </v:shape>
            <v:shape style="position:absolute;left:267;top:170;width:603;height:578" coordorigin="267,170" coordsize="603,578" path="m866,170l267,735,276,748,870,186,866,170xe" filled="true" fillcolor="#231f20" stroked="false">
              <v:path arrowok="t"/>
              <v:fill type="solid"/>
            </v:shape>
            <v:shape style="position:absolute;left:386;top:267;width:351;height:442" coordorigin="387,267" coordsize="351,442" path="m688,603l719,287,735,287,737,267,387,267,389,289,413,289,449,668,457,677,457,709,494,709,496,672,609,674,609,660,461,663,429,287,700,287,702,303,696,303,688,303,686,354,694,354,672,608,688,603xe" filled="false" stroked="true" strokeweight=".180416pt" strokecolor="#231f20">
              <v:path arrowok="t"/>
              <v:stroke dashstyle="solid"/>
            </v:shape>
            <v:shape style="position:absolute;left:386;top:267;width:351;height:442" coordorigin="387,267" coordsize="351,442" path="m737,267l387,267,389,289,413,289,449,668,457,677,457,709,494,709,496,672,609,674,609,660,461,663,429,287,700,287,702,303,688,303,686,354,694,354,672,608,688,603,719,287,735,287,737,267xe" filled="true" fillcolor="#231f20" stroked="false">
              <v:path arrowok="t"/>
              <v:fill type="solid"/>
            </v:shape>
            <v:shape style="position:absolute;left:445;top:216;width:37;height:53" coordorigin="445,216" coordsize="37,53" path="m445,267l449,216,482,216,482,269,445,267xe" filled="false" stroked="true" strokeweight=".181987pt" strokecolor="#231f20">
              <v:path arrowok="t"/>
              <v:stroke dashstyle="solid"/>
            </v:shape>
            <v:shape style="position:absolute;left:445;top:216;width:37;height:53" coordorigin="445,216" coordsize="37,53" path="m482,216l449,216,445,267,482,269,482,216xe" filled="true" fillcolor="#231f20" stroked="false">
              <v:path arrowok="t"/>
              <v:fill type="solid"/>
            </v:shape>
            <v:shape style="position:absolute;left:532;top:207;width:92;height:36" coordorigin="532,207" coordsize="92,36" path="m532,209l532,243,623,239,623,207,532,209xe" filled="false" stroked="true" strokeweight=".168711pt" strokecolor="#231f20">
              <v:path arrowok="t"/>
              <v:stroke dashstyle="solid"/>
            </v:shape>
            <v:shape style="position:absolute;left:532;top:207;width:92;height:36" coordorigin="532,207" coordsize="92,36" path="m623,207l532,209,532,243,623,239,623,207xe" filled="true" fillcolor="#231f20" stroked="false">
              <v:path arrowok="t"/>
              <v:fill type="solid"/>
            </v:shape>
            <v:rect style="position:absolute;left:548;top:221;width:55;height:6" filled="false" stroked="true" strokeweight=".165771pt" strokecolor="#231f20">
              <v:stroke dashstyle="solid"/>
            </v:rect>
            <v:rect style="position:absolute;left:548;top:221;width:55;height:6" filled="true" fillcolor="#ffffff" stroked="false">
              <v:fill type="solid"/>
            </v:rect>
            <v:shape style="position:absolute;left:700;top:235;width:56;height:46" coordorigin="700,236" coordsize="56,46" path="m728,236l743,236,756,245,756,257,756,265,752,276,743,280,739,281,733,278,728,278,713,278,700,268,700,257,700,245,713,236,728,236xe" filled="false" stroked="true" strokeweight=".175374pt" strokecolor="#231f20">
              <v:path arrowok="t"/>
              <v:stroke dashstyle="solid"/>
            </v:shape>
            <v:shape style="position:absolute;left:700;top:235;width:56;height:46" coordorigin="700,236" coordsize="56,46" path="m743,236l728,236,713,236,700,245,700,268,713,278,733,278,739,281,752,276,756,265,756,245,743,236xe" filled="true" fillcolor="#231f20" stroked="false">
              <v:path arrowok="t"/>
              <v:fill type="solid"/>
            </v:shape>
            <v:shape style="position:absolute;left:600;top:601;width:125;height:110" type="#_x0000_t75" stroked="false">
              <v:imagedata r:id="rId27" o:title=""/>
            </v:shape>
            <v:shape style="position:absolute;left:710;top:300;width:42;height:57" coordorigin="711,300" coordsize="42,57" path="m716,300l752,300,753,357,750,357,711,357,713,342,736,342,736,314,713,314,716,300xe" filled="false" stroked="true" strokeweight=".181244pt" strokecolor="#231f20">
              <v:path arrowok="t"/>
              <v:stroke dashstyle="solid"/>
            </v:shape>
            <v:shape style="position:absolute;left:710;top:300;width:42;height:57" coordorigin="711,300" coordsize="42,57" path="m752,300l716,300,713,314,736,314,736,342,713,342,711,357,750,357,753,357,752,300xe" filled="true" fillcolor="#231f20" stroked="false">
              <v:path arrowok="t"/>
              <v:fill type="solid"/>
            </v:shape>
            <v:shape style="position:absolute;left:526;top:368;width:125;height:32" coordorigin="526,368" coordsize="125,32" path="m526,368l649,368,650,392,624,400,526,400,526,368xe" filled="false" stroked="true" strokeweight=".167065pt" strokecolor="#231f20">
              <v:path arrowok="t"/>
              <v:stroke dashstyle="solid"/>
            </v:shape>
            <v:shape style="position:absolute;left:526;top:368;width:125;height:32" coordorigin="526,368" coordsize="125,32" path="m649,368l526,368,526,400,624,400,650,392,649,368xe" filled="true" fillcolor="#231f20" stroked="false">
              <v:path arrowok="t"/>
              <v:fill type="solid"/>
            </v:shape>
            <v:shape style="position:absolute;left:545;top:382;width:6;height:5" coordorigin="546,383" coordsize="6,5" path="m549,383l550,383,551,384,551,385,551,387,550,388,549,388,547,388,546,387,546,385,546,384,547,383,549,383xe" filled="false" stroked="true" strokeweight=".176035pt" strokecolor="#231f20">
              <v:path arrowok="t"/>
              <v:stroke dashstyle="solid"/>
            </v:shape>
            <v:shape style="position:absolute;left:545;top:382;width:6;height:5" coordorigin="546,383" coordsize="6,5" path="m550,383l549,383,547,383,546,384,546,387,547,388,550,388,551,387,551,384,550,383xe" filled="true" fillcolor="#ffffff" stroked="false">
              <v:path arrowok="t"/>
              <v:fill type="solid"/>
            </v:shape>
            <v:shape style="position:absolute;left:610;top:382;width:6;height:5" coordorigin="610,383" coordsize="6,5" path="m613,383l615,383,616,384,616,385,616,387,615,388,613,388,612,388,610,387,610,385,610,384,612,383,613,383xe" filled="false" stroked="true" strokeweight=".176035pt" strokecolor="#231f20">
              <v:path arrowok="t"/>
              <v:stroke dashstyle="solid"/>
            </v:shape>
            <v:shape style="position:absolute;left:610;top:382;width:6;height:5" coordorigin="610,383" coordsize="6,5" path="m615,383l613,383,612,383,610,384,610,387,612,388,615,388,616,387,616,384,615,383xe" filled="true" fillcolor="#ffffff" stroked="false">
              <v:path arrowok="t"/>
              <v:fill type="solid"/>
            </v:shape>
            <v:shape style="position:absolute;left:407;top:218;width:125;height:50" coordorigin="408,219" coordsize="125,50" path="m531,232l474,238,442,248,429,256,426,260,426,268,408,268,408,252,415,246,437,235,476,223,532,219,531,232xe" filled="false" stroked="true" strokeweight=".168896pt" strokecolor="#231f20">
              <v:path arrowok="t"/>
              <v:stroke dashstyle="solid"/>
            </v:shape>
            <v:shape style="position:absolute;left:407;top:218;width:125;height:50" coordorigin="408,219" coordsize="125,50" path="m532,219l476,223,437,235,415,246,408,252,408,268,426,268,426,260,429,256,442,248,474,238,531,232,532,219xe" filled="true" fillcolor="#231f20" stroked="false">
              <v:path arrowok="t"/>
              <v:fill type="solid"/>
            </v:shape>
            <v:shape style="position:absolute;left:608;top:218;width:110;height:46" coordorigin="609,218" coordsize="110,46" path="m624,234l631,235,649,237,674,244,701,257,717,264,654,223,624,218,609,220,610,226,619,232,624,234xe" filled="false" stroked="true" strokeweight=".169142pt" strokecolor="#231f20">
              <v:path arrowok="t"/>
              <v:stroke dashstyle="solid"/>
            </v:shape>
            <v:shape style="position:absolute;left:608;top:218;width:110;height:46" coordorigin="609,218" coordsize="110,46" path="m624,218l609,220,610,226,619,232,624,234,631,235,649,237,674,244,701,257,717,264,654,223,624,218xe" filled="true" fillcolor="#231f20" stroked="false">
              <v:path arrowok="t"/>
              <v:fill type="solid"/>
            </v:shape>
            <v:rect style="position:absolute;left:258;top:805;width:593;height:105" filled="true" fillcolor="#231f20" stroked="false">
              <v:fill type="solid"/>
            </v:rect>
            <w10:wrap type="none"/>
          </v:group>
        </w:pict>
      </w:r>
      <w:r>
        <w:rPr>
          <w:rFonts w:ascii="Microsoft Sans Serif" w:hAnsi="Microsoft Sans Serif"/>
          <w:color w:val="231F20"/>
          <w:sz w:val="14"/>
        </w:rPr>
        <w:t>Din grija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pentru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mediul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înconjurător. </w:t>
      </w:r>
      <w:r>
        <w:rPr>
          <w:rFonts w:ascii="Tahoma" w:hAnsi="Tahoma"/>
          <w:color w:val="231F20"/>
          <w:sz w:val="14"/>
        </w:rPr>
        <w:t>A</w:t>
      </w:r>
      <w:r>
        <w:rPr>
          <w:rFonts w:ascii="Microsoft Sans Serif" w:hAnsi="Microsoft Sans Serif"/>
          <w:color w:val="231F20"/>
          <w:sz w:val="14"/>
        </w:rPr>
        <w:t>mbalajele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din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carton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vă rugăm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să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le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transmiteţi şa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centrele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de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maculatură.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Sacii din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polietilenă (PE)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trebuie aruncate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în recipientele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pentru materialele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plastice. Dispozitivul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uzat trebuie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transmis la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punctul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corespunzător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de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depozitare, deoarece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componentele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periculoase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care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se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găsesc în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dispozitiv</w:t>
      </w:r>
      <w:r>
        <w:rPr>
          <w:rFonts w:ascii="Microsoft Sans Serif" w:hAnsi="Microsoft Sans Serif"/>
          <w:color w:val="231F20"/>
          <w:spacing w:val="-34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pot fi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foarte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periculoase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pentru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mediul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înconjurător.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Dispozitivul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electric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trebuie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transmis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în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aşa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fel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încât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să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se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limiteze utilizarea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lui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repetată. Dacă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în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dispozitiv se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găsesc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baterii acestea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trebuiesc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scoase şi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transmise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către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punctul de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depozitare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a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acestora,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separat.</w:t>
      </w:r>
    </w:p>
    <w:p>
      <w:pPr>
        <w:spacing w:after="0" w:line="213" w:lineRule="auto"/>
        <w:jc w:val="left"/>
        <w:rPr>
          <w:rFonts w:ascii="Microsoft Sans Serif" w:hAnsi="Microsoft Sans Serif"/>
          <w:sz w:val="14"/>
        </w:rPr>
        <w:sectPr>
          <w:pgSz w:w="8400" w:h="11910"/>
          <w:pgMar w:header="0" w:footer="8" w:top="20" w:bottom="300" w:left="0" w:right="0"/>
        </w:sectPr>
      </w:pPr>
    </w:p>
    <w:p>
      <w:pPr>
        <w:tabs>
          <w:tab w:pos="3795" w:val="left" w:leader="none"/>
          <w:tab w:pos="7933" w:val="left" w:leader="none"/>
        </w:tabs>
        <w:spacing w:before="107"/>
        <w:ind w:left="121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color w:val="FFFFFF"/>
          <w:w w:val="376"/>
          <w:sz w:val="20"/>
          <w:shd w:fill="404041" w:color="auto" w:val="clear"/>
        </w:rPr>
        <w:t> </w:t>
      </w:r>
      <w:r>
        <w:rPr>
          <w:rFonts w:ascii="Microsoft Sans Serif"/>
          <w:color w:val="FFFFFF"/>
          <w:sz w:val="20"/>
          <w:shd w:fill="404041" w:color="auto" w:val="clear"/>
        </w:rPr>
        <w:tab/>
      </w:r>
      <w:r>
        <w:rPr>
          <w:rFonts w:ascii="Microsoft Sans Serif"/>
          <w:color w:val="FFFFFF"/>
          <w:sz w:val="20"/>
          <w:shd w:fill="404041" w:color="auto" w:val="clear"/>
        </w:rPr>
        <w:t>MAGYAR</w:t>
        <w:tab/>
      </w:r>
    </w:p>
    <w:p>
      <w:pPr>
        <w:pStyle w:val="Heading1"/>
        <w:spacing w:before="40"/>
        <w:ind w:left="428" w:right="425" w:firstLine="3"/>
      </w:pPr>
      <w:r>
        <w:rPr>
          <w:color w:val="231F20"/>
          <w:w w:val="80"/>
        </w:rPr>
        <w:t>BIZTONSÁGI</w:t>
      </w:r>
      <w:r>
        <w:rPr>
          <w:color w:val="231F20"/>
          <w:spacing w:val="14"/>
          <w:w w:val="80"/>
        </w:rPr>
        <w:t> </w:t>
      </w:r>
      <w:r>
        <w:rPr>
          <w:color w:val="231F20"/>
          <w:w w:val="80"/>
        </w:rPr>
        <w:t>FELTÉTELEK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BIZTONSÁGOS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HASZNÁLAT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SZEMPONTJÁBÓL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FONTOS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INFORMÁCIÓK</w:t>
      </w:r>
      <w:r>
        <w:rPr>
          <w:color w:val="231F20"/>
          <w:spacing w:val="17"/>
          <w:w w:val="80"/>
        </w:rPr>
        <w:t> </w:t>
      </w:r>
      <w:r>
        <w:rPr>
          <w:color w:val="231F20"/>
          <w:w w:val="80"/>
        </w:rPr>
        <w:t>KÉRJÜK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OLVASSA</w:t>
      </w:r>
      <w:r>
        <w:rPr>
          <w:color w:val="231F20"/>
          <w:spacing w:val="6"/>
          <w:w w:val="80"/>
        </w:rPr>
        <w:t> </w:t>
      </w:r>
      <w:r>
        <w:rPr>
          <w:color w:val="231F20"/>
          <w:w w:val="80"/>
        </w:rPr>
        <w:t>EL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FIGYELMESEN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ÉS</w:t>
      </w:r>
      <w:r>
        <w:rPr>
          <w:color w:val="231F20"/>
          <w:spacing w:val="17"/>
          <w:w w:val="80"/>
        </w:rPr>
        <w:t> </w:t>
      </w:r>
      <w:r>
        <w:rPr>
          <w:color w:val="231F20"/>
          <w:w w:val="80"/>
        </w:rPr>
        <w:t>ŐRIZZE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MEG,</w:t>
      </w:r>
      <w:r>
        <w:rPr>
          <w:color w:val="231F20"/>
          <w:spacing w:val="-50"/>
          <w:w w:val="80"/>
        </w:rPr>
        <w:t> </w:t>
      </w:r>
      <w:r>
        <w:rPr>
          <w:color w:val="231F20"/>
          <w:w w:val="80"/>
        </w:rPr>
        <w:t>MERT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KÉSŐBBIEKBEN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IS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SZÜKSÉG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LEHET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RÁ</w:t>
      </w:r>
    </w:p>
    <w:p>
      <w:pPr>
        <w:pStyle w:val="BodyText"/>
        <w:spacing w:line="235" w:lineRule="auto"/>
        <w:ind w:left="143" w:right="134"/>
      </w:pPr>
      <w:r>
        <w:rPr>
          <w:color w:val="231F20"/>
          <w:w w:val="80"/>
        </w:rPr>
        <w:t>1.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Használat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előtt,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kérjük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olvassa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el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figyelmesen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használati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utasítást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és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kövesse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az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abban</w:t>
      </w:r>
      <w:r>
        <w:rPr>
          <w:color w:val="231F20"/>
          <w:spacing w:val="-55"/>
          <w:w w:val="80"/>
        </w:rPr>
        <w:t> </w:t>
      </w:r>
      <w:r>
        <w:rPr>
          <w:color w:val="231F20"/>
          <w:w w:val="75"/>
        </w:rPr>
        <w:t>foglalt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útmutatókat. A gyártó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nem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vállal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felelősséget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a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készülék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nem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rendeltetésszerű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80"/>
        </w:rPr>
        <w:t>használatából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vagy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nem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megfelelő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kezeléséből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eredő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károkért.</w:t>
      </w:r>
    </w:p>
    <w:p>
      <w:pPr>
        <w:pStyle w:val="BodyText"/>
        <w:spacing w:line="235" w:lineRule="auto"/>
        <w:ind w:left="143" w:right="284"/>
      </w:pPr>
      <w:r>
        <w:rPr>
          <w:color w:val="231F20"/>
          <w:w w:val="80"/>
        </w:rPr>
        <w:t>2.A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készülék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kizárólag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háztartási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célra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használható.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Kérjük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ne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használja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más,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55"/>
          <w:w w:val="80"/>
        </w:rPr>
        <w:t> </w:t>
      </w:r>
      <w:r>
        <w:rPr>
          <w:color w:val="231F20"/>
          <w:w w:val="75"/>
        </w:rPr>
        <w:t>rendeltetésének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nem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megfelelő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célokra.</w:t>
      </w:r>
    </w:p>
    <w:p>
      <w:pPr>
        <w:pStyle w:val="ListParagraph"/>
        <w:numPr>
          <w:ilvl w:val="0"/>
          <w:numId w:val="10"/>
        </w:numPr>
        <w:tabs>
          <w:tab w:pos="363" w:val="left" w:leader="none"/>
        </w:tabs>
        <w:spacing w:line="235" w:lineRule="auto" w:before="0" w:after="0"/>
        <w:ind w:left="143" w:right="258" w:firstLine="0"/>
        <w:jc w:val="left"/>
        <w:rPr>
          <w:sz w:val="24"/>
        </w:rPr>
      </w:pPr>
      <w:r>
        <w:rPr>
          <w:color w:val="231F20"/>
          <w:w w:val="80"/>
          <w:sz w:val="24"/>
        </w:rPr>
        <w:t>Különös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óvatossággal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járjon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el,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ha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készüléket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gyerekek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közelében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használja.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Ügyelni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kell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arra,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hogy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gyerekek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játsszanak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készülékkel,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hogy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azt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gyerekek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és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készülék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működését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nem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ismerő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személyek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használják.</w:t>
      </w:r>
    </w:p>
    <w:p>
      <w:pPr>
        <w:pStyle w:val="ListParagraph"/>
        <w:numPr>
          <w:ilvl w:val="0"/>
          <w:numId w:val="10"/>
        </w:numPr>
        <w:tabs>
          <w:tab w:pos="363" w:val="left" w:leader="none"/>
        </w:tabs>
        <w:spacing w:line="235" w:lineRule="auto" w:before="0" w:after="0"/>
        <w:ind w:left="143" w:right="226" w:firstLine="0"/>
        <w:jc w:val="left"/>
        <w:rPr>
          <w:sz w:val="24"/>
        </w:rPr>
      </w:pPr>
      <w:r>
        <w:rPr>
          <w:color w:val="231F20"/>
          <w:w w:val="80"/>
          <w:sz w:val="24"/>
        </w:rPr>
        <w:t>FIGYELMEZTETÉS:</w:t>
      </w:r>
      <w:r>
        <w:rPr>
          <w:color w:val="231F20"/>
          <w:spacing w:val="-5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5"/>
          <w:w w:val="80"/>
          <w:sz w:val="24"/>
        </w:rPr>
        <w:t> </w:t>
      </w:r>
      <w:r>
        <w:rPr>
          <w:color w:val="231F20"/>
          <w:w w:val="80"/>
          <w:sz w:val="24"/>
        </w:rPr>
        <w:t>jelen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készüléket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8.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életévét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betöltött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gyerekek,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csökkent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fizikai,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érzéki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vagy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mentális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képességű,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illetve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készülék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használatára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vonatkozó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tapasztalattal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vagy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tudással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nem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rendelkező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személyek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csak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akkor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használhatják,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ha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az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biztonságukért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felelős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személyek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felügyelete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mellett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történik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vagy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tájékoztatást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kaptak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annak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biztonságos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működtetéséről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és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megértették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az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üzemeltetéssel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járó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veszélyeket.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Ügyelni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kell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arra,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hogy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gyerekek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készülékkel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játsszanak.</w:t>
      </w:r>
      <w:r>
        <w:rPr>
          <w:color w:val="231F20"/>
          <w:spacing w:val="-8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10"/>
          <w:w w:val="80"/>
          <w:sz w:val="24"/>
        </w:rPr>
        <w:t> </w:t>
      </w:r>
      <w:r>
        <w:rPr>
          <w:color w:val="231F20"/>
          <w:w w:val="80"/>
          <w:sz w:val="24"/>
        </w:rPr>
        <w:t>tisztitást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és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karbantartást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gyerekek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végezhetik,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kivéve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ha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8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éven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felüli,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felügyelet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alatt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álló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gyerekekről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van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szó.</w:t>
      </w:r>
    </w:p>
    <w:p>
      <w:pPr>
        <w:pStyle w:val="ListParagraph"/>
        <w:numPr>
          <w:ilvl w:val="0"/>
          <w:numId w:val="10"/>
        </w:numPr>
        <w:tabs>
          <w:tab w:pos="363" w:val="left" w:leader="none"/>
        </w:tabs>
        <w:spacing w:line="235" w:lineRule="auto" w:before="0" w:after="0"/>
        <w:ind w:left="143" w:right="281" w:firstLine="0"/>
        <w:jc w:val="left"/>
        <w:rPr>
          <w:sz w:val="24"/>
        </w:rPr>
      </w:pPr>
      <w:r>
        <w:rPr>
          <w:color w:val="231F20"/>
          <w:w w:val="80"/>
          <w:sz w:val="24"/>
        </w:rPr>
        <w:t>Fulladásveszély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elkerülése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érdekében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tartsa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zacskót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csecsemőktől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és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kisgyermekektől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távol.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használja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kisbaba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ágyban,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gyerekágyban,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babakocsikban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és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babakarámokban.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Nem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játék.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Mielőtt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eldobná,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kössön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rá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egy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csomót.</w:t>
      </w:r>
    </w:p>
    <w:p>
      <w:pPr>
        <w:pStyle w:val="ListParagraph"/>
        <w:numPr>
          <w:ilvl w:val="0"/>
          <w:numId w:val="10"/>
        </w:numPr>
        <w:tabs>
          <w:tab w:pos="363" w:val="left" w:leader="none"/>
        </w:tabs>
        <w:spacing w:line="235" w:lineRule="auto" w:before="0" w:after="0"/>
        <w:ind w:left="144" w:right="379" w:firstLine="0"/>
        <w:jc w:val="left"/>
        <w:rPr>
          <w:sz w:val="24"/>
        </w:rPr>
      </w:pPr>
      <w:r>
        <w:rPr>
          <w:color w:val="231F20"/>
          <w:w w:val="80"/>
          <w:sz w:val="24"/>
        </w:rPr>
        <w:t>Ne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merítse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készüléket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vízbe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vagy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más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folyadékba.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Tilos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készüléket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vízbe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vagy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más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folyadékba meríteni.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tegye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készüléket az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időjárás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hatásainak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(eső,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napsütés,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stb.).</w:t>
      </w:r>
    </w:p>
    <w:p>
      <w:pPr>
        <w:pStyle w:val="ListParagraph"/>
        <w:numPr>
          <w:ilvl w:val="0"/>
          <w:numId w:val="10"/>
        </w:numPr>
        <w:tabs>
          <w:tab w:pos="363" w:val="left" w:leader="none"/>
        </w:tabs>
        <w:spacing w:line="235" w:lineRule="auto" w:before="0" w:after="0"/>
        <w:ind w:left="143" w:right="564" w:firstLine="0"/>
        <w:jc w:val="left"/>
        <w:rPr>
          <w:sz w:val="24"/>
        </w:rPr>
      </w:pPr>
      <w:r>
        <w:rPr>
          <w:color w:val="231F20"/>
          <w:w w:val="80"/>
          <w:sz w:val="24"/>
        </w:rPr>
        <w:t>Ne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használja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hibás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vagy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nem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megfelelően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működő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készüléket.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próbálkozzon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meghibásodott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készülék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javításával.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hibás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készüléket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vizsgálata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vagy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javítása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céljából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vigye szakszervizbe. A javítást kizárólag a kijelölt szakszervizek végezhetik. Nem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megfelelően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elvégzett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javítás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komoly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veszélyt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jelenthet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felhasználó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számára.</w:t>
      </w:r>
    </w:p>
    <w:p>
      <w:pPr>
        <w:pStyle w:val="ListParagraph"/>
        <w:numPr>
          <w:ilvl w:val="0"/>
          <w:numId w:val="10"/>
        </w:numPr>
        <w:tabs>
          <w:tab w:pos="353" w:val="left" w:leader="none"/>
        </w:tabs>
        <w:spacing w:line="235" w:lineRule="auto" w:before="0" w:after="0"/>
        <w:ind w:left="143" w:right="237" w:firstLine="0"/>
        <w:jc w:val="left"/>
        <w:rPr>
          <w:sz w:val="24"/>
        </w:rPr>
      </w:pPr>
      <w:r>
        <w:rPr>
          <w:color w:val="231F20"/>
          <w:w w:val="80"/>
          <w:sz w:val="24"/>
        </w:rPr>
        <w:t>A készüléket hűvös, szilárd, sík és vízszintes felületen, távol a konyhai hőforrásoktól, mint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pl.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elektromos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tűzhely,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gázégő,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stb.,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lehet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felállítani.</w:t>
      </w:r>
    </w:p>
    <w:p>
      <w:pPr>
        <w:pStyle w:val="ListParagraph"/>
        <w:numPr>
          <w:ilvl w:val="0"/>
          <w:numId w:val="10"/>
        </w:numPr>
        <w:tabs>
          <w:tab w:pos="363" w:val="left" w:leader="none"/>
        </w:tabs>
        <w:spacing w:line="268" w:lineRule="exact" w:before="0" w:after="0"/>
        <w:ind w:left="362" w:right="0" w:hanging="220"/>
        <w:jc w:val="left"/>
        <w:rPr>
          <w:sz w:val="24"/>
        </w:rPr>
      </w:pPr>
      <w:r>
        <w:rPr>
          <w:color w:val="231F20"/>
          <w:w w:val="80"/>
          <w:sz w:val="24"/>
        </w:rPr>
        <w:t>Ne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használja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készüléket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gyúlékony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anyagok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közelében.</w:t>
      </w:r>
    </w:p>
    <w:p>
      <w:pPr>
        <w:pStyle w:val="ListParagraph"/>
        <w:numPr>
          <w:ilvl w:val="0"/>
          <w:numId w:val="10"/>
        </w:numPr>
        <w:tabs>
          <w:tab w:pos="1193" w:val="left" w:leader="none"/>
        </w:tabs>
        <w:spacing w:line="235" w:lineRule="auto" w:before="0" w:after="0"/>
        <w:ind w:left="863" w:right="435" w:firstLine="0"/>
        <w:jc w:val="left"/>
        <w:rPr>
          <w:sz w:val="24"/>
        </w:rPr>
      </w:pPr>
      <w:r>
        <w:rPr/>
        <w:pict>
          <v:group style="position:absolute;margin-left:7.109201pt;margin-top:1.502825pt;width:30.95pt;height:30.5pt;mso-position-horizontal-relative:page;mso-position-vertical-relative:paragraph;z-index:-17149440" coordorigin="142,30" coordsize="619,610">
            <v:shape style="position:absolute;left:527;top:156;width:122;height:183" type="#_x0000_t75" stroked="false">
              <v:imagedata r:id="rId28" o:title=""/>
            </v:shape>
            <v:shape style="position:absolute;left:196;top:330;width:514;height:117" coordorigin="197,330" coordsize="514,117" path="m197,338l205,330,214,333,225,341,237,350,261,355,277,342,291,331,309,338,341,356,359,345,373,331,393,337,424,356,445,346,460,331,474,337,496,356,512,346,528,331,547,336,576,356,595,347,611,332,630,335,661,356,678,346,691,331,710,338,706,370,697,397,685,421,671,447,239,447,221,418,208,391,200,365,197,338xe" filled="false" stroked="true" strokeweight=".590966pt" strokecolor="#231f20">
              <v:path arrowok="t"/>
              <v:stroke dashstyle="solid"/>
            </v:shape>
            <v:shape style="position:absolute;left:433;top:183;width:119;height:105" coordorigin="433,183" coordsize="119,105" path="m552,205l482,288m542,198l464,272m534,192l447,255m526,183l433,238e" filled="false" stroked="true" strokeweight=".532530pt" strokecolor="#231f20">
              <v:path arrowok="t"/>
              <v:stroke dashstyle="longdash"/>
            </v:shape>
            <v:shape style="position:absolute;left:163;top:51;width:577;height:567" coordorigin="163,51" coordsize="577,567" path="m452,51l528,61,597,90,655,134,701,192,730,259,740,335,733,396,713,454,682,505,642,548,642,548,253,130,253,129,295,97,343,72,395,57,452,51xm642,548l601,577,555,599,505,613,452,618,375,608,306,579,248,535,203,478,174,410,163,335,170,276,187,221,215,172,253,130,642,548xe" filled="false" stroked="true" strokeweight="2.11356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használja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készüléket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víz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közelében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pl.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zuhany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alatt,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fürdőkádban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vagy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vízzel töltött mosdó felett.</w:t>
      </w:r>
    </w:p>
    <w:p>
      <w:pPr>
        <w:pStyle w:val="ListParagraph"/>
        <w:numPr>
          <w:ilvl w:val="0"/>
          <w:numId w:val="10"/>
        </w:numPr>
        <w:tabs>
          <w:tab w:pos="1168" w:val="left" w:leader="none"/>
        </w:tabs>
        <w:spacing w:line="235" w:lineRule="auto" w:before="0" w:after="0"/>
        <w:ind w:left="143" w:right="306" w:firstLine="720"/>
        <w:jc w:val="left"/>
        <w:rPr>
          <w:sz w:val="24"/>
        </w:rPr>
      </w:pPr>
      <w:r>
        <w:rPr>
          <w:color w:val="231F20"/>
          <w:w w:val="80"/>
          <w:sz w:val="24"/>
        </w:rPr>
        <w:t>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kimerült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vagy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hosszabb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ideig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nem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használt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elem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kiszivároghat.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berendezés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és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az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egészsége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megóvása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érdekében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az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elhasznált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elemet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rendszeresen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cserélje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ki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és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kerülje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szivárgó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elemek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bőrrel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való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érintkezését.</w:t>
      </w:r>
    </w:p>
    <w:p>
      <w:pPr>
        <w:pStyle w:val="ListParagraph"/>
        <w:numPr>
          <w:ilvl w:val="0"/>
          <w:numId w:val="10"/>
        </w:numPr>
        <w:tabs>
          <w:tab w:pos="473" w:val="left" w:leader="none"/>
        </w:tabs>
        <w:spacing w:line="267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Használat után 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mérleget minden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alkalommal kapcsolja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ki.</w:t>
      </w:r>
    </w:p>
    <w:p>
      <w:pPr>
        <w:pStyle w:val="ListParagraph"/>
        <w:numPr>
          <w:ilvl w:val="0"/>
          <w:numId w:val="10"/>
        </w:numPr>
        <w:tabs>
          <w:tab w:pos="462" w:val="left" w:leader="none"/>
        </w:tabs>
        <w:spacing w:line="272" w:lineRule="exact" w:before="0" w:after="0"/>
        <w:ind w:left="461" w:right="0" w:hanging="319"/>
        <w:jc w:val="left"/>
        <w:rPr>
          <w:sz w:val="24"/>
        </w:rPr>
      </w:pPr>
      <w:r>
        <w:rPr>
          <w:color w:val="231F20"/>
          <w:w w:val="80"/>
          <w:sz w:val="24"/>
        </w:rPr>
        <w:t>A</w:t>
      </w:r>
      <w:r>
        <w:rPr>
          <w:color w:val="231F20"/>
          <w:spacing w:val="-9"/>
          <w:w w:val="80"/>
          <w:sz w:val="24"/>
        </w:rPr>
        <w:t> </w:t>
      </w:r>
      <w:r>
        <w:rPr>
          <w:color w:val="231F20"/>
          <w:w w:val="80"/>
          <w:sz w:val="24"/>
        </w:rPr>
        <w:t>készüléket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szilárd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és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sík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felületen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használja.</w:t>
      </w:r>
    </w:p>
    <w:p>
      <w:pPr>
        <w:pStyle w:val="ListParagraph"/>
        <w:numPr>
          <w:ilvl w:val="0"/>
          <w:numId w:val="10"/>
        </w:numPr>
        <w:tabs>
          <w:tab w:pos="462" w:val="left" w:leader="none"/>
        </w:tabs>
        <w:spacing w:line="272" w:lineRule="exact" w:before="0" w:after="0"/>
        <w:ind w:left="461" w:right="0" w:hanging="319"/>
        <w:jc w:val="left"/>
        <w:rPr>
          <w:sz w:val="24"/>
        </w:rPr>
      </w:pPr>
      <w:r>
        <w:rPr>
          <w:color w:val="231F20"/>
          <w:w w:val="80"/>
          <w:sz w:val="24"/>
        </w:rPr>
        <w:t>A</w:t>
      </w:r>
      <w:r>
        <w:rPr>
          <w:color w:val="231F20"/>
          <w:spacing w:val="-14"/>
          <w:w w:val="80"/>
          <w:sz w:val="24"/>
        </w:rPr>
        <w:t> </w:t>
      </w:r>
      <w:r>
        <w:rPr>
          <w:color w:val="231F20"/>
          <w:w w:val="80"/>
          <w:sz w:val="24"/>
        </w:rPr>
        <w:t>készüléket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távol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kell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tartani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az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erős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elektromágneses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terek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hatásától.</w:t>
      </w:r>
    </w:p>
    <w:p>
      <w:pPr>
        <w:pStyle w:val="ListParagraph"/>
        <w:numPr>
          <w:ilvl w:val="0"/>
          <w:numId w:val="10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Ügyelni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kell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arra,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hogy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mérleget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száraz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és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csuszásmentes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felületen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használjuk.</w:t>
      </w:r>
    </w:p>
    <w:p>
      <w:pPr>
        <w:pStyle w:val="ListParagraph"/>
        <w:numPr>
          <w:ilvl w:val="0"/>
          <w:numId w:val="10"/>
        </w:numPr>
        <w:tabs>
          <w:tab w:pos="473" w:val="left" w:leader="none"/>
        </w:tabs>
        <w:spacing w:line="275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Ügyelni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kell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arra,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hogy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nehéz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tárgyak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essenek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le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kijelzőre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és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mérleg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üveg</w:t>
      </w:r>
    </w:p>
    <w:p>
      <w:pPr>
        <w:spacing w:after="0" w:line="275" w:lineRule="exact"/>
        <w:jc w:val="left"/>
        <w:rPr>
          <w:sz w:val="24"/>
        </w:rPr>
        <w:sectPr>
          <w:pgSz w:w="8400" w:h="11910"/>
          <w:pgMar w:header="0" w:footer="8" w:top="100" w:bottom="380" w:left="0" w:right="0"/>
        </w:sectPr>
      </w:pPr>
    </w:p>
    <w:p>
      <w:pPr>
        <w:pStyle w:val="BodyText"/>
        <w:spacing w:line="275" w:lineRule="exact" w:before="114"/>
        <w:ind w:left="122"/>
      </w:pPr>
      <w:r>
        <w:rPr>
          <w:color w:val="231F20"/>
          <w:w w:val="90"/>
        </w:rPr>
        <w:t>alkatrészeire.</w:t>
      </w:r>
    </w:p>
    <w:p>
      <w:pPr>
        <w:pStyle w:val="ListParagraph"/>
        <w:numPr>
          <w:ilvl w:val="0"/>
          <w:numId w:val="10"/>
        </w:numPr>
        <w:tabs>
          <w:tab w:pos="452" w:val="left" w:leader="none"/>
        </w:tabs>
        <w:spacing w:line="272" w:lineRule="exact" w:before="0" w:after="0"/>
        <w:ind w:left="451" w:right="0" w:hanging="330"/>
        <w:jc w:val="left"/>
        <w:rPr>
          <w:sz w:val="24"/>
        </w:rPr>
      </w:pPr>
      <w:r>
        <w:rPr>
          <w:color w:val="231F20"/>
          <w:w w:val="85"/>
          <w:sz w:val="24"/>
        </w:rPr>
        <w:t>NE</w:t>
      </w:r>
      <w:r>
        <w:rPr>
          <w:color w:val="231F20"/>
          <w:spacing w:val="-7"/>
          <w:w w:val="85"/>
          <w:sz w:val="24"/>
        </w:rPr>
        <w:t> </w:t>
      </w:r>
      <w:r>
        <w:rPr>
          <w:color w:val="231F20"/>
          <w:w w:val="85"/>
          <w:sz w:val="24"/>
        </w:rPr>
        <w:t>üsse,</w:t>
      </w:r>
      <w:r>
        <w:rPr>
          <w:color w:val="231F20"/>
          <w:spacing w:val="-7"/>
          <w:w w:val="85"/>
          <w:sz w:val="24"/>
        </w:rPr>
        <w:t> </w:t>
      </w:r>
      <w:r>
        <w:rPr>
          <w:color w:val="231F20"/>
          <w:w w:val="85"/>
          <w:sz w:val="24"/>
        </w:rPr>
        <w:t>NE</w:t>
      </w:r>
      <w:r>
        <w:rPr>
          <w:color w:val="231F20"/>
          <w:spacing w:val="-7"/>
          <w:w w:val="85"/>
          <w:sz w:val="24"/>
        </w:rPr>
        <w:t> </w:t>
      </w:r>
      <w:r>
        <w:rPr>
          <w:color w:val="231F20"/>
          <w:w w:val="85"/>
          <w:sz w:val="24"/>
        </w:rPr>
        <w:t>rázza</w:t>
      </w:r>
      <w:r>
        <w:rPr>
          <w:color w:val="231F20"/>
          <w:spacing w:val="-7"/>
          <w:w w:val="85"/>
          <w:sz w:val="24"/>
        </w:rPr>
        <w:t> </w:t>
      </w:r>
      <w:r>
        <w:rPr>
          <w:color w:val="231F20"/>
          <w:w w:val="85"/>
          <w:sz w:val="24"/>
        </w:rPr>
        <w:t>és</w:t>
      </w:r>
      <w:r>
        <w:rPr>
          <w:color w:val="231F20"/>
          <w:spacing w:val="-7"/>
          <w:w w:val="85"/>
          <w:sz w:val="24"/>
        </w:rPr>
        <w:t> </w:t>
      </w:r>
      <w:r>
        <w:rPr>
          <w:color w:val="231F20"/>
          <w:w w:val="85"/>
          <w:sz w:val="24"/>
        </w:rPr>
        <w:t>NE</w:t>
      </w:r>
      <w:r>
        <w:rPr>
          <w:color w:val="231F20"/>
          <w:spacing w:val="-7"/>
          <w:w w:val="85"/>
          <w:sz w:val="24"/>
        </w:rPr>
        <w:t> </w:t>
      </w:r>
      <w:r>
        <w:rPr>
          <w:color w:val="231F20"/>
          <w:w w:val="85"/>
          <w:sz w:val="24"/>
        </w:rPr>
        <w:t>dobja</w:t>
      </w:r>
      <w:r>
        <w:rPr>
          <w:color w:val="231F20"/>
          <w:spacing w:val="-7"/>
          <w:w w:val="85"/>
          <w:sz w:val="24"/>
        </w:rPr>
        <w:t> </w:t>
      </w:r>
      <w:r>
        <w:rPr>
          <w:color w:val="231F20"/>
          <w:w w:val="85"/>
          <w:sz w:val="24"/>
        </w:rPr>
        <w:t>a</w:t>
      </w:r>
      <w:r>
        <w:rPr>
          <w:color w:val="231F20"/>
          <w:spacing w:val="-7"/>
          <w:w w:val="85"/>
          <w:sz w:val="24"/>
        </w:rPr>
        <w:t> </w:t>
      </w:r>
      <w:r>
        <w:rPr>
          <w:color w:val="231F20"/>
          <w:w w:val="85"/>
          <w:sz w:val="24"/>
        </w:rPr>
        <w:t>mérleget.</w:t>
      </w:r>
    </w:p>
    <w:p>
      <w:pPr>
        <w:pStyle w:val="ListParagraph"/>
        <w:numPr>
          <w:ilvl w:val="0"/>
          <w:numId w:val="10"/>
        </w:numPr>
        <w:tabs>
          <w:tab w:pos="452" w:val="left" w:leader="none"/>
        </w:tabs>
        <w:spacing w:line="275" w:lineRule="exact" w:before="0" w:after="0"/>
        <w:ind w:left="451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Mérés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során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mozdulatlanul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álljon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mérlegen.</w:t>
      </w:r>
    </w:p>
    <w:p>
      <w:pPr>
        <w:spacing w:line="183" w:lineRule="exact" w:before="266"/>
        <w:ind w:left="12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KÉSZÜLÉK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LEÍRÁSA</w:t>
      </w:r>
    </w:p>
    <w:p>
      <w:pPr>
        <w:tabs>
          <w:tab w:pos="2282" w:val="left" w:leader="none"/>
          <w:tab w:pos="3722" w:val="left" w:leader="none"/>
        </w:tabs>
        <w:spacing w:line="183" w:lineRule="exact" w:before="0"/>
        <w:ind w:left="122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1.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Mérlegplatform</w:t>
        <w:tab/>
      </w:r>
      <w:r>
        <w:rPr>
          <w:color w:val="231F20"/>
          <w:w w:val="85"/>
          <w:sz w:val="16"/>
        </w:rPr>
        <w:t>2.</w:t>
      </w:r>
      <w:r>
        <w:rPr>
          <w:color w:val="231F20"/>
          <w:spacing w:val="-5"/>
          <w:w w:val="85"/>
          <w:sz w:val="16"/>
        </w:rPr>
        <w:t> </w:t>
      </w:r>
      <w:r>
        <w:rPr>
          <w:color w:val="231F20"/>
          <w:w w:val="85"/>
          <w:sz w:val="16"/>
        </w:rPr>
        <w:t>UNIT</w:t>
      </w:r>
      <w:r>
        <w:rPr>
          <w:color w:val="231F20"/>
          <w:spacing w:val="-7"/>
          <w:w w:val="85"/>
          <w:sz w:val="16"/>
        </w:rPr>
        <w:t> </w:t>
      </w:r>
      <w:r>
        <w:rPr>
          <w:color w:val="231F20"/>
          <w:w w:val="85"/>
          <w:sz w:val="16"/>
        </w:rPr>
        <w:t>gomb</w:t>
        <w:tab/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LED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kijelző</w:t>
      </w:r>
    </w:p>
    <w:p>
      <w:pPr>
        <w:spacing w:line="183" w:lineRule="exact" w:before="177"/>
        <w:ind w:left="12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AZ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AKKUMULÁTOR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CSERÉJE</w:t>
      </w:r>
    </w:p>
    <w:p>
      <w:pPr>
        <w:spacing w:line="235" w:lineRule="auto" w:before="1"/>
        <w:ind w:left="122" w:right="229" w:firstLine="0"/>
        <w:jc w:val="left"/>
        <w:rPr>
          <w:sz w:val="16"/>
        </w:rPr>
      </w:pPr>
      <w:r>
        <w:rPr>
          <w:color w:val="231F20"/>
          <w:w w:val="75"/>
          <w:sz w:val="16"/>
        </w:rPr>
        <w:t>Vegye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le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az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elemtartó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fedelét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a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mérleg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alján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(4).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Távolítsa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el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régi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akkumulátort.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Helyezze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be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megfelelő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típusú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új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akkumulátort.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Zárja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le</w:t>
      </w:r>
      <w:r>
        <w:rPr>
          <w:color w:val="231F20"/>
          <w:spacing w:val="-33"/>
          <w:w w:val="75"/>
          <w:sz w:val="16"/>
        </w:rPr>
        <w:t> </w:t>
      </w:r>
      <w:r>
        <w:rPr>
          <w:color w:val="231F20"/>
          <w:w w:val="90"/>
          <w:sz w:val="16"/>
        </w:rPr>
        <w:t>az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elemtartó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rekesz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fedelét.</w:t>
      </w:r>
    </w:p>
    <w:p>
      <w:pPr>
        <w:spacing w:line="183" w:lineRule="exact" w:before="176"/>
        <w:ind w:left="12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ELSŐ</w:t>
      </w:r>
      <w:r>
        <w:rPr>
          <w:color w:val="231F20"/>
          <w:spacing w:val="23"/>
          <w:w w:val="90"/>
          <w:sz w:val="16"/>
        </w:rPr>
        <w:t> </w:t>
      </w:r>
      <w:r>
        <w:rPr>
          <w:color w:val="231F20"/>
          <w:w w:val="90"/>
          <w:sz w:val="16"/>
        </w:rPr>
        <w:t>HASZNÁLAT</w:t>
      </w:r>
      <w:r>
        <w:rPr>
          <w:color w:val="231F20"/>
          <w:spacing w:val="19"/>
          <w:w w:val="90"/>
          <w:sz w:val="16"/>
        </w:rPr>
        <w:t> </w:t>
      </w:r>
      <w:r>
        <w:rPr>
          <w:color w:val="231F20"/>
          <w:w w:val="90"/>
          <w:sz w:val="16"/>
        </w:rPr>
        <w:t>ELŐTT</w:t>
      </w:r>
    </w:p>
    <w:p>
      <w:pPr>
        <w:spacing w:line="235" w:lineRule="auto" w:before="1"/>
        <w:ind w:left="122" w:right="172" w:firstLine="0"/>
        <w:jc w:val="left"/>
        <w:rPr>
          <w:sz w:val="16"/>
        </w:rPr>
      </w:pPr>
      <w:r>
        <w:rPr>
          <w:color w:val="231F20"/>
          <w:spacing w:val="-1"/>
          <w:w w:val="80"/>
          <w:sz w:val="16"/>
        </w:rPr>
        <w:t>Nyissa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ki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az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elemtartó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rekeszt.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Távolítsa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el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szigetelő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fóliát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az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akkumulátorról.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Vagy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helyezze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be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megfelelő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típusú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új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akkumulátort.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Zárja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le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az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elemtartó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rekesz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fedelét.</w:t>
      </w:r>
    </w:p>
    <w:p>
      <w:pPr>
        <w:spacing w:line="183" w:lineRule="exact" w:before="176"/>
        <w:ind w:left="12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MÉRTÉKEGYSÉGEK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KIVÁLASZTÁSA</w:t>
      </w:r>
    </w:p>
    <w:p>
      <w:pPr>
        <w:spacing w:line="235" w:lineRule="auto" w:before="1"/>
        <w:ind w:left="122" w:right="1724" w:firstLine="0"/>
        <w:jc w:val="left"/>
        <w:rPr>
          <w:sz w:val="16"/>
        </w:rPr>
      </w:pPr>
      <w:r>
        <w:rPr>
          <w:color w:val="231F20"/>
          <w:w w:val="80"/>
          <w:sz w:val="16"/>
        </w:rPr>
        <w:t>Nyomja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1"/>
          <w:sz w:val="16"/>
        </w:rPr>
        <w:t> </w:t>
      </w:r>
      <w:r>
        <w:rPr>
          <w:color w:val="231F20"/>
          <w:w w:val="80"/>
          <w:sz w:val="16"/>
        </w:rPr>
        <w:t>meg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mértékegység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megváltoztatásához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1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skála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alján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található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1"/>
          <w:sz w:val="16"/>
        </w:rPr>
        <w:t> </w:t>
      </w:r>
      <w:r>
        <w:rPr>
          <w:color w:val="231F20"/>
          <w:w w:val="80"/>
          <w:sz w:val="16"/>
        </w:rPr>
        <w:t>gombot.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metrikus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rendszer az Egyesült Királyságra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változik, vagy fordítva.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kijelző az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aktuális mértékegységet mutatja.</w:t>
      </w:r>
    </w:p>
    <w:p>
      <w:pPr>
        <w:spacing w:line="183" w:lineRule="exact" w:before="176"/>
        <w:ind w:left="122" w:right="0" w:firstLine="0"/>
        <w:jc w:val="left"/>
        <w:rPr>
          <w:sz w:val="16"/>
        </w:rPr>
      </w:pPr>
      <w:r>
        <w:rPr>
          <w:color w:val="231F20"/>
          <w:sz w:val="16"/>
        </w:rPr>
        <w:t>MŰVELET</w:t>
      </w:r>
    </w:p>
    <w:p>
      <w:pPr>
        <w:pStyle w:val="ListParagraph"/>
        <w:numPr>
          <w:ilvl w:val="0"/>
          <w:numId w:val="11"/>
        </w:numPr>
        <w:tabs>
          <w:tab w:pos="269" w:val="left" w:leader="none"/>
        </w:tabs>
        <w:spacing w:line="181" w:lineRule="exact" w:before="0" w:after="0"/>
        <w:ind w:left="268" w:right="0" w:hanging="147"/>
        <w:jc w:val="left"/>
        <w:rPr>
          <w:sz w:val="16"/>
        </w:rPr>
      </w:pPr>
      <w:r>
        <w:rPr>
          <w:color w:val="231F20"/>
          <w:w w:val="80"/>
          <w:sz w:val="16"/>
        </w:rPr>
        <w:t>LÉPÉS: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Helyezze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mérleget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kemény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és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sima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felületre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(kerülje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szőnyegeket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és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puha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felületeket).</w:t>
      </w:r>
    </w:p>
    <w:p>
      <w:pPr>
        <w:pStyle w:val="ListParagraph"/>
        <w:numPr>
          <w:ilvl w:val="0"/>
          <w:numId w:val="11"/>
        </w:numPr>
        <w:tabs>
          <w:tab w:pos="269" w:val="left" w:leader="none"/>
        </w:tabs>
        <w:spacing w:line="181" w:lineRule="exact" w:before="0" w:after="0"/>
        <w:ind w:left="268" w:right="0" w:hanging="147"/>
        <w:jc w:val="left"/>
        <w:rPr>
          <w:sz w:val="16"/>
        </w:rPr>
      </w:pPr>
      <w:r>
        <w:rPr>
          <w:color w:val="231F20"/>
          <w:w w:val="80"/>
          <w:sz w:val="16"/>
        </w:rPr>
        <w:t>LÉPÉS.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Nyomja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meg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mérleget,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készülék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automatikusan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bekapcsol.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Várjon,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amíg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kijelzőn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„0”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jelenik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meg.</w:t>
      </w:r>
    </w:p>
    <w:p>
      <w:pPr>
        <w:pStyle w:val="ListParagraph"/>
        <w:numPr>
          <w:ilvl w:val="0"/>
          <w:numId w:val="11"/>
        </w:numPr>
        <w:tabs>
          <w:tab w:pos="269" w:val="left" w:leader="none"/>
        </w:tabs>
        <w:spacing w:line="235" w:lineRule="auto" w:before="1" w:after="0"/>
        <w:ind w:left="122" w:right="411" w:firstLine="0"/>
        <w:jc w:val="left"/>
        <w:rPr>
          <w:sz w:val="16"/>
        </w:rPr>
      </w:pPr>
      <w:r>
        <w:rPr>
          <w:color w:val="231F20"/>
          <w:w w:val="80"/>
          <w:sz w:val="16"/>
        </w:rPr>
        <w:t>LÉPÉS.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Finoman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lépjen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mérlegre.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Álljon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egyenletesen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mérlegen,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és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mozduljon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addig,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amíg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kijelzőn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megjelenő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testsúly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nem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változik,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és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zárolva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lesz.</w:t>
      </w:r>
    </w:p>
    <w:p>
      <w:pPr>
        <w:spacing w:line="183" w:lineRule="exact" w:before="176"/>
        <w:ind w:left="12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CSECSEMŐSÚLY</w:t>
      </w:r>
      <w:r>
        <w:rPr>
          <w:color w:val="231F20"/>
          <w:spacing w:val="36"/>
          <w:w w:val="95"/>
          <w:sz w:val="16"/>
        </w:rPr>
        <w:t> </w:t>
      </w:r>
      <w:r>
        <w:rPr>
          <w:color w:val="231F20"/>
          <w:w w:val="95"/>
          <w:sz w:val="16"/>
        </w:rPr>
        <w:t>MÓD</w:t>
      </w:r>
    </w:p>
    <w:p>
      <w:pPr>
        <w:spacing w:line="181" w:lineRule="exact" w:before="0"/>
        <w:ind w:left="122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Tartsa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lenyomva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másodpercig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skála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alján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található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mértékegységek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megváltoztatására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szolgáló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gombot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(2).</w:t>
      </w:r>
    </w:p>
    <w:p>
      <w:pPr>
        <w:spacing w:line="181" w:lineRule="exact" w:before="0"/>
        <w:ind w:left="122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„Felnőtt”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ikon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megjelenéssel.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mérleg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most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csecsemősúlyozási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módban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van.</w:t>
      </w:r>
    </w:p>
    <w:p>
      <w:pPr>
        <w:pStyle w:val="ListParagraph"/>
        <w:numPr>
          <w:ilvl w:val="0"/>
          <w:numId w:val="12"/>
        </w:numPr>
        <w:tabs>
          <w:tab w:pos="269" w:val="left" w:leader="none"/>
        </w:tabs>
        <w:spacing w:line="181" w:lineRule="exact" w:before="0" w:after="0"/>
        <w:ind w:left="268" w:right="0" w:hanging="147"/>
        <w:jc w:val="left"/>
        <w:rPr>
          <w:sz w:val="16"/>
        </w:rPr>
      </w:pPr>
      <w:r>
        <w:rPr>
          <w:color w:val="231F20"/>
          <w:w w:val="80"/>
          <w:sz w:val="16"/>
        </w:rPr>
        <w:t>LÉPÉS.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Helyezze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mérleget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kemény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és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sima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felületre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(kerülje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szőnyegeket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és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puha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felületeket).</w:t>
      </w:r>
    </w:p>
    <w:p>
      <w:pPr>
        <w:pStyle w:val="ListParagraph"/>
        <w:numPr>
          <w:ilvl w:val="0"/>
          <w:numId w:val="12"/>
        </w:numPr>
        <w:tabs>
          <w:tab w:pos="269" w:val="left" w:leader="none"/>
        </w:tabs>
        <w:spacing w:line="235" w:lineRule="auto" w:before="1" w:after="0"/>
        <w:ind w:left="122" w:right="426" w:firstLine="0"/>
        <w:jc w:val="left"/>
        <w:rPr>
          <w:sz w:val="16"/>
        </w:rPr>
      </w:pPr>
      <w:r>
        <w:rPr>
          <w:color w:val="231F20"/>
          <w:w w:val="80"/>
          <w:sz w:val="16"/>
        </w:rPr>
        <w:t>LÉPÉS. Álljon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 mérlegre,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és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várja meg,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amíg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 kijelzőn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megjelenik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 súlyérték.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Ha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 leolvasás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stabilizálódik,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 kijelzőn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megjelenik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5"/>
          <w:sz w:val="16"/>
        </w:rPr>
        <w:t>második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„Felnőtt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és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csecsemő”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ikon.</w:t>
      </w:r>
    </w:p>
    <w:p>
      <w:pPr>
        <w:pStyle w:val="ListParagraph"/>
        <w:numPr>
          <w:ilvl w:val="0"/>
          <w:numId w:val="12"/>
        </w:numPr>
        <w:tabs>
          <w:tab w:pos="269" w:val="left" w:leader="none"/>
        </w:tabs>
        <w:spacing w:line="179" w:lineRule="exact" w:before="0" w:after="0"/>
        <w:ind w:left="268" w:right="0" w:hanging="147"/>
        <w:jc w:val="left"/>
        <w:rPr>
          <w:sz w:val="16"/>
        </w:rPr>
      </w:pPr>
      <w:r>
        <w:rPr>
          <w:color w:val="231F20"/>
          <w:w w:val="80"/>
          <w:sz w:val="16"/>
        </w:rPr>
        <w:t>LÉPÉS.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Lépjen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le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mérlegről,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és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lépjen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egy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csecsemővel.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Álljon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egy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kicsit,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és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várja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meg,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amíg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kijelzőn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megjelenik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harmadik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ikon:</w:t>
      </w:r>
    </w:p>
    <w:p>
      <w:pPr>
        <w:spacing w:line="235" w:lineRule="auto" w:before="1"/>
        <w:ind w:left="122" w:right="4393" w:firstLine="0"/>
        <w:jc w:val="left"/>
        <w:rPr>
          <w:sz w:val="16"/>
        </w:rPr>
      </w:pPr>
      <w:r>
        <w:rPr>
          <w:color w:val="231F20"/>
          <w:w w:val="80"/>
          <w:sz w:val="16"/>
        </w:rPr>
        <w:t>„Csecsemő”</w:t>
      </w:r>
      <w:r>
        <w:rPr>
          <w:color w:val="231F20"/>
          <w:spacing w:val="38"/>
          <w:sz w:val="16"/>
        </w:rPr>
        <w:t>    </w:t>
      </w:r>
      <w:r>
        <w:rPr>
          <w:color w:val="231F20"/>
          <w:spacing w:val="38"/>
          <w:sz w:val="16"/>
        </w:rPr>
        <w:t> </w:t>
      </w:r>
      <w:r>
        <w:rPr>
          <w:color w:val="231F20"/>
          <w:w w:val="80"/>
          <w:sz w:val="16"/>
        </w:rPr>
        <w:t>és</w:t>
      </w:r>
      <w:r>
        <w:rPr>
          <w:color w:val="231F20"/>
          <w:spacing w:val="38"/>
          <w:sz w:val="16"/>
        </w:rPr>
        <w:t>    </w:t>
      </w:r>
      <w:r>
        <w:rPr>
          <w:color w:val="231F20"/>
          <w:spacing w:val="39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38"/>
          <w:sz w:val="16"/>
        </w:rPr>
        <w:t>    </w:t>
      </w:r>
      <w:r>
        <w:rPr>
          <w:color w:val="231F20"/>
          <w:spacing w:val="38"/>
          <w:sz w:val="16"/>
        </w:rPr>
        <w:t> </w:t>
      </w:r>
      <w:r>
        <w:rPr>
          <w:color w:val="231F20"/>
          <w:w w:val="80"/>
          <w:sz w:val="16"/>
        </w:rPr>
        <w:t>csecsemő</w:t>
      </w:r>
      <w:r>
        <w:rPr>
          <w:color w:val="231F20"/>
          <w:spacing w:val="38"/>
          <w:sz w:val="16"/>
        </w:rPr>
        <w:t>    </w:t>
      </w:r>
      <w:r>
        <w:rPr>
          <w:color w:val="231F20"/>
          <w:spacing w:val="39"/>
          <w:sz w:val="16"/>
        </w:rPr>
        <w:t> </w:t>
      </w:r>
      <w:r>
        <w:rPr>
          <w:color w:val="231F20"/>
          <w:w w:val="80"/>
          <w:sz w:val="16"/>
        </w:rPr>
        <w:t>súlya.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Ezután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kijelző háromszor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mutatja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 felnőtt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és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 csecsemő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súlyát.</w:t>
      </w:r>
    </w:p>
    <w:p>
      <w:pPr>
        <w:spacing w:line="183" w:lineRule="exact" w:before="176"/>
        <w:ind w:left="122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AUTOMATIKUS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KIKAPCSOLÁS</w:t>
      </w:r>
    </w:p>
    <w:p>
      <w:pPr>
        <w:spacing w:line="235" w:lineRule="auto" w:before="1"/>
        <w:ind w:left="122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Amikor lelép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mérlegről,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készülék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automatikusan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kikapcsol.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mérleg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automatikusan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kikapcsol, ha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kijelzőn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10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másodpercig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„0.0”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vagy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ugyanaz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súlyjelzés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látható.</w:t>
      </w:r>
    </w:p>
    <w:p>
      <w:pPr>
        <w:spacing w:line="183" w:lineRule="exact" w:before="176"/>
        <w:ind w:left="122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TISZTÍTÁS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ÉS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KARBANTARTÁS</w:t>
      </w:r>
    </w:p>
    <w:p>
      <w:pPr>
        <w:spacing w:line="183" w:lineRule="exact" w:before="0"/>
        <w:ind w:left="122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Óvatosan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törölje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le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mérleget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száraz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vagy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enyhén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nedves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ruhával.</w:t>
      </w:r>
    </w:p>
    <w:p>
      <w:pPr>
        <w:spacing w:line="183" w:lineRule="exact" w:before="177"/>
        <w:ind w:left="122" w:right="0" w:firstLine="0"/>
        <w:jc w:val="left"/>
        <w:rPr>
          <w:sz w:val="16"/>
        </w:rPr>
      </w:pPr>
      <w:r>
        <w:rPr>
          <w:color w:val="231F20"/>
          <w:sz w:val="16"/>
        </w:rPr>
        <w:t>ÜZENETEK</w:t>
      </w:r>
    </w:p>
    <w:p>
      <w:pPr>
        <w:spacing w:line="235" w:lineRule="auto" w:before="0"/>
        <w:ind w:left="122" w:right="6770" w:firstLine="0"/>
        <w:jc w:val="left"/>
        <w:rPr>
          <w:sz w:val="16"/>
        </w:rPr>
      </w:pPr>
      <w:r>
        <w:rPr>
          <w:color w:val="231F20"/>
          <w:w w:val="80"/>
          <w:sz w:val="16"/>
        </w:rPr>
        <w:t>a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alacsony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akkumulátor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75"/>
          <w:sz w:val="16"/>
        </w:rPr>
        <w:t>b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–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túlzott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vízkőterhelés</w:t>
      </w:r>
    </w:p>
    <w:p>
      <w:pPr>
        <w:spacing w:line="183" w:lineRule="exact" w:before="177"/>
        <w:ind w:left="12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MŰSZAKI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ADATOK</w:t>
      </w:r>
    </w:p>
    <w:p>
      <w:pPr>
        <w:spacing w:line="235" w:lineRule="auto" w:before="0"/>
        <w:ind w:left="122" w:right="6300" w:firstLine="0"/>
        <w:jc w:val="left"/>
        <w:rPr>
          <w:sz w:val="16"/>
        </w:rPr>
      </w:pPr>
      <w:r>
        <w:rPr>
          <w:color w:val="231F20"/>
          <w:w w:val="80"/>
          <w:sz w:val="16"/>
        </w:rPr>
        <w:t>Tápellátás: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4x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1,5V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AAA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elem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Terhelhetőség: 180 kg/400 </w:t>
      </w:r>
      <w:r>
        <w:rPr>
          <w:color w:val="231F20"/>
          <w:w w:val="80"/>
          <w:sz w:val="16"/>
        </w:rPr>
        <w:t>font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Pontosság: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50g/0.1lb</w:t>
      </w:r>
    </w:p>
    <w:p>
      <w:pPr>
        <w:spacing w:line="237" w:lineRule="auto" w:before="94"/>
        <w:ind w:left="949" w:right="0" w:firstLine="0"/>
        <w:jc w:val="left"/>
        <w:rPr>
          <w:rFonts w:ascii="Microsoft Sans Serif" w:hAnsi="Microsoft Sans Serif"/>
          <w:sz w:val="16"/>
        </w:rPr>
      </w:pPr>
      <w:r>
        <w:rPr/>
        <w:pict>
          <v:group style="position:absolute;margin-left:5.917272pt;margin-top:4.675282pt;width:28pt;height:34.75pt;mso-position-horizontal-relative:page;mso-position-vertical-relative:paragraph;z-index:15742464" coordorigin="118,94" coordsize="560,695">
            <v:shape style="position:absolute;left:119;top:95;width:534;height:537" coordorigin="120,95" coordsize="534,537" path="m124,95l653,620,646,631,120,110,124,95xe" filled="false" stroked="true" strokeweight=".162293pt" strokecolor="#231f20">
              <v:path arrowok="t"/>
              <v:stroke dashstyle="solid"/>
            </v:shape>
            <v:shape style="position:absolute;left:119;top:95;width:534;height:537" coordorigin="120,95" coordsize="534,537" path="m124,95l120,110,646,631,653,620,124,95xe" filled="true" fillcolor="#231f20" stroked="false">
              <v:path arrowok="t"/>
              <v:fill type="solid"/>
            </v:shape>
            <v:shape style="position:absolute;left:138;top:95;width:539;height:542" coordorigin="138,95" coordsize="539,542" path="m673,95l138,625,146,636,677,110,673,95xe" filled="false" stroked="true" strokeweight=".162321pt" strokecolor="#231f20">
              <v:path arrowok="t"/>
              <v:stroke dashstyle="solid"/>
            </v:shape>
            <v:shape style="position:absolute;left:138;top:95;width:539;height:542" coordorigin="138,95" coordsize="539,542" path="m673,95l138,625,146,636,677,110,673,95xe" filled="true" fillcolor="#231f20" stroked="false">
              <v:path arrowok="t"/>
              <v:fill type="solid"/>
            </v:shape>
            <v:shape style="position:absolute;left:244;top:186;width:313;height:414" coordorigin="245,186" coordsize="313,414" path="m514,501l541,204,556,204,557,186,245,186,247,206,268,206,301,562,308,570,308,600,341,600,342,565,444,567,444,554,312,557,283,204,525,204,527,219,521,219,514,219,512,267,519,267,500,506,514,501xe" filled="false" stroked="true" strokeweight=".164204pt" strokecolor="#231f20">
              <v:path arrowok="t"/>
              <v:stroke dashstyle="solid"/>
            </v:shape>
            <v:shape style="position:absolute;left:244;top:186;width:313;height:414" coordorigin="245,186" coordsize="313,414" path="m557,186l245,186,247,206,268,206,301,562,308,570,308,600,341,600,342,565,444,567,444,554,312,557,283,204,525,204,527,219,514,219,512,267,519,267,500,506,514,501,541,204,556,204,557,186xe" filled="true" fillcolor="#231f20" stroked="false">
              <v:path arrowok="t"/>
              <v:fill type="solid"/>
            </v:shape>
            <v:shape style="position:absolute;left:297;top:138;width:33;height:50" coordorigin="297,138" coordsize="33,50" path="m297,186l301,138,330,138,330,188,297,186xe" filled="false" stroked="true" strokeweight=".165104pt" strokecolor="#231f20">
              <v:path arrowok="t"/>
              <v:stroke dashstyle="solid"/>
            </v:shape>
            <v:shape style="position:absolute;left:297;top:138;width:33;height:50" coordorigin="297,138" coordsize="33,50" path="m330,138l301,138,297,186,330,188,330,138xe" filled="true" fillcolor="#231f20" stroked="false">
              <v:path arrowok="t"/>
              <v:fill type="solid"/>
            </v:shape>
            <v:shape style="position:absolute;left:374;top:129;width:82;height:34" coordorigin="375,130" coordsize="82,34" path="m375,132l375,163,456,160,456,130,375,132xe" filled="false" stroked="true" strokeweight=".157142pt" strokecolor="#231f20">
              <v:path arrowok="t"/>
              <v:stroke dashstyle="solid"/>
            </v:shape>
            <v:shape style="position:absolute;left:374;top:129;width:82;height:34" coordorigin="375,130" coordsize="82,34" path="m456,130l375,132,375,163,456,160,456,130xe" filled="true" fillcolor="#231f20" stroked="false">
              <v:path arrowok="t"/>
              <v:fill type="solid"/>
            </v:shape>
            <v:rect style="position:absolute;left:389;top:143;width:49;height:5" filled="false" stroked="true" strokeweight=".155259pt" strokecolor="#231f20">
              <v:stroke dashstyle="solid"/>
            </v:rect>
            <v:rect style="position:absolute;left:389;top:143;width:49;height:5" filled="true" fillcolor="#ffffff" stroked="false">
              <v:fill type="solid"/>
            </v:rect>
            <v:shape style="position:absolute;left:524;top:156;width:50;height:43" coordorigin="525,156" coordsize="50,43" path="m550,156l563,156,574,165,574,176,574,184,571,194,563,198,559,199,554,196,550,196,536,196,525,187,525,176,525,165,536,156,550,156xe" filled="false" stroked="true" strokeweight=".161244pt" strokecolor="#231f20">
              <v:path arrowok="t"/>
              <v:stroke dashstyle="solid"/>
            </v:shape>
            <v:shape style="position:absolute;left:524;top:156;width:50;height:43" coordorigin="525,156" coordsize="50,43" path="m563,156l550,156,536,156,525,165,525,187,536,196,554,196,559,199,571,194,574,184,574,165,563,156xe" filled="true" fillcolor="#231f20" stroked="false">
              <v:path arrowok="t"/>
              <v:fill type="solid"/>
            </v:shape>
            <v:shape style="position:absolute;left:436;top:499;width:112;height:103" type="#_x0000_t75" stroked="false">
              <v:imagedata r:id="rId29" o:title=""/>
            </v:shape>
            <v:shape style="position:absolute;left:534;top:217;width:38;height:54" coordorigin="534,217" coordsize="38,54" path="m539,217l571,217,572,270,569,270,534,270,536,256,557,256,557,230,536,230,539,217xe" filled="false" stroked="true" strokeweight=".164679pt" strokecolor="#231f20">
              <v:path arrowok="t"/>
              <v:stroke dashstyle="solid"/>
            </v:shape>
            <v:shape style="position:absolute;left:534;top:217;width:38;height:54" coordorigin="534,217" coordsize="38,54" path="m571,217l539,217,536,230,557,230,557,256,536,256,534,270,569,270,572,270,571,217xe" filled="true" fillcolor="#231f20" stroked="false">
              <v:path arrowok="t"/>
              <v:fill type="solid"/>
            </v:shape>
            <v:shape style="position:absolute;left:369;top:280;width:111;height:30" coordorigin="370,281" coordsize="111,30" path="m370,281l479,281,480,303,456,311,370,311,370,281xe" filled="false" stroked="true" strokeweight=".156099pt" strokecolor="#231f20">
              <v:path arrowok="t"/>
              <v:stroke dashstyle="solid"/>
            </v:shape>
            <v:shape style="position:absolute;left:369;top:280;width:111;height:30" coordorigin="370,281" coordsize="111,30" path="m479,281l370,281,370,311,456,311,480,303,479,281xe" filled="true" fillcolor="#231f20" stroked="false">
              <v:path arrowok="t"/>
              <v:fill type="solid"/>
            </v:shape>
            <v:shape style="position:absolute;left:386;top:294;width:6;height:5" coordorigin="387,294" coordsize="6,5" path="m389,294l391,294,392,295,392,297,392,298,391,299,389,299,388,299,387,298,387,297,387,295,388,294,389,294xe" filled="false" stroked="true" strokeweight=".161641pt" strokecolor="#231f20">
              <v:path arrowok="t"/>
              <v:stroke dashstyle="solid"/>
            </v:shape>
            <v:shape style="position:absolute;left:386;top:294;width:6;height:5" coordorigin="387,294" coordsize="6,5" path="m391,294l389,294,388,294,387,295,387,298,388,299,391,299,392,298,392,295,391,294xe" filled="true" fillcolor="#ffffff" stroked="false">
              <v:path arrowok="t"/>
              <v:fill type="solid"/>
            </v:shape>
            <v:shape style="position:absolute;left:444;top:294;width:6;height:5" coordorigin="445,294" coordsize="6,5" path="m447,294l448,294,450,295,450,297,450,298,448,299,447,299,446,299,445,298,445,297,445,295,446,294,447,294xe" filled="false" stroked="true" strokeweight=".161632pt" strokecolor="#231f20">
              <v:path arrowok="t"/>
              <v:stroke dashstyle="solid"/>
            </v:shape>
            <v:shape style="position:absolute;left:444;top:294;width:6;height:5" coordorigin="445,294" coordsize="6,5" path="m449,294l447,294,446,294,445,295,445,298,446,299,449,299,450,298,450,295,449,294xe" filled="true" fillcolor="#ffffff" stroked="false">
              <v:path arrowok="t"/>
              <v:fill type="solid"/>
            </v:shape>
            <v:shape style="position:absolute;left:263;top:140;width:111;height:47" coordorigin="264,140" coordsize="111,47" path="m374,153l323,159,294,168,282,176,280,179,280,187,264,187,264,172,270,167,290,156,325,145,374,140,374,153xe" filled="false" stroked="true" strokeweight=".157259pt" strokecolor="#231f20">
              <v:path arrowok="t"/>
              <v:stroke dashstyle="solid"/>
            </v:shape>
            <v:shape style="position:absolute;left:263;top:140;width:111;height:47" coordorigin="264,140" coordsize="111,47" path="m374,140l325,145,290,156,270,167,264,172,264,187,280,187,280,179,282,176,294,168,323,159,374,153,374,140xe" filled="true" fillcolor="#231f20" stroked="false">
              <v:path arrowok="t"/>
              <v:fill type="solid"/>
            </v:shape>
            <v:shape style="position:absolute;left:442;top:140;width:99;height:43" coordorigin="443,140" coordsize="99,43" path="m457,155l463,156,479,158,501,164,525,176,540,183,483,144,457,140,443,142,444,147,452,153,457,155xe" filled="false" stroked="true" strokeweight=".157414pt" strokecolor="#231f20">
              <v:path arrowok="t"/>
              <v:stroke dashstyle="solid"/>
            </v:shape>
            <v:shape style="position:absolute;left:442;top:140;width:99;height:43" coordorigin="443,140" coordsize="99,43" path="m457,140l443,142,444,147,452,153,457,155,463,156,479,158,501,164,525,177,540,183,483,144,457,140xe" filled="true" fillcolor="#231f20" stroked="false">
              <v:path arrowok="t"/>
              <v:fill type="solid"/>
            </v:shape>
            <v:rect style="position:absolute;left:130;top:690;width:530;height:99" filled="true" fillcolor="#231f20" stroked="false">
              <v:fill type="solid"/>
            </v:rect>
            <w10:wrap type="none"/>
          </v:group>
        </w:pict>
      </w:r>
      <w:r>
        <w:rPr>
          <w:rFonts w:ascii="Microsoft Sans Serif" w:hAnsi="Microsoft Sans Serif"/>
          <w:color w:val="231F20"/>
          <w:sz w:val="16"/>
        </w:rPr>
        <w:t>A</w:t>
      </w:r>
      <w:r>
        <w:rPr>
          <w:rFonts w:ascii="Microsoft Sans Serif" w:hAnsi="Microsoft Sans Serif"/>
          <w:color w:val="231F20"/>
          <w:spacing w:val="-8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környezet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védelme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érdekében kérjük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külön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karton dobozok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és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műanyag zsákokat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és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dobja őket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a</w:t>
      </w:r>
      <w:r>
        <w:rPr>
          <w:rFonts w:ascii="Microsoft Sans Serif" w:hAnsi="Microsoft Sans Serif"/>
          <w:color w:val="231F20"/>
          <w:spacing w:val="-40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megfelelő hulladék közé. Használt készüléket kell eljuttatni a kijelölt gyűjtőhelyekre miatt veszélyes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elemek alkatrészeket,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amelyek hatással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lehetnek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a környezetre.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Ne dobja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a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készüléket a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közös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szemétkosárba.</w:t>
      </w:r>
    </w:p>
    <w:p>
      <w:pPr>
        <w:tabs>
          <w:tab w:pos="3815" w:val="left" w:leader="none"/>
          <w:tab w:pos="8237" w:val="left" w:leader="none"/>
        </w:tabs>
        <w:spacing w:before="130"/>
        <w:ind w:left="123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FAFAFA"/>
          <w:w w:val="359"/>
          <w:sz w:val="18"/>
          <w:shd w:fill="404041" w:color="auto" w:val="clear"/>
        </w:rPr>
        <w:t> </w:t>
      </w:r>
      <w:r>
        <w:rPr>
          <w:rFonts w:ascii="Arial"/>
          <w:b/>
          <w:color w:val="FAFAFA"/>
          <w:sz w:val="18"/>
          <w:shd w:fill="404041" w:color="auto" w:val="clear"/>
        </w:rPr>
        <w:tab/>
      </w:r>
      <w:r>
        <w:rPr>
          <w:rFonts w:ascii="Arial"/>
          <w:b/>
          <w:color w:val="FAFAFA"/>
          <w:sz w:val="18"/>
          <w:shd w:fill="404041" w:color="auto" w:val="clear"/>
        </w:rPr>
        <w:t>SUOMI</w:t>
        <w:tab/>
      </w:r>
    </w:p>
    <w:p>
      <w:pPr>
        <w:pStyle w:val="Heading1"/>
        <w:spacing w:before="48"/>
        <w:ind w:left="1857" w:right="0" w:hanging="1378"/>
        <w:jc w:val="left"/>
      </w:pPr>
      <w:r>
        <w:rPr>
          <w:color w:val="231F20"/>
          <w:w w:val="80"/>
        </w:rPr>
        <w:t>TURVALLISUUSMÄÄRÄYKSET</w:t>
      </w:r>
      <w:r>
        <w:rPr>
          <w:color w:val="231F20"/>
          <w:spacing w:val="28"/>
          <w:w w:val="80"/>
        </w:rPr>
        <w:t> </w:t>
      </w:r>
      <w:r>
        <w:rPr>
          <w:color w:val="231F20"/>
          <w:w w:val="80"/>
        </w:rPr>
        <w:t>TÄRKEÄT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TURVALLISEN</w:t>
      </w:r>
      <w:r>
        <w:rPr>
          <w:color w:val="231F20"/>
          <w:spacing w:val="28"/>
          <w:w w:val="80"/>
        </w:rPr>
        <w:t> </w:t>
      </w:r>
      <w:r>
        <w:rPr>
          <w:color w:val="231F20"/>
          <w:w w:val="80"/>
        </w:rPr>
        <w:t>KÄYTÖN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OHJEETLUE</w:t>
      </w:r>
      <w:r>
        <w:rPr>
          <w:color w:val="231F20"/>
          <w:spacing w:val="-51"/>
          <w:w w:val="80"/>
        </w:rPr>
        <w:t> </w:t>
      </w:r>
      <w:r>
        <w:rPr>
          <w:color w:val="231F20"/>
          <w:w w:val="80"/>
        </w:rPr>
        <w:t>TARKASTI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JA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SÄILYTÄ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TULEVAISUUTTA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VARTEN</w:t>
      </w:r>
    </w:p>
    <w:p>
      <w:pPr>
        <w:spacing w:after="0"/>
        <w:jc w:val="left"/>
        <w:sectPr>
          <w:pgSz w:w="8400" w:h="11910"/>
          <w:pgMar w:header="0" w:footer="8" w:top="20" w:bottom="3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363" w:val="left" w:leader="none"/>
        </w:tabs>
        <w:spacing w:line="235" w:lineRule="auto" w:before="119" w:after="0"/>
        <w:ind w:left="144" w:right="393" w:firstLine="0"/>
        <w:jc w:val="left"/>
        <w:rPr>
          <w:sz w:val="24"/>
        </w:rPr>
      </w:pPr>
      <w:r>
        <w:rPr>
          <w:color w:val="231F20"/>
          <w:w w:val="75"/>
          <w:sz w:val="24"/>
        </w:rPr>
        <w:t>Lue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käyttöohje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ennen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laitteen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käytön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aloittamista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ja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toimi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sen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sisältämien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ohjeiden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mukaan.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Valmistaja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ei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vasta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vahingoista,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jotka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ovat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aiheutuneet</w:t>
      </w:r>
      <w:r>
        <w:rPr>
          <w:color w:val="231F20"/>
          <w:spacing w:val="38"/>
          <w:w w:val="75"/>
          <w:sz w:val="24"/>
        </w:rPr>
        <w:t> </w:t>
      </w:r>
      <w:r>
        <w:rPr>
          <w:color w:val="231F20"/>
          <w:w w:val="75"/>
          <w:sz w:val="24"/>
        </w:rPr>
        <w:t>laitteen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käyttötarkoituksen</w:t>
      </w:r>
      <w:r>
        <w:rPr>
          <w:color w:val="231F20"/>
          <w:spacing w:val="-52"/>
          <w:w w:val="75"/>
          <w:sz w:val="24"/>
        </w:rPr>
        <w:t> </w:t>
      </w:r>
      <w:r>
        <w:rPr>
          <w:color w:val="231F20"/>
          <w:w w:val="80"/>
          <w:sz w:val="24"/>
        </w:rPr>
        <w:t>vastaisesta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tai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väärästä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käytöstä.</w:t>
      </w:r>
    </w:p>
    <w:p>
      <w:pPr>
        <w:pStyle w:val="ListParagraph"/>
        <w:numPr>
          <w:ilvl w:val="0"/>
          <w:numId w:val="13"/>
        </w:numPr>
        <w:tabs>
          <w:tab w:pos="363" w:val="left" w:leader="none"/>
        </w:tabs>
        <w:spacing w:line="235" w:lineRule="auto" w:before="0" w:after="0"/>
        <w:ind w:left="144" w:right="389" w:firstLine="0"/>
        <w:jc w:val="left"/>
        <w:rPr>
          <w:sz w:val="24"/>
        </w:rPr>
      </w:pPr>
      <w:r>
        <w:rPr>
          <w:color w:val="231F20"/>
          <w:w w:val="75"/>
          <w:sz w:val="24"/>
        </w:rPr>
        <w:t>Laite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on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tarkoitettu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yksinomaan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kotikäyttöön.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Laitetta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ei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saa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käyttää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muihin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tarkoituksiin,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jotka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eivät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ole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sen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käyttötarkoituksen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mukaisia.</w:t>
      </w:r>
    </w:p>
    <w:p>
      <w:pPr>
        <w:pStyle w:val="ListParagraph"/>
        <w:numPr>
          <w:ilvl w:val="0"/>
          <w:numId w:val="13"/>
        </w:numPr>
        <w:tabs>
          <w:tab w:pos="363" w:val="left" w:leader="none"/>
        </w:tabs>
        <w:spacing w:line="235" w:lineRule="auto" w:before="0" w:after="0"/>
        <w:ind w:left="144" w:right="149" w:firstLine="0"/>
        <w:jc w:val="left"/>
        <w:rPr>
          <w:sz w:val="24"/>
        </w:rPr>
      </w:pPr>
      <w:r>
        <w:rPr>
          <w:color w:val="231F20"/>
          <w:w w:val="80"/>
          <w:sz w:val="24"/>
        </w:rPr>
        <w:t>Laitteen käytön aikana on noudatettava erityistä varovaisuutta, kun lapsia oleskelee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lähistöllä.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Lapsia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ei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saa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päästää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leikkimään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laitteella.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Älä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päästä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lapsia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äläkä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henkilöitä,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jotka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eivät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ole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perehtyneet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laitteen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käyttöön,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käyttämään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laitetta.</w:t>
      </w:r>
    </w:p>
    <w:p>
      <w:pPr>
        <w:pStyle w:val="ListParagraph"/>
        <w:numPr>
          <w:ilvl w:val="0"/>
          <w:numId w:val="13"/>
        </w:numPr>
        <w:tabs>
          <w:tab w:pos="363" w:val="left" w:leader="none"/>
        </w:tabs>
        <w:spacing w:line="235" w:lineRule="auto" w:before="0" w:after="0"/>
        <w:ind w:left="144" w:right="159" w:firstLine="0"/>
        <w:jc w:val="left"/>
        <w:rPr>
          <w:sz w:val="24"/>
        </w:rPr>
      </w:pPr>
      <w:r>
        <w:rPr>
          <w:color w:val="231F20"/>
          <w:spacing w:val="-1"/>
          <w:w w:val="80"/>
          <w:sz w:val="24"/>
        </w:rPr>
        <w:t>VAROITUS: </w:t>
      </w:r>
      <w:r>
        <w:rPr>
          <w:color w:val="231F20"/>
          <w:w w:val="80"/>
          <w:sz w:val="24"/>
        </w:rPr>
        <w:t>Tätä laitetta voivat käyttää yli 8-vuotiaat lapset sekä henkilöt, joiden fyysinen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tai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psyykkinen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kyky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on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rajoittunut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tai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tuntoaistin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toiminta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on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rajoittunut,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tai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henkilöt,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joilla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ei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ole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kokemusta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laitteen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käytöstä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tai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eivät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tunne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sitä,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jos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sitä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käytetään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heidän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turvallisuudesta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vastaavan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henkilön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valvonnassa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tai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heille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on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annettu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ohjeet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laitteen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turvallisesta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käytöstä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ja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he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tietävät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sen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käyttöön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liittyvät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vaarat.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Lapset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eivät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saa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leikkiä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laitteella.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Lapset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eivät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saa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puhdistaa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ja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huoltaa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laitetta,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elleivät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he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ole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yli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8-vuotiaita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ja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nämä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toimenpiteet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suoritetaan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90"/>
          <w:sz w:val="24"/>
        </w:rPr>
        <w:t>valvonnan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alaisena.</w:t>
      </w:r>
    </w:p>
    <w:p>
      <w:pPr>
        <w:pStyle w:val="ListParagraph"/>
        <w:numPr>
          <w:ilvl w:val="0"/>
          <w:numId w:val="13"/>
        </w:numPr>
        <w:tabs>
          <w:tab w:pos="360" w:val="left" w:leader="none"/>
        </w:tabs>
        <w:spacing w:line="235" w:lineRule="auto" w:before="0" w:after="0"/>
        <w:ind w:left="144" w:right="356" w:firstLine="0"/>
        <w:jc w:val="left"/>
        <w:rPr>
          <w:sz w:val="24"/>
        </w:rPr>
      </w:pPr>
      <w:r>
        <w:rPr>
          <w:color w:val="231F20"/>
          <w:w w:val="80"/>
          <w:sz w:val="24"/>
        </w:rPr>
        <w:t>Tukehtumisvaaran välttämiseksi pidä laukkua poissa vauvojen ja lasten ulottuvilta. Älä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käytä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lasten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sängyissä,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sängyissä,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lastenvaunuissa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ja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leikkikehissä.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Tuote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ei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ole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leikkikalu.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Sido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solmu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ennen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heittämistä.</w:t>
      </w:r>
    </w:p>
    <w:p>
      <w:pPr>
        <w:pStyle w:val="ListParagraph"/>
        <w:numPr>
          <w:ilvl w:val="0"/>
          <w:numId w:val="13"/>
        </w:numPr>
        <w:tabs>
          <w:tab w:pos="363" w:val="left" w:leader="none"/>
        </w:tabs>
        <w:spacing w:line="235" w:lineRule="auto" w:before="0" w:after="0"/>
        <w:ind w:left="144" w:right="169" w:firstLine="0"/>
        <w:jc w:val="left"/>
        <w:rPr>
          <w:sz w:val="24"/>
        </w:rPr>
      </w:pPr>
      <w:r>
        <w:rPr>
          <w:color w:val="231F20"/>
          <w:w w:val="75"/>
          <w:sz w:val="24"/>
        </w:rPr>
        <w:t>Älä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upota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laitetta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veteen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tai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mihinkään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muuhun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nesteeseen.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Laitetta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ei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saa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upottaa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veteen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tai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muuhun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nesteeseen.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Älä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aseta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laitetta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alttiiksi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sääolosuhteiden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(sateen,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auringon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jne.)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90"/>
          <w:sz w:val="24"/>
        </w:rPr>
        <w:t>vaikutukselle.</w:t>
      </w:r>
    </w:p>
    <w:p>
      <w:pPr>
        <w:pStyle w:val="ListParagraph"/>
        <w:numPr>
          <w:ilvl w:val="0"/>
          <w:numId w:val="13"/>
        </w:numPr>
        <w:tabs>
          <w:tab w:pos="363" w:val="left" w:leader="none"/>
        </w:tabs>
        <w:spacing w:line="235" w:lineRule="auto" w:before="0" w:after="0"/>
        <w:ind w:left="144" w:right="631" w:firstLine="0"/>
        <w:jc w:val="left"/>
        <w:rPr>
          <w:sz w:val="24"/>
        </w:rPr>
      </w:pPr>
      <w:r>
        <w:rPr>
          <w:color w:val="231F20"/>
          <w:w w:val="75"/>
          <w:sz w:val="24"/>
        </w:rPr>
        <w:t>Älä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käytä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laitetta,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joka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on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vaurioitunut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millä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tavalla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tahansa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tai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toimii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virheellisesti.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Älä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korjaa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laitetta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omatoimisesti. Anna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vaurioitunut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laite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asianmukaiseen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huoltoliikkeeseen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tarkastettavaksi</w:t>
      </w:r>
      <w:r>
        <w:rPr>
          <w:color w:val="231F20"/>
          <w:spacing w:val="42"/>
          <w:w w:val="75"/>
          <w:sz w:val="24"/>
        </w:rPr>
        <w:t> </w:t>
      </w:r>
      <w:r>
        <w:rPr>
          <w:color w:val="231F20"/>
          <w:w w:val="75"/>
          <w:sz w:val="24"/>
        </w:rPr>
        <w:t>tai</w:t>
      </w:r>
      <w:r>
        <w:rPr>
          <w:color w:val="231F20"/>
          <w:spacing w:val="43"/>
          <w:w w:val="75"/>
          <w:sz w:val="24"/>
        </w:rPr>
        <w:t> </w:t>
      </w:r>
      <w:r>
        <w:rPr>
          <w:color w:val="231F20"/>
          <w:w w:val="75"/>
          <w:sz w:val="24"/>
        </w:rPr>
        <w:t>korjattavaksi.</w:t>
      </w:r>
      <w:r>
        <w:rPr>
          <w:color w:val="231F20"/>
          <w:spacing w:val="43"/>
          <w:w w:val="75"/>
          <w:sz w:val="24"/>
        </w:rPr>
        <w:t> </w:t>
      </w:r>
      <w:r>
        <w:rPr>
          <w:color w:val="231F20"/>
          <w:w w:val="75"/>
          <w:sz w:val="24"/>
        </w:rPr>
        <w:t>Kaikki</w:t>
      </w:r>
      <w:r>
        <w:rPr>
          <w:color w:val="231F20"/>
          <w:spacing w:val="43"/>
          <w:w w:val="75"/>
          <w:sz w:val="24"/>
        </w:rPr>
        <w:t> </w:t>
      </w:r>
      <w:r>
        <w:rPr>
          <w:color w:val="231F20"/>
          <w:w w:val="75"/>
          <w:sz w:val="24"/>
        </w:rPr>
        <w:t>korjaukset</w:t>
      </w:r>
      <w:r>
        <w:rPr>
          <w:color w:val="231F20"/>
          <w:spacing w:val="43"/>
          <w:w w:val="75"/>
          <w:sz w:val="24"/>
        </w:rPr>
        <w:t> </w:t>
      </w:r>
      <w:r>
        <w:rPr>
          <w:color w:val="231F20"/>
          <w:w w:val="75"/>
          <w:sz w:val="24"/>
        </w:rPr>
        <w:t>saavat</w:t>
      </w:r>
      <w:r>
        <w:rPr>
          <w:color w:val="231F20"/>
          <w:spacing w:val="42"/>
          <w:w w:val="75"/>
          <w:sz w:val="24"/>
        </w:rPr>
        <w:t> </w:t>
      </w:r>
      <w:r>
        <w:rPr>
          <w:color w:val="231F20"/>
          <w:w w:val="75"/>
          <w:sz w:val="24"/>
        </w:rPr>
        <w:t>tehdä</w:t>
      </w:r>
      <w:r>
        <w:rPr>
          <w:color w:val="231F20"/>
          <w:spacing w:val="43"/>
          <w:w w:val="75"/>
          <w:sz w:val="24"/>
        </w:rPr>
        <w:t> </w:t>
      </w:r>
      <w:r>
        <w:rPr>
          <w:color w:val="231F20"/>
          <w:w w:val="75"/>
          <w:sz w:val="24"/>
        </w:rPr>
        <w:t>yksinomaan</w:t>
      </w:r>
      <w:r>
        <w:rPr>
          <w:color w:val="231F20"/>
          <w:spacing w:val="43"/>
          <w:w w:val="75"/>
          <w:sz w:val="24"/>
        </w:rPr>
        <w:t> </w:t>
      </w:r>
      <w:r>
        <w:rPr>
          <w:color w:val="231F20"/>
          <w:w w:val="75"/>
          <w:sz w:val="24"/>
        </w:rPr>
        <w:t>valtuutetut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huoltoliikkeet.</w:t>
      </w:r>
      <w:r>
        <w:rPr>
          <w:color w:val="231F20"/>
          <w:spacing w:val="12"/>
          <w:w w:val="75"/>
          <w:sz w:val="24"/>
        </w:rPr>
        <w:t> </w:t>
      </w:r>
      <w:r>
        <w:rPr>
          <w:color w:val="231F20"/>
          <w:w w:val="75"/>
          <w:sz w:val="24"/>
        </w:rPr>
        <w:t>Väärin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suoritettu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korjaus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voi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aiheuttaa</w:t>
      </w:r>
      <w:r>
        <w:rPr>
          <w:color w:val="231F20"/>
          <w:spacing w:val="12"/>
          <w:w w:val="75"/>
          <w:sz w:val="24"/>
        </w:rPr>
        <w:t> </w:t>
      </w:r>
      <w:r>
        <w:rPr>
          <w:color w:val="231F20"/>
          <w:w w:val="75"/>
          <w:sz w:val="24"/>
        </w:rPr>
        <w:t>vakavia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vaaroja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käyttäjälle.</w:t>
      </w:r>
    </w:p>
    <w:p>
      <w:pPr>
        <w:pStyle w:val="ListParagraph"/>
        <w:numPr>
          <w:ilvl w:val="0"/>
          <w:numId w:val="13"/>
        </w:numPr>
        <w:tabs>
          <w:tab w:pos="363" w:val="left" w:leader="none"/>
        </w:tabs>
        <w:spacing w:line="235" w:lineRule="auto" w:before="0" w:after="0"/>
        <w:ind w:left="144" w:right="1166" w:firstLine="0"/>
        <w:jc w:val="left"/>
        <w:rPr>
          <w:sz w:val="24"/>
        </w:rPr>
      </w:pPr>
      <w:r>
        <w:rPr>
          <w:color w:val="231F20"/>
          <w:w w:val="75"/>
          <w:sz w:val="24"/>
        </w:rPr>
        <w:t>Laite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pitää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asettaa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viileälle,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vakaalle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ja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tasaiselle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pinnalle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etäälle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kuumenevista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keittiölaitteista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kuten: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sähköliesi,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kaasuliesi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yms..</w:t>
      </w:r>
    </w:p>
    <w:p>
      <w:pPr>
        <w:pStyle w:val="ListParagraph"/>
        <w:numPr>
          <w:ilvl w:val="0"/>
          <w:numId w:val="13"/>
        </w:numPr>
        <w:tabs>
          <w:tab w:pos="363" w:val="left" w:leader="none"/>
        </w:tabs>
        <w:spacing w:line="268" w:lineRule="exact" w:before="0" w:after="0"/>
        <w:ind w:left="362" w:right="0" w:hanging="219"/>
        <w:jc w:val="left"/>
        <w:rPr>
          <w:sz w:val="24"/>
        </w:rPr>
      </w:pPr>
      <w:r>
        <w:rPr>
          <w:color w:val="231F20"/>
          <w:w w:val="80"/>
          <w:sz w:val="24"/>
        </w:rPr>
        <w:t>Laitetta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ei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saa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käyttää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helposti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syttyvien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materiaalien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läheisyydessä.</w:t>
      </w:r>
    </w:p>
    <w:p>
      <w:pPr>
        <w:pStyle w:val="ListParagraph"/>
        <w:numPr>
          <w:ilvl w:val="0"/>
          <w:numId w:val="13"/>
        </w:numPr>
        <w:tabs>
          <w:tab w:pos="1193" w:val="left" w:leader="none"/>
        </w:tabs>
        <w:spacing w:line="235" w:lineRule="auto" w:before="0" w:after="0"/>
        <w:ind w:left="864" w:right="425" w:firstLine="0"/>
        <w:jc w:val="left"/>
        <w:rPr>
          <w:sz w:val="24"/>
        </w:rPr>
      </w:pPr>
      <w:r>
        <w:rPr/>
        <w:pict>
          <v:group style="position:absolute;margin-left:9.673982pt;margin-top:5.766484pt;width:27.55pt;height:27.15pt;mso-position-horizontal-relative:page;mso-position-vertical-relative:paragraph;z-index:-17148416" coordorigin="193,115" coordsize="551,543">
            <v:shape style="position:absolute;left:533;top:228;width:112;height:163" type="#_x0000_t75" stroked="false">
              <v:imagedata r:id="rId30" o:title=""/>
            </v:shape>
            <v:shape style="position:absolute;left:242;top:382;width:457;height:104" coordorigin="242,383" coordsize="457,104" path="m242,390l249,383,257,385,267,392,277,401,299,405,314,394,326,383,342,390,370,405,386,396,399,384,417,389,445,406,463,397,476,384,489,389,508,405,523,397,537,384,554,388,580,406,596,398,610,385,628,387,655,406,670,397,682,384,699,390,695,419,687,442,676,464,664,487,279,487,264,461,252,437,245,414,242,390xe" filled="false" stroked="true" strokeweight=".525883pt" strokecolor="#231f20">
              <v:path arrowok="t"/>
              <v:stroke dashstyle="solid"/>
            </v:shape>
            <v:shape style="position:absolute;left:452;top:251;width:106;height:93" coordorigin="453,252" coordsize="106,93" path="m558,271l496,345m549,265l479,331m542,259l465,316m535,252l453,300e" filled="false" stroked="true" strokeweight=".47394pt" strokecolor="#231f20">
              <v:path arrowok="t"/>
              <v:stroke dashstyle="longdash"/>
            </v:shape>
            <v:shape style="position:absolute;left:212;top:134;width:514;height:505" coordorigin="212,134" coordsize="514,505" path="m469,134l537,143,598,169,650,208,690,259,716,319,725,386,719,441,702,492,674,538,638,576,638,576,292,204,292,204,329,175,372,153,419,139,469,134xm638,576l602,602,561,622,516,634,469,639,401,630,339,604,287,565,247,514,221,453,212,386,218,334,234,285,259,242,292,204,638,576xe" filled="false" stroked="true" strokeweight="1.881068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Laitetta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ei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saa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käyttää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veden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läheisyydessä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esim.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suihkussa,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kylpyammeessa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eikä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pesualtaan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yläpuolella,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jossa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on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vettä.</w:t>
      </w:r>
    </w:p>
    <w:p>
      <w:pPr>
        <w:pStyle w:val="ListParagraph"/>
        <w:numPr>
          <w:ilvl w:val="0"/>
          <w:numId w:val="13"/>
        </w:numPr>
        <w:tabs>
          <w:tab w:pos="1178" w:val="left" w:leader="none"/>
        </w:tabs>
        <w:spacing w:line="235" w:lineRule="auto" w:before="0" w:after="0"/>
        <w:ind w:left="144" w:right="241" w:firstLine="720"/>
        <w:jc w:val="left"/>
        <w:rPr>
          <w:sz w:val="24"/>
        </w:rPr>
      </w:pPr>
      <w:r>
        <w:rPr>
          <w:color w:val="231F20"/>
          <w:w w:val="75"/>
          <w:sz w:val="24"/>
        </w:rPr>
        <w:t>Paristot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voivat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vuotaa,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kun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on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käytetty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loppuun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tai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niitä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ei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ole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käytetty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pitkään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80"/>
          <w:sz w:val="24"/>
        </w:rPr>
        <w:t>aikaan. Laitteen sekä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oman terveytesi suojelemiseksi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vaihda paristot säännöllisesti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ja vältä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ihokosketusta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vuotavien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paristojen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kanssa.</w:t>
      </w:r>
    </w:p>
    <w:p>
      <w:pPr>
        <w:pStyle w:val="ListParagraph"/>
        <w:numPr>
          <w:ilvl w:val="0"/>
          <w:numId w:val="13"/>
        </w:numPr>
        <w:tabs>
          <w:tab w:pos="473" w:val="left" w:leader="none"/>
        </w:tabs>
        <w:spacing w:line="267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Laite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on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joka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kerta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kytkettävä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pois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päältä,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kun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otetaan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pois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käytöstä.</w:t>
      </w:r>
    </w:p>
    <w:p>
      <w:pPr>
        <w:pStyle w:val="ListParagraph"/>
        <w:numPr>
          <w:ilvl w:val="0"/>
          <w:numId w:val="13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Laitetta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on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käytettävä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vakaalla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ja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tasaisella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alustalla.</w:t>
      </w:r>
    </w:p>
    <w:p>
      <w:pPr>
        <w:pStyle w:val="ListParagraph"/>
        <w:numPr>
          <w:ilvl w:val="0"/>
          <w:numId w:val="13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Laite</w:t>
      </w:r>
      <w:r>
        <w:rPr>
          <w:color w:val="231F20"/>
          <w:spacing w:val="49"/>
          <w:w w:val="75"/>
          <w:sz w:val="24"/>
        </w:rPr>
        <w:t> </w:t>
      </w:r>
      <w:r>
        <w:rPr>
          <w:color w:val="231F20"/>
          <w:w w:val="75"/>
          <w:sz w:val="24"/>
        </w:rPr>
        <w:t>on</w:t>
      </w:r>
      <w:r>
        <w:rPr>
          <w:color w:val="231F20"/>
          <w:spacing w:val="50"/>
          <w:w w:val="75"/>
          <w:sz w:val="24"/>
        </w:rPr>
        <w:t> </w:t>
      </w:r>
      <w:r>
        <w:rPr>
          <w:color w:val="231F20"/>
          <w:w w:val="75"/>
          <w:sz w:val="24"/>
        </w:rPr>
        <w:t>pidettävä</w:t>
      </w:r>
      <w:r>
        <w:rPr>
          <w:color w:val="231F20"/>
          <w:spacing w:val="50"/>
          <w:w w:val="75"/>
          <w:sz w:val="24"/>
        </w:rPr>
        <w:t> </w:t>
      </w:r>
      <w:r>
        <w:rPr>
          <w:color w:val="231F20"/>
          <w:w w:val="75"/>
          <w:sz w:val="24"/>
        </w:rPr>
        <w:t>voimakkaiden</w:t>
      </w:r>
      <w:r>
        <w:rPr>
          <w:color w:val="231F20"/>
          <w:spacing w:val="50"/>
          <w:w w:val="75"/>
          <w:sz w:val="24"/>
        </w:rPr>
        <w:t> </w:t>
      </w:r>
      <w:r>
        <w:rPr>
          <w:color w:val="231F20"/>
          <w:w w:val="75"/>
          <w:sz w:val="24"/>
        </w:rPr>
        <w:t>magneettikenttien</w:t>
      </w:r>
      <w:r>
        <w:rPr>
          <w:color w:val="231F20"/>
          <w:spacing w:val="50"/>
          <w:w w:val="75"/>
          <w:sz w:val="24"/>
        </w:rPr>
        <w:t> </w:t>
      </w:r>
      <w:r>
        <w:rPr>
          <w:color w:val="231F20"/>
          <w:w w:val="75"/>
          <w:sz w:val="24"/>
        </w:rPr>
        <w:t>vaikutusalueen</w:t>
      </w:r>
      <w:r>
        <w:rPr>
          <w:color w:val="231F20"/>
          <w:spacing w:val="50"/>
          <w:w w:val="75"/>
          <w:sz w:val="24"/>
        </w:rPr>
        <w:t> </w:t>
      </w:r>
      <w:r>
        <w:rPr>
          <w:color w:val="231F20"/>
          <w:w w:val="75"/>
          <w:sz w:val="24"/>
        </w:rPr>
        <w:t>ulkopuolella.</w:t>
      </w:r>
    </w:p>
    <w:p>
      <w:pPr>
        <w:pStyle w:val="ListParagraph"/>
        <w:numPr>
          <w:ilvl w:val="0"/>
          <w:numId w:val="13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On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varmistettava,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että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alusta,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jolla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laitetta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käytämme,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ei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ole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kostea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tai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liukas.</w:t>
      </w:r>
    </w:p>
    <w:p>
      <w:pPr>
        <w:pStyle w:val="ListParagraph"/>
        <w:numPr>
          <w:ilvl w:val="0"/>
          <w:numId w:val="13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On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varottava,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etteivät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raskaat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esineet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putoa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vaa'an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näytön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ja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lasiosien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päälle.</w:t>
      </w:r>
    </w:p>
    <w:p>
      <w:pPr>
        <w:pStyle w:val="ListParagraph"/>
        <w:numPr>
          <w:ilvl w:val="0"/>
          <w:numId w:val="13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Vaakaa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EI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saa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lyödä,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ravistaa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eikä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pudottaa.</w:t>
      </w:r>
    </w:p>
    <w:p>
      <w:pPr>
        <w:pStyle w:val="ListParagraph"/>
        <w:numPr>
          <w:ilvl w:val="0"/>
          <w:numId w:val="13"/>
        </w:numPr>
        <w:tabs>
          <w:tab w:pos="473" w:val="left" w:leader="none"/>
        </w:tabs>
        <w:spacing w:line="275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Seiso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liikkumatta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vaa'alla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koko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punnitsemisen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ajan.</w:t>
      </w:r>
    </w:p>
    <w:p>
      <w:pPr>
        <w:spacing w:line="184" w:lineRule="exact" w:before="140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LAITTEEN</w:t>
      </w:r>
      <w:r>
        <w:rPr>
          <w:color w:val="231F20"/>
          <w:spacing w:val="7"/>
          <w:w w:val="90"/>
          <w:sz w:val="16"/>
        </w:rPr>
        <w:t> </w:t>
      </w:r>
      <w:r>
        <w:rPr>
          <w:color w:val="231F20"/>
          <w:w w:val="90"/>
          <w:sz w:val="16"/>
        </w:rPr>
        <w:t>KUVAUS</w:t>
      </w:r>
    </w:p>
    <w:p>
      <w:pPr>
        <w:tabs>
          <w:tab w:pos="1583" w:val="left" w:leader="none"/>
          <w:tab w:pos="3023" w:val="left" w:leader="none"/>
        </w:tabs>
        <w:spacing w:line="184" w:lineRule="exact" w:before="0"/>
        <w:ind w:left="144" w:right="0" w:firstLine="0"/>
        <w:jc w:val="left"/>
        <w:rPr>
          <w:sz w:val="16"/>
        </w:rPr>
      </w:pPr>
      <w:r>
        <w:rPr>
          <w:color w:val="231F20"/>
          <w:spacing w:val="-2"/>
          <w:w w:val="85"/>
          <w:sz w:val="16"/>
        </w:rPr>
        <w:t>1.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spacing w:val="-2"/>
          <w:w w:val="85"/>
          <w:sz w:val="16"/>
        </w:rPr>
        <w:t>Vaakataso</w:t>
        <w:tab/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UNIT-painike</w:t>
        <w:tab/>
        <w:t>3.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LED-näyttö</w:t>
      </w:r>
    </w:p>
    <w:p>
      <w:pPr>
        <w:spacing w:after="0" w:line="184" w:lineRule="exact"/>
        <w:jc w:val="left"/>
        <w:rPr>
          <w:sz w:val="16"/>
        </w:rPr>
        <w:sectPr>
          <w:pgSz w:w="8400" w:h="11910"/>
          <w:pgMar w:header="0" w:footer="8" w:top="20" w:bottom="240" w:left="0" w:right="0"/>
        </w:sectPr>
      </w:pPr>
    </w:p>
    <w:p>
      <w:pPr>
        <w:spacing w:line="183" w:lineRule="exact" w:before="97"/>
        <w:ind w:left="14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AKUN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VAIHTAMINEN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Irrota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paristolokeron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kansi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vaa'an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alaosasta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(4).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Poista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vanha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akku.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Asenna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uusi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oikeantyyppinen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akku.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Sulje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paristolokeron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kansi.</w:t>
      </w:r>
    </w:p>
    <w:p>
      <w:pPr>
        <w:spacing w:line="183" w:lineRule="exact" w:before="176"/>
        <w:ind w:left="14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ENNEN</w:t>
      </w:r>
      <w:r>
        <w:rPr>
          <w:color w:val="231F20"/>
          <w:spacing w:val="11"/>
          <w:w w:val="90"/>
          <w:sz w:val="16"/>
        </w:rPr>
        <w:t> </w:t>
      </w:r>
      <w:r>
        <w:rPr>
          <w:color w:val="231F20"/>
          <w:w w:val="90"/>
          <w:sz w:val="16"/>
        </w:rPr>
        <w:t>ENSIMMÄISTÄ</w:t>
      </w:r>
      <w:r>
        <w:rPr>
          <w:color w:val="231F20"/>
          <w:spacing w:val="115"/>
          <w:sz w:val="16"/>
        </w:rPr>
        <w:t> </w:t>
      </w:r>
      <w:r>
        <w:rPr>
          <w:color w:val="231F20"/>
          <w:w w:val="90"/>
          <w:sz w:val="16"/>
        </w:rPr>
        <w:t>KÄYTTÖÄ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Avaa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paristolokero.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Poista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eristyskalvo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akusta.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Tai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aseta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uusi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oikeantyyppinen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akku.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Sulje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paristolokeron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kansi.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MITTAYKSIKÖIDEN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VALINTA</w:t>
      </w:r>
    </w:p>
    <w:p>
      <w:pPr>
        <w:spacing w:line="235" w:lineRule="auto" w:before="0"/>
        <w:ind w:left="144" w:right="2957" w:firstLine="0"/>
        <w:jc w:val="left"/>
        <w:rPr>
          <w:sz w:val="16"/>
        </w:rPr>
      </w:pPr>
      <w:r>
        <w:rPr>
          <w:color w:val="231F20"/>
          <w:w w:val="80"/>
          <w:sz w:val="16"/>
        </w:rPr>
        <w:t>Paina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mittayksiköiden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vaihtopainiketta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asteikon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alaosassa.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Metrijärjestelmä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muuttuu Iso-Britanniaan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tai päinvastoin. Näytössä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näkyy nykyinen yksikkö.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OPERAATIO</w:t>
      </w:r>
    </w:p>
    <w:p>
      <w:pPr>
        <w:spacing w:line="235" w:lineRule="auto" w:before="1"/>
        <w:ind w:left="144" w:right="1210" w:firstLine="0"/>
        <w:jc w:val="left"/>
        <w:rPr>
          <w:sz w:val="16"/>
        </w:rPr>
      </w:pPr>
      <w:r>
        <w:rPr>
          <w:color w:val="231F20"/>
          <w:w w:val="75"/>
          <w:sz w:val="16"/>
        </w:rPr>
        <w:t>VAIHE</w:t>
      </w:r>
      <w:r>
        <w:rPr>
          <w:color w:val="231F20"/>
          <w:spacing w:val="42"/>
          <w:sz w:val="16"/>
        </w:rPr>
        <w:t> </w:t>
      </w:r>
      <w:r>
        <w:rPr>
          <w:color w:val="231F20"/>
          <w:spacing w:val="43"/>
          <w:sz w:val="16"/>
        </w:rPr>
        <w:t> </w:t>
      </w:r>
      <w:r>
        <w:rPr>
          <w:color w:val="231F20"/>
          <w:w w:val="75"/>
          <w:sz w:val="16"/>
        </w:rPr>
        <w:t>1.</w:t>
      </w:r>
      <w:r>
        <w:rPr>
          <w:color w:val="231F20"/>
          <w:spacing w:val="132"/>
          <w:sz w:val="16"/>
        </w:rPr>
        <w:t> </w:t>
      </w:r>
      <w:r>
        <w:rPr>
          <w:color w:val="231F20"/>
          <w:w w:val="75"/>
          <w:sz w:val="16"/>
        </w:rPr>
        <w:t>Aseta</w:t>
      </w:r>
      <w:r>
        <w:rPr>
          <w:color w:val="231F20"/>
          <w:spacing w:val="133"/>
          <w:sz w:val="16"/>
        </w:rPr>
        <w:t> </w:t>
      </w:r>
      <w:r>
        <w:rPr>
          <w:color w:val="231F20"/>
          <w:w w:val="75"/>
          <w:sz w:val="16"/>
        </w:rPr>
        <w:t>vaaka</w:t>
      </w:r>
      <w:r>
        <w:rPr>
          <w:color w:val="231F20"/>
          <w:spacing w:val="133"/>
          <w:sz w:val="16"/>
        </w:rPr>
        <w:t> </w:t>
      </w:r>
      <w:r>
        <w:rPr>
          <w:color w:val="231F20"/>
          <w:w w:val="75"/>
          <w:sz w:val="16"/>
        </w:rPr>
        <w:t>kovalle</w:t>
      </w:r>
      <w:r>
        <w:rPr>
          <w:color w:val="231F20"/>
          <w:spacing w:val="133"/>
          <w:sz w:val="16"/>
        </w:rPr>
        <w:t> </w:t>
      </w:r>
      <w:r>
        <w:rPr>
          <w:color w:val="231F20"/>
          <w:w w:val="75"/>
          <w:sz w:val="16"/>
        </w:rPr>
        <w:t>ja</w:t>
      </w:r>
      <w:r>
        <w:rPr>
          <w:color w:val="231F20"/>
          <w:spacing w:val="24"/>
          <w:sz w:val="16"/>
        </w:rPr>
        <w:t>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tasaiselle</w:t>
      </w:r>
      <w:r>
        <w:rPr>
          <w:color w:val="231F20"/>
          <w:spacing w:val="24"/>
          <w:sz w:val="16"/>
        </w:rPr>
        <w:t>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alustalle</w:t>
      </w:r>
      <w:r>
        <w:rPr>
          <w:color w:val="231F20"/>
          <w:spacing w:val="24"/>
          <w:sz w:val="16"/>
        </w:rPr>
        <w:t>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(vältä</w:t>
      </w:r>
      <w:r>
        <w:rPr>
          <w:color w:val="231F20"/>
          <w:spacing w:val="24"/>
          <w:sz w:val="16"/>
        </w:rPr>
        <w:t>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mattoja</w:t>
      </w:r>
      <w:r>
        <w:rPr>
          <w:color w:val="231F20"/>
          <w:spacing w:val="24"/>
          <w:sz w:val="16"/>
        </w:rPr>
        <w:t>  </w:t>
      </w:r>
      <w:r>
        <w:rPr>
          <w:color w:val="231F20"/>
          <w:spacing w:val="25"/>
          <w:sz w:val="16"/>
        </w:rPr>
        <w:t> </w:t>
      </w:r>
      <w:r>
        <w:rPr>
          <w:color w:val="231F20"/>
          <w:w w:val="75"/>
          <w:sz w:val="16"/>
        </w:rPr>
        <w:t>ja</w:t>
      </w:r>
      <w:r>
        <w:rPr>
          <w:color w:val="231F20"/>
          <w:spacing w:val="24"/>
          <w:sz w:val="16"/>
        </w:rPr>
        <w:t>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pehmeitä</w:t>
      </w:r>
      <w:r>
        <w:rPr>
          <w:color w:val="231F20"/>
          <w:spacing w:val="24"/>
          <w:sz w:val="16"/>
        </w:rPr>
        <w:t>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pintoja).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80"/>
          <w:sz w:val="16"/>
        </w:rPr>
        <w:t>VAIHE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Paina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vaakaa,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laite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käynnistyy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automaattisesti.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Odota,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kunnes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näytössä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näkyy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"0".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VAIHE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Astu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kevyesti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vaa'alle.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Seiso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vaa'alla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tasaisesti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äläkä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liiku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ennen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kuin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näytön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painolukemasi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ei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muutu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ja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lukittuu.</w:t>
      </w:r>
    </w:p>
    <w:p>
      <w:pPr>
        <w:spacing w:line="183" w:lineRule="exact" w:before="175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PIUVIEN</w:t>
      </w:r>
      <w:r>
        <w:rPr>
          <w:color w:val="231F20"/>
          <w:spacing w:val="7"/>
          <w:w w:val="90"/>
          <w:sz w:val="16"/>
        </w:rPr>
        <w:t> </w:t>
      </w:r>
      <w:r>
        <w:rPr>
          <w:color w:val="231F20"/>
          <w:w w:val="90"/>
          <w:sz w:val="16"/>
        </w:rPr>
        <w:t>PAINOUSTILA</w:t>
      </w:r>
    </w:p>
    <w:p>
      <w:pPr>
        <w:spacing w:line="235" w:lineRule="auto" w:before="1"/>
        <w:ind w:left="144" w:right="3256" w:firstLine="0"/>
        <w:jc w:val="left"/>
        <w:rPr>
          <w:sz w:val="16"/>
        </w:rPr>
      </w:pPr>
      <w:r>
        <w:rPr>
          <w:color w:val="231F20"/>
          <w:w w:val="80"/>
          <w:sz w:val="16"/>
        </w:rPr>
        <w:t>Paina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sekunnin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ajan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mittayksiköiden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vaihtopainiketta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asteikon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alaosassa.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80"/>
          <w:sz w:val="16"/>
        </w:rPr>
        <w:t>"Aikuinen"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-kuvake,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jossa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näkyy.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Vaaka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on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nyt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vauvapainotustilassa.</w:t>
      </w:r>
    </w:p>
    <w:p>
      <w:pPr>
        <w:spacing w:line="235" w:lineRule="auto" w:before="0"/>
        <w:ind w:left="144" w:right="224" w:firstLine="0"/>
        <w:jc w:val="left"/>
        <w:rPr>
          <w:sz w:val="16"/>
        </w:rPr>
      </w:pPr>
      <w:r>
        <w:rPr>
          <w:color w:val="231F20"/>
          <w:w w:val="75"/>
          <w:sz w:val="16"/>
        </w:rPr>
        <w:t>VAIHE</w:t>
      </w:r>
      <w:r>
        <w:rPr>
          <w:color w:val="231F20"/>
          <w:spacing w:val="36"/>
          <w:sz w:val="16"/>
        </w:rPr>
        <w:t>  </w:t>
      </w:r>
      <w:r>
        <w:rPr>
          <w:color w:val="231F20"/>
          <w:spacing w:val="37"/>
          <w:sz w:val="16"/>
        </w:rPr>
        <w:t> </w:t>
      </w:r>
      <w:r>
        <w:rPr>
          <w:color w:val="231F20"/>
          <w:w w:val="75"/>
          <w:sz w:val="16"/>
        </w:rPr>
        <w:t>1.</w:t>
      </w:r>
      <w:r>
        <w:rPr>
          <w:color w:val="231F20"/>
          <w:spacing w:val="36"/>
          <w:sz w:val="16"/>
        </w:rPr>
        <w:t> 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75"/>
          <w:sz w:val="16"/>
        </w:rPr>
        <w:t>Aseta</w:t>
      </w:r>
      <w:r>
        <w:rPr>
          <w:color w:val="231F20"/>
          <w:spacing w:val="24"/>
          <w:sz w:val="16"/>
        </w:rPr>
        <w:t> 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vaaka</w:t>
      </w:r>
      <w:r>
        <w:rPr>
          <w:color w:val="231F20"/>
          <w:spacing w:val="24"/>
          <w:sz w:val="16"/>
        </w:rPr>
        <w:t> 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kovalle</w:t>
      </w:r>
      <w:r>
        <w:rPr>
          <w:color w:val="231F20"/>
          <w:spacing w:val="24"/>
          <w:sz w:val="16"/>
        </w:rPr>
        <w:t> 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ja</w:t>
      </w:r>
      <w:r>
        <w:rPr>
          <w:color w:val="231F20"/>
          <w:spacing w:val="24"/>
          <w:sz w:val="16"/>
        </w:rPr>
        <w:t> 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tasaiselle</w:t>
      </w:r>
      <w:r>
        <w:rPr>
          <w:color w:val="231F20"/>
          <w:spacing w:val="24"/>
          <w:sz w:val="16"/>
        </w:rPr>
        <w:t> 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alustalle</w:t>
      </w:r>
      <w:r>
        <w:rPr>
          <w:color w:val="231F20"/>
          <w:spacing w:val="24"/>
          <w:sz w:val="16"/>
        </w:rPr>
        <w:t> 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(vältä</w:t>
      </w:r>
      <w:r>
        <w:rPr>
          <w:color w:val="231F20"/>
          <w:spacing w:val="24"/>
          <w:sz w:val="16"/>
        </w:rPr>
        <w:t> 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mattoja</w:t>
      </w:r>
      <w:r>
        <w:rPr>
          <w:color w:val="231F20"/>
          <w:spacing w:val="24"/>
          <w:sz w:val="16"/>
        </w:rPr>
        <w:t> 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ja</w:t>
      </w:r>
      <w:r>
        <w:rPr>
          <w:color w:val="231F20"/>
          <w:spacing w:val="24"/>
          <w:sz w:val="16"/>
        </w:rPr>
        <w:t>   </w:t>
      </w:r>
      <w:r>
        <w:rPr>
          <w:color w:val="231F20"/>
          <w:spacing w:val="25"/>
          <w:sz w:val="16"/>
        </w:rPr>
        <w:t> </w:t>
      </w:r>
      <w:r>
        <w:rPr>
          <w:color w:val="231F20"/>
          <w:w w:val="75"/>
          <w:sz w:val="16"/>
        </w:rPr>
        <w:t>pehmeitä</w:t>
      </w:r>
      <w:r>
        <w:rPr>
          <w:color w:val="231F20"/>
          <w:spacing w:val="24"/>
          <w:sz w:val="16"/>
        </w:rPr>
        <w:t> 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pintoja).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80"/>
          <w:sz w:val="16"/>
        </w:rPr>
        <w:t>VAIHE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Seiso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vaakalla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ja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odota,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kunnes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näytössä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näkyy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painolukema.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Kun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lukema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on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vakaa,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näytössä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näkyy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toinen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kuvake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"Aikuinen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ja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0"/>
          <w:sz w:val="16"/>
        </w:rPr>
        <w:t>vauva".</w:t>
      </w:r>
    </w:p>
    <w:p>
      <w:pPr>
        <w:spacing w:line="235" w:lineRule="auto" w:before="0"/>
        <w:ind w:left="144" w:right="0" w:hanging="1"/>
        <w:jc w:val="left"/>
        <w:rPr>
          <w:sz w:val="16"/>
        </w:rPr>
      </w:pPr>
      <w:r>
        <w:rPr>
          <w:color w:val="231F20"/>
          <w:w w:val="80"/>
          <w:sz w:val="16"/>
        </w:rPr>
        <w:t>VAIHE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Astu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vaa'alta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ja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astu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vauvan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kyytiin.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Seiso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hetken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ja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odota,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kunnes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näytössä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näkyy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kolmas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kuvake: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"Infant"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ja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vauvan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paino.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Seuraavaksi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näyttö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näyttää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aikuisen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ja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vauvan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painon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kolme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kertaa.</w:t>
      </w:r>
    </w:p>
    <w:p>
      <w:pPr>
        <w:spacing w:line="183" w:lineRule="exact" w:before="172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AUTOMAATTINEN</w:t>
      </w:r>
      <w:r>
        <w:rPr>
          <w:color w:val="231F20"/>
          <w:spacing w:val="7"/>
          <w:w w:val="90"/>
          <w:sz w:val="16"/>
        </w:rPr>
        <w:t> </w:t>
      </w:r>
      <w:r>
        <w:rPr>
          <w:color w:val="231F20"/>
          <w:w w:val="90"/>
          <w:sz w:val="16"/>
        </w:rPr>
        <w:t>POIS</w:t>
      </w:r>
    </w:p>
    <w:p>
      <w:pPr>
        <w:spacing w:line="235" w:lineRule="auto" w:before="0"/>
        <w:ind w:left="144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Kun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astut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pois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vaa'alta,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laite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sammuu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automaattisesti.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Vaaka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sammuu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automaattisesti,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kun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näytössä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näkyy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"0.0"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tai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sama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paino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10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sekunnin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ajan.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PUHDISTUS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JA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HUOLTO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 Pyyhi vaaka varovasti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kuivalla tai hieman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kostealla liinalla.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VIESTIT</w:t>
      </w:r>
    </w:p>
    <w:p>
      <w:pPr>
        <w:spacing w:line="235" w:lineRule="auto" w:before="1"/>
        <w:ind w:left="144" w:right="6735" w:firstLine="0"/>
        <w:jc w:val="left"/>
        <w:rPr>
          <w:sz w:val="16"/>
        </w:rPr>
      </w:pPr>
      <w:r>
        <w:rPr>
          <w:color w:val="231F20"/>
          <w:w w:val="85"/>
          <w:sz w:val="16"/>
        </w:rPr>
        <w:t>a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4"/>
          <w:sz w:val="16"/>
        </w:rPr>
        <w:t> </w:t>
      </w:r>
      <w:r>
        <w:rPr>
          <w:color w:val="231F20"/>
          <w:w w:val="85"/>
          <w:sz w:val="16"/>
        </w:rPr>
        <w:t>–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4"/>
          <w:sz w:val="16"/>
        </w:rPr>
        <w:t> </w:t>
      </w:r>
      <w:r>
        <w:rPr>
          <w:color w:val="231F20"/>
          <w:w w:val="85"/>
          <w:sz w:val="16"/>
        </w:rPr>
        <w:t>akku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4"/>
          <w:sz w:val="16"/>
        </w:rPr>
        <w:t> </w:t>
      </w:r>
      <w:r>
        <w:rPr>
          <w:color w:val="231F20"/>
          <w:w w:val="85"/>
          <w:sz w:val="16"/>
        </w:rPr>
        <w:t>vähissä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0"/>
          <w:sz w:val="16"/>
        </w:rPr>
        <w:t>b – liiallinen vaakakuorma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TEKNISET</w:t>
      </w:r>
      <w:r>
        <w:rPr>
          <w:color w:val="231F20"/>
          <w:spacing w:val="34"/>
          <w:w w:val="90"/>
          <w:sz w:val="16"/>
        </w:rPr>
        <w:t> </w:t>
      </w:r>
      <w:r>
        <w:rPr>
          <w:color w:val="231F20"/>
          <w:w w:val="90"/>
          <w:sz w:val="16"/>
        </w:rPr>
        <w:t>TIEDOT</w:t>
      </w:r>
    </w:p>
    <w:p>
      <w:pPr>
        <w:spacing w:line="235" w:lineRule="auto" w:before="1"/>
        <w:ind w:left="144" w:right="6676" w:firstLine="0"/>
        <w:jc w:val="both"/>
        <w:rPr>
          <w:sz w:val="16"/>
        </w:rPr>
      </w:pPr>
      <w:r>
        <w:rPr/>
        <w:pict>
          <v:group style="position:absolute;margin-left:14.063461pt;margin-top:32.550232pt;width:30.65pt;height:36.25pt;mso-position-horizontal-relative:page;mso-position-vertical-relative:paragraph;z-index:15743488" coordorigin="281,651" coordsize="613,725">
            <v:shape style="position:absolute;left:283;top:652;width:584;height:559" coordorigin="283,653" coordsize="584,559" path="m287,653l866,1199,858,1212,283,668,287,653xe" filled="false" stroked="true" strokeweight=".172931pt" strokecolor="#231f20">
              <v:path arrowok="t"/>
              <v:stroke dashstyle="solid"/>
            </v:shape>
            <v:shape style="position:absolute;left:283;top:652;width:584;height:559" coordorigin="283,653" coordsize="584,559" path="m287,653l283,668,858,1212,866,1200,287,653xe" filled="true" fillcolor="#231f20" stroked="false">
              <v:path arrowok="t"/>
              <v:fill type="solid"/>
            </v:shape>
            <v:shape style="position:absolute;left:303;top:652;width:589;height:564" coordorigin="303,653" coordsize="589,564" path="m888,653l303,1205,311,1217,892,669,888,653xe" filled="false" stroked="true" strokeweight=".172958pt" strokecolor="#231f20">
              <v:path arrowok="t"/>
              <v:stroke dashstyle="solid"/>
            </v:shape>
            <v:shape style="position:absolute;left:303;top:652;width:589;height:564" coordorigin="303,653" coordsize="589,564" path="m888,653l303,1205,311,1217,892,668,888,653xe" filled="true" fillcolor="#231f20" stroked="false">
              <v:path arrowok="t"/>
              <v:fill type="solid"/>
            </v:shape>
            <v:shape style="position:absolute;left:419;top:747;width:343;height:432" coordorigin="419,748" coordsize="343,432" path="m714,1075l744,767,759,767,761,748,419,748,421,768,445,768,481,1139,489,1148,489,1179,524,1179,526,1143,637,1144,637,1131,493,1134,461,767,726,767,728,782,722,782,714,782,712,832,720,832,698,1080,714,1075xe" filled="false" stroked="true" strokeweight=".17613pt" strokecolor="#231f20">
              <v:path arrowok="t"/>
              <v:stroke dashstyle="solid"/>
            </v:shape>
            <v:shape style="position:absolute;left:419;top:747;width:343;height:432" coordorigin="419,748" coordsize="343,432" path="m761,748l419,748,421,768,445,768,481,1139,489,1148,489,1179,524,1179,526,1143,637,1144,637,1131,493,1134,461,767,726,767,728,782,714,782,712,832,720,832,698,1081,714,1075,744,767,759,767,761,748xe" filled="true" fillcolor="#231f20" stroked="false">
              <v:path arrowok="t"/>
              <v:fill type="solid"/>
            </v:shape>
            <v:shape style="position:absolute;left:476;top:697;width:36;height:52" coordorigin="477,698" coordsize="36,52" path="m477,748l481,698,512,698,512,749,477,748xe" filled="false" stroked="true" strokeweight=".177665pt" strokecolor="#231f20">
              <v:path arrowok="t"/>
              <v:stroke dashstyle="solid"/>
            </v:shape>
            <v:shape style="position:absolute;left:476;top:697;width:36;height:52" coordorigin="477,698" coordsize="36,52" path="m512,698l481,698,477,748,512,749,512,698xe" filled="true" fillcolor="#231f20" stroked="false">
              <v:path arrowok="t"/>
              <v:fill type="solid"/>
            </v:shape>
            <v:shape style="position:absolute;left:561;top:688;width:89;height:35" coordorigin="562,689" coordsize="89,35" path="m562,691l562,723,651,720,651,689,562,691xe" filled="false" stroked="true" strokeweight=".164706pt" strokecolor="#231f20">
              <v:path arrowok="t"/>
              <v:stroke dashstyle="solid"/>
            </v:shape>
            <v:shape style="position:absolute;left:561;top:689;width:89;height:35" coordorigin="562,689" coordsize="89,35" path="m651,689l562,691,562,724,651,720,651,689xe" filled="true" fillcolor="#231f20" stroked="false">
              <v:path arrowok="t"/>
              <v:fill type="solid"/>
            </v:shape>
            <v:rect style="position:absolute;left:577;top:702;width:54;height:6" filled="false" stroked="true" strokeweight=".161837pt" strokecolor="#231f20">
              <v:stroke dashstyle="solid"/>
            </v:rect>
            <v:rect style="position:absolute;left:577;top:702;width:54;height:6" filled="true" fillcolor="#ffffff" stroked="false">
              <v:fill type="solid"/>
            </v:rect>
            <v:shape style="position:absolute;left:725;top:716;width:55;height:45" coordorigin="726,717" coordsize="55,45" path="m753,717l768,717,780,726,780,737,780,745,776,756,767,760,764,761,758,758,753,758,738,758,726,749,726,737,726,726,738,717,753,717xe" filled="false" stroked="true" strokeweight=".171209pt" strokecolor="#231f20">
              <v:path arrowok="t"/>
              <v:stroke dashstyle="solid"/>
            </v:shape>
            <v:shape style="position:absolute;left:725;top:716;width:55;height:45" coordorigin="726,717" coordsize="55,45" path="m768,717l753,717,738,717,726,726,726,749,738,758,758,758,764,761,776,756,780,745,780,726,768,717xe" filled="true" fillcolor="#231f20" stroked="false">
              <v:path arrowok="t"/>
              <v:fill type="solid"/>
            </v:shape>
            <v:shape style="position:absolute;left:628;top:1073;width:122;height:107" type="#_x0000_t75" stroked="false">
              <v:imagedata r:id="rId31" o:title=""/>
            </v:shape>
            <v:shape style="position:absolute;left:736;top:779;width:41;height:56" coordorigin="736,780" coordsize="41,56" path="m741,780l777,780,777,835,774,835,736,835,738,821,761,821,761,793,738,793,741,780xe" filled="false" stroked="true" strokeweight=".176937pt" strokecolor="#231f20">
              <v:path arrowok="t"/>
              <v:stroke dashstyle="solid"/>
            </v:shape>
            <v:shape style="position:absolute;left:736;top:779;width:41;height:56" coordorigin="736,780" coordsize="41,56" path="m777,780l741,780,738,794,761,794,761,821,738,821,736,836,774,836,777,835,777,780xe" filled="true" fillcolor="#231f20" stroked="false">
              <v:path arrowok="t"/>
              <v:fill type="solid"/>
            </v:shape>
            <v:shape style="position:absolute;left:555;top:846;width:122;height:32" coordorigin="556,846" coordsize="122,32" path="m556,846l675,846,677,869,651,877,556,877,556,846xe" filled="false" stroked="true" strokeweight=".1631pt" strokecolor="#231f20">
              <v:path arrowok="t"/>
              <v:stroke dashstyle="solid"/>
            </v:shape>
            <v:shape style="position:absolute;left:555;top:846;width:122;height:32" coordorigin="556,846" coordsize="122,32" path="m675,846l556,846,556,878,651,878,677,869,675,846xe" filled="true" fillcolor="#231f20" stroked="false">
              <v:path arrowok="t"/>
              <v:fill type="solid"/>
            </v:shape>
            <v:shape style="position:absolute;left:574;top:860;width:6;height:5" coordorigin="575,860" coordsize="6,5" path="m578,860l579,860,580,861,580,863,580,864,579,865,578,865,576,865,575,864,575,863,575,861,576,860,578,860xe" filled="false" stroked="true" strokeweight=".171849pt" strokecolor="#231f20">
              <v:path arrowok="t"/>
              <v:stroke dashstyle="solid"/>
            </v:shape>
            <v:shape style="position:absolute;left:574;top:860;width:6;height:5" coordorigin="575,860" coordsize="6,5" path="m579,860l578,860,576,860,575,861,575,864,576,865,579,865,580,864,580,861,579,860xe" filled="true" fillcolor="#ffffff" stroked="false">
              <v:path arrowok="t"/>
              <v:fill type="solid"/>
            </v:shape>
            <v:shape style="position:absolute;left:637;top:860;width:6;height:5" coordorigin="638,860" coordsize="6,5" path="m641,860l642,860,644,861,644,863,644,864,642,865,641,865,639,865,638,864,638,863,638,861,639,860,641,860xe" filled="false" stroked="true" strokeweight=".171861pt" strokecolor="#231f20">
              <v:path arrowok="t"/>
              <v:stroke dashstyle="solid"/>
            </v:shape>
            <v:shape style="position:absolute;left:637;top:860;width:6;height:5" coordorigin="638,860" coordsize="6,5" path="m642,860l641,860,639,860,638,861,638,864,639,865,642,865,644,864,644,861,642,860xe" filled="true" fillcolor="#ffffff" stroked="false">
              <v:path arrowok="t"/>
              <v:fill type="solid"/>
            </v:shape>
            <v:shape style="position:absolute;left:440;top:699;width:122;height:49" coordorigin="440,700" coordsize="122,49" path="m561,713l505,719,474,729,460,737,458,740,458,748,440,749,440,732,447,727,469,716,507,705,561,700,561,713xe" filled="false" stroked="true" strokeweight=".164887pt" strokecolor="#231f20">
              <v:path arrowok="t"/>
              <v:stroke dashstyle="solid"/>
            </v:shape>
            <v:shape style="position:absolute;left:440;top:700;width:122;height:49" coordorigin="440,700" coordsize="122,49" path="m561,700l507,705,469,716,447,727,440,732,440,749,458,748,458,740,460,737,474,729,505,719,561,713,561,700xe" filled="true" fillcolor="#231f20" stroked="false">
              <v:path arrowok="t"/>
              <v:fill type="solid"/>
            </v:shape>
            <v:shape style="position:absolute;left:636;top:699;width:108;height:45" coordorigin="636,700" coordsize="108,45" path="m651,715l658,716,676,718,700,725,726,738,742,744,680,704,652,700,636,701,638,707,646,713,651,715xe" filled="false" stroked="true" strokeweight=".165127pt" strokecolor="#231f20">
              <v:path arrowok="t"/>
              <v:stroke dashstyle="solid"/>
            </v:shape>
            <v:shape style="position:absolute;left:636;top:699;width:108;height:45" coordorigin="636,700" coordsize="108,45" path="m652,700l636,701,638,707,646,713,651,716,658,716,676,718,700,725,726,738,742,744,680,704,652,700xe" filled="true" fillcolor="#231f20" stroked="false">
              <v:path arrowok="t"/>
              <v:fill type="solid"/>
            </v:shape>
            <v:rect style="position:absolute;left:294;top:1272;width:579;height:103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6"/>
        </w:rPr>
        <w:t>Teho: 4x 1,5V AAA-paristot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Kantavuus: 180 kg / 400 lb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Tarkkuus: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50g/0,1lb</w:t>
      </w:r>
    </w:p>
    <w:p>
      <w:pPr>
        <w:pStyle w:val="BodyText"/>
        <w:spacing w:before="11"/>
        <w:ind w:left="0"/>
        <w:rPr>
          <w:sz w:val="17"/>
        </w:rPr>
      </w:pPr>
    </w:p>
    <w:p>
      <w:pPr>
        <w:spacing w:line="223" w:lineRule="auto" w:before="0"/>
        <w:ind w:left="995" w:right="284" w:firstLine="0"/>
        <w:jc w:val="left"/>
        <w:rPr>
          <w:rFonts w:ascii="Tahoma" w:hAnsi="Tahoma"/>
          <w:sz w:val="16"/>
        </w:rPr>
      </w:pPr>
      <w:r>
        <w:rPr>
          <w:rFonts w:ascii="Tahoma" w:hAnsi="Tahoma"/>
          <w:color w:val="231F20"/>
          <w:sz w:val="16"/>
        </w:rPr>
        <w:t>Suojellaksesi</w:t>
      </w:r>
      <w:r>
        <w:rPr>
          <w:rFonts w:ascii="Tahoma" w:hAnsi="Tahoma"/>
          <w:color w:val="231F20"/>
          <w:spacing w:val="-5"/>
          <w:sz w:val="16"/>
        </w:rPr>
        <w:t> </w:t>
      </w:r>
      <w:r>
        <w:rPr>
          <w:rFonts w:ascii="Tahoma" w:hAnsi="Tahoma"/>
          <w:color w:val="231F20"/>
          <w:sz w:val="16"/>
        </w:rPr>
        <w:t>ympräristöäsi:</w:t>
      </w:r>
      <w:r>
        <w:rPr>
          <w:rFonts w:ascii="Tahoma" w:hAnsi="Tahoma"/>
          <w:color w:val="231F20"/>
          <w:spacing w:val="-4"/>
          <w:sz w:val="16"/>
        </w:rPr>
        <w:t> </w:t>
      </w:r>
      <w:r>
        <w:rPr>
          <w:rFonts w:ascii="Tahoma" w:hAnsi="Tahoma"/>
          <w:color w:val="231F20"/>
          <w:sz w:val="16"/>
        </w:rPr>
        <w:t>hävitä</w:t>
      </w:r>
      <w:r>
        <w:rPr>
          <w:rFonts w:ascii="Tahoma" w:hAnsi="Tahoma"/>
          <w:color w:val="231F20"/>
          <w:spacing w:val="-4"/>
          <w:sz w:val="16"/>
        </w:rPr>
        <w:t> </w:t>
      </w:r>
      <w:r>
        <w:rPr>
          <w:rFonts w:ascii="Tahoma" w:hAnsi="Tahoma"/>
          <w:color w:val="231F20"/>
          <w:sz w:val="16"/>
        </w:rPr>
        <w:t>pahvilaatikot</w:t>
      </w:r>
      <w:r>
        <w:rPr>
          <w:rFonts w:ascii="Tahoma" w:hAnsi="Tahoma"/>
          <w:color w:val="231F20"/>
          <w:spacing w:val="-4"/>
          <w:sz w:val="16"/>
        </w:rPr>
        <w:t> </w:t>
      </w:r>
      <w:r>
        <w:rPr>
          <w:rFonts w:ascii="Tahoma" w:hAnsi="Tahoma"/>
          <w:color w:val="231F20"/>
          <w:sz w:val="16"/>
        </w:rPr>
        <w:t>ja</w:t>
      </w:r>
      <w:r>
        <w:rPr>
          <w:rFonts w:ascii="Tahoma" w:hAnsi="Tahoma"/>
          <w:color w:val="231F20"/>
          <w:spacing w:val="-4"/>
          <w:sz w:val="16"/>
        </w:rPr>
        <w:t> </w:t>
      </w:r>
      <w:r>
        <w:rPr>
          <w:rFonts w:ascii="Tahoma" w:hAnsi="Tahoma"/>
          <w:color w:val="231F20"/>
          <w:sz w:val="16"/>
        </w:rPr>
        <w:t>muovipussit</w:t>
      </w:r>
      <w:r>
        <w:rPr>
          <w:rFonts w:ascii="Tahoma" w:hAnsi="Tahoma"/>
          <w:color w:val="231F20"/>
          <w:spacing w:val="-4"/>
          <w:sz w:val="16"/>
        </w:rPr>
        <w:t> </w:t>
      </w:r>
      <w:r>
        <w:rPr>
          <w:rFonts w:ascii="Tahoma" w:hAnsi="Tahoma"/>
          <w:color w:val="231F20"/>
          <w:sz w:val="16"/>
        </w:rPr>
        <w:t>ja</w:t>
      </w:r>
      <w:r>
        <w:rPr>
          <w:rFonts w:ascii="Tahoma" w:hAnsi="Tahoma"/>
          <w:color w:val="231F20"/>
          <w:spacing w:val="-5"/>
          <w:sz w:val="16"/>
        </w:rPr>
        <w:t> </w:t>
      </w:r>
      <w:r>
        <w:rPr>
          <w:rFonts w:ascii="Tahoma" w:hAnsi="Tahoma"/>
          <w:color w:val="231F20"/>
          <w:sz w:val="16"/>
        </w:rPr>
        <w:t>kierrätä</w:t>
      </w:r>
      <w:r>
        <w:rPr>
          <w:rFonts w:ascii="Tahoma" w:hAnsi="Tahoma"/>
          <w:color w:val="231F20"/>
          <w:spacing w:val="-4"/>
          <w:sz w:val="16"/>
        </w:rPr>
        <w:t> </w:t>
      </w:r>
      <w:r>
        <w:rPr>
          <w:rFonts w:ascii="Tahoma" w:hAnsi="Tahoma"/>
          <w:color w:val="231F20"/>
          <w:sz w:val="16"/>
        </w:rPr>
        <w:t>ne</w:t>
      </w:r>
      <w:r>
        <w:rPr>
          <w:rFonts w:ascii="Tahoma" w:hAnsi="Tahoma"/>
          <w:color w:val="231F20"/>
          <w:spacing w:val="-4"/>
          <w:sz w:val="16"/>
        </w:rPr>
        <w:t> </w:t>
      </w:r>
      <w:r>
        <w:rPr>
          <w:rFonts w:ascii="Tahoma" w:hAnsi="Tahoma"/>
          <w:color w:val="231F20"/>
          <w:sz w:val="16"/>
        </w:rPr>
        <w:t>niille</w:t>
      </w:r>
      <w:r>
        <w:rPr>
          <w:rFonts w:ascii="Tahoma" w:hAnsi="Tahoma"/>
          <w:color w:val="231F20"/>
          <w:spacing w:val="-4"/>
          <w:sz w:val="16"/>
        </w:rPr>
        <w:t> </w:t>
      </w:r>
      <w:r>
        <w:rPr>
          <w:rFonts w:ascii="Tahoma" w:hAnsi="Tahoma"/>
          <w:color w:val="231F20"/>
          <w:sz w:val="16"/>
        </w:rPr>
        <w:t>tarkoitetuissa</w:t>
      </w:r>
      <w:r>
        <w:rPr>
          <w:rFonts w:ascii="Tahoma" w:hAnsi="Tahoma"/>
          <w:color w:val="231F20"/>
          <w:spacing w:val="-47"/>
          <w:sz w:val="16"/>
        </w:rPr>
        <w:t> </w:t>
      </w:r>
      <w:r>
        <w:rPr>
          <w:rFonts w:ascii="Tahoma" w:hAnsi="Tahoma"/>
          <w:color w:val="231F20"/>
          <w:sz w:val="16"/>
        </w:rPr>
        <w:t>jäteastioissa. Käytetyt koneet tulee toimittaa niihin erioistuneisiin keräyspisteisiin ympäristölle</w:t>
      </w:r>
      <w:r>
        <w:rPr>
          <w:rFonts w:ascii="Tahoma" w:hAnsi="Tahoma"/>
          <w:color w:val="231F20"/>
          <w:spacing w:val="1"/>
          <w:sz w:val="16"/>
        </w:rPr>
        <w:t> </w:t>
      </w:r>
      <w:r>
        <w:rPr>
          <w:rFonts w:ascii="Tahoma" w:hAnsi="Tahoma"/>
          <w:color w:val="231F20"/>
          <w:sz w:val="16"/>
        </w:rPr>
        <w:t>vaarallisten</w:t>
      </w:r>
      <w:r>
        <w:rPr>
          <w:rFonts w:ascii="Tahoma" w:hAnsi="Tahoma"/>
          <w:color w:val="231F20"/>
          <w:spacing w:val="-6"/>
          <w:sz w:val="16"/>
        </w:rPr>
        <w:t> </w:t>
      </w:r>
      <w:r>
        <w:rPr>
          <w:rFonts w:ascii="Tahoma" w:hAnsi="Tahoma"/>
          <w:color w:val="231F20"/>
          <w:sz w:val="16"/>
        </w:rPr>
        <w:t>aineiden</w:t>
      </w:r>
      <w:r>
        <w:rPr>
          <w:rFonts w:ascii="Tahoma" w:hAnsi="Tahoma"/>
          <w:color w:val="231F20"/>
          <w:spacing w:val="-5"/>
          <w:sz w:val="16"/>
        </w:rPr>
        <w:t> </w:t>
      </w:r>
      <w:r>
        <w:rPr>
          <w:rFonts w:ascii="Tahoma" w:hAnsi="Tahoma"/>
          <w:color w:val="231F20"/>
          <w:sz w:val="16"/>
        </w:rPr>
        <w:t>takia.</w:t>
      </w:r>
      <w:r>
        <w:rPr>
          <w:rFonts w:ascii="Tahoma" w:hAnsi="Tahoma"/>
          <w:color w:val="231F20"/>
          <w:spacing w:val="-5"/>
          <w:sz w:val="16"/>
        </w:rPr>
        <w:t> </w:t>
      </w:r>
      <w:r>
        <w:rPr>
          <w:rFonts w:ascii="Tahoma" w:hAnsi="Tahoma"/>
          <w:color w:val="231F20"/>
          <w:sz w:val="16"/>
        </w:rPr>
        <w:t>Älä</w:t>
      </w:r>
      <w:r>
        <w:rPr>
          <w:rFonts w:ascii="Tahoma" w:hAnsi="Tahoma"/>
          <w:color w:val="231F20"/>
          <w:spacing w:val="-6"/>
          <w:sz w:val="16"/>
        </w:rPr>
        <w:t> </w:t>
      </w:r>
      <w:r>
        <w:rPr>
          <w:rFonts w:ascii="Tahoma" w:hAnsi="Tahoma"/>
          <w:color w:val="231F20"/>
          <w:sz w:val="16"/>
        </w:rPr>
        <w:t>hävitä</w:t>
      </w:r>
      <w:r>
        <w:rPr>
          <w:rFonts w:ascii="Tahoma" w:hAnsi="Tahoma"/>
          <w:color w:val="231F20"/>
          <w:spacing w:val="-5"/>
          <w:sz w:val="16"/>
        </w:rPr>
        <w:t> </w:t>
      </w:r>
      <w:r>
        <w:rPr>
          <w:rFonts w:ascii="Tahoma" w:hAnsi="Tahoma"/>
          <w:color w:val="231F20"/>
          <w:sz w:val="16"/>
        </w:rPr>
        <w:t>laitteita</w:t>
      </w:r>
      <w:r>
        <w:rPr>
          <w:rFonts w:ascii="Tahoma" w:hAnsi="Tahoma"/>
          <w:color w:val="231F20"/>
          <w:spacing w:val="-5"/>
          <w:sz w:val="16"/>
        </w:rPr>
        <w:t> </w:t>
      </w:r>
      <w:r>
        <w:rPr>
          <w:rFonts w:ascii="Tahoma" w:hAnsi="Tahoma"/>
          <w:color w:val="231F20"/>
          <w:sz w:val="16"/>
        </w:rPr>
        <w:t>sekajätteessä.</w:t>
      </w:r>
    </w:p>
    <w:p>
      <w:pPr>
        <w:pStyle w:val="BodyText"/>
        <w:spacing w:before="9"/>
        <w:ind w:left="0"/>
        <w:rPr>
          <w:rFonts w:ascii="Tahoma"/>
          <w:sz w:val="22"/>
        </w:rPr>
      </w:pPr>
    </w:p>
    <w:p>
      <w:pPr>
        <w:pStyle w:val="Heading1"/>
        <w:tabs>
          <w:tab w:pos="3468" w:val="left" w:leader="none"/>
          <w:tab w:pos="8165" w:val="left" w:leader="none"/>
        </w:tabs>
        <w:spacing w:line="242" w:lineRule="auto"/>
        <w:ind w:left="119" w:right="222"/>
        <w:rPr>
          <w:rFonts w:ascii="Cambria" w:hAnsi="Cambria"/>
        </w:rPr>
      </w:pPr>
      <w:r>
        <w:rPr>
          <w:color w:val="FAFAFA"/>
          <w:w w:val="357"/>
          <w:sz w:val="22"/>
          <w:shd w:fill="404041" w:color="auto" w:val="clear"/>
        </w:rPr>
        <w:t> </w:t>
      </w:r>
      <w:r>
        <w:rPr>
          <w:color w:val="FAFAFA"/>
          <w:sz w:val="22"/>
          <w:shd w:fill="404041" w:color="auto" w:val="clear"/>
        </w:rPr>
        <w:tab/>
      </w:r>
      <w:r>
        <w:rPr>
          <w:color w:val="FAFAFA"/>
          <w:sz w:val="22"/>
          <w:shd w:fill="404041" w:color="auto" w:val="clear"/>
        </w:rPr>
        <w:t>македонски</w:t>
        <w:tab/>
      </w:r>
      <w:r>
        <w:rPr>
          <w:rFonts w:ascii="Cambria" w:hAnsi="Cambria"/>
          <w:color w:val="FAFAFA"/>
          <w:w w:val="90"/>
          <w:sz w:val="22"/>
        </w:rPr>
        <w:t> </w:t>
      </w:r>
      <w:r>
        <w:rPr>
          <w:rFonts w:ascii="Cambria" w:hAnsi="Cambria"/>
          <w:color w:val="231F20"/>
          <w:w w:val="90"/>
        </w:rPr>
        <w:t>ОПШТИ БЕЗБЕДНОСНИ УСЛОВИВАЖНИ БЕЗБЕДНОСНИ ИНСТРУКЦИИ ЗА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УПОТРЕБА ВЕ МОЛИМЕ ПРОЧИТАЈТЕ ГО УПАТСТВОТО ВНИМАТЕЛНО И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</w:rPr>
        <w:t>ЗАЧУВАЈТЕ</w:t>
      </w:r>
      <w:r>
        <w:rPr>
          <w:rFonts w:ascii="Cambria" w:hAnsi="Cambria"/>
          <w:color w:val="231F20"/>
          <w:spacing w:val="-3"/>
        </w:rPr>
        <w:t> </w:t>
      </w:r>
      <w:r>
        <w:rPr>
          <w:rFonts w:ascii="Cambria" w:hAnsi="Cambria"/>
          <w:color w:val="231F20"/>
        </w:rPr>
        <w:t>ГО</w:t>
      </w:r>
      <w:r>
        <w:rPr>
          <w:rFonts w:ascii="Cambria" w:hAnsi="Cambria"/>
          <w:color w:val="231F20"/>
          <w:spacing w:val="-3"/>
        </w:rPr>
        <w:t> </w:t>
      </w:r>
      <w:r>
        <w:rPr>
          <w:rFonts w:ascii="Cambria" w:hAnsi="Cambria"/>
          <w:color w:val="231F20"/>
        </w:rPr>
        <w:t>ЗА</w:t>
      </w:r>
      <w:r>
        <w:rPr>
          <w:rFonts w:ascii="Cambria" w:hAnsi="Cambria"/>
          <w:color w:val="231F20"/>
          <w:spacing w:val="-3"/>
        </w:rPr>
        <w:t> </w:t>
      </w:r>
      <w:r>
        <w:rPr>
          <w:rFonts w:ascii="Cambria" w:hAnsi="Cambria"/>
          <w:color w:val="231F20"/>
        </w:rPr>
        <w:t>ВО</w:t>
      </w:r>
      <w:r>
        <w:rPr>
          <w:rFonts w:ascii="Cambria" w:hAnsi="Cambria"/>
          <w:color w:val="231F20"/>
          <w:spacing w:val="-2"/>
        </w:rPr>
        <w:t> </w:t>
      </w:r>
      <w:r>
        <w:rPr>
          <w:rFonts w:ascii="Cambria" w:hAnsi="Cambria"/>
          <w:color w:val="231F20"/>
        </w:rPr>
        <w:t>ИДНИНА</w:t>
      </w:r>
    </w:p>
    <w:p>
      <w:pPr>
        <w:pStyle w:val="ListParagraph"/>
        <w:numPr>
          <w:ilvl w:val="0"/>
          <w:numId w:val="14"/>
        </w:numPr>
        <w:tabs>
          <w:tab w:pos="362" w:val="left" w:leader="none"/>
        </w:tabs>
        <w:spacing w:line="235" w:lineRule="auto" w:before="0" w:after="0"/>
        <w:ind w:left="142" w:right="269" w:firstLine="0"/>
        <w:jc w:val="left"/>
        <w:rPr>
          <w:sz w:val="24"/>
        </w:rPr>
      </w:pPr>
      <w:r>
        <w:rPr>
          <w:color w:val="231F20"/>
          <w:w w:val="80"/>
          <w:sz w:val="24"/>
        </w:rPr>
        <w:t>Пред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почнете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со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користење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уредот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прочитајте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го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упатството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употреба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следете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ги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инструкциите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содржани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во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него.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Производителот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е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одговорен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штетата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предизвикана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при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употреба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уредот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спротивно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од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неговата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намена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при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5"/>
          <w:sz w:val="24"/>
        </w:rPr>
        <w:t>несоодветно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w w:val="95"/>
          <w:sz w:val="24"/>
        </w:rPr>
        <w:t>ракување.</w:t>
      </w:r>
    </w:p>
    <w:p>
      <w:pPr>
        <w:pStyle w:val="ListParagraph"/>
        <w:numPr>
          <w:ilvl w:val="0"/>
          <w:numId w:val="14"/>
        </w:numPr>
        <w:tabs>
          <w:tab w:pos="362" w:val="left" w:leader="none"/>
        </w:tabs>
        <w:spacing w:line="235" w:lineRule="auto" w:before="0" w:after="0"/>
        <w:ind w:left="142" w:right="455" w:firstLine="0"/>
        <w:jc w:val="left"/>
        <w:rPr>
          <w:sz w:val="24"/>
        </w:rPr>
      </w:pPr>
      <w:r>
        <w:rPr>
          <w:color w:val="231F20"/>
          <w:w w:val="80"/>
          <w:sz w:val="24"/>
        </w:rPr>
        <w:t>Уредот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е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наменет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исклучиво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домашна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употреба.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користете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го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други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цели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кои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во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согласност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со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неговата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намена.</w:t>
      </w:r>
    </w:p>
    <w:p>
      <w:pPr>
        <w:pStyle w:val="ListParagraph"/>
        <w:numPr>
          <w:ilvl w:val="0"/>
          <w:numId w:val="14"/>
        </w:numPr>
        <w:tabs>
          <w:tab w:pos="362" w:val="left" w:leader="none"/>
        </w:tabs>
        <w:spacing w:line="271" w:lineRule="exact" w:before="0" w:after="0"/>
        <w:ind w:left="361" w:right="0" w:hanging="220"/>
        <w:jc w:val="left"/>
        <w:rPr>
          <w:sz w:val="24"/>
        </w:rPr>
      </w:pPr>
      <w:r>
        <w:rPr>
          <w:color w:val="231F20"/>
          <w:w w:val="80"/>
          <w:sz w:val="24"/>
        </w:rPr>
        <w:t>Бидете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особено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внимателни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кога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го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користите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уредот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во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близина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деца.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</w:p>
    <w:p>
      <w:pPr>
        <w:spacing w:after="0" w:line="271" w:lineRule="exact"/>
        <w:jc w:val="left"/>
        <w:rPr>
          <w:sz w:val="24"/>
        </w:rPr>
        <w:sectPr>
          <w:pgSz w:w="8400" w:h="11910"/>
          <w:pgMar w:header="0" w:footer="8" w:top="220" w:bottom="380" w:left="0" w:right="0"/>
        </w:sectPr>
      </w:pPr>
    </w:p>
    <w:p>
      <w:pPr>
        <w:pStyle w:val="BodyText"/>
        <w:spacing w:line="235" w:lineRule="auto" w:before="119"/>
        <w:ind w:left="144"/>
      </w:pPr>
      <w:r>
        <w:rPr>
          <w:color w:val="231F20"/>
          <w:w w:val="80"/>
        </w:rPr>
        <w:t>дозволувајте</w:t>
      </w:r>
      <w:r>
        <w:rPr>
          <w:color w:val="231F20"/>
          <w:spacing w:val="14"/>
          <w:w w:val="80"/>
        </w:rPr>
        <w:t> </w:t>
      </w:r>
      <w:r>
        <w:rPr>
          <w:color w:val="231F20"/>
          <w:w w:val="80"/>
        </w:rPr>
        <w:t>деца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да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си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играат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со</w:t>
      </w:r>
      <w:r>
        <w:rPr>
          <w:color w:val="231F20"/>
          <w:spacing w:val="14"/>
          <w:w w:val="80"/>
        </w:rPr>
        <w:t> </w:t>
      </w:r>
      <w:r>
        <w:rPr>
          <w:color w:val="231F20"/>
          <w:w w:val="80"/>
        </w:rPr>
        <w:t>уредот.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Не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дозволувајте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уредот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да</w:t>
      </w:r>
      <w:r>
        <w:rPr>
          <w:color w:val="231F20"/>
          <w:spacing w:val="14"/>
          <w:w w:val="80"/>
        </w:rPr>
        <w:t> </w:t>
      </w:r>
      <w:r>
        <w:rPr>
          <w:color w:val="231F20"/>
          <w:w w:val="80"/>
        </w:rPr>
        <w:t>го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користат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деца</w:t>
      </w:r>
      <w:r>
        <w:rPr>
          <w:color w:val="231F20"/>
          <w:spacing w:val="-55"/>
          <w:w w:val="80"/>
        </w:rPr>
        <w:t> </w:t>
      </w:r>
      <w:r>
        <w:rPr>
          <w:color w:val="231F20"/>
          <w:w w:val="80"/>
        </w:rPr>
        <w:t>како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играчка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или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луѓе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деца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кои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не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се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запознаени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со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него.</w:t>
      </w:r>
    </w:p>
    <w:p>
      <w:pPr>
        <w:pStyle w:val="ListParagraph"/>
        <w:numPr>
          <w:ilvl w:val="0"/>
          <w:numId w:val="14"/>
        </w:numPr>
        <w:tabs>
          <w:tab w:pos="363" w:val="left" w:leader="none"/>
        </w:tabs>
        <w:spacing w:line="235" w:lineRule="auto" w:before="0" w:after="0"/>
        <w:ind w:left="143" w:right="169" w:firstLine="0"/>
        <w:jc w:val="left"/>
        <w:rPr>
          <w:sz w:val="24"/>
        </w:rPr>
      </w:pPr>
      <w:r>
        <w:rPr>
          <w:color w:val="231F20"/>
          <w:w w:val="85"/>
          <w:sz w:val="24"/>
        </w:rPr>
        <w:t>ПРЕДУПРЕДУВАЊЕ: Овој уред може да се користи од страна на деца кои имаат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0"/>
          <w:sz w:val="24"/>
        </w:rPr>
        <w:t>навршено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најмалку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години,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како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лица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со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намалени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физички,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сензорни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ментални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способности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лица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без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искуство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43"/>
          <w:sz w:val="24"/>
        </w:rPr>
        <w:t> </w:t>
      </w:r>
      <w:r>
        <w:rPr>
          <w:color w:val="231F20"/>
          <w:w w:val="80"/>
          <w:sz w:val="24"/>
        </w:rPr>
        <w:t>познавање</w:t>
      </w:r>
      <w:r>
        <w:rPr>
          <w:color w:val="231F20"/>
          <w:spacing w:val="43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44"/>
          <w:sz w:val="24"/>
        </w:rPr>
        <w:t> </w:t>
      </w:r>
      <w:r>
        <w:rPr>
          <w:color w:val="231F20"/>
          <w:w w:val="80"/>
          <w:sz w:val="24"/>
        </w:rPr>
        <w:t>уредот,</w:t>
      </w:r>
      <w:r>
        <w:rPr>
          <w:color w:val="231F20"/>
          <w:spacing w:val="43"/>
          <w:sz w:val="24"/>
        </w:rPr>
        <w:t> </w:t>
      </w:r>
      <w:r>
        <w:rPr>
          <w:color w:val="231F20"/>
          <w:w w:val="80"/>
          <w:sz w:val="24"/>
        </w:rPr>
        <w:t>само</w:t>
      </w:r>
      <w:r>
        <w:rPr>
          <w:color w:val="231F20"/>
          <w:spacing w:val="43"/>
          <w:sz w:val="24"/>
        </w:rPr>
        <w:t> </w:t>
      </w:r>
      <w:r>
        <w:rPr>
          <w:color w:val="231F20"/>
          <w:w w:val="80"/>
          <w:sz w:val="24"/>
        </w:rPr>
        <w:t>под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услов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кога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ваквите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лица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им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обезбеден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соодветен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надзор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од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лице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кое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одговара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нивната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безбедност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кога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им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дадени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упатства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како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го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користат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уредот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безбеден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начин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притоа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свесни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опасностите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поврзани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со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користењето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уредот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кој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гарантира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дека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ги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разбираат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придружните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опасности.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Уредот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смее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биде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користен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како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играчка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од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страна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деца.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Деца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смеат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вршат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работи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поврзани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со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чистење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одржување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уредот,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освен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ако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постари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од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години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надгледувани.</w:t>
      </w:r>
    </w:p>
    <w:p>
      <w:pPr>
        <w:pStyle w:val="ListParagraph"/>
        <w:numPr>
          <w:ilvl w:val="0"/>
          <w:numId w:val="14"/>
        </w:numPr>
        <w:tabs>
          <w:tab w:pos="363" w:val="left" w:leader="none"/>
        </w:tabs>
        <w:spacing w:line="235" w:lineRule="auto" w:before="0" w:after="0"/>
        <w:ind w:left="144" w:right="257" w:firstLine="0"/>
        <w:jc w:val="left"/>
        <w:rPr>
          <w:sz w:val="24"/>
        </w:rPr>
      </w:pPr>
      <w:r>
        <w:rPr>
          <w:color w:val="231F20"/>
          <w:w w:val="80"/>
          <w:sz w:val="24"/>
        </w:rPr>
        <w:t>За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избегнете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опасност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од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задушување,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чувајте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ја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торбата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подалеку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од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доенчиња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деца.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користете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во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креветчиња,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кревети,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колички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оградици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игра.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Ова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е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играчка.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Заврзете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во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јазол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пред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ја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фрлите.</w:t>
      </w:r>
    </w:p>
    <w:p>
      <w:pPr>
        <w:pStyle w:val="ListParagraph"/>
        <w:numPr>
          <w:ilvl w:val="0"/>
          <w:numId w:val="14"/>
        </w:numPr>
        <w:tabs>
          <w:tab w:pos="363" w:val="left" w:leader="none"/>
        </w:tabs>
        <w:spacing w:line="235" w:lineRule="auto" w:before="0" w:after="0"/>
        <w:ind w:left="143" w:right="320" w:firstLine="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потопувајте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го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апаратот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во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вода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друга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течност.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изложувајте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го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уредот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атмосферски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влијанија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(дожд,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сонце,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итн.).</w:t>
      </w:r>
    </w:p>
    <w:p>
      <w:pPr>
        <w:pStyle w:val="ListParagraph"/>
        <w:numPr>
          <w:ilvl w:val="0"/>
          <w:numId w:val="14"/>
        </w:numPr>
        <w:tabs>
          <w:tab w:pos="363" w:val="left" w:leader="none"/>
        </w:tabs>
        <w:spacing w:line="235" w:lineRule="auto" w:before="0" w:after="0"/>
        <w:ind w:left="144" w:right="321" w:firstLine="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користете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го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уредот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доколку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е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оштетен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кој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било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начин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доколку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работи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правилно.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поправајте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го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уредот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сами.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Оштетениот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уред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однесете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го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во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овластен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сервисен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центар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проверка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поправка.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Само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овластени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сервисни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центри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можат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ги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вршат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поправките.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Неправилно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извршената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поправка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може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предизвика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сериозна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опасност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корисникот.</w:t>
      </w:r>
    </w:p>
    <w:p>
      <w:pPr>
        <w:pStyle w:val="ListParagraph"/>
        <w:numPr>
          <w:ilvl w:val="0"/>
          <w:numId w:val="14"/>
        </w:numPr>
        <w:tabs>
          <w:tab w:pos="363" w:val="left" w:leader="none"/>
        </w:tabs>
        <w:spacing w:line="235" w:lineRule="auto" w:before="0" w:after="0"/>
        <w:ind w:left="143" w:right="435" w:firstLine="0"/>
        <w:jc w:val="left"/>
        <w:rPr>
          <w:sz w:val="24"/>
        </w:rPr>
      </w:pPr>
      <w:r>
        <w:rPr>
          <w:color w:val="231F20"/>
          <w:w w:val="80"/>
          <w:sz w:val="24"/>
        </w:rPr>
        <w:t>Уредот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треба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го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поставите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ладна,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стабилна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рамна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површина,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подалеку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од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грејни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тела,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како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што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се: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електричен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шпорет,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плински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уреди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сл.</w:t>
      </w:r>
    </w:p>
    <w:p>
      <w:pPr>
        <w:pStyle w:val="ListParagraph"/>
        <w:numPr>
          <w:ilvl w:val="0"/>
          <w:numId w:val="14"/>
        </w:numPr>
        <w:tabs>
          <w:tab w:pos="363" w:val="left" w:leader="none"/>
        </w:tabs>
        <w:spacing w:line="268" w:lineRule="exact" w:before="0" w:after="0"/>
        <w:ind w:left="362" w:right="0" w:hanging="22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користете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го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уредот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во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близина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запаливи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материјали.</w:t>
      </w:r>
    </w:p>
    <w:p>
      <w:pPr>
        <w:pStyle w:val="ListParagraph"/>
        <w:numPr>
          <w:ilvl w:val="0"/>
          <w:numId w:val="14"/>
        </w:numPr>
        <w:tabs>
          <w:tab w:pos="1193" w:val="left" w:leader="none"/>
        </w:tabs>
        <w:spacing w:line="235" w:lineRule="auto" w:before="0" w:after="0"/>
        <w:ind w:left="864" w:right="555" w:firstLine="0"/>
        <w:jc w:val="left"/>
        <w:rPr>
          <w:sz w:val="24"/>
        </w:rPr>
      </w:pPr>
      <w:r>
        <w:rPr/>
        <w:pict>
          <v:group style="position:absolute;margin-left:9.376796pt;margin-top:7.852245pt;width:26.4pt;height:26pt;mso-position-horizontal-relative:page;mso-position-vertical-relative:paragraph;z-index:-17147392" coordorigin="188,157" coordsize="528,520">
            <v:shape style="position:absolute;left:513;top:266;width:108;height:155" type="#_x0000_t75" stroked="false">
              <v:imagedata r:id="rId32" o:title=""/>
            </v:shape>
            <v:shape style="position:absolute;left:234;top:412;width:438;height:100" coordorigin="234,413" coordsize="438,100" path="m234,419l241,413,249,415,258,422,268,430,289,434,303,423,315,413,330,419,357,435,372,426,384,414,402,419,428,435,445,426,458,414,471,419,489,435,503,426,516,414,533,418,557,435,573,427,587,415,603,417,629,435,644,426,655,414,671,419,668,447,660,470,650,491,638,512,270,512,255,488,244,465,236,442,234,419xe" filled="false" stroked="true" strokeweight=".503517pt" strokecolor="#231f20">
              <v:path arrowok="t"/>
              <v:stroke dashstyle="solid"/>
            </v:shape>
            <v:shape style="position:absolute;left:435;top:287;width:102;height:90" coordorigin="436,287" coordsize="102,90" path="m537,306l478,376m528,300l461,363m521,295l447,349m515,287l436,334e" filled="false" stroked="true" strokeweight=".45378pt" strokecolor="#231f20">
              <v:path arrowok="t"/>
              <v:stroke dashstyle="longdash"/>
            </v:shape>
            <v:shape style="position:absolute;left:205;top:175;width:492;height:484" coordorigin="206,175" coordsize="492,484" path="m451,175l529,187,596,222,649,274,684,340,697,417,691,469,674,518,648,561,613,598,613,598,282,242,282,242,318,214,358,193,403,180,451,175xm613,598l578,623,539,642,497,654,451,658,374,646,306,611,253,559,218,493,206,417,211,366,226,320,250,278,282,242,613,598xe" filled="false" stroked="true" strokeweight="1.800944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дозволена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употреба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уредот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во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близина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вода,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пр: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под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туш,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во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када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над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мијалник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со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вода.</w:t>
      </w:r>
    </w:p>
    <w:p>
      <w:pPr>
        <w:pStyle w:val="ListParagraph"/>
        <w:numPr>
          <w:ilvl w:val="0"/>
          <w:numId w:val="14"/>
        </w:numPr>
        <w:tabs>
          <w:tab w:pos="1178" w:val="left" w:leader="none"/>
        </w:tabs>
        <w:spacing w:line="235" w:lineRule="auto" w:before="0" w:after="0"/>
        <w:ind w:left="144" w:right="256" w:firstLine="720"/>
        <w:jc w:val="left"/>
        <w:rPr>
          <w:sz w:val="24"/>
        </w:rPr>
      </w:pPr>
      <w:r>
        <w:rPr>
          <w:color w:val="231F20"/>
          <w:w w:val="80"/>
          <w:sz w:val="24"/>
        </w:rPr>
        <w:t>Батериите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можат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истечат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кога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потрошени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користеле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подолго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време.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го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заштитите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уредот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вашето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здравје,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редовно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заменувајте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ги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избегнувајте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контакт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кожа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со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истечените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батерии.</w:t>
      </w:r>
    </w:p>
    <w:p>
      <w:pPr>
        <w:pStyle w:val="ListParagraph"/>
        <w:numPr>
          <w:ilvl w:val="0"/>
          <w:numId w:val="14"/>
        </w:numPr>
        <w:tabs>
          <w:tab w:pos="473" w:val="left" w:leader="none"/>
        </w:tabs>
        <w:spacing w:line="267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Уредот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треба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исклучи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секој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пат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кога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го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ставате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назад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место.</w:t>
      </w:r>
    </w:p>
    <w:p>
      <w:pPr>
        <w:pStyle w:val="ListParagraph"/>
        <w:numPr>
          <w:ilvl w:val="0"/>
          <w:numId w:val="14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Уредот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треба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користи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стабилна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рамна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површина.</w:t>
      </w:r>
    </w:p>
    <w:p>
      <w:pPr>
        <w:pStyle w:val="ListParagraph"/>
        <w:numPr>
          <w:ilvl w:val="0"/>
          <w:numId w:val="14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Уредот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треба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чува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надвор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од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области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силни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електромагнетни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полиња.</w:t>
      </w:r>
    </w:p>
    <w:p>
      <w:pPr>
        <w:pStyle w:val="ListParagraph"/>
        <w:numPr>
          <w:ilvl w:val="0"/>
          <w:numId w:val="14"/>
        </w:numPr>
        <w:tabs>
          <w:tab w:pos="473" w:val="left" w:leader="none"/>
        </w:tabs>
        <w:spacing w:line="235" w:lineRule="auto" w:before="0" w:after="0"/>
        <w:ind w:left="144" w:right="478" w:firstLine="0"/>
        <w:jc w:val="left"/>
        <w:rPr>
          <w:sz w:val="24"/>
        </w:rPr>
      </w:pPr>
      <w:r>
        <w:rPr>
          <w:color w:val="231F20"/>
          <w:w w:val="80"/>
          <w:sz w:val="24"/>
        </w:rPr>
        <w:t>Треба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внимавате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подлогата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која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користи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уредот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биде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влажна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5"/>
          <w:sz w:val="24"/>
        </w:rPr>
        <w:t>лизгава.</w:t>
      </w:r>
    </w:p>
    <w:p>
      <w:pPr>
        <w:pStyle w:val="ListParagraph"/>
        <w:numPr>
          <w:ilvl w:val="0"/>
          <w:numId w:val="14"/>
        </w:numPr>
        <w:tabs>
          <w:tab w:pos="473" w:val="left" w:leader="none"/>
        </w:tabs>
        <w:spacing w:line="235" w:lineRule="auto" w:before="0" w:after="0"/>
        <w:ind w:left="144" w:right="276" w:firstLine="0"/>
        <w:jc w:val="left"/>
        <w:rPr>
          <w:sz w:val="24"/>
        </w:rPr>
      </w:pPr>
      <w:r>
        <w:rPr>
          <w:color w:val="231F20"/>
          <w:w w:val="80"/>
          <w:sz w:val="24"/>
        </w:rPr>
        <w:t>Треба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внимавате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тешки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предмети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паднат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екранот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стаклениот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дел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од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5"/>
          <w:sz w:val="24"/>
        </w:rPr>
        <w:t>вагата.</w:t>
      </w:r>
    </w:p>
    <w:p>
      <w:pPr>
        <w:pStyle w:val="ListParagraph"/>
        <w:numPr>
          <w:ilvl w:val="0"/>
          <w:numId w:val="14"/>
        </w:numPr>
        <w:tabs>
          <w:tab w:pos="473" w:val="left" w:leader="none"/>
        </w:tabs>
        <w:spacing w:line="268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ја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удирајте,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ја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тресете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ја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испуштајте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вагата.</w:t>
      </w:r>
    </w:p>
    <w:p>
      <w:pPr>
        <w:pStyle w:val="ListParagraph"/>
        <w:numPr>
          <w:ilvl w:val="0"/>
          <w:numId w:val="14"/>
        </w:numPr>
        <w:tabs>
          <w:tab w:pos="473" w:val="left" w:leader="none"/>
        </w:tabs>
        <w:spacing w:line="275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Стојте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мирно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вагата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во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текот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мерењето.</w:t>
      </w:r>
    </w:p>
    <w:p>
      <w:pPr>
        <w:spacing w:line="183" w:lineRule="exact" w:before="142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ОПИС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НА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УРЕДОТ</w:t>
      </w:r>
    </w:p>
    <w:p>
      <w:pPr>
        <w:tabs>
          <w:tab w:pos="2303" w:val="left" w:leader="none"/>
          <w:tab w:pos="3743" w:val="left" w:leader="none"/>
        </w:tabs>
        <w:spacing w:line="183" w:lineRule="exact" w:before="0"/>
        <w:ind w:left="14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Платформа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вага</w:t>
        <w:tab/>
        <w:t>2.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Копче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UNIT</w:t>
        <w:tab/>
        <w:t>3.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LED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дисплеј</w:t>
      </w:r>
    </w:p>
    <w:p>
      <w:pPr>
        <w:spacing w:after="0" w:line="183" w:lineRule="exact"/>
        <w:jc w:val="left"/>
        <w:rPr>
          <w:sz w:val="16"/>
        </w:rPr>
        <w:sectPr>
          <w:pgSz w:w="8400" w:h="11910"/>
          <w:pgMar w:header="0" w:footer="8" w:top="20" w:bottom="380" w:left="0" w:right="0"/>
        </w:sectPr>
      </w:pPr>
    </w:p>
    <w:p>
      <w:pPr>
        <w:spacing w:line="183" w:lineRule="exact" w:before="95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ЗАМЕНА НА БАТЕРИЈАТА</w:t>
      </w:r>
    </w:p>
    <w:p>
      <w:pPr>
        <w:spacing w:line="235" w:lineRule="auto" w:before="1"/>
        <w:ind w:left="144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Отстранете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го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капакот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од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преградата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батерии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дното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вагата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(4).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Отстранете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ја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старата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батерија.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Вметнете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ја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новата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батерија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од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вистинскиот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тип.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Затворете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го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капакот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преградата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батерии.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ПРЕД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ПРВАТА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УПОТРЕБА</w:t>
      </w:r>
    </w:p>
    <w:p>
      <w:pPr>
        <w:spacing w:line="235" w:lineRule="auto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Отворете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ја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преградата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батерии.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Отстранете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ја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изолационата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фолија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од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батеријата.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Или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вметнете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ја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новата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батерија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од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5"/>
          <w:sz w:val="16"/>
        </w:rPr>
        <w:t>вистинскиот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тип.</w:t>
      </w:r>
      <w:r>
        <w:rPr>
          <w:color w:val="231F20"/>
          <w:spacing w:val="-16"/>
          <w:w w:val="95"/>
          <w:sz w:val="16"/>
        </w:rPr>
        <w:t> </w:t>
      </w:r>
      <w:r>
        <w:rPr>
          <w:color w:val="231F20"/>
          <w:w w:val="95"/>
          <w:sz w:val="16"/>
        </w:rPr>
        <w:t>Затворете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го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капакот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на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преградата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за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батерии.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ИЗБОР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НА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МЕРКИ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ЕДИНИЦИ</w:t>
      </w:r>
    </w:p>
    <w:p>
      <w:pPr>
        <w:spacing w:line="235" w:lineRule="auto" w:before="0"/>
        <w:ind w:left="144" w:right="2183" w:firstLine="0"/>
        <w:jc w:val="left"/>
        <w:rPr>
          <w:sz w:val="16"/>
        </w:rPr>
      </w:pPr>
      <w:r>
        <w:rPr>
          <w:color w:val="231F20"/>
          <w:w w:val="80"/>
          <w:sz w:val="16"/>
        </w:rPr>
        <w:t>Притиснете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го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копчето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промена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мерните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единици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дното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вагата.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Метричкиот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систем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ќе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смени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во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ОК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или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обратно.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Екранот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ќе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ја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прикаже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моменталната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единица.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ОПЕРАЦИЈА</w:t>
      </w:r>
    </w:p>
    <w:p>
      <w:pPr>
        <w:spacing w:line="235" w:lineRule="auto" w:before="0"/>
        <w:ind w:left="144" w:right="643" w:firstLine="0"/>
        <w:jc w:val="left"/>
        <w:rPr>
          <w:sz w:val="16"/>
        </w:rPr>
      </w:pPr>
      <w:r>
        <w:rPr>
          <w:color w:val="231F20"/>
          <w:w w:val="80"/>
          <w:sz w:val="16"/>
        </w:rPr>
        <w:t>ЧЕКОР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Ставете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ја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вагата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тврда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рамна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површина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(избегнувајте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теписи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меки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површини).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ЧЕКОР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Притиснете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ја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вагата,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уредот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автоматски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ќе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вклучи.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Почекајте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додека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екранот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прикаже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„0“.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ЧЕКОР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Меко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стапнете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вагата.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Застанете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рамномерно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вагата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движете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додека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отчитувањето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тежината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0"/>
          <w:sz w:val="16"/>
        </w:rPr>
        <w:t>екранот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нема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да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се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промени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и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да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биде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заклучено.</w:t>
      </w:r>
    </w:p>
    <w:p>
      <w:pPr>
        <w:spacing w:line="183" w:lineRule="exact" w:before="175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РЕЖИМ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НА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ТЕЖИЊЕ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НА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ДЕН</w:t>
      </w:r>
    </w:p>
    <w:p>
      <w:pPr>
        <w:spacing w:line="235" w:lineRule="auto" w:before="1"/>
        <w:ind w:left="144" w:right="2565" w:firstLine="0"/>
        <w:jc w:val="left"/>
        <w:rPr>
          <w:sz w:val="16"/>
        </w:rPr>
      </w:pPr>
      <w:r>
        <w:rPr>
          <w:color w:val="231F20"/>
          <w:w w:val="80"/>
          <w:sz w:val="16"/>
        </w:rPr>
        <w:t>Притиснете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секунди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копчето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промена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мерните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единици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дното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вагата.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Икона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„Возрасни“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со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прикажување.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Вагата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сега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е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во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режим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тежина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доенчиња.</w:t>
      </w:r>
    </w:p>
    <w:p>
      <w:pPr>
        <w:spacing w:line="235" w:lineRule="auto" w:before="0"/>
        <w:ind w:left="144" w:right="156" w:firstLine="0"/>
        <w:jc w:val="left"/>
        <w:rPr>
          <w:sz w:val="16"/>
        </w:rPr>
      </w:pPr>
      <w:r>
        <w:rPr>
          <w:color w:val="231F20"/>
          <w:w w:val="80"/>
          <w:sz w:val="16"/>
        </w:rPr>
        <w:t>ЧЕКОР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Ставете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ја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вагата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тврда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рамна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површина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(избегнувајте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теписи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меки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површини).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ЧЕКОР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Застанете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вага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почекајте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додека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екранот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прикаже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отчитувањето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тежината.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Откако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читањето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стабилно,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0"/>
          <w:sz w:val="16"/>
        </w:rPr>
        <w:t>на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екранот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ќе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се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прикаже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втората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икона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„Возрасни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и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новороденчиња“.</w:t>
      </w:r>
    </w:p>
    <w:p>
      <w:pPr>
        <w:spacing w:line="235" w:lineRule="auto" w:before="0"/>
        <w:ind w:left="144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ЧЕКОР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Тргнете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од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вагата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зачекорете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со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новороденче.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Застанете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малку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почекајте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додека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екранот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прикаже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0"/>
          <w:sz w:val="16"/>
        </w:rPr>
        <w:t>третата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икона: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„Infant“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и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тежината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на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доенчето.</w:t>
      </w:r>
    </w:p>
    <w:p>
      <w:pPr>
        <w:spacing w:line="181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Следно,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екранот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три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пати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ќе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ја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прикаже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тежината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возрасно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новороденче.</w:t>
      </w:r>
    </w:p>
    <w:p>
      <w:pPr>
        <w:spacing w:line="183" w:lineRule="exact" w:before="172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АВТОМАТСКО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ИСКЛУЧУВАЊЕ</w:t>
      </w:r>
    </w:p>
    <w:p>
      <w:pPr>
        <w:spacing w:line="235" w:lineRule="auto" w:before="1"/>
        <w:ind w:left="144" w:right="134" w:firstLine="0"/>
        <w:jc w:val="left"/>
        <w:rPr>
          <w:sz w:val="16"/>
        </w:rPr>
      </w:pPr>
      <w:r>
        <w:rPr>
          <w:color w:val="231F20"/>
          <w:w w:val="80"/>
          <w:sz w:val="16"/>
        </w:rPr>
        <w:t>Кога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ќе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тргнете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од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вагата,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уредот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автоматски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ќе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исклучи.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Вагата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автоматски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исклучува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кога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екранот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ќе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прикаже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„0.0“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или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истата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тежина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10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секунди.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ЧИСТЕЊЕ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И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ОДРЖУВАЊЕ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Нежно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избришете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ја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вагата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со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сува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или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малку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влажна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крпа.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ПОРАКИ</w:t>
      </w:r>
    </w:p>
    <w:p>
      <w:pPr>
        <w:spacing w:line="235" w:lineRule="auto" w:before="1"/>
        <w:ind w:left="144" w:right="5769" w:firstLine="0"/>
        <w:jc w:val="left"/>
        <w:rPr>
          <w:sz w:val="16"/>
        </w:rPr>
      </w:pPr>
      <w:r>
        <w:rPr>
          <w:color w:val="231F20"/>
          <w:w w:val="85"/>
          <w:sz w:val="16"/>
        </w:rPr>
        <w:t>а</w:t>
      </w:r>
      <w:r>
        <w:rPr>
          <w:color w:val="231F20"/>
          <w:spacing w:val="44"/>
          <w:sz w:val="16"/>
        </w:rPr>
        <w:t>    </w:t>
      </w:r>
      <w:r>
        <w:rPr>
          <w:color w:val="231F20"/>
          <w:spacing w:val="44"/>
          <w:sz w:val="16"/>
        </w:rPr>
        <w:t> </w:t>
      </w:r>
      <w:r>
        <w:rPr>
          <w:color w:val="231F20"/>
          <w:w w:val="85"/>
          <w:sz w:val="16"/>
        </w:rPr>
        <w:t>–</w:t>
      </w:r>
      <w:r>
        <w:rPr>
          <w:color w:val="231F20"/>
          <w:spacing w:val="44"/>
          <w:sz w:val="16"/>
        </w:rPr>
        <w:t>    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85"/>
          <w:sz w:val="16"/>
        </w:rPr>
        <w:t>слаба</w:t>
      </w:r>
      <w:r>
        <w:rPr>
          <w:color w:val="231F20"/>
          <w:spacing w:val="44"/>
          <w:sz w:val="16"/>
        </w:rPr>
        <w:t>    </w:t>
      </w:r>
      <w:r>
        <w:rPr>
          <w:color w:val="231F20"/>
          <w:spacing w:val="44"/>
          <w:sz w:val="16"/>
        </w:rPr>
        <w:t> </w:t>
      </w:r>
      <w:r>
        <w:rPr>
          <w:color w:val="231F20"/>
          <w:w w:val="85"/>
          <w:sz w:val="16"/>
        </w:rPr>
        <w:t>батерија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0"/>
          <w:sz w:val="16"/>
        </w:rPr>
        <w:t>б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прекумерно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оптоварување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вагата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85"/>
          <w:sz w:val="16"/>
        </w:rPr>
        <w:t>ТЕХНИЧКИ</w:t>
      </w:r>
      <w:r>
        <w:rPr>
          <w:color w:val="231F20"/>
          <w:spacing w:val="23"/>
          <w:w w:val="85"/>
          <w:sz w:val="16"/>
        </w:rPr>
        <w:t> </w:t>
      </w:r>
      <w:r>
        <w:rPr>
          <w:color w:val="231F20"/>
          <w:w w:val="85"/>
          <w:sz w:val="16"/>
        </w:rPr>
        <w:t>ПОДАТОЦИ</w:t>
      </w:r>
    </w:p>
    <w:p>
      <w:pPr>
        <w:spacing w:line="235" w:lineRule="auto" w:before="0"/>
        <w:ind w:left="144" w:right="6350" w:firstLine="0"/>
        <w:jc w:val="left"/>
        <w:rPr>
          <w:sz w:val="16"/>
        </w:rPr>
      </w:pPr>
      <w:r>
        <w:rPr>
          <w:color w:val="231F20"/>
          <w:w w:val="80"/>
          <w:sz w:val="16"/>
        </w:rPr>
        <w:t>Моќност: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4x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1,5V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AAA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батерии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Капацитет: 180 kg/400lb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75"/>
          <w:sz w:val="16"/>
        </w:rPr>
        <w:t>Точност:</w:t>
      </w:r>
      <w:r>
        <w:rPr>
          <w:color w:val="231F20"/>
          <w:spacing w:val="2"/>
          <w:w w:val="75"/>
          <w:sz w:val="16"/>
        </w:rPr>
        <w:t> </w:t>
      </w:r>
      <w:r>
        <w:rPr>
          <w:color w:val="231F20"/>
          <w:w w:val="75"/>
          <w:sz w:val="16"/>
        </w:rPr>
        <w:t>50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g/0,1lb</w:t>
      </w:r>
    </w:p>
    <w:p>
      <w:pPr>
        <w:spacing w:line="187" w:lineRule="auto" w:before="160"/>
        <w:ind w:left="785" w:right="264" w:firstLine="0"/>
        <w:jc w:val="left"/>
        <w:rPr>
          <w:sz w:val="16"/>
        </w:rPr>
      </w:pPr>
      <w:r>
        <w:rPr/>
        <w:pict>
          <v:group style="position:absolute;margin-left:11.573111pt;margin-top:10.374587pt;width:23.35pt;height:31.65pt;mso-position-horizontal-relative:page;mso-position-vertical-relative:paragraph;z-index:15744512" coordorigin="231,207" coordsize="467,633">
            <v:shape style="position:absolute;left:232;top:208;width:445;height:489" coordorigin="233,209" coordsize="445,489" path="m236,209l677,687,671,697,233,222,236,209xe" filled="false" stroked="true" strokeweight=".141193pt" strokecolor="#231f20">
              <v:path arrowok="t"/>
              <v:stroke dashstyle="solid"/>
            </v:shape>
            <v:shape style="position:absolute;left:232;top:208;width:445;height:489" coordorigin="233,209" coordsize="445,489" path="m236,209l233,223,671,697,677,687,236,209xe" filled="true" fillcolor="#231f20" stroked="false">
              <v:path arrowok="t"/>
              <v:fill type="solid"/>
            </v:shape>
            <v:shape style="position:absolute;left:248;top:209;width:449;height:493" coordorigin="248,209" coordsize="449,493" path="m694,209l248,691,254,702,697,223,694,209xe" filled="false" stroked="true" strokeweight=".141213pt" strokecolor="#231f20">
              <v:path arrowok="t"/>
              <v:stroke dashstyle="solid"/>
            </v:shape>
            <v:shape style="position:absolute;left:248;top:208;width:449;height:493" coordorigin="248,209" coordsize="449,493" path="m694,209l248,691,254,702,697,223,694,209xe" filled="true" fillcolor="#231f20" stroked="false">
              <v:path arrowok="t"/>
              <v:fill type="solid"/>
            </v:shape>
            <v:shape style="position:absolute;left:335;top:239;width:278;height:431" type="#_x0000_t75" stroked="false">
              <v:imagedata r:id="rId33" o:title=""/>
            </v:shape>
            <v:rect style="position:absolute;left:241;top:750;width:442;height:90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грижиме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природната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средина.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Картонските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паковки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молиме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да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наменат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рециклирање.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Полиетиленовите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кеси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(PE)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да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фрлат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во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контењер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пластика.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Искористениот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уред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треба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да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предаде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во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соодветниот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складирачки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пункт,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бидејќи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небезбедните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состојки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кои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наоѓаат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во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уредот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можат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да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бидат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загрозување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средината.</w:t>
      </w:r>
    </w:p>
    <w:p>
      <w:pPr>
        <w:spacing w:line="187" w:lineRule="auto" w:before="0"/>
        <w:ind w:left="785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Електричниот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уред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треба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да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предаде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начин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кој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ќе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оневозможи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негова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повторна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употреба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искористување.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Доколку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во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уредот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има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батерии,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треба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да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извадат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посебно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да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предадат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во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складирачкиот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пункт.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Heading1"/>
        <w:tabs>
          <w:tab w:pos="3549" w:val="left" w:leader="none"/>
          <w:tab w:pos="8254" w:val="left" w:leader="none"/>
        </w:tabs>
        <w:spacing w:line="256" w:lineRule="auto"/>
        <w:ind w:left="117" w:right="134"/>
      </w:pPr>
      <w:r>
        <w:rPr>
          <w:rFonts w:ascii="Microsoft Sans Serif" w:hAnsi="Microsoft Sans Serif"/>
          <w:b w:val="0"/>
          <w:color w:val="FFFFFF"/>
          <w:w w:val="381"/>
          <w:shd w:fill="404041" w:color="auto" w:val="clear"/>
        </w:rPr>
        <w:t> </w:t>
      </w:r>
      <w:r>
        <w:rPr>
          <w:rFonts w:ascii="Microsoft Sans Serif" w:hAnsi="Microsoft Sans Serif"/>
          <w:b w:val="0"/>
          <w:color w:val="FFFFFF"/>
          <w:shd w:fill="404041" w:color="auto" w:val="clear"/>
        </w:rPr>
        <w:tab/>
      </w:r>
      <w:r>
        <w:rPr>
          <w:rFonts w:ascii="Microsoft Sans Serif" w:hAnsi="Microsoft Sans Serif"/>
          <w:b w:val="0"/>
          <w:color w:val="FFFFFF"/>
          <w:w w:val="90"/>
          <w:shd w:fill="404041" w:color="auto" w:val="clear"/>
        </w:rPr>
        <w:t>ΕΛΛΗΝΙΚΑ</w:t>
        <w:tab/>
      </w:r>
      <w:r>
        <w:rPr>
          <w:b w:val="0"/>
          <w:color w:val="FFFFFF"/>
          <w:w w:val="80"/>
        </w:rPr>
        <w:t> </w:t>
      </w:r>
      <w:r>
        <w:rPr>
          <w:color w:val="231F20"/>
          <w:w w:val="80"/>
        </w:rPr>
        <w:t>ΓΕΝΙΚΟΙ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ΚΑΝΟΝΕΣ</w:t>
      </w:r>
      <w:r>
        <w:rPr>
          <w:color w:val="231F20"/>
          <w:spacing w:val="13"/>
          <w:w w:val="80"/>
        </w:rPr>
        <w:t> </w:t>
      </w:r>
      <w:r>
        <w:rPr>
          <w:color w:val="231F20"/>
          <w:w w:val="80"/>
        </w:rPr>
        <w:t>ΑΣΦΑΛΕΙΑΣΣΗΜΑΝΤΙΚΕΣ</w:t>
      </w:r>
      <w:r>
        <w:rPr>
          <w:color w:val="231F20"/>
          <w:spacing w:val="13"/>
          <w:w w:val="80"/>
        </w:rPr>
        <w:t> </w:t>
      </w:r>
      <w:r>
        <w:rPr>
          <w:color w:val="231F20"/>
          <w:w w:val="80"/>
        </w:rPr>
        <w:t>ΟΔΗΓΙΕΣ</w:t>
      </w:r>
      <w:r>
        <w:rPr>
          <w:color w:val="231F20"/>
          <w:spacing w:val="13"/>
          <w:w w:val="80"/>
        </w:rPr>
        <w:t> </w:t>
      </w:r>
      <w:r>
        <w:rPr>
          <w:color w:val="231F20"/>
          <w:w w:val="80"/>
        </w:rPr>
        <w:t>ΓΙΑ</w:t>
      </w:r>
      <w:r>
        <w:rPr>
          <w:color w:val="231F20"/>
          <w:spacing w:val="13"/>
          <w:w w:val="80"/>
        </w:rPr>
        <w:t> </w:t>
      </w:r>
      <w:r>
        <w:rPr>
          <w:color w:val="231F20"/>
          <w:w w:val="80"/>
        </w:rPr>
        <w:t>ΤΗΝ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ΑΣΦΑΛΕΙΑ</w:t>
      </w:r>
      <w:r>
        <w:rPr>
          <w:color w:val="231F20"/>
          <w:spacing w:val="13"/>
          <w:w w:val="80"/>
        </w:rPr>
        <w:t> </w:t>
      </w:r>
      <w:r>
        <w:rPr>
          <w:color w:val="231F20"/>
          <w:w w:val="80"/>
        </w:rPr>
        <w:t>ΣΤΗΝ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ΧΡΗΣΗ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ΔΙΑΒΑΣΤΕ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ΠΡΟΣΕΚΤΙΚΑ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ΚΑΙ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ΦΥΛΑΞΤΕ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ΤΟ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ΓΙΑ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ΤΟ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ΜΕΛΛΟΝ</w:t>
      </w:r>
    </w:p>
    <w:p>
      <w:pPr>
        <w:pStyle w:val="ListParagraph"/>
        <w:numPr>
          <w:ilvl w:val="0"/>
          <w:numId w:val="15"/>
        </w:numPr>
        <w:tabs>
          <w:tab w:pos="403" w:val="left" w:leader="none"/>
        </w:tabs>
        <w:spacing w:line="249" w:lineRule="exact" w:before="0" w:after="0"/>
        <w:ind w:left="402" w:right="0" w:hanging="219"/>
        <w:jc w:val="left"/>
        <w:rPr>
          <w:sz w:val="24"/>
        </w:rPr>
      </w:pPr>
      <w:r>
        <w:rPr>
          <w:color w:val="231F20"/>
          <w:w w:val="80"/>
          <w:sz w:val="24"/>
        </w:rPr>
        <w:t>Προτού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ξεκινήσετε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να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χρησιμοποιείτε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συσκευή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διαβάστε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τις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οδηγίες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χρήσης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και</w:t>
      </w:r>
    </w:p>
    <w:p>
      <w:pPr>
        <w:pStyle w:val="BodyText"/>
        <w:spacing w:line="235" w:lineRule="auto" w:before="1"/>
        <w:ind w:left="184"/>
      </w:pPr>
      <w:r>
        <w:rPr>
          <w:color w:val="231F20"/>
          <w:w w:val="80"/>
        </w:rPr>
        <w:t>ενεργήστε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σύμφωνα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με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τις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υποδείξεις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που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περιλαμβάνονται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σε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αυτές.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Ο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κατασκευαστής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δεν</w:t>
      </w:r>
      <w:r>
        <w:rPr>
          <w:color w:val="231F20"/>
          <w:spacing w:val="-54"/>
          <w:w w:val="80"/>
        </w:rPr>
        <w:t> </w:t>
      </w:r>
      <w:r>
        <w:rPr>
          <w:color w:val="231F20"/>
          <w:w w:val="80"/>
        </w:rPr>
        <w:t>φέρει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ευθύνη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για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ζημίες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που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προκλήθηκαν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από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χρήση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της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συσκευής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ασύμφωνη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με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τον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προορισμό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της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ή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εσφαλμένο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χειρισμό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της.</w:t>
      </w:r>
    </w:p>
    <w:p>
      <w:pPr>
        <w:pStyle w:val="ListParagraph"/>
        <w:numPr>
          <w:ilvl w:val="0"/>
          <w:numId w:val="15"/>
        </w:numPr>
        <w:tabs>
          <w:tab w:pos="403" w:val="left" w:leader="none"/>
        </w:tabs>
        <w:spacing w:line="270" w:lineRule="exact" w:before="0" w:after="0"/>
        <w:ind w:left="402" w:right="0" w:hanging="219"/>
        <w:jc w:val="left"/>
        <w:rPr>
          <w:sz w:val="24"/>
        </w:rPr>
      </w:pPr>
      <w:r>
        <w:rPr>
          <w:color w:val="231F20"/>
          <w:w w:val="80"/>
          <w:sz w:val="24"/>
        </w:rPr>
        <w:t>Η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συσκευή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προορίζεται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αποκλειστικά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για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οικιακή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χρήση.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Μη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την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χρησιμοποιείτε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για</w:t>
      </w:r>
    </w:p>
    <w:p>
      <w:pPr>
        <w:spacing w:after="0" w:line="270" w:lineRule="exact"/>
        <w:jc w:val="left"/>
        <w:rPr>
          <w:sz w:val="24"/>
        </w:rPr>
        <w:sectPr>
          <w:pgSz w:w="8400" w:h="11910"/>
          <w:pgMar w:header="0" w:footer="8" w:top="40" w:bottom="380" w:left="0" w:right="0"/>
        </w:sectPr>
      </w:pPr>
    </w:p>
    <w:p>
      <w:pPr>
        <w:pStyle w:val="BodyText"/>
        <w:spacing w:line="275" w:lineRule="exact" w:before="114"/>
        <w:ind w:left="144"/>
      </w:pPr>
      <w:r>
        <w:rPr>
          <w:color w:val="231F20"/>
          <w:w w:val="80"/>
        </w:rPr>
        <w:t>άλλους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σκοπούς,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ασύμφωνους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με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τον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προορισμό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της.</w:t>
      </w:r>
    </w:p>
    <w:p>
      <w:pPr>
        <w:pStyle w:val="ListParagraph"/>
        <w:numPr>
          <w:ilvl w:val="0"/>
          <w:numId w:val="15"/>
        </w:numPr>
        <w:tabs>
          <w:tab w:pos="310" w:val="left" w:leader="none"/>
        </w:tabs>
        <w:spacing w:line="235" w:lineRule="auto" w:before="1" w:after="0"/>
        <w:ind w:left="144" w:right="723" w:firstLine="0"/>
        <w:jc w:val="both"/>
        <w:rPr>
          <w:sz w:val="24"/>
        </w:rPr>
      </w:pPr>
      <w:r>
        <w:rPr>
          <w:color w:val="231F20"/>
          <w:w w:val="80"/>
          <w:sz w:val="24"/>
        </w:rPr>
        <w:t>Δείξτε ιδιαίτερη προσοχή κατά τη χρήση της συσκευής, όταν στο περιβάλλον αυτής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βρίσκονται παιδιά. Μην επιτρέπετε σε παιδιά να παίζουν με τη συσκευή, μην αφήνετε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παιδιά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ή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άτομα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που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δεν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γνωρίζουν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πως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λειτουργεί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η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συσκευή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να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την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χρησιμοποιούν.</w:t>
      </w:r>
    </w:p>
    <w:p>
      <w:pPr>
        <w:pStyle w:val="ListParagraph"/>
        <w:numPr>
          <w:ilvl w:val="0"/>
          <w:numId w:val="15"/>
        </w:numPr>
        <w:tabs>
          <w:tab w:pos="363" w:val="left" w:leader="none"/>
        </w:tabs>
        <w:spacing w:line="235" w:lineRule="auto" w:before="0" w:after="0"/>
        <w:ind w:left="144" w:right="171" w:firstLine="0"/>
        <w:jc w:val="left"/>
        <w:rPr>
          <w:sz w:val="24"/>
        </w:rPr>
      </w:pPr>
      <w:r>
        <w:rPr>
          <w:color w:val="231F20"/>
          <w:w w:val="85"/>
          <w:sz w:val="24"/>
        </w:rPr>
        <w:t>ΠΡΟΕΙΔΟΠΟΙΗΣΗ:</w:t>
      </w:r>
      <w:r>
        <w:rPr>
          <w:color w:val="231F20"/>
          <w:spacing w:val="2"/>
          <w:w w:val="85"/>
          <w:sz w:val="24"/>
        </w:rPr>
        <w:t> </w:t>
      </w:r>
      <w:r>
        <w:rPr>
          <w:color w:val="231F20"/>
          <w:w w:val="85"/>
          <w:sz w:val="24"/>
        </w:rPr>
        <w:t>Η</w:t>
      </w:r>
      <w:r>
        <w:rPr>
          <w:color w:val="231F20"/>
          <w:spacing w:val="2"/>
          <w:w w:val="85"/>
          <w:sz w:val="24"/>
        </w:rPr>
        <w:t> </w:t>
      </w:r>
      <w:r>
        <w:rPr>
          <w:color w:val="231F20"/>
          <w:w w:val="85"/>
          <w:sz w:val="24"/>
        </w:rPr>
        <w:t>παρούσα</w:t>
      </w:r>
      <w:r>
        <w:rPr>
          <w:color w:val="231F20"/>
          <w:spacing w:val="3"/>
          <w:w w:val="85"/>
          <w:sz w:val="24"/>
        </w:rPr>
        <w:t> </w:t>
      </w:r>
      <w:r>
        <w:rPr>
          <w:color w:val="231F20"/>
          <w:w w:val="85"/>
          <w:sz w:val="24"/>
        </w:rPr>
        <w:t>συσκευή</w:t>
      </w:r>
      <w:r>
        <w:rPr>
          <w:color w:val="231F20"/>
          <w:spacing w:val="2"/>
          <w:w w:val="85"/>
          <w:sz w:val="24"/>
        </w:rPr>
        <w:t> </w:t>
      </w:r>
      <w:r>
        <w:rPr>
          <w:color w:val="231F20"/>
          <w:w w:val="85"/>
          <w:sz w:val="24"/>
        </w:rPr>
        <w:t>μπορεί</w:t>
      </w:r>
      <w:r>
        <w:rPr>
          <w:color w:val="231F20"/>
          <w:spacing w:val="2"/>
          <w:w w:val="85"/>
          <w:sz w:val="24"/>
        </w:rPr>
        <w:t> </w:t>
      </w:r>
      <w:r>
        <w:rPr>
          <w:color w:val="231F20"/>
          <w:w w:val="85"/>
          <w:sz w:val="24"/>
        </w:rPr>
        <w:t>να</w:t>
      </w:r>
      <w:r>
        <w:rPr>
          <w:color w:val="231F20"/>
          <w:spacing w:val="3"/>
          <w:w w:val="85"/>
          <w:sz w:val="24"/>
        </w:rPr>
        <w:t> </w:t>
      </w:r>
      <w:r>
        <w:rPr>
          <w:color w:val="231F20"/>
          <w:w w:val="85"/>
          <w:sz w:val="24"/>
        </w:rPr>
        <w:t>χρησιμοποιηθεί</w:t>
      </w:r>
      <w:r>
        <w:rPr>
          <w:color w:val="231F20"/>
          <w:spacing w:val="2"/>
          <w:w w:val="85"/>
          <w:sz w:val="24"/>
        </w:rPr>
        <w:t> </w:t>
      </w:r>
      <w:r>
        <w:rPr>
          <w:color w:val="231F20"/>
          <w:w w:val="85"/>
          <w:sz w:val="24"/>
        </w:rPr>
        <w:t>από</w:t>
      </w:r>
      <w:r>
        <w:rPr>
          <w:color w:val="231F20"/>
          <w:spacing w:val="2"/>
          <w:w w:val="85"/>
          <w:sz w:val="24"/>
        </w:rPr>
        <w:t> </w:t>
      </w:r>
      <w:r>
        <w:rPr>
          <w:color w:val="231F20"/>
          <w:w w:val="85"/>
          <w:sz w:val="24"/>
        </w:rPr>
        <w:t>παιδιά</w:t>
      </w:r>
      <w:r>
        <w:rPr>
          <w:color w:val="231F20"/>
          <w:spacing w:val="3"/>
          <w:w w:val="85"/>
          <w:sz w:val="24"/>
        </w:rPr>
        <w:t> </w:t>
      </w:r>
      <w:r>
        <w:rPr>
          <w:color w:val="231F20"/>
          <w:w w:val="85"/>
          <w:sz w:val="24"/>
        </w:rPr>
        <w:t>άνω</w:t>
      </w:r>
      <w:r>
        <w:rPr>
          <w:color w:val="231F20"/>
          <w:spacing w:val="2"/>
          <w:w w:val="85"/>
          <w:sz w:val="24"/>
        </w:rPr>
        <w:t> </w:t>
      </w:r>
      <w:r>
        <w:rPr>
          <w:color w:val="231F20"/>
          <w:w w:val="85"/>
          <w:sz w:val="24"/>
        </w:rPr>
        <w:t>των</w:t>
      </w:r>
      <w:r>
        <w:rPr>
          <w:color w:val="231F20"/>
          <w:spacing w:val="-58"/>
          <w:w w:val="85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ετών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και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από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άτομα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με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περιορισμένη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σωματική,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αισθητηριακή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ή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ψυχική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ικανότητα,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ή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άτομα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που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δεν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έχουν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εμπειρία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ή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γνώσεις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πάνω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στη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συσκευή,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εάν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αυτό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συμβαίνει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υπό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την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επίβλεψη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ατόμου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υπεύθυνου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για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την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ασφάλεια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αυτών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ή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τους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δόθηκαν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οδηγίες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με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θέμα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την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ασφαλή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χρήση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της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συσκευής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και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συνειδητοποιούν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τους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κινδύνους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που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σχετίζονται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με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χρήση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αυτής.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Τα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παιδιά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δεν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πρέπει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να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παίζουν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με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συσκευή.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Ο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καθαρισμός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και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η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συντήρηση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της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συσκευής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δεν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πρέπει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να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γίνεται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από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παιδιά,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εκτός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εάν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είναι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άνω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των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ετών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και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οι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ενέργειες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αυτές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πραγματοποιούνται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υπό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επίβλεψη.</w:t>
      </w:r>
    </w:p>
    <w:p>
      <w:pPr>
        <w:pStyle w:val="ListParagraph"/>
        <w:numPr>
          <w:ilvl w:val="0"/>
          <w:numId w:val="15"/>
        </w:numPr>
        <w:tabs>
          <w:tab w:pos="363" w:val="left" w:leader="none"/>
        </w:tabs>
        <w:spacing w:line="235" w:lineRule="auto" w:before="0" w:after="0"/>
        <w:ind w:left="144" w:right="273" w:firstLine="0"/>
        <w:jc w:val="left"/>
        <w:rPr>
          <w:sz w:val="24"/>
        </w:rPr>
      </w:pPr>
      <w:r>
        <w:rPr>
          <w:color w:val="231F20"/>
          <w:w w:val="80"/>
          <w:sz w:val="24"/>
        </w:rPr>
        <w:t>Για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να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αποφύγετε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τον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κίνδυνο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ασφυξίας,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κρατήστε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σακούλα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μακριά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από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βρέφη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και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παιδιά.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Μην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χρησιμοποιείτε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σε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κρεβατάκια,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κρεβάτια,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καρότσια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και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βρεφικά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πάρκα.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Δεν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είναι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παιχνίδι.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Δέστε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την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κόμπο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πριν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την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απορρίψετε.</w:t>
      </w:r>
    </w:p>
    <w:p>
      <w:pPr>
        <w:pStyle w:val="ListParagraph"/>
        <w:numPr>
          <w:ilvl w:val="0"/>
          <w:numId w:val="15"/>
        </w:numPr>
        <w:tabs>
          <w:tab w:pos="363" w:val="left" w:leader="none"/>
        </w:tabs>
        <w:spacing w:line="235" w:lineRule="auto" w:before="0" w:after="0"/>
        <w:ind w:left="144" w:right="907" w:firstLine="0"/>
        <w:jc w:val="left"/>
        <w:rPr>
          <w:sz w:val="24"/>
        </w:rPr>
      </w:pPr>
      <w:r>
        <w:rPr>
          <w:color w:val="231F20"/>
          <w:w w:val="80"/>
          <w:sz w:val="24"/>
        </w:rPr>
        <w:t>Μην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βυθίζετε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συσκευή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σε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νερό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ή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άλλο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υγρό.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Μην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αφήνετε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συσκευή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υπό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την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επίδραση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των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ατμοσφαιρικών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συνθηκών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(βροχή,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ήλιος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κτλ).</w:t>
      </w:r>
    </w:p>
    <w:p>
      <w:pPr>
        <w:pStyle w:val="ListParagraph"/>
        <w:numPr>
          <w:ilvl w:val="0"/>
          <w:numId w:val="15"/>
        </w:numPr>
        <w:tabs>
          <w:tab w:pos="363" w:val="left" w:leader="none"/>
        </w:tabs>
        <w:spacing w:line="235" w:lineRule="auto" w:before="0" w:after="0"/>
        <w:ind w:left="144" w:right="426" w:firstLine="0"/>
        <w:jc w:val="left"/>
        <w:rPr>
          <w:sz w:val="24"/>
        </w:rPr>
      </w:pPr>
      <w:r>
        <w:rPr>
          <w:color w:val="231F20"/>
          <w:w w:val="80"/>
          <w:sz w:val="24"/>
        </w:rPr>
        <w:t>Μην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χρησιμοποιείτε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συσκευή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εάν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έχει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υποστεί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βλάβη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με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οποιονδήποτε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τρόπο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ή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δεν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λειτουργεί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σωστά.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Μην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επισκευάζετε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συσκευή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μόνοι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σας.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Δώστε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συσκευή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που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έχει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υποστεί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βλάβη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σε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κατάλληλο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σημείο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τεχνικού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ελέγχου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για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να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ελεγχθεί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ή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να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επισκευαστεί.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Μπορεί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να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επισκευαστεί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αποκλειστικά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σε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εξουσιοδοτημένα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σημεία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τεχνικού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ελέγχου.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Η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ακατάλληλη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επισκευή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μπορεί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να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προκαλέσει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σοβαρό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κίνδυνο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για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τον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χρήστη.</w:t>
      </w:r>
    </w:p>
    <w:p>
      <w:pPr>
        <w:pStyle w:val="ListParagraph"/>
        <w:numPr>
          <w:ilvl w:val="0"/>
          <w:numId w:val="15"/>
        </w:numPr>
        <w:tabs>
          <w:tab w:pos="363" w:val="left" w:leader="none"/>
        </w:tabs>
        <w:spacing w:line="235" w:lineRule="auto" w:before="0" w:after="0"/>
        <w:ind w:left="144" w:right="878" w:firstLine="0"/>
        <w:jc w:val="left"/>
        <w:rPr>
          <w:sz w:val="24"/>
        </w:rPr>
      </w:pPr>
      <w:r>
        <w:rPr>
          <w:color w:val="231F20"/>
          <w:w w:val="80"/>
          <w:sz w:val="24"/>
        </w:rPr>
        <w:t>Τοποθετήστε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συσκευή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σε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δροσερή,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σταθερή,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επίπεδη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επιφάνεια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μακριά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από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θερμαινόμενες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συσκευές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κουζίνας,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όπως: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ηλεκτρική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κουζίνα,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καυστήρας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αερίου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κτλ.</w:t>
      </w:r>
    </w:p>
    <w:p>
      <w:pPr>
        <w:pStyle w:val="ListParagraph"/>
        <w:numPr>
          <w:ilvl w:val="0"/>
          <w:numId w:val="15"/>
        </w:numPr>
        <w:tabs>
          <w:tab w:pos="363" w:val="left" w:leader="none"/>
        </w:tabs>
        <w:spacing w:line="268" w:lineRule="exact" w:before="0" w:after="0"/>
        <w:ind w:left="362" w:right="0" w:hanging="219"/>
        <w:jc w:val="left"/>
        <w:rPr>
          <w:sz w:val="24"/>
        </w:rPr>
      </w:pPr>
      <w:r>
        <w:rPr>
          <w:color w:val="231F20"/>
          <w:w w:val="80"/>
          <w:sz w:val="24"/>
        </w:rPr>
        <w:t>Μην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χρησιμοποιείτε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συσκευή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κοντά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σε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εύφλεκτα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υλικά.</w:t>
      </w:r>
    </w:p>
    <w:p>
      <w:pPr>
        <w:pStyle w:val="ListParagraph"/>
        <w:numPr>
          <w:ilvl w:val="0"/>
          <w:numId w:val="15"/>
        </w:numPr>
        <w:tabs>
          <w:tab w:pos="1193" w:val="left" w:leader="none"/>
        </w:tabs>
        <w:spacing w:line="235" w:lineRule="auto" w:before="0" w:after="0"/>
        <w:ind w:left="864" w:right="382" w:firstLine="0"/>
        <w:jc w:val="left"/>
        <w:rPr>
          <w:sz w:val="24"/>
        </w:rPr>
      </w:pPr>
      <w:r>
        <w:rPr/>
        <w:pict>
          <v:group style="position:absolute;margin-left:9.679033pt;margin-top:10.664574pt;width:27.25pt;height:26.8pt;mso-position-horizontal-relative:page;mso-position-vertical-relative:paragraph;z-index:-17146368" coordorigin="194,213" coordsize="545,536">
            <v:shape style="position:absolute;left:529;top:325;width:112;height:160" type="#_x0000_t75" stroked="false">
              <v:imagedata r:id="rId34" o:title=""/>
            </v:shape>
            <v:shape style="position:absolute;left:241;top:477;width:452;height:103" coordorigin="242,477" coordsize="452,103" path="m242,484l249,477,257,479,266,487,277,495,298,499,312,488,325,478,340,484,368,500,384,491,396,478,414,484,442,500,460,491,473,478,486,483,504,500,519,491,533,478,550,483,575,500,592,492,605,479,623,481,649,500,664,491,676,478,693,484,689,513,681,536,670,557,659,580,278,580,263,555,251,531,244,508,242,484xe" filled="false" stroked="true" strokeweight=".519471pt" strokecolor="#231f20">
              <v:path arrowok="t"/>
              <v:stroke dashstyle="solid"/>
            </v:shape>
            <v:shape style="position:absolute;left:449;top:347;width:105;height:92" coordorigin="450,348" coordsize="105,92" path="m554,367l493,439m545,361l476,426m538,355l462,411m531,348l450,395e" filled="false" stroked="true" strokeweight=".46818pt" strokecolor="#231f20">
              <v:path arrowok="t"/>
              <v:stroke dashstyle="longdash"/>
            </v:shape>
            <v:shape style="position:absolute;left:212;top:231;width:507;height:499" coordorigin="212,232" coordsize="507,499" path="m466,232l546,245,615,280,670,334,706,402,719,481,713,535,696,586,668,630,633,668,633,668,291,301,291,301,328,272,370,250,416,237,466,232xm633,668l597,694,556,714,512,726,466,730,386,718,316,682,261,628,225,560,212,481,218,429,233,381,258,338,291,301,633,668xe" filled="false" stroked="true" strokeweight="1.85801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Δεν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επιτρέπεται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να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χρησιμοποιείτε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συσκευή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κοντά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σε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νερό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π.χ.: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στο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ντους,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στην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μπανιέρα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ούτε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επάνω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από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νιπτήρα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με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νερό.</w:t>
      </w:r>
    </w:p>
    <w:p>
      <w:pPr>
        <w:pStyle w:val="ListParagraph"/>
        <w:numPr>
          <w:ilvl w:val="0"/>
          <w:numId w:val="15"/>
        </w:numPr>
        <w:tabs>
          <w:tab w:pos="1178" w:val="left" w:leader="none"/>
        </w:tabs>
        <w:spacing w:line="235" w:lineRule="auto" w:before="0" w:after="0"/>
        <w:ind w:left="144" w:right="395" w:firstLine="720"/>
        <w:jc w:val="left"/>
        <w:rPr>
          <w:sz w:val="24"/>
        </w:rPr>
      </w:pPr>
      <w:r>
        <w:rPr>
          <w:color w:val="231F20"/>
          <w:w w:val="80"/>
          <w:sz w:val="24"/>
        </w:rPr>
        <w:t>Οι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μπαταρίες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μπορούν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να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έχουν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διαρροές,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όταν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εξαντληθούν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ή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δεν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χρησιμοποιήθηκαν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για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παρατεταμένο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διάστημα.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Για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την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προστασία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της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συσκευής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και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της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υγείας σας, αλλάζετέ τις τακτικά και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αποφύγετε την επαφή του δέρματος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με μπαταρίες με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5"/>
          <w:sz w:val="24"/>
        </w:rPr>
        <w:t>διαρροές.</w:t>
      </w:r>
    </w:p>
    <w:p>
      <w:pPr>
        <w:pStyle w:val="ListParagraph"/>
        <w:numPr>
          <w:ilvl w:val="0"/>
          <w:numId w:val="15"/>
        </w:numPr>
        <w:tabs>
          <w:tab w:pos="473" w:val="left" w:leader="none"/>
        </w:tabs>
        <w:spacing w:line="265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Απενεργοποιείτε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συσκευή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κάθε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φορά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που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την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εναποθέτετε.</w:t>
      </w:r>
    </w:p>
    <w:p>
      <w:pPr>
        <w:pStyle w:val="ListParagraph"/>
        <w:numPr>
          <w:ilvl w:val="0"/>
          <w:numId w:val="15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Χρησιμοποιείτε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συσκευή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σε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σταθερή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και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επίπεδη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επιφάνεια.</w:t>
      </w:r>
    </w:p>
    <w:p>
      <w:pPr>
        <w:pStyle w:val="ListParagraph"/>
        <w:numPr>
          <w:ilvl w:val="0"/>
          <w:numId w:val="15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Διατηρείτε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συσκευή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εκτός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της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ζώνης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δράσης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ισχυρών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ηλεκτρομαγνητικών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πεδίων.</w:t>
      </w:r>
    </w:p>
    <w:p>
      <w:pPr>
        <w:pStyle w:val="ListParagraph"/>
        <w:numPr>
          <w:ilvl w:val="0"/>
          <w:numId w:val="15"/>
        </w:numPr>
        <w:tabs>
          <w:tab w:pos="473" w:val="left" w:leader="none"/>
        </w:tabs>
        <w:spacing w:line="235" w:lineRule="auto" w:before="0" w:after="0"/>
        <w:ind w:left="144" w:right="224" w:firstLine="0"/>
        <w:jc w:val="left"/>
        <w:rPr>
          <w:sz w:val="24"/>
        </w:rPr>
      </w:pPr>
      <w:r>
        <w:rPr>
          <w:color w:val="231F20"/>
          <w:w w:val="80"/>
          <w:sz w:val="24"/>
        </w:rPr>
        <w:t>Προσέχετε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το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υπόστρωμα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στο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οποίο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χρησιμοποιείτε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συσκευή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να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μην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είναι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υγρό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ούτε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5"/>
          <w:sz w:val="24"/>
        </w:rPr>
        <w:t>ολισθηρό.</w:t>
      </w:r>
    </w:p>
    <w:p>
      <w:pPr>
        <w:pStyle w:val="ListParagraph"/>
        <w:numPr>
          <w:ilvl w:val="0"/>
          <w:numId w:val="15"/>
        </w:numPr>
        <w:tabs>
          <w:tab w:pos="473" w:val="left" w:leader="none"/>
        </w:tabs>
        <w:spacing w:line="235" w:lineRule="auto" w:before="0" w:after="0"/>
        <w:ind w:left="144" w:right="533" w:firstLine="0"/>
        <w:jc w:val="left"/>
        <w:rPr>
          <w:sz w:val="24"/>
        </w:rPr>
      </w:pPr>
      <w:r>
        <w:rPr>
          <w:color w:val="231F20"/>
          <w:w w:val="80"/>
          <w:sz w:val="24"/>
        </w:rPr>
        <w:t>Προσέχετε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να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μην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πέφτουν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βαριά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αντικείμενα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στην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οθόνη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και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στο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γυάλινο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μέρος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της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90"/>
          <w:sz w:val="24"/>
        </w:rPr>
        <w:t>ζυγαριάς.</w:t>
      </w:r>
    </w:p>
    <w:p>
      <w:pPr>
        <w:pStyle w:val="ListParagraph"/>
        <w:numPr>
          <w:ilvl w:val="0"/>
          <w:numId w:val="15"/>
        </w:numPr>
        <w:tabs>
          <w:tab w:pos="473" w:val="left" w:leader="none"/>
        </w:tabs>
        <w:spacing w:line="268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ΜΗΝ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χτυπάτε,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ΜΗΝ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ταρακουνάτε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και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ΜΗΝ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ρίχνετε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κάτω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ζυγαριά.</w:t>
      </w:r>
    </w:p>
    <w:p>
      <w:pPr>
        <w:pStyle w:val="ListParagraph"/>
        <w:numPr>
          <w:ilvl w:val="0"/>
          <w:numId w:val="15"/>
        </w:numPr>
        <w:tabs>
          <w:tab w:pos="473" w:val="left" w:leader="none"/>
        </w:tabs>
        <w:spacing w:line="275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Σταθείτε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ακίνητοι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στη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ζυγαριά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για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όλη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τη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διάρκεια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που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πραγματοποιείται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η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μέτρηση.</w:t>
      </w:r>
    </w:p>
    <w:p>
      <w:pPr>
        <w:spacing w:line="183" w:lineRule="exact" w:before="144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ΠΕΡΙΓΡΑΦΗ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ΣΥΣΚΕΥΗΣ</w:t>
      </w:r>
    </w:p>
    <w:p>
      <w:pPr>
        <w:tabs>
          <w:tab w:pos="2303" w:val="left" w:leader="none"/>
          <w:tab w:pos="3743" w:val="left" w:leader="none"/>
        </w:tabs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Πλατφόρμα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ζυγαριάς</w:t>
        <w:tab/>
      </w:r>
      <w:r>
        <w:rPr>
          <w:color w:val="231F20"/>
          <w:w w:val="85"/>
          <w:sz w:val="16"/>
        </w:rPr>
        <w:t>2.</w:t>
      </w:r>
      <w:r>
        <w:rPr>
          <w:color w:val="231F20"/>
          <w:spacing w:val="-2"/>
          <w:w w:val="85"/>
          <w:sz w:val="16"/>
        </w:rPr>
        <w:t> </w:t>
      </w:r>
      <w:r>
        <w:rPr>
          <w:color w:val="231F20"/>
          <w:w w:val="85"/>
          <w:sz w:val="16"/>
        </w:rPr>
        <w:t>Κουμπί</w:t>
      </w:r>
      <w:r>
        <w:rPr>
          <w:color w:val="231F20"/>
          <w:spacing w:val="-2"/>
          <w:w w:val="85"/>
          <w:sz w:val="16"/>
        </w:rPr>
        <w:t> </w:t>
      </w:r>
      <w:r>
        <w:rPr>
          <w:color w:val="231F20"/>
          <w:w w:val="85"/>
          <w:sz w:val="16"/>
        </w:rPr>
        <w:t>UNIT</w:t>
        <w:tab/>
        <w:t>3.</w:t>
      </w:r>
      <w:r>
        <w:rPr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Οθόνη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LED</w:t>
      </w:r>
    </w:p>
    <w:p>
      <w:pPr>
        <w:spacing w:after="0" w:line="183" w:lineRule="exact"/>
        <w:jc w:val="left"/>
        <w:rPr>
          <w:sz w:val="16"/>
        </w:rPr>
        <w:sectPr>
          <w:pgSz w:w="8400" w:h="11910"/>
          <w:pgMar w:header="0" w:footer="8" w:top="20" w:bottom="240" w:left="0" w:right="0"/>
        </w:sectPr>
      </w:pPr>
    </w:p>
    <w:p>
      <w:pPr>
        <w:spacing w:line="183" w:lineRule="exact" w:before="9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ΑΝΤΙΚΑΤΑΣΤΑΣΗ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ΤΗΣ ΜΠΑΤΑΡΙΑΣ</w:t>
      </w:r>
    </w:p>
    <w:p>
      <w:pPr>
        <w:spacing w:line="235" w:lineRule="auto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Αφαιρέστε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το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καπάκι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της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θήκης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της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μπαταρίας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στο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κάτω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μέρος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της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ζυγαριάς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(4).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Αφαιρέστε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την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παλιά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μπαταρία.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Τοποθετήστε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τη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νέα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μπαταρία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του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σωστού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τύπου.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Κλείστε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το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καπάκι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της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θήκης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της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μπαταρίας.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ΠΡΙΝ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ΤΗΝ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ΠΡΩΤΗ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ΧΡΗΣΗ</w:t>
      </w:r>
    </w:p>
    <w:p>
      <w:pPr>
        <w:spacing w:line="235" w:lineRule="auto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Ανοίξτε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τη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θήκη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της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μπαταρίας.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Αφαιρέστε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το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μονωτικό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φύλλο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από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την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μπαταρία.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Ή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τοποθετήστε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τη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νέα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μπαταρία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του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σωστού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τύπου.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Κλείστε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το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καπάκι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της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θήκης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της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μπαταρίας.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ΕΠΙΛΟΓΗ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ΜΟΝΑΔΩΝ</w:t>
      </w:r>
      <w:r>
        <w:rPr>
          <w:color w:val="231F20"/>
          <w:spacing w:val="15"/>
          <w:w w:val="90"/>
          <w:sz w:val="16"/>
        </w:rPr>
        <w:t> </w:t>
      </w:r>
      <w:r>
        <w:rPr>
          <w:color w:val="231F20"/>
          <w:w w:val="90"/>
          <w:sz w:val="16"/>
        </w:rPr>
        <w:t>ΜΕΤΡΟΥ</w:t>
      </w:r>
    </w:p>
    <w:p>
      <w:pPr>
        <w:spacing w:line="235" w:lineRule="auto" w:before="0"/>
        <w:ind w:left="144" w:right="2370" w:firstLine="0"/>
        <w:jc w:val="left"/>
        <w:rPr>
          <w:sz w:val="16"/>
        </w:rPr>
      </w:pPr>
      <w:r>
        <w:rPr>
          <w:color w:val="231F20"/>
          <w:w w:val="80"/>
          <w:sz w:val="16"/>
        </w:rPr>
        <w:t>Πατήστε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το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κουμπί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για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την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αλλαγή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των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μονάδων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μέτρησης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στο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κάτω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μέρος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της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ζυγαριάς.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Το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μετρικό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σύστημα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θα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αλλάξει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σε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ΗΒ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ή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αντίστροφα.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Στην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οθόνη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θα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εμφανιστεί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η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τρέχουσα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μονάδα.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ΛΕΙΤΟΥΡΓΙΑ</w:t>
      </w:r>
    </w:p>
    <w:p>
      <w:pPr>
        <w:spacing w:line="235" w:lineRule="auto" w:before="1"/>
        <w:ind w:left="144" w:right="516" w:firstLine="0"/>
        <w:jc w:val="left"/>
        <w:rPr>
          <w:sz w:val="16"/>
        </w:rPr>
      </w:pPr>
      <w:r>
        <w:rPr>
          <w:color w:val="231F20"/>
          <w:w w:val="80"/>
          <w:sz w:val="16"/>
        </w:rPr>
        <w:t>ΒΗΜΑ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Τοποθετήστε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τη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ζυγαριά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σε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σκληρή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και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επίπεδη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επιφάνεια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(αποφύγετε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χαλιά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και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μαλακές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επιφάνειες).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ΒΗΜΑ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80"/>
          <w:sz w:val="16"/>
        </w:rPr>
        <w:t>Πατήστε</w:t>
      </w:r>
      <w:r>
        <w:rPr>
          <w:color w:val="231F20"/>
          <w:spacing w:val="46"/>
          <w:sz w:val="16"/>
        </w:rPr>
        <w:t> </w:t>
      </w:r>
      <w:r>
        <w:rPr>
          <w:color w:val="231F20"/>
          <w:w w:val="80"/>
          <w:sz w:val="16"/>
        </w:rPr>
        <w:t>τη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80"/>
          <w:sz w:val="16"/>
        </w:rPr>
        <w:t>ζυγαριά,</w:t>
      </w:r>
      <w:r>
        <w:rPr>
          <w:color w:val="231F20"/>
          <w:spacing w:val="46"/>
          <w:sz w:val="16"/>
        </w:rPr>
        <w:t> </w:t>
      </w:r>
      <w:r>
        <w:rPr>
          <w:color w:val="231F20"/>
          <w:w w:val="80"/>
          <w:sz w:val="16"/>
        </w:rPr>
        <w:t>η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80"/>
          <w:sz w:val="16"/>
        </w:rPr>
        <w:t>συσκευή</w:t>
      </w:r>
      <w:r>
        <w:rPr>
          <w:color w:val="231F20"/>
          <w:spacing w:val="46"/>
          <w:sz w:val="16"/>
        </w:rPr>
        <w:t> </w:t>
      </w:r>
      <w:r>
        <w:rPr>
          <w:color w:val="231F20"/>
          <w:w w:val="80"/>
          <w:sz w:val="16"/>
        </w:rPr>
        <w:t>θα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80"/>
          <w:sz w:val="16"/>
        </w:rPr>
        <w:t>ενεργοποιηθεί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80"/>
          <w:sz w:val="16"/>
        </w:rPr>
        <w:t>αυτόματα.</w:t>
      </w:r>
      <w:r>
        <w:rPr>
          <w:color w:val="231F20"/>
          <w:spacing w:val="46"/>
          <w:sz w:val="16"/>
        </w:rPr>
        <w:t> </w:t>
      </w:r>
      <w:r>
        <w:rPr>
          <w:color w:val="231F20"/>
          <w:w w:val="80"/>
          <w:sz w:val="16"/>
        </w:rPr>
        <w:t>Περιμένετε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80"/>
          <w:sz w:val="16"/>
        </w:rPr>
        <w:t>έως</w:t>
      </w:r>
      <w:r>
        <w:rPr>
          <w:color w:val="231F20"/>
          <w:spacing w:val="46"/>
          <w:sz w:val="16"/>
        </w:rPr>
        <w:t> </w:t>
      </w:r>
      <w:r>
        <w:rPr>
          <w:color w:val="231F20"/>
          <w:w w:val="80"/>
          <w:sz w:val="16"/>
        </w:rPr>
        <w:t>ότου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80"/>
          <w:sz w:val="16"/>
        </w:rPr>
        <w:t>η</w:t>
      </w:r>
      <w:r>
        <w:rPr>
          <w:color w:val="231F20"/>
          <w:spacing w:val="46"/>
          <w:sz w:val="16"/>
        </w:rPr>
        <w:t> </w:t>
      </w:r>
      <w:r>
        <w:rPr>
          <w:color w:val="231F20"/>
          <w:w w:val="80"/>
          <w:sz w:val="16"/>
        </w:rPr>
        <w:t>οθόνη</w:t>
      </w:r>
      <w:r>
        <w:rPr>
          <w:color w:val="231F20"/>
          <w:spacing w:val="45"/>
          <w:sz w:val="16"/>
        </w:rPr>
        <w:t> </w:t>
      </w:r>
      <w:r>
        <w:rPr>
          <w:color w:val="231F20"/>
          <w:w w:val="80"/>
          <w:sz w:val="16"/>
        </w:rPr>
        <w:t>εμφανίσει</w:t>
      </w:r>
      <w:r>
        <w:rPr>
          <w:color w:val="231F20"/>
          <w:spacing w:val="46"/>
          <w:sz w:val="16"/>
        </w:rPr>
        <w:t> </w:t>
      </w:r>
      <w:r>
        <w:rPr>
          <w:color w:val="231F20"/>
          <w:w w:val="80"/>
          <w:sz w:val="16"/>
        </w:rPr>
        <w:t>"0".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ΒΗΜΑ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Πατήστε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απαλά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στη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ζυγαριά.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Σταθείτε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ομοιόμορφα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στη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ζυγαριά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και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μην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μετακινηθείτε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έως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ότου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η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ένδειξη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βάρους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σας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στην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οθόνη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δεν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αλλάξει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και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θα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κλειδώσει.</w:t>
      </w:r>
    </w:p>
    <w:p>
      <w:pPr>
        <w:spacing w:line="183" w:lineRule="exact" w:before="174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ΛΕΙΤΟΥΡΓΙΑ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ΒΑΡΙΣΜΑΤΟΣ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ΒΡΕΦΩΝ</w:t>
      </w:r>
    </w:p>
    <w:p>
      <w:pPr>
        <w:spacing w:line="232" w:lineRule="auto" w:before="2"/>
        <w:ind w:left="144" w:right="1374" w:firstLine="0"/>
        <w:jc w:val="left"/>
        <w:rPr>
          <w:sz w:val="16"/>
        </w:rPr>
      </w:pPr>
      <w:r>
        <w:rPr>
          <w:color w:val="231F20"/>
          <w:w w:val="80"/>
          <w:sz w:val="16"/>
        </w:rPr>
        <w:t>Πατήστε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για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δευτερόλεπτα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το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κουμπί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για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την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αλλαγή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των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μονάδων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μέτρησης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στο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κάτω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μέρος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της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ζυγαριάς.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Εικονίδιο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"Ενηλίκων"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με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εμφάνιση.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Η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ζυγαριά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βρίσκεται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σε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λειτουργία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στάθμισης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βρεφών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τώρα.</w:t>
      </w:r>
    </w:p>
    <w:p>
      <w:pPr>
        <w:spacing w:line="235" w:lineRule="auto" w:before="1"/>
        <w:ind w:left="144" w:right="430" w:firstLine="0"/>
        <w:jc w:val="left"/>
        <w:rPr>
          <w:sz w:val="16"/>
        </w:rPr>
      </w:pPr>
      <w:r>
        <w:rPr>
          <w:color w:val="231F20"/>
          <w:w w:val="80"/>
          <w:sz w:val="16"/>
        </w:rPr>
        <w:t>ΒΗΜΑ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Τοποθετήστε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τη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ζυγαριά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σε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μια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σκληρή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και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επίπεδη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επιφάνεια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(αποφύγετε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χαλιά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και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μαλακές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επιφάνειες).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ΒΗΜΑ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Σταθείτε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σε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μια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ζυγαριά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και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περιμένετε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έως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ότου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η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οθόνη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εμφανίσει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την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ένδειξη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βάρους.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Μόλις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η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ένδειξη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είναι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σταθερή,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στην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οθόνη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θα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εμφανιστεί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το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δεύτερο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εικονίδιο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«Ενήλικας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και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Βρέφος».</w:t>
      </w:r>
    </w:p>
    <w:p>
      <w:pPr>
        <w:spacing w:line="235" w:lineRule="auto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ΒΗΜΑ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Κατεβείτε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από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τη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ζυγαριά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και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ανεβείτε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με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ένα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βρέφος.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Σταθείτε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για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λίγο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και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περιμένετε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μέχρι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να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εμφανιστεί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στην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οθόνη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το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τρίτο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εικονίδιο: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«Infant»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και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το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βάρος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του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βρέφους.</w:t>
      </w:r>
    </w:p>
    <w:p>
      <w:pPr>
        <w:spacing w:line="181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Στη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συνέχεια,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στην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οθόνη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θα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εμφανιστεί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το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βάρος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του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ενήλικα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και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του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βρέφους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τρεις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φορές.</w:t>
      </w:r>
    </w:p>
    <w:p>
      <w:pPr>
        <w:spacing w:line="183" w:lineRule="exact" w:before="174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ΑΥΤΟΜΑΤΗ</w:t>
      </w:r>
      <w:r>
        <w:rPr>
          <w:color w:val="231F20"/>
          <w:spacing w:val="17"/>
          <w:w w:val="90"/>
          <w:sz w:val="16"/>
        </w:rPr>
        <w:t> </w:t>
      </w:r>
      <w:r>
        <w:rPr>
          <w:color w:val="231F20"/>
          <w:w w:val="90"/>
          <w:sz w:val="16"/>
        </w:rPr>
        <w:t>ΑΠΕΝΕΡΓΟΠΟΙΗΣΗ</w:t>
      </w:r>
    </w:p>
    <w:p>
      <w:pPr>
        <w:spacing w:line="235" w:lineRule="auto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Όταν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κατεβείτε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από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τη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ζυγαριά,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η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συσκευή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θα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απενεργοποιηθεί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αυτόματα.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Η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ζυγαριά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απενεργοποιείται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αυτόματα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όταν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στην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οθόνη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εμφανιστεί</w:t>
      </w:r>
      <w:r>
        <w:rPr>
          <w:color w:val="231F20"/>
          <w:spacing w:val="-12"/>
          <w:w w:val="90"/>
          <w:sz w:val="16"/>
        </w:rPr>
        <w:t> </w:t>
      </w:r>
      <w:r>
        <w:rPr>
          <w:color w:val="231F20"/>
          <w:w w:val="90"/>
          <w:sz w:val="16"/>
        </w:rPr>
        <w:t>η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ένδειξη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«0,0»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ή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η</w:t>
      </w:r>
      <w:r>
        <w:rPr>
          <w:color w:val="231F20"/>
          <w:spacing w:val="-12"/>
          <w:w w:val="90"/>
          <w:sz w:val="16"/>
        </w:rPr>
        <w:t> </w:t>
      </w:r>
      <w:r>
        <w:rPr>
          <w:color w:val="231F20"/>
          <w:w w:val="90"/>
          <w:sz w:val="16"/>
        </w:rPr>
        <w:t>ίδια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ένδειξη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βάρους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για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10</w:t>
      </w:r>
      <w:r>
        <w:rPr>
          <w:color w:val="231F20"/>
          <w:spacing w:val="-12"/>
          <w:w w:val="90"/>
          <w:sz w:val="16"/>
        </w:rPr>
        <w:t> </w:t>
      </w:r>
      <w:r>
        <w:rPr>
          <w:color w:val="231F20"/>
          <w:w w:val="90"/>
          <w:sz w:val="16"/>
        </w:rPr>
        <w:t>δευτερόλεπτα.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ΚΑΘΑΡΙΣΜΟΣ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ΚΑΙ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ΣΥΝΤΗΡΗΣΗ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Σκουπίστε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απαλά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τη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ζυγαριά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με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ένα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στεγνό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ή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ελαφρώς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βρεγμένο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πανί.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ΜΗΝΥΜΑΤΑ</w:t>
      </w:r>
    </w:p>
    <w:p>
      <w:pPr>
        <w:spacing w:line="235" w:lineRule="auto" w:before="1"/>
        <w:ind w:left="144" w:right="6350" w:firstLine="0"/>
        <w:jc w:val="left"/>
        <w:rPr>
          <w:sz w:val="16"/>
        </w:rPr>
      </w:pPr>
      <w:r>
        <w:rPr>
          <w:color w:val="231F20"/>
          <w:w w:val="85"/>
          <w:sz w:val="16"/>
        </w:rPr>
        <w:t>α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5"/>
          <w:sz w:val="16"/>
        </w:rPr>
        <w:t>–</w:t>
      </w:r>
      <w:r>
        <w:rPr>
          <w:color w:val="231F20"/>
          <w:spacing w:val="33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5"/>
          <w:sz w:val="16"/>
        </w:rPr>
        <w:t>χαμηλή</w:t>
      </w:r>
      <w:r>
        <w:rPr>
          <w:color w:val="231F20"/>
          <w:spacing w:val="33"/>
          <w:sz w:val="16"/>
        </w:rPr>
        <w:t> 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5"/>
          <w:sz w:val="16"/>
        </w:rPr>
        <w:t>μπαταρία</w:t>
      </w:r>
      <w:r>
        <w:rPr>
          <w:color w:val="231F20"/>
          <w:spacing w:val="-38"/>
          <w:w w:val="85"/>
          <w:sz w:val="16"/>
        </w:rPr>
        <w:t> </w:t>
      </w:r>
      <w:r>
        <w:rPr>
          <w:color w:val="231F20"/>
          <w:w w:val="80"/>
          <w:sz w:val="16"/>
        </w:rPr>
        <w:t>β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υπερβολικό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φορτίο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ζυγαριάς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ΤΕΧΝΙΚΑ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ΔΕΔΟΜΕΝΑ</w:t>
      </w:r>
    </w:p>
    <w:p>
      <w:pPr>
        <w:spacing w:line="235" w:lineRule="auto" w:before="1"/>
        <w:ind w:left="144" w:right="6300" w:firstLine="0"/>
        <w:jc w:val="left"/>
        <w:rPr>
          <w:sz w:val="16"/>
        </w:rPr>
      </w:pPr>
      <w:r>
        <w:rPr>
          <w:color w:val="231F20"/>
          <w:w w:val="80"/>
          <w:sz w:val="16"/>
        </w:rPr>
        <w:t>Ισχύς: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4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x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1,5V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μπαταρίες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AAA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Χωρητικότητα: 180 kg/400lb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75"/>
          <w:sz w:val="16"/>
        </w:rPr>
        <w:t>Ακρίβεια:</w:t>
      </w:r>
      <w:r>
        <w:rPr>
          <w:color w:val="231F20"/>
          <w:spacing w:val="2"/>
          <w:w w:val="75"/>
          <w:sz w:val="16"/>
        </w:rPr>
        <w:t> </w:t>
      </w:r>
      <w:r>
        <w:rPr>
          <w:color w:val="231F20"/>
          <w:w w:val="75"/>
          <w:sz w:val="16"/>
        </w:rPr>
        <w:t>50g/0,1lb</w:t>
      </w:r>
    </w:p>
    <w:p>
      <w:pPr>
        <w:spacing w:line="187" w:lineRule="auto" w:before="101"/>
        <w:ind w:left="824" w:right="222" w:firstLine="0"/>
        <w:jc w:val="left"/>
        <w:rPr>
          <w:sz w:val="16"/>
        </w:rPr>
      </w:pPr>
      <w:r>
        <w:rPr/>
        <w:pict>
          <v:group style="position:absolute;margin-left:10.526093pt;margin-top:8.040009pt;width:27.3pt;height:33.1pt;mso-position-horizontal-relative:page;mso-position-vertical-relative:paragraph;z-index:15745536" coordorigin="211,161" coordsize="546,662">
            <v:shape style="position:absolute;left:212;top:162;width:520;height:511" coordorigin="212,162" coordsize="520,511" path="m216,162l731,662,724,673,212,177,216,162xe" filled="false" stroked="true" strokeweight=".156124pt" strokecolor="#231f20">
              <v:path arrowok="t"/>
              <v:stroke dashstyle="solid"/>
            </v:shape>
            <v:shape style="position:absolute;left:212;top:162;width:520;height:511" coordorigin="212,162" coordsize="520,511" path="m216,162l212,177,724,673,731,662,216,162xe" filled="true" fillcolor="#231f20" stroked="false">
              <v:path arrowok="t"/>
              <v:fill type="solid"/>
            </v:shape>
            <v:shape style="position:absolute;left:230;top:162;width:525;height:516" coordorigin="230,162" coordsize="525,516" path="m751,162l230,666,237,677,754,177,751,162xe" filled="false" stroked="true" strokeweight=".156152pt" strokecolor="#231f20">
              <v:path arrowok="t"/>
              <v:stroke dashstyle="solid"/>
            </v:shape>
            <v:shape style="position:absolute;left:230;top:162;width:525;height:516" coordorigin="230,162" coordsize="525,516" path="m751,162l230,666,237,677,754,177,751,162xe" filled="true" fillcolor="#231f20" stroked="false">
              <v:path arrowok="t"/>
              <v:fill type="solid"/>
            </v:shape>
            <v:shape style="position:absolute;left:331;top:193;width:325;height:451" type="#_x0000_t75" stroked="false">
              <v:imagedata r:id="rId35" o:title=""/>
            </v:shape>
            <v:rect style="position:absolute;left:222;top:728;width:516;height:94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6"/>
        </w:rPr>
        <w:t>φροντίζουμε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το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φυσικό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περιβάλλον.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Παρακαλούμε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να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πετάτε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τις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συσκευασίες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από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χαρτόνι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στον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κάδο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ανακύκλωσης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απορριμμάτων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χαρτιού.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Τις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σακούλες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από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πολυαιθυλένιο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(ΡΕ),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απορρίψτε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τις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στον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κάδο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ανακύκλωσης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πλαστικών.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Η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φθαρμένη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συσκευή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πρέπει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να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απορρίπτεται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στο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κατάλληλο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σημείο,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εξαιτίας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των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επικίνδυνων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στοιχείων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που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περιέχει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και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τα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οποία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μπορεί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να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αποτελέσουν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απειλή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για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το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περιβάλλον.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Η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ηλεκτρική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συσκευή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πρέπει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να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απορρίπτεται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με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τέτοιο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τρόπο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ώστε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80"/>
          <w:sz w:val="16"/>
        </w:rPr>
        <w:t>να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περιοριστεί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η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επαναχρησιμοποίηση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της.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Εάν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στη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συσκευή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βρίσκονται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μπαταρίες,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αυτές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πρέπει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να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αφαιρεθούν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και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να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5"/>
          <w:sz w:val="16"/>
        </w:rPr>
        <w:t>πεταχτούν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σε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ξεχωριστό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κάδο.</w:t>
      </w:r>
    </w:p>
    <w:p>
      <w:pPr>
        <w:pStyle w:val="BodyText"/>
        <w:spacing w:before="8"/>
        <w:ind w:left="0"/>
        <w:rPr>
          <w:sz w:val="21"/>
        </w:rPr>
      </w:pPr>
    </w:p>
    <w:p>
      <w:pPr>
        <w:tabs>
          <w:tab w:pos="3294" w:val="left" w:leader="none"/>
          <w:tab w:pos="8111" w:val="left" w:leader="none"/>
        </w:tabs>
        <w:spacing w:before="0"/>
        <w:ind w:left="0" w:right="37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366"/>
          <w:sz w:val="20"/>
          <w:shd w:fill="404041" w:color="auto" w:val="clear"/>
        </w:rPr>
        <w:t> </w:t>
      </w:r>
      <w:r>
        <w:rPr>
          <w:rFonts w:ascii="Arial" w:hAnsi="Arial"/>
          <w:b/>
          <w:color w:val="FFFFFF"/>
          <w:sz w:val="20"/>
          <w:shd w:fill="404041" w:color="auto" w:val="clear"/>
        </w:rPr>
        <w:tab/>
      </w:r>
      <w:r>
        <w:rPr>
          <w:rFonts w:ascii="Arial" w:hAnsi="Arial"/>
          <w:b/>
          <w:color w:val="FFFFFF"/>
          <w:sz w:val="20"/>
          <w:shd w:fill="404041" w:color="auto" w:val="clear"/>
        </w:rPr>
        <w:t>SLOVENŠČINA</w:t>
        <w:tab/>
      </w:r>
    </w:p>
    <w:p>
      <w:pPr>
        <w:pStyle w:val="Heading1"/>
        <w:spacing w:before="48"/>
        <w:ind w:right="22"/>
      </w:pPr>
      <w:r>
        <w:rPr>
          <w:color w:val="231F20"/>
          <w:w w:val="80"/>
        </w:rPr>
        <w:t>VARNOSTNI</w:t>
      </w:r>
      <w:r>
        <w:rPr>
          <w:color w:val="231F20"/>
          <w:spacing w:val="18"/>
          <w:w w:val="80"/>
        </w:rPr>
        <w:t> </w:t>
      </w:r>
      <w:r>
        <w:rPr>
          <w:color w:val="231F20"/>
          <w:w w:val="80"/>
        </w:rPr>
        <w:t>POGOJIPOMEMBNA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NAVODILA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ZA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VARNO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UPORABONATANČNO</w:t>
      </w:r>
      <w:r>
        <w:rPr>
          <w:color w:val="231F20"/>
          <w:spacing w:val="-51"/>
          <w:w w:val="80"/>
        </w:rPr>
        <w:t> </w:t>
      </w:r>
      <w:r>
        <w:rPr>
          <w:color w:val="231F20"/>
          <w:w w:val="80"/>
        </w:rPr>
        <w:t>PREBERITE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IN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SHRANITE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ZA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KASNEJŠO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UPORABO</w:t>
      </w:r>
    </w:p>
    <w:p>
      <w:pPr>
        <w:pStyle w:val="ListParagraph"/>
        <w:numPr>
          <w:ilvl w:val="0"/>
          <w:numId w:val="16"/>
        </w:numPr>
        <w:tabs>
          <w:tab w:pos="354" w:val="left" w:leader="none"/>
        </w:tabs>
        <w:spacing w:line="235" w:lineRule="auto" w:before="0" w:after="0"/>
        <w:ind w:left="135" w:right="158" w:firstLine="0"/>
        <w:jc w:val="left"/>
        <w:rPr>
          <w:sz w:val="24"/>
        </w:rPr>
      </w:pPr>
      <w:r>
        <w:rPr>
          <w:color w:val="231F20"/>
          <w:w w:val="80"/>
          <w:sz w:val="24"/>
        </w:rPr>
        <w:t>Pred prvo uporabo naprave preberite navodila za uporabo in ravnajte v skladu z njimi.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Proizvajalec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odgovarja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za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škode,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nastale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zaradi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uporabe,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ki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skladna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z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namenom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naprave,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ali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zaradi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nepravilne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uporabe.</w:t>
      </w:r>
    </w:p>
    <w:p>
      <w:pPr>
        <w:pStyle w:val="ListParagraph"/>
        <w:numPr>
          <w:ilvl w:val="0"/>
          <w:numId w:val="16"/>
        </w:numPr>
        <w:tabs>
          <w:tab w:pos="354" w:val="left" w:leader="none"/>
        </w:tabs>
        <w:spacing w:line="235" w:lineRule="auto" w:before="0" w:after="0"/>
        <w:ind w:left="135" w:right="551" w:firstLine="0"/>
        <w:jc w:val="left"/>
        <w:rPr>
          <w:sz w:val="24"/>
        </w:rPr>
      </w:pPr>
      <w:r>
        <w:rPr>
          <w:color w:val="231F20"/>
          <w:w w:val="80"/>
          <w:sz w:val="24"/>
        </w:rPr>
        <w:t>Naprava je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namenjena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izključno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za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domačo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uporabo.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Izdelka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uporabljajte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za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druge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namene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kot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za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tiste,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za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katere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je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predviden.</w:t>
      </w:r>
    </w:p>
    <w:p>
      <w:pPr>
        <w:spacing w:after="0" w:line="235" w:lineRule="auto"/>
        <w:jc w:val="left"/>
        <w:rPr>
          <w:sz w:val="24"/>
        </w:rPr>
        <w:sectPr>
          <w:pgSz w:w="8400" w:h="11910"/>
          <w:pgMar w:header="0" w:footer="8" w:top="220" w:bottom="26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363" w:val="left" w:leader="none"/>
        </w:tabs>
        <w:spacing w:line="235" w:lineRule="auto" w:before="119" w:after="0"/>
        <w:ind w:left="144" w:right="258" w:firstLine="0"/>
        <w:jc w:val="left"/>
        <w:rPr>
          <w:sz w:val="24"/>
        </w:rPr>
      </w:pPr>
      <w:r>
        <w:rPr>
          <w:color w:val="231F20"/>
          <w:w w:val="75"/>
          <w:sz w:val="24"/>
        </w:rPr>
        <w:t>Bodite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posebej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pozorni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pri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uporabi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naprave,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ko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so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v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bližini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otroci.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Otrokom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dovolite,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da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80"/>
          <w:sz w:val="24"/>
        </w:rPr>
        <w:t>se igrajo z napravo. Otrokom in osebam, ki naprave ne poznajo, ne dovolite, da jo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uporabljajo.</w:t>
      </w:r>
    </w:p>
    <w:p>
      <w:pPr>
        <w:pStyle w:val="ListParagraph"/>
        <w:numPr>
          <w:ilvl w:val="0"/>
          <w:numId w:val="16"/>
        </w:numPr>
        <w:tabs>
          <w:tab w:pos="363" w:val="left" w:leader="none"/>
        </w:tabs>
        <w:spacing w:line="235" w:lineRule="auto" w:before="0" w:after="0"/>
        <w:ind w:left="144" w:right="205" w:firstLine="0"/>
        <w:jc w:val="left"/>
        <w:rPr>
          <w:sz w:val="24"/>
        </w:rPr>
      </w:pPr>
      <w:r>
        <w:rPr>
          <w:color w:val="231F20"/>
          <w:w w:val="80"/>
          <w:sz w:val="24"/>
        </w:rPr>
        <w:t>OPOZORILO: Otroci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nad 8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let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starosti in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osebe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z omejenimi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fizičnimi,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čutnimi in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psihičnimi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zmožnostmi ter osebe, ki naprave ne poznajo in nimajo izkušenj z njo, lahko to napravo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uporabljajo pod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nadzorom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osebe, ki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odgovarja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za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njihovo varnost,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ali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če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so bile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poučene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pravilih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varne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uporabe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naprave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zavedajo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nevarnosti,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povezanih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z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njeno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uporabo.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dovolite,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da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otroci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igrajo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z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napravo.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Otroci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smejo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čistiti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in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vzdrževati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naprave,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razen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če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so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stari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nad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let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to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počnejo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pod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nadzorom.</w:t>
      </w:r>
    </w:p>
    <w:p>
      <w:pPr>
        <w:pStyle w:val="ListParagraph"/>
        <w:numPr>
          <w:ilvl w:val="0"/>
          <w:numId w:val="16"/>
        </w:numPr>
        <w:tabs>
          <w:tab w:pos="363" w:val="left" w:leader="none"/>
        </w:tabs>
        <w:spacing w:line="235" w:lineRule="auto" w:before="0" w:after="0"/>
        <w:ind w:left="144" w:right="499" w:firstLine="0"/>
        <w:jc w:val="left"/>
        <w:rPr>
          <w:sz w:val="24"/>
        </w:rPr>
      </w:pPr>
      <w:r>
        <w:rPr>
          <w:color w:val="231F20"/>
          <w:w w:val="80"/>
          <w:sz w:val="24"/>
        </w:rPr>
        <w:t>Za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izogibanje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nevarnosti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zadušitve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vrečo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shranite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izven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dosega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dojenčkov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otrok.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uporabljajte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v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otroških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posteljah,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posteljah,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vozičkih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in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stajicah.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Izdelek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ni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igrača.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Preden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vrečo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zavržete,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jo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zavežite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v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vozel.</w:t>
      </w:r>
    </w:p>
    <w:p>
      <w:pPr>
        <w:pStyle w:val="ListParagraph"/>
        <w:numPr>
          <w:ilvl w:val="0"/>
          <w:numId w:val="16"/>
        </w:numPr>
        <w:tabs>
          <w:tab w:pos="363" w:val="left" w:leader="none"/>
        </w:tabs>
        <w:spacing w:line="235" w:lineRule="auto" w:before="0" w:after="0"/>
        <w:ind w:left="144" w:right="159" w:firstLine="0"/>
        <w:jc w:val="left"/>
        <w:rPr>
          <w:sz w:val="24"/>
        </w:rPr>
      </w:pPr>
      <w:r>
        <w:rPr>
          <w:color w:val="231F20"/>
          <w:w w:val="75"/>
          <w:sz w:val="24"/>
        </w:rPr>
        <w:t>Naprave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potapljajte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v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vodo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ali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katero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koli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drugo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tekočino.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Naprave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potapljajte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v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vodo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ali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drugo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tekočino.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Naprave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izpostavljajte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vremenskim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vplivom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(dežju,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soncu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itn.).</w:t>
      </w:r>
    </w:p>
    <w:p>
      <w:pPr>
        <w:pStyle w:val="ListParagraph"/>
        <w:numPr>
          <w:ilvl w:val="0"/>
          <w:numId w:val="16"/>
        </w:numPr>
        <w:tabs>
          <w:tab w:pos="363" w:val="left" w:leader="none"/>
        </w:tabs>
        <w:spacing w:line="235" w:lineRule="auto" w:before="0" w:after="0"/>
        <w:ind w:left="144" w:right="368" w:firstLine="0"/>
        <w:jc w:val="left"/>
        <w:rPr>
          <w:sz w:val="24"/>
        </w:rPr>
      </w:pPr>
      <w:r>
        <w:rPr>
          <w:color w:val="231F20"/>
          <w:w w:val="75"/>
          <w:sz w:val="24"/>
        </w:rPr>
        <w:t>Ne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uporabljajte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okvarjene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ali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nepravilno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delujoče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naprave.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Okvarjene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naprave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popravljajte sami. Okvarjeno napravo odnesite na ustrezno servisno točko za preveritev ali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popravilo. Kakršna koli popravila smejo opraviti izključno pooblaščene servisne točke.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Nepravilno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izvedeno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popravilo lahko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povzroči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hudo nevarnost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uporabniku.</w:t>
      </w:r>
    </w:p>
    <w:p>
      <w:pPr>
        <w:pStyle w:val="ListParagraph"/>
        <w:numPr>
          <w:ilvl w:val="0"/>
          <w:numId w:val="16"/>
        </w:numPr>
        <w:tabs>
          <w:tab w:pos="363" w:val="left" w:leader="none"/>
        </w:tabs>
        <w:spacing w:line="235" w:lineRule="auto" w:before="0" w:after="0"/>
        <w:ind w:left="144" w:right="434" w:firstLine="0"/>
        <w:jc w:val="left"/>
        <w:rPr>
          <w:sz w:val="24"/>
        </w:rPr>
      </w:pPr>
      <w:r>
        <w:rPr>
          <w:color w:val="231F20"/>
          <w:w w:val="80"/>
          <w:sz w:val="24"/>
        </w:rPr>
        <w:t>Napravo postavite na hladni, stabilni, ravni površini, stran od segrevajočih se kuhinjskih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naprav,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kot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sta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npr.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štedilnik,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plinski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gorilnik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itn.</w:t>
      </w:r>
    </w:p>
    <w:p>
      <w:pPr>
        <w:pStyle w:val="ListParagraph"/>
        <w:numPr>
          <w:ilvl w:val="0"/>
          <w:numId w:val="16"/>
        </w:numPr>
        <w:tabs>
          <w:tab w:pos="363" w:val="left" w:leader="none"/>
        </w:tabs>
        <w:spacing w:line="268" w:lineRule="exact" w:before="0" w:after="0"/>
        <w:ind w:left="362" w:right="0" w:hanging="219"/>
        <w:jc w:val="left"/>
        <w:rPr>
          <w:sz w:val="24"/>
        </w:rPr>
      </w:pPr>
      <w:r>
        <w:rPr>
          <w:color w:val="231F20"/>
          <w:w w:val="75"/>
          <w:sz w:val="24"/>
        </w:rPr>
        <w:t>Naprave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uporabljajte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v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bližini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vnetljivih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materialov.</w:t>
      </w:r>
    </w:p>
    <w:p>
      <w:pPr>
        <w:pStyle w:val="ListParagraph"/>
        <w:numPr>
          <w:ilvl w:val="0"/>
          <w:numId w:val="16"/>
        </w:numPr>
        <w:tabs>
          <w:tab w:pos="1193" w:val="left" w:leader="none"/>
        </w:tabs>
        <w:spacing w:line="235" w:lineRule="auto" w:before="0" w:after="0"/>
        <w:ind w:left="864" w:right="894" w:firstLine="0"/>
        <w:jc w:val="left"/>
        <w:rPr>
          <w:sz w:val="24"/>
        </w:rPr>
      </w:pPr>
      <w:r>
        <w:rPr/>
        <w:pict>
          <v:group style="position:absolute;margin-left:10.928788pt;margin-top:6.520883pt;width:27.25pt;height:26.8pt;mso-position-horizontal-relative:page;mso-position-vertical-relative:paragraph;z-index:-17145344" coordorigin="219,130" coordsize="545,536">
            <v:shape style="position:absolute;left:554;top:242;width:112;height:160" type="#_x0000_t75" stroked="false">
              <v:imagedata r:id="rId36" o:title=""/>
            </v:shape>
            <v:shape style="position:absolute;left:266;top:394;width:452;height:103" coordorigin="267,394" coordsize="452,103" path="m267,401l274,394,282,397,291,404,302,412,323,416,337,405,350,395,365,401,393,417,409,408,421,395,439,401,467,417,485,408,498,395,511,400,529,417,544,408,558,395,575,400,600,417,617,409,630,396,648,398,674,417,689,408,701,395,718,401,714,430,706,453,695,475,684,497,303,497,288,472,276,448,269,425,267,401xe" filled="false" stroked="true" strokeweight=".519471pt" strokecolor="#231f20">
              <v:path arrowok="t"/>
              <v:stroke dashstyle="solid"/>
            </v:shape>
            <v:shape style="position:absolute;left:474;top:264;width:105;height:92" coordorigin="475,265" coordsize="105,92" path="m579,284l518,356m570,278l501,343m563,272l487,328m556,265l475,312e" filled="false" stroked="true" strokeweight=".46818pt" strokecolor="#231f20">
              <v:path arrowok="t"/>
              <v:stroke dashstyle="longdash"/>
            </v:shape>
            <v:shape style="position:absolute;left:237;top:149;width:507;height:499" coordorigin="237,149" coordsize="507,499" path="m491,149l571,162,640,197,695,251,731,319,744,398,738,453,721,503,693,548,658,586,658,586,316,218,316,218,353,189,395,167,441,154,491,149xm658,586l622,611,581,631,537,643,491,647,410,635,341,599,286,545,250,477,237,398,243,346,258,298,283,255,316,218,658,586xe" filled="false" stroked="true" strokeweight="1.85801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75"/>
          <w:sz w:val="24"/>
        </w:rPr>
        <w:t>Naprave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nikoli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uporabljajte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v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bližini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vode,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npr.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pod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prho,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v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kadi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ali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nad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80"/>
          <w:sz w:val="24"/>
        </w:rPr>
        <w:t>umivalnikom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z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vodo.</w:t>
      </w:r>
    </w:p>
    <w:p>
      <w:pPr>
        <w:pStyle w:val="ListParagraph"/>
        <w:numPr>
          <w:ilvl w:val="0"/>
          <w:numId w:val="16"/>
        </w:numPr>
        <w:tabs>
          <w:tab w:pos="1178" w:val="left" w:leader="none"/>
        </w:tabs>
        <w:spacing w:line="235" w:lineRule="auto" w:before="0" w:after="0"/>
        <w:ind w:left="144" w:right="226" w:firstLine="720"/>
        <w:jc w:val="left"/>
        <w:rPr>
          <w:sz w:val="24"/>
        </w:rPr>
      </w:pPr>
      <w:r>
        <w:rPr>
          <w:color w:val="231F20"/>
          <w:w w:val="75"/>
          <w:sz w:val="24"/>
        </w:rPr>
        <w:t>Izpraznjene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baterije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in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baterije,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ki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dalj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časa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uporabljajo,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lahko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puščajo.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Za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zaščito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naprave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in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svojega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zdravja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jih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redno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menjajte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in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izogibajte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stiku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kože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z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baterijami,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90"/>
          <w:sz w:val="24"/>
        </w:rPr>
        <w:t>ki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puščajo.</w:t>
      </w:r>
    </w:p>
    <w:p>
      <w:pPr>
        <w:pStyle w:val="ListParagraph"/>
        <w:numPr>
          <w:ilvl w:val="0"/>
          <w:numId w:val="16"/>
        </w:numPr>
        <w:tabs>
          <w:tab w:pos="473" w:val="left" w:leader="none"/>
        </w:tabs>
        <w:spacing w:line="267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Napravo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vedno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izklopite,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preden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jo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spravite.</w:t>
      </w:r>
    </w:p>
    <w:p>
      <w:pPr>
        <w:pStyle w:val="ListParagraph"/>
        <w:numPr>
          <w:ilvl w:val="0"/>
          <w:numId w:val="16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Napravo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uporabljajte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stabilni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in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ravni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površini.</w:t>
      </w:r>
    </w:p>
    <w:p>
      <w:pPr>
        <w:pStyle w:val="ListParagraph"/>
        <w:numPr>
          <w:ilvl w:val="0"/>
          <w:numId w:val="16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Napravo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shranjujte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izven dosega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močnih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elektromagnetnih polj.</w:t>
      </w:r>
    </w:p>
    <w:p>
      <w:pPr>
        <w:pStyle w:val="ListParagraph"/>
        <w:numPr>
          <w:ilvl w:val="0"/>
          <w:numId w:val="16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Pazite,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površina,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kateri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uporabljate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napravo,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vlažna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spolzka.</w:t>
      </w:r>
    </w:p>
    <w:p>
      <w:pPr>
        <w:pStyle w:val="ListParagraph"/>
        <w:numPr>
          <w:ilvl w:val="0"/>
          <w:numId w:val="16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Pazite,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da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težki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predmeti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padejo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prikazovalnik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in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stekleni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del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tehtnice.</w:t>
      </w:r>
    </w:p>
    <w:p>
      <w:pPr>
        <w:pStyle w:val="ListParagraph"/>
        <w:numPr>
          <w:ilvl w:val="0"/>
          <w:numId w:val="16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Naprave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udarjajte,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stresajte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spuščajte.</w:t>
      </w:r>
    </w:p>
    <w:p>
      <w:pPr>
        <w:pStyle w:val="ListParagraph"/>
        <w:numPr>
          <w:ilvl w:val="0"/>
          <w:numId w:val="16"/>
        </w:numPr>
        <w:tabs>
          <w:tab w:pos="473" w:val="left" w:leader="none"/>
        </w:tabs>
        <w:spacing w:line="275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Med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tehtanjem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ves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čas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stojte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nepremično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tehtnici.</w:t>
      </w:r>
    </w:p>
    <w:p>
      <w:pPr>
        <w:spacing w:line="183" w:lineRule="exact" w:before="104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OPIS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NAPRAVE</w:t>
      </w:r>
    </w:p>
    <w:p>
      <w:pPr>
        <w:tabs>
          <w:tab w:pos="2303" w:val="left" w:leader="none"/>
          <w:tab w:pos="4463" w:val="left" w:leader="none"/>
        </w:tabs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1.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Platforma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za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tehtnico</w:t>
        <w:tab/>
      </w:r>
      <w:r>
        <w:rPr>
          <w:color w:val="231F20"/>
          <w:w w:val="85"/>
          <w:sz w:val="16"/>
        </w:rPr>
        <w:t>2.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Gumb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UNIT</w:t>
        <w:tab/>
        <w:t>3.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LED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zaslon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ZAMENJAVA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BATERIJE</w:t>
      </w:r>
    </w:p>
    <w:p>
      <w:pPr>
        <w:spacing w:line="235" w:lineRule="auto" w:before="0"/>
        <w:ind w:left="144" w:right="284" w:firstLine="0"/>
        <w:jc w:val="left"/>
        <w:rPr>
          <w:sz w:val="16"/>
        </w:rPr>
      </w:pPr>
      <w:r>
        <w:rPr>
          <w:color w:val="231F20"/>
          <w:w w:val="75"/>
          <w:sz w:val="16"/>
        </w:rPr>
        <w:t>Odstranite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pokrov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predala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za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baterije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na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dnu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tehtnice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(4).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Odstranite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staro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baterijo.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Vstavite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novo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baterijo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prave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vrste.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Zaprite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pokrov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predala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za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baterije.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PRED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PRVO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UPORABO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Odprite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predal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za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baterije.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Odstranite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izolacijsko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folijo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z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baterije.</w:t>
      </w:r>
      <w:r>
        <w:rPr>
          <w:color w:val="231F20"/>
          <w:spacing w:val="4"/>
          <w:w w:val="75"/>
          <w:sz w:val="16"/>
        </w:rPr>
        <w:t> </w:t>
      </w:r>
      <w:r>
        <w:rPr>
          <w:color w:val="231F20"/>
          <w:w w:val="75"/>
          <w:sz w:val="16"/>
        </w:rPr>
        <w:t>Ali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pa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vstavite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novo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baterijo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prave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vrste.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Zaprite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pokrov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predala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za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baterije.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IZBIRA</w:t>
      </w:r>
      <w:r>
        <w:rPr>
          <w:color w:val="231F20"/>
          <w:spacing w:val="-16"/>
          <w:w w:val="95"/>
          <w:sz w:val="16"/>
        </w:rPr>
        <w:t> </w:t>
      </w:r>
      <w:r>
        <w:rPr>
          <w:color w:val="231F20"/>
          <w:w w:val="95"/>
          <w:sz w:val="16"/>
        </w:rPr>
        <w:t>MERSKIH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ENOT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Pritisnite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gumb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za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spreminjanje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merskih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enot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(2)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na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dnu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tehtnice.</w:t>
      </w:r>
    </w:p>
    <w:p>
      <w:pPr>
        <w:spacing w:after="0" w:line="183" w:lineRule="exact"/>
        <w:jc w:val="left"/>
        <w:rPr>
          <w:sz w:val="16"/>
        </w:rPr>
        <w:sectPr>
          <w:pgSz w:w="8400" w:h="11910"/>
          <w:pgMar w:header="0" w:footer="8" w:top="20" w:bottom="380" w:left="0" w:right="0"/>
        </w:sectPr>
      </w:pPr>
    </w:p>
    <w:p>
      <w:pPr>
        <w:spacing w:before="96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Metrični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sistem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bo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spremenil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v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UK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ali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obratno.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zaslonu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bo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prikazana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trenutna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enota.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DELOVANJE</w:t>
      </w:r>
    </w:p>
    <w:p>
      <w:pPr>
        <w:spacing w:line="235" w:lineRule="auto" w:before="1"/>
        <w:ind w:left="144" w:right="1923" w:firstLine="0"/>
        <w:jc w:val="left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KORAK.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Tehtnico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postavite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trdo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ravno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površino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(izogibajte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preprogam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mehkim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površinam).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KORAK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Pritisnite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tehtnico,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naprava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bo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samodejno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vklopila.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Počakajte,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da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zaslonu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prikaže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"0".</w:t>
      </w:r>
    </w:p>
    <w:p>
      <w:pPr>
        <w:spacing w:line="235" w:lineRule="auto" w:before="0"/>
        <w:ind w:left="14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3.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KORAK.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Mehko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stopite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tehtnico.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Stojte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enakomerno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tehtnici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ne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premikajte,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dokler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vaša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teža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zaslonu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ne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spremeni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5"/>
          <w:sz w:val="16"/>
        </w:rPr>
        <w:t>zaklene.</w:t>
      </w:r>
    </w:p>
    <w:p>
      <w:pPr>
        <w:spacing w:line="183" w:lineRule="exact" w:before="174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NAČIN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TEŽENJA OTROK</w:t>
      </w:r>
    </w:p>
    <w:p>
      <w:pPr>
        <w:spacing w:line="235" w:lineRule="auto" w:before="1"/>
        <w:ind w:left="144" w:right="3637" w:hanging="1"/>
        <w:jc w:val="left"/>
        <w:rPr>
          <w:sz w:val="16"/>
        </w:rPr>
      </w:pPr>
      <w:r>
        <w:rPr>
          <w:color w:val="231F20"/>
          <w:w w:val="80"/>
          <w:sz w:val="16"/>
        </w:rPr>
        <w:t>Za 3 sekunde pritisnite gumb za spreminjanje merskih enot (2) na dnu tehtnice.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Ikona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»Odrasli« s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prikazom.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Tehtnica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je zdaj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v načinu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za uteževanje dojenčkov.</w:t>
      </w:r>
    </w:p>
    <w:p>
      <w:pPr>
        <w:spacing w:line="235" w:lineRule="auto" w:before="0"/>
        <w:ind w:left="143" w:right="467" w:firstLine="0"/>
        <w:jc w:val="left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69"/>
          <w:sz w:val="16"/>
        </w:rPr>
        <w:t> </w:t>
      </w:r>
      <w:r>
        <w:rPr>
          <w:color w:val="231F20"/>
          <w:w w:val="80"/>
          <w:sz w:val="16"/>
        </w:rPr>
        <w:t>KORAK.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Tehtnico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postavite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trdo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ravno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površino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(izogibajte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preprogam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mehkim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površinam).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KORAK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Stojte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tehtnici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počakajte,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zaslonu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prikaže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odčitavanje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teže.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je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odčitavanje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stabilno,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zaslonu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prikaže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druga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ikona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»Odrasli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dojenčki«.</w:t>
      </w:r>
    </w:p>
    <w:p>
      <w:pPr>
        <w:spacing w:line="235" w:lineRule="auto" w:before="0"/>
        <w:ind w:left="143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3. KORAK. Stopite s tehtnice in stopite z dojenčkom. Stojte nekaj časa in počakajte, da se na zaslonu prikaže tretja ikona: »Dojenček« in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5"/>
          <w:sz w:val="16"/>
        </w:rPr>
        <w:t>teža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dojenčka.</w:t>
      </w:r>
    </w:p>
    <w:p>
      <w:pPr>
        <w:spacing w:line="181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Nato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bo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zaslon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trikrat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prikazal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težo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odraslega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dojenčka.</w:t>
      </w:r>
    </w:p>
    <w:p>
      <w:pPr>
        <w:spacing w:line="183" w:lineRule="exact" w:before="172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SAMODEJNI</w:t>
      </w:r>
      <w:r>
        <w:rPr>
          <w:color w:val="231F20"/>
          <w:spacing w:val="17"/>
          <w:w w:val="90"/>
          <w:sz w:val="16"/>
        </w:rPr>
        <w:t> </w:t>
      </w:r>
      <w:r>
        <w:rPr>
          <w:color w:val="231F20"/>
          <w:w w:val="90"/>
          <w:sz w:val="16"/>
        </w:rPr>
        <w:t>IZKLOP</w:t>
      </w:r>
    </w:p>
    <w:p>
      <w:pPr>
        <w:spacing w:line="235" w:lineRule="auto" w:before="1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Ko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stopite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tehtnice,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naprava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samodejno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izklopi.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Tehtnica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samodejno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izklopi,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ko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zaslonu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za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10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sekund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prikaže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"0,0"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ali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enaka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5"/>
          <w:sz w:val="16"/>
        </w:rPr>
        <w:t>teža.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ČIŠČENJE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VZDRŽEVANJE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Tehtnico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nežno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obrišite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suho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ali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rahlo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vlažno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krpo.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SPOROČILA</w:t>
      </w:r>
    </w:p>
    <w:p>
      <w:pPr>
        <w:spacing w:line="235" w:lineRule="auto" w:before="0"/>
        <w:ind w:left="144" w:right="6093" w:firstLine="0"/>
        <w:jc w:val="left"/>
        <w:rPr>
          <w:sz w:val="16"/>
        </w:rPr>
      </w:pPr>
      <w:r>
        <w:rPr>
          <w:color w:val="231F20"/>
          <w:w w:val="80"/>
          <w:sz w:val="16"/>
        </w:rPr>
        <w:t>a</w:t>
      </w:r>
      <w:r>
        <w:rPr>
          <w:color w:val="231F20"/>
          <w:spacing w:val="28"/>
          <w:sz w:val="16"/>
        </w:rPr>
        <w:t>  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36"/>
          <w:sz w:val="16"/>
        </w:rPr>
        <w:t>   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nizka</w:t>
      </w:r>
      <w:r>
        <w:rPr>
          <w:color w:val="231F20"/>
          <w:spacing w:val="36"/>
          <w:sz w:val="16"/>
        </w:rPr>
        <w:t>    </w:t>
      </w:r>
      <w:r>
        <w:rPr>
          <w:color w:val="231F20"/>
          <w:spacing w:val="37"/>
          <w:sz w:val="16"/>
        </w:rPr>
        <w:t> </w:t>
      </w:r>
      <w:r>
        <w:rPr>
          <w:color w:val="231F20"/>
          <w:w w:val="80"/>
          <w:sz w:val="16"/>
        </w:rPr>
        <w:t>baterija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b –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prekomerna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obremenitev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lestvice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TEHNIČNI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PODATKI</w:t>
      </w:r>
    </w:p>
    <w:p>
      <w:pPr>
        <w:spacing w:line="235" w:lineRule="auto" w:before="0"/>
        <w:ind w:left="144" w:right="6381" w:firstLine="0"/>
        <w:jc w:val="left"/>
        <w:rPr>
          <w:sz w:val="16"/>
        </w:rPr>
      </w:pPr>
      <w:r>
        <w:rPr>
          <w:color w:val="231F20"/>
          <w:spacing w:val="-1"/>
          <w:w w:val="80"/>
          <w:sz w:val="16"/>
        </w:rPr>
        <w:t>Napajanje: </w:t>
      </w:r>
      <w:r>
        <w:rPr>
          <w:color w:val="231F20"/>
          <w:w w:val="80"/>
          <w:sz w:val="16"/>
        </w:rPr>
        <w:t>4x 1,5V AAA baterije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Nosilnost: 180 kg/400 lb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75"/>
          <w:sz w:val="16"/>
        </w:rPr>
        <w:t>Natančnost:</w:t>
      </w:r>
      <w:r>
        <w:rPr>
          <w:color w:val="231F20"/>
          <w:spacing w:val="4"/>
          <w:w w:val="75"/>
          <w:sz w:val="16"/>
        </w:rPr>
        <w:t> </w:t>
      </w:r>
      <w:r>
        <w:rPr>
          <w:color w:val="231F20"/>
          <w:w w:val="75"/>
          <w:sz w:val="16"/>
        </w:rPr>
        <w:t>50g/0,1lb</w:t>
      </w:r>
    </w:p>
    <w:p>
      <w:pPr>
        <w:pStyle w:val="BodyText"/>
        <w:spacing w:before="1"/>
        <w:ind w:left="0"/>
        <w:rPr>
          <w:sz w:val="20"/>
        </w:rPr>
      </w:pPr>
    </w:p>
    <w:p>
      <w:pPr>
        <w:spacing w:line="187" w:lineRule="auto" w:before="0"/>
        <w:ind w:left="944" w:right="430" w:firstLine="0"/>
        <w:jc w:val="left"/>
        <w:rPr>
          <w:sz w:val="16"/>
        </w:rPr>
      </w:pPr>
      <w:r>
        <w:rPr/>
        <w:pict>
          <v:group style="position:absolute;margin-left:12.418694pt;margin-top:4.962481pt;width:23.3pt;height:28.25pt;mso-position-horizontal-relative:page;mso-position-vertical-relative:paragraph;z-index:15746560" coordorigin="248,99" coordsize="466,565">
            <v:shape style="position:absolute;left:249;top:100;width:444;height:436" coordorigin="250,101" coordsize="444,436" path="m253,101l693,527,687,536,250,113,253,101xe" filled="false" stroked="true" strokeweight=".133274pt" strokecolor="#231f20">
              <v:path arrowok="t"/>
              <v:stroke dashstyle="solid"/>
            </v:shape>
            <v:shape style="position:absolute;left:249;top:100;width:444;height:436" coordorigin="250,101" coordsize="444,436" path="m253,101l250,113,687,536,693,527,253,101xe" filled="true" fillcolor="#231f20" stroked="false">
              <v:path arrowok="t"/>
              <v:fill type="solid"/>
            </v:shape>
            <v:shape style="position:absolute;left:265;top:100;width:448;height:440" coordorigin="265,101" coordsize="448,440" path="m709,101l265,531,271,540,712,113,709,101xe" filled="false" stroked="true" strokeweight=".133298pt" strokecolor="#231f20">
              <v:path arrowok="t"/>
              <v:stroke dashstyle="solid"/>
            </v:shape>
            <v:shape style="position:absolute;left:265;top:100;width:448;height:440" coordorigin="265,101" coordsize="448,440" path="m709,101l265,531,271,540,712,113,709,101xe" filled="true" fillcolor="#231f20" stroked="false">
              <v:path arrowok="t"/>
              <v:fill type="solid"/>
            </v:shape>
            <v:shape style="position:absolute;left:352;top:127;width:277;height:385" type="#_x0000_t75" stroked="false">
              <v:imagedata r:id="rId37" o:title=""/>
            </v:shape>
            <v:rect style="position:absolute;left:258;top:584;width:440;height:80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6"/>
        </w:rPr>
        <w:t>Skrbimo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za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okolje.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Kartonska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embalaža,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prosim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darovati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odpadni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papir.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Polietilenske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vreče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(PE)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mečite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v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posoda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za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plastiko. Dotrajane naprave je treba vrniti na ustrezno zbirno mesto, ker vsebovane v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napravo nevarne elemente lahko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75"/>
          <w:sz w:val="16"/>
        </w:rPr>
        <w:t>predstavljajo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nevarnost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za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okolje.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Električna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naprava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je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treba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vrniti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kakor,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da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se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omeji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njegovo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ponovno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uporabo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in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80"/>
          <w:sz w:val="16"/>
        </w:rPr>
        <w:t>izkoriščenost.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Če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naprava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vsebuje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baterio,</w:t>
      </w:r>
      <w:r>
        <w:rPr>
          <w:color w:val="231F20"/>
          <w:spacing w:val="34"/>
          <w:w w:val="80"/>
          <w:sz w:val="16"/>
        </w:rPr>
        <w:t> </w:t>
      </w:r>
      <w:r>
        <w:rPr>
          <w:color w:val="231F20"/>
          <w:w w:val="80"/>
          <w:sz w:val="16"/>
        </w:rPr>
        <w:t>je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treba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odstraniti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ločeno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dati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nazaj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mesta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skladiščenja.</w:t>
      </w:r>
    </w:p>
    <w:p>
      <w:pPr>
        <w:pStyle w:val="BodyText"/>
        <w:spacing w:before="7"/>
        <w:ind w:left="0"/>
        <w:rPr>
          <w:sz w:val="26"/>
        </w:rPr>
      </w:pPr>
    </w:p>
    <w:p>
      <w:pPr>
        <w:tabs>
          <w:tab w:pos="3392" w:val="left" w:leader="none"/>
          <w:tab w:pos="8221" w:val="left" w:leader="none"/>
        </w:tabs>
        <w:spacing w:before="0"/>
        <w:ind w:left="178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color w:val="FFFFFF"/>
          <w:w w:val="381"/>
          <w:sz w:val="20"/>
          <w:shd w:fill="404041" w:color="auto" w:val="clear"/>
        </w:rPr>
        <w:t> </w:t>
      </w:r>
      <w:r>
        <w:rPr>
          <w:rFonts w:ascii="Microsoft Sans Serif"/>
          <w:color w:val="FFFFFF"/>
          <w:sz w:val="20"/>
          <w:shd w:fill="404041" w:color="auto" w:val="clear"/>
        </w:rPr>
        <w:tab/>
      </w:r>
      <w:r>
        <w:rPr>
          <w:rFonts w:ascii="Microsoft Sans Serif"/>
          <w:color w:val="FFFFFF"/>
          <w:sz w:val="20"/>
          <w:shd w:fill="404041" w:color="auto" w:val="clear"/>
        </w:rPr>
        <w:t>NEDERLANDS</w:t>
        <w:tab/>
      </w:r>
    </w:p>
    <w:p>
      <w:pPr>
        <w:pStyle w:val="Heading1"/>
        <w:spacing w:before="104"/>
        <w:ind w:left="1374" w:right="1374" w:firstLine="1379"/>
        <w:jc w:val="left"/>
      </w:pPr>
      <w:r>
        <w:rPr>
          <w:color w:val="231F20"/>
          <w:w w:val="90"/>
        </w:rPr>
        <w:t>VEILIGHEIDSVOORWAARDEN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0"/>
        </w:rPr>
        <w:t>BELANGRIJKE</w:t>
      </w:r>
      <w:r>
        <w:rPr>
          <w:color w:val="231F20"/>
          <w:spacing w:val="34"/>
          <w:w w:val="80"/>
        </w:rPr>
        <w:t> </w:t>
      </w:r>
      <w:r>
        <w:rPr>
          <w:color w:val="231F20"/>
          <w:w w:val="80"/>
        </w:rPr>
        <w:t>INSTRUCTIES</w:t>
      </w:r>
      <w:r>
        <w:rPr>
          <w:color w:val="231F20"/>
          <w:spacing w:val="34"/>
          <w:w w:val="80"/>
        </w:rPr>
        <w:t> </w:t>
      </w:r>
      <w:r>
        <w:rPr>
          <w:color w:val="231F20"/>
          <w:w w:val="80"/>
        </w:rPr>
        <w:t>OVER</w:t>
      </w:r>
      <w:r>
        <w:rPr>
          <w:color w:val="231F20"/>
          <w:spacing w:val="34"/>
          <w:w w:val="80"/>
        </w:rPr>
        <w:t> </w:t>
      </w:r>
      <w:r>
        <w:rPr>
          <w:color w:val="231F20"/>
          <w:w w:val="80"/>
        </w:rPr>
        <w:t>GEBRUIKSVEILIGHEID</w:t>
      </w:r>
    </w:p>
    <w:p>
      <w:pPr>
        <w:spacing w:line="271" w:lineRule="exact" w:before="0"/>
        <w:ind w:left="112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w w:val="80"/>
          <w:sz w:val="24"/>
        </w:rPr>
        <w:t>LEES</w:t>
      </w:r>
      <w:r>
        <w:rPr>
          <w:rFonts w:ascii="Arial"/>
          <w:b/>
          <w:color w:val="231F20"/>
          <w:spacing w:val="14"/>
          <w:w w:val="80"/>
          <w:sz w:val="24"/>
        </w:rPr>
        <w:t> </w:t>
      </w:r>
      <w:r>
        <w:rPr>
          <w:rFonts w:ascii="Arial"/>
          <w:b/>
          <w:color w:val="231F20"/>
          <w:w w:val="80"/>
          <w:sz w:val="24"/>
        </w:rPr>
        <w:t>DIT</w:t>
      </w:r>
      <w:r>
        <w:rPr>
          <w:rFonts w:ascii="Arial"/>
          <w:b/>
          <w:color w:val="231F20"/>
          <w:spacing w:val="14"/>
          <w:w w:val="80"/>
          <w:sz w:val="24"/>
        </w:rPr>
        <w:t> </w:t>
      </w:r>
      <w:r>
        <w:rPr>
          <w:rFonts w:ascii="Arial"/>
          <w:b/>
          <w:color w:val="231F20"/>
          <w:w w:val="80"/>
          <w:sz w:val="24"/>
        </w:rPr>
        <w:t>ZORGVULDIG</w:t>
      </w:r>
      <w:r>
        <w:rPr>
          <w:rFonts w:ascii="Arial"/>
          <w:b/>
          <w:color w:val="231F20"/>
          <w:spacing w:val="14"/>
          <w:w w:val="80"/>
          <w:sz w:val="24"/>
        </w:rPr>
        <w:t> </w:t>
      </w:r>
      <w:r>
        <w:rPr>
          <w:rFonts w:ascii="Arial"/>
          <w:b/>
          <w:color w:val="231F20"/>
          <w:w w:val="80"/>
          <w:sz w:val="24"/>
        </w:rPr>
        <w:t>EN</w:t>
      </w:r>
      <w:r>
        <w:rPr>
          <w:rFonts w:ascii="Arial"/>
          <w:b/>
          <w:color w:val="231F20"/>
          <w:spacing w:val="15"/>
          <w:w w:val="80"/>
          <w:sz w:val="24"/>
        </w:rPr>
        <w:t> </w:t>
      </w:r>
      <w:r>
        <w:rPr>
          <w:rFonts w:ascii="Arial"/>
          <w:b/>
          <w:color w:val="231F20"/>
          <w:w w:val="80"/>
          <w:sz w:val="24"/>
        </w:rPr>
        <w:t>BEWAAR</w:t>
      </w:r>
      <w:r>
        <w:rPr>
          <w:rFonts w:ascii="Arial"/>
          <w:b/>
          <w:color w:val="231F20"/>
          <w:spacing w:val="14"/>
          <w:w w:val="80"/>
          <w:sz w:val="24"/>
        </w:rPr>
        <w:t> </w:t>
      </w:r>
      <w:r>
        <w:rPr>
          <w:rFonts w:ascii="Arial"/>
          <w:b/>
          <w:color w:val="231F20"/>
          <w:w w:val="80"/>
          <w:sz w:val="24"/>
        </w:rPr>
        <w:t>HET</w:t>
      </w:r>
      <w:r>
        <w:rPr>
          <w:rFonts w:ascii="Arial"/>
          <w:b/>
          <w:color w:val="231F20"/>
          <w:spacing w:val="14"/>
          <w:w w:val="80"/>
          <w:sz w:val="24"/>
        </w:rPr>
        <w:t> </w:t>
      </w:r>
      <w:r>
        <w:rPr>
          <w:rFonts w:ascii="Arial"/>
          <w:b/>
          <w:color w:val="231F20"/>
          <w:w w:val="80"/>
          <w:sz w:val="24"/>
        </w:rPr>
        <w:t>VOOR</w:t>
      </w:r>
      <w:r>
        <w:rPr>
          <w:rFonts w:ascii="Arial"/>
          <w:b/>
          <w:color w:val="231F20"/>
          <w:spacing w:val="14"/>
          <w:w w:val="80"/>
          <w:sz w:val="24"/>
        </w:rPr>
        <w:t> </w:t>
      </w:r>
      <w:r>
        <w:rPr>
          <w:rFonts w:ascii="Arial"/>
          <w:b/>
          <w:color w:val="231F20"/>
          <w:w w:val="80"/>
          <w:sz w:val="24"/>
        </w:rPr>
        <w:t>DE</w:t>
      </w:r>
      <w:r>
        <w:rPr>
          <w:rFonts w:ascii="Arial"/>
          <w:b/>
          <w:color w:val="231F20"/>
          <w:spacing w:val="15"/>
          <w:w w:val="80"/>
          <w:sz w:val="24"/>
        </w:rPr>
        <w:t> </w:t>
      </w:r>
      <w:r>
        <w:rPr>
          <w:rFonts w:ascii="Arial"/>
          <w:b/>
          <w:color w:val="231F20"/>
          <w:w w:val="80"/>
          <w:sz w:val="24"/>
        </w:rPr>
        <w:t>TOEKOMST</w:t>
      </w:r>
    </w:p>
    <w:p>
      <w:pPr>
        <w:pStyle w:val="ListParagraph"/>
        <w:numPr>
          <w:ilvl w:val="0"/>
          <w:numId w:val="17"/>
        </w:numPr>
        <w:tabs>
          <w:tab w:pos="366" w:val="left" w:leader="none"/>
        </w:tabs>
        <w:spacing w:line="235" w:lineRule="auto" w:before="3" w:after="0"/>
        <w:ind w:left="146" w:right="310" w:firstLine="0"/>
        <w:jc w:val="left"/>
        <w:rPr>
          <w:sz w:val="24"/>
        </w:rPr>
      </w:pPr>
      <w:r>
        <w:rPr>
          <w:color w:val="231F20"/>
          <w:w w:val="80"/>
          <w:sz w:val="24"/>
        </w:rPr>
        <w:t>Lees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voorafgaand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aan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gebruik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van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het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apparaat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gebruikershandleiding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volg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aanwijzingen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erin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op.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fabrikant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stelt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zich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niet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aansprakelijk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voor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schade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ten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gevolge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van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gebruik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in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strijd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met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het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beoogde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doeleinde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of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door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onjuiste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5"/>
          <w:sz w:val="24"/>
        </w:rPr>
        <w:t>bediening.</w:t>
      </w:r>
    </w:p>
    <w:p>
      <w:pPr>
        <w:pStyle w:val="ListParagraph"/>
        <w:numPr>
          <w:ilvl w:val="0"/>
          <w:numId w:val="17"/>
        </w:numPr>
        <w:tabs>
          <w:tab w:pos="366" w:val="left" w:leader="none"/>
        </w:tabs>
        <w:spacing w:line="235" w:lineRule="auto" w:before="0" w:after="0"/>
        <w:ind w:left="146" w:right="671" w:firstLine="0"/>
        <w:jc w:val="left"/>
        <w:rPr>
          <w:sz w:val="24"/>
        </w:rPr>
      </w:pPr>
      <w:r>
        <w:rPr>
          <w:color w:val="231F20"/>
          <w:w w:val="75"/>
          <w:sz w:val="24"/>
        </w:rPr>
        <w:t>Het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apparaat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is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uitsluitend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bedoeld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voor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thuisgebruik.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Gebruik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het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apparaat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niet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voor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andere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doeleinden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die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in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strijd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zijn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met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het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beoogde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gebruik.</w:t>
      </w:r>
    </w:p>
    <w:p>
      <w:pPr>
        <w:pStyle w:val="ListParagraph"/>
        <w:numPr>
          <w:ilvl w:val="0"/>
          <w:numId w:val="17"/>
        </w:numPr>
        <w:tabs>
          <w:tab w:pos="366" w:val="left" w:leader="none"/>
        </w:tabs>
        <w:spacing w:line="235" w:lineRule="auto" w:before="0" w:after="0"/>
        <w:ind w:left="146" w:right="266" w:firstLine="0"/>
        <w:jc w:val="left"/>
        <w:rPr>
          <w:sz w:val="24"/>
        </w:rPr>
      </w:pPr>
      <w:r>
        <w:rPr>
          <w:color w:val="231F20"/>
          <w:w w:val="80"/>
          <w:sz w:val="24"/>
        </w:rPr>
        <w:t>Extra voorzichtigheid is geboden tijdens gebruik van het apparaat wanneer er kinderen in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de buurt zijn. Laat kinderen niet met het apparaat spelen en zorg dat mensen het apparaat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niet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gebruiken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indien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zij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er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niet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bekend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mee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zijn.</w:t>
      </w:r>
    </w:p>
    <w:p>
      <w:pPr>
        <w:pStyle w:val="ListParagraph"/>
        <w:numPr>
          <w:ilvl w:val="0"/>
          <w:numId w:val="17"/>
        </w:numPr>
        <w:tabs>
          <w:tab w:pos="366" w:val="left" w:leader="none"/>
        </w:tabs>
        <w:spacing w:line="235" w:lineRule="auto" w:before="0" w:after="0"/>
        <w:ind w:left="146" w:right="419" w:firstLine="0"/>
        <w:jc w:val="both"/>
        <w:rPr>
          <w:sz w:val="24"/>
        </w:rPr>
      </w:pPr>
      <w:r>
        <w:rPr>
          <w:color w:val="231F20"/>
          <w:w w:val="80"/>
          <w:sz w:val="24"/>
        </w:rPr>
        <w:t>WAARSCHUWING: Dit apparaat mag worden gebruikt door kinderen ouder dan 8 jaar,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personen met beperkte fysieke, sensorische of geestelijke vaardigheden of personen die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geen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ervaring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met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kennis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van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het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apparaat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hebben,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indien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dit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gebruik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plaatsvindt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onder</w:t>
      </w:r>
    </w:p>
    <w:p>
      <w:pPr>
        <w:spacing w:after="0" w:line="235" w:lineRule="auto"/>
        <w:jc w:val="both"/>
        <w:rPr>
          <w:sz w:val="24"/>
        </w:rPr>
        <w:sectPr>
          <w:pgSz w:w="8400" w:h="11910"/>
          <w:pgMar w:header="0" w:footer="8" w:top="120" w:bottom="320" w:left="0" w:right="0"/>
        </w:sectPr>
      </w:pPr>
    </w:p>
    <w:p>
      <w:pPr>
        <w:pStyle w:val="BodyText"/>
        <w:spacing w:line="235" w:lineRule="auto" w:before="119"/>
        <w:ind w:left="144" w:right="134"/>
      </w:pPr>
      <w:r>
        <w:rPr>
          <w:color w:val="231F20"/>
          <w:w w:val="80"/>
        </w:rPr>
        <w:t>toezicht van een persoon die verantwoordelijkheid neemt voor hun veiligheid of indien deze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personen zijn geďnstrueerd over veilig gebruik en op de hoogte zijn gebracht van de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eventuele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gevaren.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Kinderen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mogen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niet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met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het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apparaat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spelen.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Reiniging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en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onderhoud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75"/>
        </w:rPr>
        <w:t>van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het</w:t>
      </w:r>
      <w:r>
        <w:rPr>
          <w:color w:val="231F20"/>
          <w:spacing w:val="26"/>
          <w:w w:val="75"/>
        </w:rPr>
        <w:t> </w:t>
      </w:r>
      <w:r>
        <w:rPr>
          <w:color w:val="231F20"/>
          <w:w w:val="75"/>
        </w:rPr>
        <w:t>apparaat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mogen</w:t>
      </w:r>
      <w:r>
        <w:rPr>
          <w:color w:val="231F20"/>
          <w:spacing w:val="26"/>
          <w:w w:val="75"/>
        </w:rPr>
        <w:t> </w:t>
      </w:r>
      <w:r>
        <w:rPr>
          <w:color w:val="231F20"/>
          <w:w w:val="75"/>
        </w:rPr>
        <w:t>niet</w:t>
      </w:r>
      <w:r>
        <w:rPr>
          <w:color w:val="231F20"/>
          <w:spacing w:val="26"/>
          <w:w w:val="75"/>
        </w:rPr>
        <w:t> </w:t>
      </w:r>
      <w:r>
        <w:rPr>
          <w:color w:val="231F20"/>
          <w:w w:val="75"/>
        </w:rPr>
        <w:t>worden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uitgevoerd</w:t>
      </w:r>
      <w:r>
        <w:rPr>
          <w:color w:val="231F20"/>
          <w:spacing w:val="26"/>
          <w:w w:val="75"/>
        </w:rPr>
        <w:t> </w:t>
      </w:r>
      <w:r>
        <w:rPr>
          <w:color w:val="231F20"/>
          <w:w w:val="75"/>
        </w:rPr>
        <w:t>door</w:t>
      </w:r>
      <w:r>
        <w:rPr>
          <w:color w:val="231F20"/>
          <w:spacing w:val="26"/>
          <w:w w:val="75"/>
        </w:rPr>
        <w:t> </w:t>
      </w:r>
      <w:r>
        <w:rPr>
          <w:color w:val="231F20"/>
          <w:w w:val="75"/>
        </w:rPr>
        <w:t>kinderen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tenzij</w:t>
      </w:r>
      <w:r>
        <w:rPr>
          <w:color w:val="231F20"/>
          <w:spacing w:val="26"/>
          <w:w w:val="75"/>
        </w:rPr>
        <w:t> </w:t>
      </w:r>
      <w:r>
        <w:rPr>
          <w:color w:val="231F20"/>
          <w:w w:val="75"/>
        </w:rPr>
        <w:t>zij</w:t>
      </w:r>
      <w:r>
        <w:rPr>
          <w:color w:val="231F20"/>
          <w:spacing w:val="26"/>
          <w:w w:val="75"/>
        </w:rPr>
        <w:t> </w:t>
      </w:r>
      <w:r>
        <w:rPr>
          <w:color w:val="231F20"/>
          <w:w w:val="75"/>
        </w:rPr>
        <w:t>ouder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dan</w:t>
      </w:r>
      <w:r>
        <w:rPr>
          <w:color w:val="231F20"/>
          <w:spacing w:val="26"/>
          <w:w w:val="75"/>
        </w:rPr>
        <w:t> </w:t>
      </w:r>
      <w:r>
        <w:rPr>
          <w:color w:val="231F20"/>
          <w:w w:val="75"/>
        </w:rPr>
        <w:t>8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jaar</w:t>
      </w:r>
      <w:r>
        <w:rPr>
          <w:color w:val="231F20"/>
          <w:spacing w:val="26"/>
          <w:w w:val="75"/>
        </w:rPr>
        <w:t> </w:t>
      </w:r>
      <w:r>
        <w:rPr>
          <w:color w:val="231F20"/>
          <w:w w:val="75"/>
        </w:rPr>
        <w:t>zijn</w:t>
      </w:r>
      <w:r>
        <w:rPr>
          <w:color w:val="231F20"/>
          <w:spacing w:val="-51"/>
          <w:w w:val="75"/>
        </w:rPr>
        <w:t> </w:t>
      </w:r>
      <w:r>
        <w:rPr>
          <w:color w:val="231F20"/>
          <w:w w:val="80"/>
        </w:rPr>
        <w:t>en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deze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handelingen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verrichten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onder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toezicht.</w:t>
      </w:r>
    </w:p>
    <w:p>
      <w:pPr>
        <w:pStyle w:val="ListParagraph"/>
        <w:numPr>
          <w:ilvl w:val="0"/>
          <w:numId w:val="17"/>
        </w:numPr>
        <w:tabs>
          <w:tab w:pos="363" w:val="left" w:leader="none"/>
        </w:tabs>
        <w:spacing w:line="235" w:lineRule="auto" w:before="0" w:after="0"/>
        <w:ind w:left="143" w:right="843" w:firstLine="0"/>
        <w:jc w:val="left"/>
        <w:rPr>
          <w:sz w:val="24"/>
        </w:rPr>
      </w:pPr>
      <w:r>
        <w:rPr>
          <w:color w:val="231F20"/>
          <w:w w:val="80"/>
          <w:sz w:val="24"/>
        </w:rPr>
        <w:t>Houd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zak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ver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van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baby's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kinderen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vandaan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wegens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verstikkingsgevaar.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Niet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gebruiken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kinderbedjes,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bedden,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kinderwagens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boxen.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Dit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is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geen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speelgoed.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Inwikkelen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voorafgaand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aan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het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weggooien.</w:t>
      </w:r>
    </w:p>
    <w:p>
      <w:pPr>
        <w:pStyle w:val="ListParagraph"/>
        <w:numPr>
          <w:ilvl w:val="0"/>
          <w:numId w:val="17"/>
        </w:numPr>
        <w:tabs>
          <w:tab w:pos="363" w:val="left" w:leader="none"/>
        </w:tabs>
        <w:spacing w:line="235" w:lineRule="auto" w:before="0" w:after="0"/>
        <w:ind w:left="144" w:right="848" w:firstLine="0"/>
        <w:jc w:val="left"/>
        <w:rPr>
          <w:sz w:val="24"/>
        </w:rPr>
      </w:pPr>
      <w:r>
        <w:rPr>
          <w:color w:val="231F20"/>
          <w:w w:val="75"/>
          <w:sz w:val="24"/>
        </w:rPr>
        <w:t>Dompel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het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apparaat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niet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onder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in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water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of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een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andere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vloeistof.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Het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apparaat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niet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80"/>
          <w:sz w:val="24"/>
        </w:rPr>
        <w:t>blootstellen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aan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weersomstandigheden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(regen,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zon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etc.)</w:t>
      </w:r>
    </w:p>
    <w:p>
      <w:pPr>
        <w:pStyle w:val="ListParagraph"/>
        <w:numPr>
          <w:ilvl w:val="0"/>
          <w:numId w:val="17"/>
        </w:numPr>
        <w:tabs>
          <w:tab w:pos="363" w:val="left" w:leader="none"/>
        </w:tabs>
        <w:spacing w:line="235" w:lineRule="auto" w:before="0" w:after="0"/>
        <w:ind w:left="143" w:right="214" w:firstLine="0"/>
        <w:jc w:val="left"/>
        <w:rPr>
          <w:sz w:val="24"/>
        </w:rPr>
      </w:pPr>
      <w:r>
        <w:rPr>
          <w:color w:val="231F20"/>
          <w:w w:val="80"/>
          <w:sz w:val="24"/>
        </w:rPr>
        <w:t>Het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apparaat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nooit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gebruiken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wanneer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het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beschadigd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is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op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wat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voor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manier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dan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ook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onjuist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werkt.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Het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apparaat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niet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zelfstandig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repareren.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Breng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het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beschadigde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apparaat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naar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een bevoegde service voor controle of reparatie. Alle reparaties mogen uitsluitend worden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verricht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door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erkende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servicepunten.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Onjuiste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reparatie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kan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leiden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tot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ernstige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gevaren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voor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gebruiker.</w:t>
      </w:r>
    </w:p>
    <w:p>
      <w:pPr>
        <w:pStyle w:val="ListParagraph"/>
        <w:numPr>
          <w:ilvl w:val="0"/>
          <w:numId w:val="17"/>
        </w:numPr>
        <w:tabs>
          <w:tab w:pos="363" w:val="left" w:leader="none"/>
        </w:tabs>
        <w:spacing w:line="242" w:lineRule="auto" w:before="0" w:after="0"/>
        <w:ind w:left="144" w:right="279" w:firstLine="0"/>
        <w:jc w:val="left"/>
        <w:rPr>
          <w:sz w:val="24"/>
        </w:rPr>
      </w:pPr>
      <w:r>
        <w:rPr>
          <w:color w:val="231F20"/>
          <w:w w:val="80"/>
          <w:sz w:val="24"/>
        </w:rPr>
        <w:t>Plaats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het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apparaat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op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een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koel,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stabiel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egaal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oppervlak,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ver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van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warmtegenererende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75"/>
          <w:sz w:val="24"/>
        </w:rPr>
        <w:t>keukenapparatuur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als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fornuizen,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elektrische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kookplaten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etc.</w:t>
      </w:r>
    </w:p>
    <w:p>
      <w:pPr>
        <w:pStyle w:val="ListParagraph"/>
        <w:numPr>
          <w:ilvl w:val="0"/>
          <w:numId w:val="17"/>
        </w:numPr>
        <w:tabs>
          <w:tab w:pos="363" w:val="left" w:leader="none"/>
        </w:tabs>
        <w:spacing w:line="277" w:lineRule="exact" w:before="0" w:after="0"/>
        <w:ind w:left="362" w:right="0" w:hanging="220"/>
        <w:jc w:val="left"/>
        <w:rPr>
          <w:sz w:val="24"/>
        </w:rPr>
      </w:pPr>
      <w:r>
        <w:rPr>
          <w:color w:val="231F20"/>
          <w:w w:val="75"/>
          <w:sz w:val="24"/>
        </w:rPr>
        <w:t>Het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apparaat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niet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gebruiken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in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buurt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van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licht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ontvlambare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materialen.</w:t>
      </w:r>
    </w:p>
    <w:p>
      <w:pPr>
        <w:pStyle w:val="ListParagraph"/>
        <w:numPr>
          <w:ilvl w:val="0"/>
          <w:numId w:val="17"/>
        </w:numPr>
        <w:tabs>
          <w:tab w:pos="1193" w:val="left" w:leader="none"/>
        </w:tabs>
        <w:spacing w:line="240" w:lineRule="auto" w:before="0" w:after="0"/>
        <w:ind w:left="918" w:right="635" w:hanging="55"/>
        <w:jc w:val="left"/>
        <w:rPr>
          <w:sz w:val="24"/>
        </w:rPr>
      </w:pPr>
      <w:r>
        <w:rPr/>
        <w:pict>
          <v:group style="position:absolute;margin-left:11.429665pt;margin-top:7.270912pt;width:27.25pt;height:26.8pt;mso-position-horizontal-relative:page;mso-position-vertical-relative:paragraph;z-index:-17144320" coordorigin="229,145" coordsize="545,536">
            <v:shape style="position:absolute;left:564;top:257;width:112;height:160" type="#_x0000_t75" stroked="false">
              <v:imagedata r:id="rId38" o:title=""/>
            </v:shape>
            <v:shape style="position:absolute;left:276;top:409;width:452;height:103" coordorigin="277,409" coordsize="452,103" path="m277,416l284,409,292,412,301,419,312,427,333,431,347,420,360,410,375,416,403,432,419,423,431,410,449,416,477,432,495,423,508,410,521,415,539,432,554,423,568,410,585,415,610,432,627,424,640,411,658,413,684,432,699,423,711,410,728,416,725,445,716,468,705,490,694,512,313,512,298,487,286,463,279,440,277,416xe" filled="false" stroked="true" strokeweight=".519471pt" strokecolor="#231f20">
              <v:path arrowok="t"/>
              <v:stroke dashstyle="solid"/>
            </v:shape>
            <v:shape style="position:absolute;left:484;top:279;width:105;height:92" coordorigin="485,279" coordsize="105,92" path="m589,299l528,371m580,293l511,358m573,287l497,343m566,279l485,327e" filled="false" stroked="true" strokeweight=".46818pt" strokecolor="#231f20">
              <v:path arrowok="t"/>
              <v:stroke dashstyle="longdash"/>
            </v:shape>
            <v:shape style="position:absolute;left:247;top:164;width:507;height:499" coordorigin="247,164" coordsize="507,499" path="m501,164l581,177,650,212,705,266,741,334,754,413,748,468,731,518,703,563,668,601,668,601,326,233,326,233,363,204,405,182,451,169,501,164xm668,601l632,626,591,646,547,658,501,662,421,650,351,614,296,560,260,492,247,413,253,361,268,313,293,270,326,233,668,601xe" filled="false" stroked="true" strokeweight="1.85801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75"/>
          <w:sz w:val="24"/>
        </w:rPr>
        <w:t>Het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apparaat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mag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niet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worden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gebruikt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in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buurt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van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water,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bijv.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onder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80"/>
          <w:sz w:val="24"/>
        </w:rPr>
        <w:t>douche,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bad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boven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wastafel.</w:t>
      </w:r>
    </w:p>
    <w:p>
      <w:pPr>
        <w:pStyle w:val="ListParagraph"/>
        <w:numPr>
          <w:ilvl w:val="0"/>
          <w:numId w:val="17"/>
        </w:numPr>
        <w:tabs>
          <w:tab w:pos="1178" w:val="left" w:leader="none"/>
        </w:tabs>
        <w:spacing w:line="240" w:lineRule="auto" w:before="0" w:after="0"/>
        <w:ind w:left="143" w:right="337" w:firstLine="720"/>
        <w:jc w:val="left"/>
        <w:rPr>
          <w:sz w:val="24"/>
        </w:rPr>
      </w:pPr>
      <w:r>
        <w:rPr>
          <w:color w:val="231F20"/>
          <w:w w:val="75"/>
          <w:sz w:val="24"/>
        </w:rPr>
        <w:t>De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batterijen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kunnen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gaan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lekken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wanneer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deze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leeg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zijn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of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langere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tijd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niet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gebruikt zijn.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Ter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bescherming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van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het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apparaat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eigen gezondheid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wordt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aanbevolen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om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batterijen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regelmatig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te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vervangen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en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contact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met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eventuele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gelekte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vloeistof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uit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90"/>
          <w:sz w:val="24"/>
        </w:rPr>
        <w:t>batterijen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te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vermijden.</w:t>
      </w:r>
    </w:p>
    <w:p>
      <w:pPr>
        <w:pStyle w:val="ListParagraph"/>
        <w:numPr>
          <w:ilvl w:val="0"/>
          <w:numId w:val="17"/>
        </w:numPr>
        <w:tabs>
          <w:tab w:pos="473" w:val="left" w:leader="none"/>
        </w:tabs>
        <w:spacing w:line="240" w:lineRule="auto" w:before="0" w:after="0"/>
        <w:ind w:left="472" w:right="0" w:hanging="330"/>
        <w:jc w:val="left"/>
        <w:rPr>
          <w:sz w:val="24"/>
        </w:rPr>
      </w:pPr>
      <w:r>
        <w:rPr>
          <w:color w:val="231F20"/>
          <w:w w:val="75"/>
          <w:sz w:val="24"/>
        </w:rPr>
        <w:t>Het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apparaat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altijd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uitschakelen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voordat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het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wordt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opgeborgen.</w:t>
      </w:r>
    </w:p>
    <w:p>
      <w:pPr>
        <w:pStyle w:val="ListParagraph"/>
        <w:numPr>
          <w:ilvl w:val="0"/>
          <w:numId w:val="17"/>
        </w:numPr>
        <w:tabs>
          <w:tab w:pos="473" w:val="left" w:leader="none"/>
        </w:tabs>
        <w:spacing w:line="240" w:lineRule="auto" w:before="0" w:after="0"/>
        <w:ind w:left="472" w:right="0" w:hanging="330"/>
        <w:jc w:val="left"/>
        <w:rPr>
          <w:sz w:val="24"/>
        </w:rPr>
      </w:pPr>
      <w:r>
        <w:rPr>
          <w:color w:val="231F20"/>
          <w:w w:val="75"/>
          <w:sz w:val="24"/>
        </w:rPr>
        <w:t>Het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apparaat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gebruik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op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een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platte,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stabiele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ondergrond.</w:t>
      </w:r>
    </w:p>
    <w:p>
      <w:pPr>
        <w:pStyle w:val="ListParagraph"/>
        <w:numPr>
          <w:ilvl w:val="0"/>
          <w:numId w:val="17"/>
        </w:numPr>
        <w:tabs>
          <w:tab w:pos="473" w:val="left" w:leader="none"/>
        </w:tabs>
        <w:spacing w:line="240" w:lineRule="auto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Het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apparaat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buiten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het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werkingsgebied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van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sterke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elektromagnetische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velden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houden.</w:t>
      </w:r>
    </w:p>
    <w:p>
      <w:pPr>
        <w:pStyle w:val="ListParagraph"/>
        <w:numPr>
          <w:ilvl w:val="0"/>
          <w:numId w:val="17"/>
        </w:numPr>
        <w:tabs>
          <w:tab w:pos="473" w:val="left" w:leader="none"/>
        </w:tabs>
        <w:spacing w:line="240" w:lineRule="auto" w:before="1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Zorg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dat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ondergrond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onder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het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apparaat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niet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vochtig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glad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is.</w:t>
      </w:r>
    </w:p>
    <w:p>
      <w:pPr>
        <w:pStyle w:val="ListParagraph"/>
        <w:numPr>
          <w:ilvl w:val="0"/>
          <w:numId w:val="17"/>
        </w:numPr>
        <w:tabs>
          <w:tab w:pos="473" w:val="left" w:leader="none"/>
        </w:tabs>
        <w:spacing w:line="240" w:lineRule="auto" w:before="2" w:after="0"/>
        <w:ind w:left="144" w:right="859" w:firstLine="0"/>
        <w:jc w:val="left"/>
        <w:rPr>
          <w:sz w:val="24"/>
        </w:rPr>
      </w:pPr>
      <w:r>
        <w:rPr>
          <w:color w:val="231F20"/>
          <w:w w:val="80"/>
          <w:sz w:val="24"/>
        </w:rPr>
        <w:t>Zorg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dat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er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geen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zware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voorwerpen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op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het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scherm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het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glazen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gedeelte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van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weegschaal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vallen.</w:t>
      </w:r>
    </w:p>
    <w:p>
      <w:pPr>
        <w:pStyle w:val="ListParagraph"/>
        <w:numPr>
          <w:ilvl w:val="0"/>
          <w:numId w:val="17"/>
        </w:numPr>
        <w:tabs>
          <w:tab w:pos="473" w:val="left" w:leader="none"/>
        </w:tabs>
        <w:spacing w:line="240" w:lineRule="auto" w:before="4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De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weegschaal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NIET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stoten,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NIET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schudden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NIET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laten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vallen.</w:t>
      </w:r>
    </w:p>
    <w:p>
      <w:pPr>
        <w:pStyle w:val="ListParagraph"/>
        <w:numPr>
          <w:ilvl w:val="0"/>
          <w:numId w:val="17"/>
        </w:numPr>
        <w:tabs>
          <w:tab w:pos="473" w:val="left" w:leader="none"/>
        </w:tabs>
        <w:spacing w:line="240" w:lineRule="auto" w:before="2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Blijf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gedurende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hele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meting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roerloos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op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weegschaal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staan.</w:t>
      </w:r>
    </w:p>
    <w:p>
      <w:pPr>
        <w:pStyle w:val="BodyText"/>
        <w:spacing w:before="6"/>
        <w:ind w:left="0"/>
        <w:rPr>
          <w:sz w:val="13"/>
        </w:rPr>
      </w:pPr>
    </w:p>
    <w:p>
      <w:pPr>
        <w:spacing w:before="124"/>
        <w:ind w:left="144" w:right="0" w:firstLine="0"/>
        <w:jc w:val="left"/>
        <w:rPr>
          <w:sz w:val="16"/>
        </w:rPr>
      </w:pPr>
      <w:r>
        <w:rPr>
          <w:color w:val="231F20"/>
          <w:spacing w:val="-2"/>
          <w:w w:val="95"/>
          <w:sz w:val="16"/>
        </w:rPr>
        <w:t>APPARAAT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BESCHRIJVING</w:t>
      </w:r>
    </w:p>
    <w:p>
      <w:pPr>
        <w:tabs>
          <w:tab w:pos="2303" w:val="left" w:leader="none"/>
          <w:tab w:pos="3743" w:val="left" w:leader="none"/>
        </w:tabs>
        <w:spacing w:before="1"/>
        <w:ind w:left="14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Weegschaalplatform</w:t>
        <w:tab/>
        <w:t>2.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UNIT-knop</w:t>
        <w:tab/>
        <w:t>3.</w:t>
      </w:r>
      <w:r>
        <w:rPr>
          <w:color w:val="231F20"/>
          <w:spacing w:val="16"/>
          <w:w w:val="80"/>
          <w:sz w:val="16"/>
        </w:rPr>
        <w:t> </w:t>
      </w:r>
      <w:r>
        <w:rPr>
          <w:color w:val="231F20"/>
          <w:w w:val="80"/>
          <w:sz w:val="16"/>
        </w:rPr>
        <w:t>LED-display</w:t>
      </w:r>
    </w:p>
    <w:p>
      <w:pPr>
        <w:spacing w:before="188"/>
        <w:ind w:left="144" w:right="0" w:firstLine="0"/>
        <w:jc w:val="left"/>
        <w:rPr>
          <w:sz w:val="16"/>
        </w:rPr>
      </w:pPr>
      <w:r>
        <w:rPr>
          <w:color w:val="231F20"/>
          <w:spacing w:val="-2"/>
          <w:w w:val="95"/>
          <w:sz w:val="16"/>
        </w:rPr>
        <w:t>DE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BATTERIJ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VERVANGEN</w:t>
      </w:r>
    </w:p>
    <w:p>
      <w:pPr>
        <w:spacing w:before="1"/>
        <w:ind w:left="144" w:right="134" w:firstLine="0"/>
        <w:jc w:val="left"/>
        <w:rPr>
          <w:sz w:val="16"/>
        </w:rPr>
      </w:pPr>
      <w:r>
        <w:rPr>
          <w:color w:val="231F20"/>
          <w:w w:val="75"/>
          <w:sz w:val="16"/>
        </w:rPr>
        <w:t>Verwijder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het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deksel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van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het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batterijvak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aan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de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onderkant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van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de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weegschaal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(4).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Verwijder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de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oude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batterij.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Plaats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de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nieuwe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batterij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van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het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juiste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type.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Sluit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het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deksel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van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het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batterijvak.</w:t>
      </w:r>
    </w:p>
    <w:p>
      <w:pPr>
        <w:spacing w:before="190"/>
        <w:ind w:left="14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VOOR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HET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EERSTE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GEBRUIK</w:t>
      </w:r>
    </w:p>
    <w:p>
      <w:pPr>
        <w:spacing w:before="1"/>
        <w:ind w:left="143" w:right="134" w:firstLine="0"/>
        <w:jc w:val="left"/>
        <w:rPr>
          <w:sz w:val="16"/>
        </w:rPr>
      </w:pPr>
      <w:r>
        <w:rPr>
          <w:color w:val="231F20"/>
          <w:w w:val="75"/>
          <w:sz w:val="16"/>
        </w:rPr>
        <w:t>Open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het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batterijcompartiment.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Verwijder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de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isolatiefolie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van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de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batterij.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Of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plaats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de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nieuwe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batterij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van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het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juiste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type.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Sluit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het</w:t>
      </w:r>
      <w:r>
        <w:rPr>
          <w:color w:val="231F20"/>
          <w:spacing w:val="13"/>
          <w:w w:val="75"/>
          <w:sz w:val="16"/>
        </w:rPr>
        <w:t> </w:t>
      </w:r>
      <w:r>
        <w:rPr>
          <w:color w:val="231F20"/>
          <w:w w:val="75"/>
          <w:sz w:val="16"/>
        </w:rPr>
        <w:t>deksel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van</w:t>
      </w:r>
      <w:r>
        <w:rPr>
          <w:color w:val="231F20"/>
          <w:spacing w:val="-33"/>
          <w:w w:val="75"/>
          <w:sz w:val="16"/>
        </w:rPr>
        <w:t> </w:t>
      </w:r>
      <w:r>
        <w:rPr>
          <w:color w:val="231F20"/>
          <w:w w:val="85"/>
          <w:sz w:val="16"/>
        </w:rPr>
        <w:t>het</w:t>
      </w:r>
      <w:r>
        <w:rPr>
          <w:color w:val="231F20"/>
          <w:spacing w:val="-6"/>
          <w:w w:val="85"/>
          <w:sz w:val="16"/>
        </w:rPr>
        <w:t> </w:t>
      </w:r>
      <w:r>
        <w:rPr>
          <w:color w:val="231F20"/>
          <w:w w:val="85"/>
          <w:sz w:val="16"/>
        </w:rPr>
        <w:t>batterijvak.</w:t>
      </w:r>
    </w:p>
    <w:p>
      <w:pPr>
        <w:spacing w:before="189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EENHEDEN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VAN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MAAT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SELECTEREN</w:t>
      </w:r>
    </w:p>
    <w:p>
      <w:pPr>
        <w:spacing w:after="0"/>
        <w:jc w:val="left"/>
        <w:rPr>
          <w:sz w:val="16"/>
        </w:rPr>
        <w:sectPr>
          <w:pgSz w:w="8400" w:h="11910"/>
          <w:pgMar w:header="0" w:footer="8" w:top="20" w:bottom="280" w:left="0" w:right="0"/>
        </w:sectPr>
      </w:pPr>
    </w:p>
    <w:p>
      <w:pPr>
        <w:spacing w:before="111"/>
        <w:ind w:left="126" w:right="2565" w:firstLine="0"/>
        <w:jc w:val="left"/>
        <w:rPr>
          <w:sz w:val="16"/>
        </w:rPr>
      </w:pPr>
      <w:r>
        <w:rPr>
          <w:color w:val="231F20"/>
          <w:w w:val="80"/>
          <w:sz w:val="16"/>
        </w:rPr>
        <w:t>Druk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op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knop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voor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het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wijzigen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van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maateenheden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onderaan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schaal.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Het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metrieke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stelsel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zal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veranderen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het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VK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of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omgekeerd.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Het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toont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huidige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eenheid.</w:t>
      </w:r>
    </w:p>
    <w:p>
      <w:pPr>
        <w:spacing w:before="189"/>
        <w:ind w:left="126" w:right="0" w:firstLine="0"/>
        <w:jc w:val="left"/>
        <w:rPr>
          <w:sz w:val="16"/>
        </w:rPr>
      </w:pPr>
      <w:r>
        <w:rPr>
          <w:color w:val="231F20"/>
          <w:sz w:val="16"/>
        </w:rPr>
        <w:t>OPERATIE</w:t>
      </w:r>
    </w:p>
    <w:p>
      <w:pPr>
        <w:spacing w:before="2"/>
        <w:ind w:left="126" w:right="1689" w:firstLine="0"/>
        <w:jc w:val="left"/>
        <w:rPr>
          <w:sz w:val="16"/>
        </w:rPr>
      </w:pPr>
      <w:r>
        <w:rPr>
          <w:color w:val="231F20"/>
          <w:w w:val="80"/>
          <w:sz w:val="16"/>
        </w:rPr>
        <w:t>STAP 1.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Plaats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weegschaal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op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een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harde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vlakke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ondergrond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(vermijd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tapijten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zachte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ondergronden).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STAP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Druk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op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weegschaal,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het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apparaat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gaat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automatisch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aan.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Wacht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tot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het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“0”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toont.</w:t>
      </w:r>
    </w:p>
    <w:p>
      <w:pPr>
        <w:spacing w:before="2"/>
        <w:ind w:left="126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STAP 3.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Stap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zachtjes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op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weegschaal.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Ga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gelijkmatig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op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weegschaal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staan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beweeg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niet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totdat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uw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gewichtsaflezing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op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het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display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niet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verandert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en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wordt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vergrendeld.</w:t>
      </w:r>
    </w:p>
    <w:p>
      <w:pPr>
        <w:spacing w:before="189"/>
        <w:ind w:left="126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ZUIGELING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GEWICHT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MODUS</w:t>
      </w:r>
    </w:p>
    <w:p>
      <w:pPr>
        <w:spacing w:before="2"/>
        <w:ind w:left="126" w:right="2271" w:firstLine="0"/>
        <w:jc w:val="left"/>
        <w:rPr>
          <w:sz w:val="16"/>
        </w:rPr>
      </w:pPr>
      <w:r>
        <w:rPr>
          <w:color w:val="231F20"/>
          <w:w w:val="80"/>
          <w:sz w:val="16"/>
        </w:rPr>
        <w:t>Druk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seconden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op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knop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voor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het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wijzigen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van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maateenheden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onderaan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schaal.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80"/>
          <w:sz w:val="16"/>
        </w:rPr>
        <w:t>"Volwassen"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icoon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met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opdagen.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Weegschaal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staat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nu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modus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Babyweegschaal.</w:t>
      </w:r>
    </w:p>
    <w:p>
      <w:pPr>
        <w:spacing w:before="2"/>
        <w:ind w:left="126" w:right="430" w:firstLine="0"/>
        <w:jc w:val="left"/>
        <w:rPr>
          <w:sz w:val="16"/>
        </w:rPr>
      </w:pPr>
      <w:r>
        <w:rPr>
          <w:color w:val="231F20"/>
          <w:w w:val="80"/>
          <w:sz w:val="16"/>
        </w:rPr>
        <w:t>STAP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75"/>
          <w:sz w:val="16"/>
        </w:rPr>
        <w:t> </w:t>
      </w:r>
      <w:r>
        <w:rPr>
          <w:color w:val="231F20"/>
          <w:w w:val="80"/>
          <w:sz w:val="16"/>
        </w:rPr>
        <w:t>Plaats</w:t>
      </w:r>
      <w:r>
        <w:rPr>
          <w:color w:val="231F20"/>
          <w:spacing w:val="74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75"/>
          <w:sz w:val="16"/>
        </w:rPr>
        <w:t> </w:t>
      </w:r>
      <w:r>
        <w:rPr>
          <w:color w:val="231F20"/>
          <w:w w:val="80"/>
          <w:sz w:val="16"/>
        </w:rPr>
        <w:t>weegschaal</w:t>
      </w:r>
      <w:r>
        <w:rPr>
          <w:color w:val="231F20"/>
          <w:spacing w:val="75"/>
          <w:sz w:val="16"/>
        </w:rPr>
        <w:t> </w:t>
      </w:r>
      <w:r>
        <w:rPr>
          <w:color w:val="231F20"/>
          <w:w w:val="80"/>
          <w:sz w:val="16"/>
        </w:rPr>
        <w:t>op</w:t>
      </w:r>
      <w:r>
        <w:rPr>
          <w:color w:val="231F20"/>
          <w:spacing w:val="74"/>
          <w:sz w:val="16"/>
        </w:rPr>
        <w:t> </w:t>
      </w:r>
      <w:r>
        <w:rPr>
          <w:color w:val="231F20"/>
          <w:w w:val="80"/>
          <w:sz w:val="16"/>
        </w:rPr>
        <w:t>een</w:t>
      </w:r>
      <w:r>
        <w:rPr>
          <w:color w:val="231F20"/>
          <w:spacing w:val="75"/>
          <w:sz w:val="16"/>
        </w:rPr>
        <w:t> </w:t>
      </w:r>
      <w:r>
        <w:rPr>
          <w:color w:val="231F20"/>
          <w:w w:val="80"/>
          <w:sz w:val="16"/>
        </w:rPr>
        <w:t>harde</w:t>
      </w:r>
      <w:r>
        <w:rPr>
          <w:color w:val="231F20"/>
          <w:spacing w:val="75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74"/>
          <w:sz w:val="16"/>
        </w:rPr>
        <w:t> </w:t>
      </w:r>
      <w:r>
        <w:rPr>
          <w:color w:val="231F20"/>
          <w:w w:val="80"/>
          <w:sz w:val="16"/>
        </w:rPr>
        <w:t>vlakke</w:t>
      </w:r>
      <w:r>
        <w:rPr>
          <w:color w:val="231F20"/>
          <w:spacing w:val="75"/>
          <w:sz w:val="16"/>
        </w:rPr>
        <w:t> </w:t>
      </w:r>
      <w:r>
        <w:rPr>
          <w:color w:val="231F20"/>
          <w:w w:val="80"/>
          <w:sz w:val="16"/>
        </w:rPr>
        <w:t>ondergrond</w:t>
      </w:r>
      <w:r>
        <w:rPr>
          <w:color w:val="231F20"/>
          <w:spacing w:val="75"/>
          <w:sz w:val="16"/>
        </w:rPr>
        <w:t> </w:t>
      </w:r>
      <w:r>
        <w:rPr>
          <w:color w:val="231F20"/>
          <w:w w:val="80"/>
          <w:sz w:val="16"/>
        </w:rPr>
        <w:t>(vermijd</w:t>
      </w:r>
      <w:r>
        <w:rPr>
          <w:color w:val="231F20"/>
          <w:spacing w:val="74"/>
          <w:sz w:val="16"/>
        </w:rPr>
        <w:t> </w:t>
      </w:r>
      <w:r>
        <w:rPr>
          <w:color w:val="231F20"/>
          <w:w w:val="80"/>
          <w:sz w:val="16"/>
        </w:rPr>
        <w:t>tapijten</w:t>
      </w:r>
      <w:r>
        <w:rPr>
          <w:color w:val="231F20"/>
          <w:spacing w:val="75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75"/>
          <w:sz w:val="16"/>
        </w:rPr>
        <w:t> </w:t>
      </w:r>
      <w:r>
        <w:rPr>
          <w:color w:val="231F20"/>
          <w:w w:val="80"/>
          <w:sz w:val="16"/>
        </w:rPr>
        <w:t>zachte</w:t>
      </w:r>
      <w:r>
        <w:rPr>
          <w:color w:val="231F20"/>
          <w:spacing w:val="74"/>
          <w:sz w:val="16"/>
        </w:rPr>
        <w:t> </w:t>
      </w:r>
      <w:r>
        <w:rPr>
          <w:color w:val="231F20"/>
          <w:w w:val="80"/>
          <w:sz w:val="16"/>
        </w:rPr>
        <w:t>ondergronden).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STAP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Ga op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een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weegschaal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staan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en wacht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tot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het display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gewichtsaflezing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toont. Zodra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meting stabiel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is,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wordt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het tweede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pictogram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"Volwassen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en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baby"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weergegeven.</w:t>
      </w:r>
    </w:p>
    <w:p>
      <w:pPr>
        <w:spacing w:before="4"/>
        <w:ind w:left="126" w:right="134" w:firstLine="0"/>
        <w:jc w:val="left"/>
        <w:rPr>
          <w:sz w:val="16"/>
        </w:rPr>
      </w:pPr>
      <w:r>
        <w:rPr>
          <w:color w:val="231F20"/>
          <w:w w:val="80"/>
          <w:sz w:val="16"/>
        </w:rPr>
        <w:t>STAP 3. Stap van de weegschaal en stap op met een baby. Blijf even staan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en wacht tot het display het derde pictogram toont: “Baby” en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het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gewicht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van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baby.</w:t>
      </w:r>
    </w:p>
    <w:p>
      <w:pPr>
        <w:spacing w:before="2"/>
        <w:ind w:left="126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Vervolgens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wordt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op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het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drie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keer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het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gewicht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van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volwassene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baby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weergegeven.</w:t>
      </w:r>
    </w:p>
    <w:p>
      <w:pPr>
        <w:spacing w:before="188"/>
        <w:ind w:left="126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AUTOMATISCHE</w:t>
      </w:r>
      <w:r>
        <w:rPr>
          <w:color w:val="231F20"/>
          <w:spacing w:val="23"/>
          <w:w w:val="90"/>
          <w:sz w:val="16"/>
        </w:rPr>
        <w:t> </w:t>
      </w:r>
      <w:r>
        <w:rPr>
          <w:color w:val="231F20"/>
          <w:w w:val="90"/>
          <w:sz w:val="16"/>
        </w:rPr>
        <w:t>UITSCHAKELING</w:t>
      </w:r>
    </w:p>
    <w:p>
      <w:pPr>
        <w:spacing w:before="1"/>
        <w:ind w:left="126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Wanneer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u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van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weegschaal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stapt,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schakelt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het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apparaat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automatisch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uit.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weegschaal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schakelt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automatisch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uit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wanneer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het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gedurende</w:t>
      </w:r>
      <w:r>
        <w:rPr>
          <w:color w:val="231F20"/>
          <w:spacing w:val="-12"/>
          <w:w w:val="90"/>
          <w:sz w:val="16"/>
        </w:rPr>
        <w:t> </w:t>
      </w:r>
      <w:r>
        <w:rPr>
          <w:color w:val="231F20"/>
          <w:w w:val="90"/>
          <w:sz w:val="16"/>
        </w:rPr>
        <w:t>10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seconden</w:t>
      </w:r>
      <w:r>
        <w:rPr>
          <w:color w:val="231F20"/>
          <w:spacing w:val="-12"/>
          <w:w w:val="90"/>
          <w:sz w:val="16"/>
        </w:rPr>
        <w:t> </w:t>
      </w:r>
      <w:r>
        <w:rPr>
          <w:color w:val="231F20"/>
          <w:w w:val="90"/>
          <w:sz w:val="16"/>
        </w:rPr>
        <w:t>“0.0”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12"/>
          <w:w w:val="90"/>
          <w:sz w:val="16"/>
        </w:rPr>
        <w:t> </w:t>
      </w:r>
      <w:r>
        <w:rPr>
          <w:color w:val="231F20"/>
          <w:w w:val="90"/>
          <w:sz w:val="16"/>
        </w:rPr>
        <w:t>dezelfde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gewichtsaanduiding</w:t>
      </w:r>
      <w:r>
        <w:rPr>
          <w:color w:val="231F20"/>
          <w:spacing w:val="-12"/>
          <w:w w:val="90"/>
          <w:sz w:val="16"/>
        </w:rPr>
        <w:t> </w:t>
      </w:r>
      <w:r>
        <w:rPr>
          <w:color w:val="231F20"/>
          <w:w w:val="90"/>
          <w:sz w:val="16"/>
        </w:rPr>
        <w:t>weergeeft.</w:t>
      </w:r>
    </w:p>
    <w:p>
      <w:pPr>
        <w:spacing w:before="190"/>
        <w:ind w:left="126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SCHOONMAAK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ONDERHOUD</w:t>
      </w:r>
    </w:p>
    <w:p>
      <w:pPr>
        <w:spacing w:before="1"/>
        <w:ind w:left="126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Veeg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weegschaal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voorzichtig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af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met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een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droge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of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licht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vochtige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doek.</w:t>
      </w:r>
    </w:p>
    <w:p>
      <w:pPr>
        <w:spacing w:before="188"/>
        <w:ind w:left="126" w:right="0" w:firstLine="0"/>
        <w:jc w:val="left"/>
        <w:rPr>
          <w:sz w:val="16"/>
        </w:rPr>
      </w:pPr>
      <w:r>
        <w:rPr>
          <w:color w:val="231F20"/>
          <w:sz w:val="16"/>
        </w:rPr>
        <w:t>BERICHTEN</w:t>
      </w:r>
    </w:p>
    <w:p>
      <w:pPr>
        <w:spacing w:before="1"/>
        <w:ind w:left="126" w:right="6453" w:firstLine="0"/>
        <w:jc w:val="left"/>
        <w:rPr>
          <w:sz w:val="16"/>
        </w:rPr>
      </w:pPr>
      <w:r>
        <w:rPr>
          <w:color w:val="231F20"/>
          <w:w w:val="75"/>
          <w:sz w:val="16"/>
        </w:rPr>
        <w:t>a</w:t>
      </w:r>
      <w:r>
        <w:rPr>
          <w:color w:val="231F20"/>
          <w:spacing w:val="133"/>
          <w:sz w:val="16"/>
        </w:rPr>
        <w:t> </w:t>
      </w:r>
      <w:r>
        <w:rPr>
          <w:color w:val="231F20"/>
          <w:w w:val="75"/>
          <w:sz w:val="16"/>
        </w:rPr>
        <w:t>–</w:t>
      </w:r>
      <w:r>
        <w:rPr>
          <w:color w:val="231F20"/>
          <w:spacing w:val="42"/>
          <w:sz w:val="16"/>
        </w:rPr>
        <w:t> </w:t>
      </w:r>
      <w:r>
        <w:rPr>
          <w:color w:val="231F20"/>
          <w:spacing w:val="43"/>
          <w:sz w:val="16"/>
        </w:rPr>
        <w:t> </w:t>
      </w:r>
      <w:r>
        <w:rPr>
          <w:color w:val="231F20"/>
          <w:w w:val="75"/>
          <w:sz w:val="16"/>
        </w:rPr>
        <w:t>batterij</w:t>
      </w:r>
      <w:r>
        <w:rPr>
          <w:color w:val="231F20"/>
          <w:spacing w:val="42"/>
          <w:sz w:val="16"/>
        </w:rPr>
        <w:t>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75"/>
          <w:sz w:val="16"/>
        </w:rPr>
        <w:t>bijna</w:t>
      </w:r>
      <w:r>
        <w:rPr>
          <w:color w:val="231F20"/>
          <w:spacing w:val="42"/>
          <w:sz w:val="16"/>
        </w:rPr>
        <w:t> </w:t>
      </w:r>
      <w:r>
        <w:rPr>
          <w:color w:val="231F20"/>
          <w:spacing w:val="43"/>
          <w:sz w:val="16"/>
        </w:rPr>
        <w:t> </w:t>
      </w:r>
      <w:r>
        <w:rPr>
          <w:color w:val="231F20"/>
          <w:w w:val="75"/>
          <w:sz w:val="16"/>
        </w:rPr>
        <w:t>leeg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80"/>
          <w:sz w:val="16"/>
        </w:rPr>
        <w:t>b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overmatige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schaalbelasting</w:t>
      </w:r>
    </w:p>
    <w:p>
      <w:pPr>
        <w:spacing w:before="190"/>
        <w:ind w:left="126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TECHNISCHE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DATA</w:t>
      </w:r>
    </w:p>
    <w:p>
      <w:pPr>
        <w:spacing w:before="1"/>
        <w:ind w:left="126" w:right="6392" w:hanging="1"/>
        <w:jc w:val="left"/>
        <w:rPr>
          <w:sz w:val="16"/>
        </w:rPr>
      </w:pPr>
      <w:r>
        <w:rPr>
          <w:color w:val="231F20"/>
          <w:w w:val="80"/>
          <w:sz w:val="16"/>
        </w:rPr>
        <w:t>Voeding: 4x 1,5V AAA-batterijen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75"/>
          <w:sz w:val="16"/>
        </w:rPr>
        <w:t>Capaciteit:</w:t>
      </w:r>
      <w:r>
        <w:rPr>
          <w:color w:val="231F20"/>
          <w:spacing w:val="4"/>
          <w:w w:val="75"/>
          <w:sz w:val="16"/>
        </w:rPr>
        <w:t> </w:t>
      </w:r>
      <w:r>
        <w:rPr>
          <w:color w:val="231F20"/>
          <w:w w:val="75"/>
          <w:sz w:val="16"/>
        </w:rPr>
        <w:t>180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kg/400lb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Nauwkeurigheid: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50g/0.1lb</w:t>
      </w:r>
    </w:p>
    <w:p>
      <w:pPr>
        <w:pStyle w:val="BodyText"/>
        <w:spacing w:before="6"/>
        <w:ind w:left="0"/>
        <w:rPr>
          <w:sz w:val="10"/>
        </w:rPr>
      </w:pPr>
    </w:p>
    <w:p>
      <w:pPr>
        <w:spacing w:line="211" w:lineRule="auto" w:before="136"/>
        <w:ind w:left="758" w:right="202" w:firstLine="0"/>
        <w:jc w:val="left"/>
        <w:rPr>
          <w:sz w:val="14"/>
        </w:rPr>
      </w:pPr>
      <w:r>
        <w:rPr/>
        <w:pict>
          <v:group style="position:absolute;margin-left:7.55643pt;margin-top:5.928864pt;width:26.35pt;height:32.1pt;mso-position-horizontal-relative:page;mso-position-vertical-relative:paragraph;z-index:15747584" coordorigin="151,119" coordsize="527,642">
            <v:shape style="position:absolute;left:152;top:120;width:502;height:496" coordorigin="153,120" coordsize="502,496" path="m156,120l654,605,647,615,153,134,156,120xe" filled="false" stroked="true" strokeweight=".151151pt" strokecolor="#231f20">
              <v:path arrowok="t"/>
              <v:stroke dashstyle="solid"/>
            </v:shape>
            <v:shape style="position:absolute;left:152;top:120;width:502;height:496" coordorigin="153,120" coordsize="502,496" path="m156,120l153,134,647,615,654,605,156,120xe" filled="true" fillcolor="#231f20" stroked="false">
              <v:path arrowok="t"/>
              <v:fill type="solid"/>
            </v:shape>
            <v:shape style="position:absolute;left:169;top:120;width:507;height:500" coordorigin="170,120" coordsize="507,500" path="m673,120l170,609,177,620,676,134,673,120xe" filled="false" stroked="true" strokeweight=".151178pt" strokecolor="#231f20">
              <v:path arrowok="t"/>
              <v:stroke dashstyle="solid"/>
            </v:shape>
            <v:shape style="position:absolute;left:169;top:120;width:507;height:500" coordorigin="170,120" coordsize="507,500" path="m673,120l170,609,177,620,676,134,673,120xe" filled="true" fillcolor="#231f20" stroked="false">
              <v:path arrowok="t"/>
              <v:fill type="solid"/>
            </v:shape>
            <v:shape style="position:absolute;left:268;top:150;width:314;height:438" type="#_x0000_t75" stroked="false">
              <v:imagedata r:id="rId39" o:title=""/>
            </v:shape>
            <v:rect style="position:absolute;left:162;top:669;width:498;height:91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4"/>
        </w:rPr>
        <w:t>We geven om het milieu. We vragen u om de kartonnen verpakkingen te storten bij het oud papier. Polyethyleen zakken (PE) storten in de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75"/>
          <w:sz w:val="14"/>
        </w:rPr>
        <w:t>container</w:t>
      </w:r>
      <w:r>
        <w:rPr>
          <w:color w:val="231F20"/>
          <w:spacing w:val="13"/>
          <w:w w:val="75"/>
          <w:sz w:val="14"/>
        </w:rPr>
        <w:t> </w:t>
      </w:r>
      <w:r>
        <w:rPr>
          <w:color w:val="231F20"/>
          <w:w w:val="75"/>
          <w:sz w:val="14"/>
        </w:rPr>
        <w:t>voor</w:t>
      </w:r>
      <w:r>
        <w:rPr>
          <w:color w:val="231F20"/>
          <w:spacing w:val="13"/>
          <w:w w:val="75"/>
          <w:sz w:val="14"/>
        </w:rPr>
        <w:t> </w:t>
      </w:r>
      <w:r>
        <w:rPr>
          <w:color w:val="231F20"/>
          <w:w w:val="75"/>
          <w:sz w:val="14"/>
        </w:rPr>
        <w:t>plastic</w:t>
      </w:r>
      <w:r>
        <w:rPr>
          <w:color w:val="231F20"/>
          <w:spacing w:val="14"/>
          <w:w w:val="75"/>
          <w:sz w:val="14"/>
        </w:rPr>
        <w:t> </w:t>
      </w:r>
      <w:r>
        <w:rPr>
          <w:color w:val="231F20"/>
          <w:w w:val="75"/>
          <w:sz w:val="14"/>
        </w:rPr>
        <w:t>.</w:t>
      </w:r>
      <w:r>
        <w:rPr>
          <w:color w:val="231F20"/>
          <w:spacing w:val="13"/>
          <w:w w:val="75"/>
          <w:sz w:val="14"/>
        </w:rPr>
        <w:t> </w:t>
      </w:r>
      <w:r>
        <w:rPr>
          <w:color w:val="231F20"/>
          <w:w w:val="75"/>
          <w:sz w:val="14"/>
        </w:rPr>
        <w:t>Versleten</w:t>
      </w:r>
      <w:r>
        <w:rPr>
          <w:color w:val="231F20"/>
          <w:spacing w:val="14"/>
          <w:w w:val="75"/>
          <w:sz w:val="14"/>
        </w:rPr>
        <w:t> </w:t>
      </w:r>
      <w:r>
        <w:rPr>
          <w:color w:val="231F20"/>
          <w:w w:val="75"/>
          <w:sz w:val="14"/>
        </w:rPr>
        <w:t>apparatuur</w:t>
      </w:r>
      <w:r>
        <w:rPr>
          <w:color w:val="231F20"/>
          <w:spacing w:val="13"/>
          <w:w w:val="75"/>
          <w:sz w:val="14"/>
        </w:rPr>
        <w:t> </w:t>
      </w:r>
      <w:r>
        <w:rPr>
          <w:color w:val="231F20"/>
          <w:w w:val="75"/>
          <w:sz w:val="14"/>
        </w:rPr>
        <w:t>afgeven</w:t>
      </w:r>
      <w:r>
        <w:rPr>
          <w:color w:val="231F20"/>
          <w:spacing w:val="13"/>
          <w:w w:val="75"/>
          <w:sz w:val="14"/>
        </w:rPr>
        <w:t> </w:t>
      </w:r>
      <w:r>
        <w:rPr>
          <w:color w:val="231F20"/>
          <w:w w:val="75"/>
          <w:sz w:val="14"/>
        </w:rPr>
        <w:t>bij</w:t>
      </w:r>
      <w:r>
        <w:rPr>
          <w:color w:val="231F20"/>
          <w:spacing w:val="14"/>
          <w:w w:val="75"/>
          <w:sz w:val="14"/>
        </w:rPr>
        <w:t> </w:t>
      </w:r>
      <w:r>
        <w:rPr>
          <w:color w:val="231F20"/>
          <w:w w:val="75"/>
          <w:sz w:val="14"/>
        </w:rPr>
        <w:t>het</w:t>
      </w:r>
      <w:r>
        <w:rPr>
          <w:color w:val="231F20"/>
          <w:spacing w:val="13"/>
          <w:w w:val="75"/>
          <w:sz w:val="14"/>
        </w:rPr>
        <w:t> </w:t>
      </w:r>
      <w:r>
        <w:rPr>
          <w:color w:val="231F20"/>
          <w:w w:val="75"/>
          <w:sz w:val="14"/>
        </w:rPr>
        <w:t>juiste</w:t>
      </w:r>
      <w:r>
        <w:rPr>
          <w:color w:val="231F20"/>
          <w:spacing w:val="14"/>
          <w:w w:val="75"/>
          <w:sz w:val="14"/>
        </w:rPr>
        <w:t> </w:t>
      </w:r>
      <w:r>
        <w:rPr>
          <w:color w:val="231F20"/>
          <w:w w:val="75"/>
          <w:sz w:val="14"/>
        </w:rPr>
        <w:t>verzamelpunkt,</w:t>
      </w:r>
      <w:r>
        <w:rPr>
          <w:color w:val="231F20"/>
          <w:spacing w:val="13"/>
          <w:w w:val="75"/>
          <w:sz w:val="14"/>
        </w:rPr>
        <w:t> </w:t>
      </w:r>
      <w:r>
        <w:rPr>
          <w:color w:val="231F20"/>
          <w:w w:val="75"/>
          <w:sz w:val="14"/>
        </w:rPr>
        <w:t>als</w:t>
      </w:r>
      <w:r>
        <w:rPr>
          <w:color w:val="231F20"/>
          <w:spacing w:val="14"/>
          <w:w w:val="75"/>
          <w:sz w:val="14"/>
        </w:rPr>
        <w:t> </w:t>
      </w:r>
      <w:r>
        <w:rPr>
          <w:color w:val="231F20"/>
          <w:w w:val="75"/>
          <w:sz w:val="14"/>
        </w:rPr>
        <w:t>in</w:t>
      </w:r>
      <w:r>
        <w:rPr>
          <w:color w:val="231F20"/>
          <w:spacing w:val="13"/>
          <w:w w:val="75"/>
          <w:sz w:val="14"/>
        </w:rPr>
        <w:t> </w:t>
      </w:r>
      <w:r>
        <w:rPr>
          <w:color w:val="231F20"/>
          <w:w w:val="75"/>
          <w:sz w:val="14"/>
        </w:rPr>
        <w:t>het</w:t>
      </w:r>
      <w:r>
        <w:rPr>
          <w:color w:val="231F20"/>
          <w:spacing w:val="13"/>
          <w:w w:val="75"/>
          <w:sz w:val="14"/>
        </w:rPr>
        <w:t> </w:t>
      </w:r>
      <w:r>
        <w:rPr>
          <w:color w:val="231F20"/>
          <w:w w:val="75"/>
          <w:sz w:val="14"/>
        </w:rPr>
        <w:t>apparatuur</w:t>
      </w:r>
      <w:r>
        <w:rPr>
          <w:color w:val="231F20"/>
          <w:spacing w:val="14"/>
          <w:w w:val="75"/>
          <w:sz w:val="14"/>
        </w:rPr>
        <w:t> </w:t>
      </w:r>
      <w:r>
        <w:rPr>
          <w:color w:val="231F20"/>
          <w:w w:val="75"/>
          <w:sz w:val="14"/>
        </w:rPr>
        <w:t>gevaarlijke</w:t>
      </w:r>
      <w:r>
        <w:rPr>
          <w:color w:val="231F20"/>
          <w:spacing w:val="13"/>
          <w:w w:val="75"/>
          <w:sz w:val="14"/>
        </w:rPr>
        <w:t> </w:t>
      </w:r>
      <w:r>
        <w:rPr>
          <w:color w:val="231F20"/>
          <w:w w:val="75"/>
          <w:sz w:val="14"/>
        </w:rPr>
        <w:t>elementen</w:t>
      </w:r>
      <w:r>
        <w:rPr>
          <w:color w:val="231F20"/>
          <w:spacing w:val="14"/>
          <w:w w:val="75"/>
          <w:sz w:val="14"/>
        </w:rPr>
        <w:t> </w:t>
      </w:r>
      <w:r>
        <w:rPr>
          <w:color w:val="231F20"/>
          <w:w w:val="75"/>
          <w:sz w:val="14"/>
        </w:rPr>
        <w:t>zitten</w:t>
      </w:r>
      <w:r>
        <w:rPr>
          <w:color w:val="231F20"/>
          <w:spacing w:val="13"/>
          <w:w w:val="75"/>
          <w:sz w:val="14"/>
        </w:rPr>
        <w:t> </w:t>
      </w:r>
      <w:r>
        <w:rPr>
          <w:color w:val="231F20"/>
          <w:w w:val="75"/>
          <w:sz w:val="14"/>
        </w:rPr>
        <w:t>kan</w:t>
      </w:r>
      <w:r>
        <w:rPr>
          <w:color w:val="231F20"/>
          <w:spacing w:val="14"/>
          <w:w w:val="75"/>
          <w:sz w:val="14"/>
        </w:rPr>
        <w:t> </w:t>
      </w:r>
      <w:r>
        <w:rPr>
          <w:color w:val="231F20"/>
          <w:w w:val="75"/>
          <w:sz w:val="14"/>
        </w:rPr>
        <w:t>dat</w:t>
      </w:r>
      <w:r>
        <w:rPr>
          <w:color w:val="231F20"/>
          <w:spacing w:val="13"/>
          <w:w w:val="75"/>
          <w:sz w:val="14"/>
        </w:rPr>
        <w:t> </w:t>
      </w:r>
      <w:r>
        <w:rPr>
          <w:color w:val="231F20"/>
          <w:w w:val="75"/>
          <w:sz w:val="14"/>
        </w:rPr>
        <w:t>een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bedreiging</w:t>
      </w:r>
      <w:r>
        <w:rPr>
          <w:color w:val="231F20"/>
          <w:spacing w:val="17"/>
          <w:w w:val="75"/>
          <w:sz w:val="14"/>
        </w:rPr>
        <w:t> </w:t>
      </w:r>
      <w:r>
        <w:rPr>
          <w:color w:val="231F20"/>
          <w:w w:val="75"/>
          <w:sz w:val="14"/>
        </w:rPr>
        <w:t>zijn</w:t>
      </w:r>
      <w:r>
        <w:rPr>
          <w:color w:val="231F20"/>
          <w:spacing w:val="18"/>
          <w:w w:val="75"/>
          <w:sz w:val="14"/>
        </w:rPr>
        <w:t> </w:t>
      </w:r>
      <w:r>
        <w:rPr>
          <w:color w:val="231F20"/>
          <w:w w:val="75"/>
          <w:sz w:val="14"/>
        </w:rPr>
        <w:t>voor</w:t>
      </w:r>
      <w:r>
        <w:rPr>
          <w:color w:val="231F20"/>
          <w:spacing w:val="18"/>
          <w:w w:val="75"/>
          <w:sz w:val="14"/>
        </w:rPr>
        <w:t> </w:t>
      </w:r>
      <w:r>
        <w:rPr>
          <w:color w:val="231F20"/>
          <w:w w:val="75"/>
          <w:sz w:val="14"/>
        </w:rPr>
        <w:t>het</w:t>
      </w:r>
      <w:r>
        <w:rPr>
          <w:color w:val="231F20"/>
          <w:spacing w:val="18"/>
          <w:w w:val="75"/>
          <w:sz w:val="14"/>
        </w:rPr>
        <w:t> </w:t>
      </w:r>
      <w:r>
        <w:rPr>
          <w:color w:val="231F20"/>
          <w:w w:val="75"/>
          <w:sz w:val="14"/>
        </w:rPr>
        <w:t>milieu.</w:t>
      </w:r>
      <w:r>
        <w:rPr>
          <w:color w:val="231F20"/>
          <w:spacing w:val="17"/>
          <w:w w:val="75"/>
          <w:sz w:val="14"/>
        </w:rPr>
        <w:t> </w:t>
      </w:r>
      <w:r>
        <w:rPr>
          <w:color w:val="231F20"/>
          <w:w w:val="75"/>
          <w:sz w:val="14"/>
        </w:rPr>
        <w:t>Elektrisch</w:t>
      </w:r>
      <w:r>
        <w:rPr>
          <w:color w:val="231F20"/>
          <w:spacing w:val="18"/>
          <w:w w:val="75"/>
          <w:sz w:val="14"/>
        </w:rPr>
        <w:t> </w:t>
      </w:r>
      <w:r>
        <w:rPr>
          <w:color w:val="231F20"/>
          <w:w w:val="75"/>
          <w:sz w:val="14"/>
        </w:rPr>
        <w:t>apparatuur</w:t>
      </w:r>
      <w:r>
        <w:rPr>
          <w:color w:val="231F20"/>
          <w:spacing w:val="18"/>
          <w:w w:val="75"/>
          <w:sz w:val="14"/>
        </w:rPr>
        <w:t> </w:t>
      </w:r>
      <w:r>
        <w:rPr>
          <w:color w:val="231F20"/>
          <w:w w:val="75"/>
          <w:sz w:val="14"/>
        </w:rPr>
        <w:t>moet</w:t>
      </w:r>
      <w:r>
        <w:rPr>
          <w:color w:val="231F20"/>
          <w:spacing w:val="18"/>
          <w:w w:val="75"/>
          <w:sz w:val="14"/>
        </w:rPr>
        <w:t> </w:t>
      </w:r>
      <w:r>
        <w:rPr>
          <w:color w:val="231F20"/>
          <w:w w:val="75"/>
          <w:sz w:val="14"/>
        </w:rPr>
        <w:t>worden</w:t>
      </w:r>
      <w:r>
        <w:rPr>
          <w:color w:val="231F20"/>
          <w:spacing w:val="18"/>
          <w:w w:val="75"/>
          <w:sz w:val="14"/>
        </w:rPr>
        <w:t> </w:t>
      </w:r>
      <w:r>
        <w:rPr>
          <w:color w:val="231F20"/>
          <w:w w:val="75"/>
          <w:sz w:val="14"/>
        </w:rPr>
        <w:t>geretourneerd</w:t>
      </w:r>
      <w:r>
        <w:rPr>
          <w:color w:val="231F20"/>
          <w:spacing w:val="17"/>
          <w:w w:val="75"/>
          <w:sz w:val="14"/>
        </w:rPr>
        <w:t> </w:t>
      </w:r>
      <w:r>
        <w:rPr>
          <w:color w:val="231F20"/>
          <w:w w:val="75"/>
          <w:sz w:val="14"/>
        </w:rPr>
        <w:t>om</w:t>
      </w:r>
      <w:r>
        <w:rPr>
          <w:color w:val="231F20"/>
          <w:spacing w:val="18"/>
          <w:w w:val="75"/>
          <w:sz w:val="14"/>
        </w:rPr>
        <w:t> </w:t>
      </w:r>
      <w:r>
        <w:rPr>
          <w:color w:val="231F20"/>
          <w:w w:val="75"/>
          <w:sz w:val="14"/>
        </w:rPr>
        <w:t>het</w:t>
      </w:r>
      <w:r>
        <w:rPr>
          <w:color w:val="231F20"/>
          <w:spacing w:val="18"/>
          <w:w w:val="75"/>
          <w:sz w:val="14"/>
        </w:rPr>
        <w:t> </w:t>
      </w:r>
      <w:r>
        <w:rPr>
          <w:color w:val="231F20"/>
          <w:w w:val="75"/>
          <w:sz w:val="14"/>
        </w:rPr>
        <w:t>hergebruik</w:t>
      </w:r>
      <w:r>
        <w:rPr>
          <w:color w:val="231F20"/>
          <w:spacing w:val="18"/>
          <w:w w:val="75"/>
          <w:sz w:val="14"/>
        </w:rPr>
        <w:t> </w:t>
      </w:r>
      <w:r>
        <w:rPr>
          <w:color w:val="231F20"/>
          <w:w w:val="75"/>
          <w:sz w:val="14"/>
        </w:rPr>
        <w:t>te</w:t>
      </w:r>
      <w:r>
        <w:rPr>
          <w:color w:val="231F20"/>
          <w:spacing w:val="18"/>
          <w:w w:val="75"/>
          <w:sz w:val="14"/>
        </w:rPr>
        <w:t> </w:t>
      </w:r>
      <w:r>
        <w:rPr>
          <w:color w:val="231F20"/>
          <w:w w:val="75"/>
          <w:sz w:val="14"/>
        </w:rPr>
        <w:t>verminderen.</w:t>
      </w:r>
      <w:r>
        <w:rPr>
          <w:color w:val="231F20"/>
          <w:spacing w:val="8"/>
          <w:w w:val="75"/>
          <w:sz w:val="14"/>
        </w:rPr>
        <w:t> </w:t>
      </w:r>
      <w:r>
        <w:rPr>
          <w:color w:val="231F20"/>
          <w:w w:val="75"/>
          <w:sz w:val="14"/>
        </w:rPr>
        <w:t>Als</w:t>
      </w:r>
      <w:r>
        <w:rPr>
          <w:color w:val="231F20"/>
          <w:spacing w:val="18"/>
          <w:w w:val="75"/>
          <w:sz w:val="14"/>
        </w:rPr>
        <w:t> </w:t>
      </w:r>
      <w:r>
        <w:rPr>
          <w:color w:val="231F20"/>
          <w:w w:val="75"/>
          <w:sz w:val="14"/>
        </w:rPr>
        <w:t>in</w:t>
      </w:r>
      <w:r>
        <w:rPr>
          <w:color w:val="231F20"/>
          <w:spacing w:val="17"/>
          <w:w w:val="75"/>
          <w:sz w:val="14"/>
        </w:rPr>
        <w:t> </w:t>
      </w:r>
      <w:r>
        <w:rPr>
          <w:color w:val="231F20"/>
          <w:w w:val="75"/>
          <w:sz w:val="14"/>
        </w:rPr>
        <w:t>het</w:t>
      </w:r>
      <w:r>
        <w:rPr>
          <w:color w:val="231F20"/>
          <w:spacing w:val="18"/>
          <w:w w:val="75"/>
          <w:sz w:val="14"/>
        </w:rPr>
        <w:t> </w:t>
      </w:r>
      <w:r>
        <w:rPr>
          <w:color w:val="231F20"/>
          <w:w w:val="75"/>
          <w:sz w:val="14"/>
        </w:rPr>
        <w:t>apparatur</w:t>
      </w:r>
      <w:r>
        <w:rPr>
          <w:color w:val="231F20"/>
          <w:spacing w:val="18"/>
          <w:w w:val="75"/>
          <w:sz w:val="14"/>
        </w:rPr>
        <w:t> </w:t>
      </w:r>
      <w:r>
        <w:rPr>
          <w:color w:val="231F20"/>
          <w:w w:val="75"/>
          <w:sz w:val="14"/>
        </w:rPr>
        <w:t>batterijen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ziiten,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horen</w:t>
      </w:r>
      <w:r>
        <w:rPr>
          <w:color w:val="231F20"/>
          <w:spacing w:val="2"/>
          <w:w w:val="75"/>
          <w:sz w:val="14"/>
        </w:rPr>
        <w:t> </w:t>
      </w:r>
      <w:r>
        <w:rPr>
          <w:color w:val="231F20"/>
          <w:w w:val="75"/>
          <w:sz w:val="14"/>
        </w:rPr>
        <w:t>die</w:t>
      </w:r>
      <w:r>
        <w:rPr>
          <w:color w:val="231F20"/>
          <w:spacing w:val="2"/>
          <w:w w:val="75"/>
          <w:sz w:val="14"/>
        </w:rPr>
        <w:t> </w:t>
      </w:r>
      <w:r>
        <w:rPr>
          <w:color w:val="231F20"/>
          <w:w w:val="75"/>
          <w:sz w:val="14"/>
        </w:rPr>
        <w:t>verwijderd</w:t>
      </w:r>
      <w:r>
        <w:rPr>
          <w:color w:val="231F20"/>
          <w:spacing w:val="2"/>
          <w:w w:val="75"/>
          <w:sz w:val="14"/>
        </w:rPr>
        <w:t> </w:t>
      </w:r>
      <w:r>
        <w:rPr>
          <w:color w:val="231F20"/>
          <w:w w:val="75"/>
          <w:sz w:val="14"/>
        </w:rPr>
        <w:t>te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worden</w:t>
      </w:r>
      <w:r>
        <w:rPr>
          <w:color w:val="231F20"/>
          <w:spacing w:val="2"/>
          <w:w w:val="75"/>
          <w:sz w:val="14"/>
        </w:rPr>
        <w:t> </w:t>
      </w:r>
      <w:r>
        <w:rPr>
          <w:color w:val="231F20"/>
          <w:w w:val="75"/>
          <w:sz w:val="14"/>
        </w:rPr>
        <w:t>en</w:t>
      </w:r>
      <w:r>
        <w:rPr>
          <w:color w:val="231F20"/>
          <w:spacing w:val="2"/>
          <w:w w:val="75"/>
          <w:sz w:val="14"/>
        </w:rPr>
        <w:t> </w:t>
      </w:r>
      <w:r>
        <w:rPr>
          <w:color w:val="231F20"/>
          <w:w w:val="75"/>
          <w:sz w:val="14"/>
        </w:rPr>
        <w:t>appart</w:t>
      </w:r>
      <w:r>
        <w:rPr>
          <w:color w:val="231F20"/>
          <w:spacing w:val="2"/>
          <w:w w:val="75"/>
          <w:sz w:val="14"/>
        </w:rPr>
        <w:t> </w:t>
      </w:r>
      <w:r>
        <w:rPr>
          <w:color w:val="231F20"/>
          <w:w w:val="75"/>
          <w:sz w:val="14"/>
        </w:rPr>
        <w:t>af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te</w:t>
      </w:r>
      <w:r>
        <w:rPr>
          <w:color w:val="231F20"/>
          <w:spacing w:val="2"/>
          <w:w w:val="75"/>
          <w:sz w:val="14"/>
        </w:rPr>
        <w:t> </w:t>
      </w:r>
      <w:r>
        <w:rPr>
          <w:color w:val="231F20"/>
          <w:w w:val="75"/>
          <w:sz w:val="14"/>
        </w:rPr>
        <w:t>worden</w:t>
      </w:r>
      <w:r>
        <w:rPr>
          <w:color w:val="231F20"/>
          <w:spacing w:val="2"/>
          <w:w w:val="75"/>
          <w:sz w:val="14"/>
        </w:rPr>
        <w:t> </w:t>
      </w:r>
      <w:r>
        <w:rPr>
          <w:color w:val="231F20"/>
          <w:w w:val="75"/>
          <w:sz w:val="14"/>
        </w:rPr>
        <w:t>gegeven</w:t>
      </w:r>
      <w:r>
        <w:rPr>
          <w:color w:val="231F20"/>
          <w:spacing w:val="2"/>
          <w:w w:val="75"/>
          <w:sz w:val="14"/>
        </w:rPr>
        <w:t> </w:t>
      </w:r>
      <w:r>
        <w:rPr>
          <w:color w:val="231F20"/>
          <w:w w:val="75"/>
          <w:sz w:val="14"/>
        </w:rPr>
        <w:t>bij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75"/>
          <w:sz w:val="14"/>
        </w:rPr>
        <w:t>het</w:t>
      </w:r>
      <w:r>
        <w:rPr>
          <w:color w:val="231F20"/>
          <w:spacing w:val="2"/>
          <w:w w:val="75"/>
          <w:sz w:val="14"/>
        </w:rPr>
        <w:t> </w:t>
      </w:r>
      <w:r>
        <w:rPr>
          <w:color w:val="231F20"/>
          <w:w w:val="75"/>
          <w:sz w:val="14"/>
        </w:rPr>
        <w:t>juiste</w:t>
      </w:r>
      <w:r>
        <w:rPr>
          <w:color w:val="231F20"/>
          <w:spacing w:val="2"/>
          <w:w w:val="75"/>
          <w:sz w:val="14"/>
        </w:rPr>
        <w:t> </w:t>
      </w:r>
      <w:r>
        <w:rPr>
          <w:color w:val="231F20"/>
          <w:w w:val="75"/>
          <w:sz w:val="14"/>
        </w:rPr>
        <w:t>verzamelpunkt.</w:t>
      </w:r>
    </w:p>
    <w:p>
      <w:pPr>
        <w:pStyle w:val="BodyText"/>
        <w:spacing w:before="2"/>
        <w:ind w:left="0"/>
        <w:rPr>
          <w:sz w:val="20"/>
        </w:rPr>
      </w:pPr>
    </w:p>
    <w:p>
      <w:pPr>
        <w:tabs>
          <w:tab w:pos="3446" w:val="left" w:leader="none"/>
          <w:tab w:pos="8079" w:val="left" w:leader="none"/>
        </w:tabs>
        <w:spacing w:line="201" w:lineRule="exact" w:before="1"/>
        <w:ind w:left="36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FAFAFA"/>
          <w:w w:val="375"/>
          <w:sz w:val="18"/>
          <w:shd w:fill="404041" w:color="auto" w:val="clear"/>
        </w:rPr>
        <w:t> </w:t>
      </w:r>
      <w:r>
        <w:rPr>
          <w:rFonts w:ascii="Arial" w:hAnsi="Arial"/>
          <w:b/>
          <w:color w:val="FAFAFA"/>
          <w:sz w:val="18"/>
          <w:shd w:fill="404041" w:color="auto" w:val="clear"/>
        </w:rPr>
        <w:tab/>
      </w:r>
      <w:r>
        <w:rPr>
          <w:rFonts w:ascii="Arial" w:hAnsi="Arial"/>
          <w:b/>
          <w:color w:val="FAFAFA"/>
          <w:w w:val="105"/>
          <w:sz w:val="18"/>
          <w:shd w:fill="404041" w:color="auto" w:val="clear"/>
        </w:rPr>
        <w:t>РУССКИЙ</w:t>
      </w:r>
      <w:r>
        <w:rPr>
          <w:rFonts w:ascii="Arial" w:hAnsi="Arial"/>
          <w:b/>
          <w:color w:val="FAFAFA"/>
          <w:sz w:val="18"/>
          <w:shd w:fill="404041" w:color="auto" w:val="clear"/>
        </w:rPr>
        <w:tab/>
      </w:r>
    </w:p>
    <w:p>
      <w:pPr>
        <w:pStyle w:val="Heading1"/>
        <w:spacing w:line="271" w:lineRule="exact"/>
        <w:ind w:left="11"/>
        <w:rPr>
          <w:rFonts w:ascii="Cambria" w:hAnsi="Cambria"/>
        </w:rPr>
      </w:pPr>
      <w:r>
        <w:rPr>
          <w:rFonts w:ascii="Cambria" w:hAnsi="Cambria"/>
          <w:color w:val="231F20"/>
          <w:w w:val="90"/>
        </w:rPr>
        <w:t>УСЛОВИЯ</w:t>
      </w:r>
      <w:r>
        <w:rPr>
          <w:rFonts w:ascii="Cambria" w:hAnsi="Cambria"/>
          <w:color w:val="231F20"/>
          <w:spacing w:val="-2"/>
          <w:w w:val="90"/>
        </w:rPr>
        <w:t> </w:t>
      </w:r>
      <w:r>
        <w:rPr>
          <w:rFonts w:ascii="Cambria" w:hAnsi="Cambria"/>
          <w:color w:val="231F20"/>
          <w:w w:val="90"/>
        </w:rPr>
        <w:t>БЕЗОПАСНОСТИ.</w:t>
      </w:r>
    </w:p>
    <w:p>
      <w:pPr>
        <w:spacing w:line="235" w:lineRule="auto" w:before="1"/>
        <w:ind w:left="14" w:right="4" w:firstLine="0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color w:val="231F20"/>
          <w:w w:val="85"/>
          <w:sz w:val="24"/>
        </w:rPr>
        <w:t>ВАЖНЫЕ</w:t>
      </w:r>
      <w:r>
        <w:rPr>
          <w:rFonts w:ascii="Cambria" w:hAnsi="Cambria"/>
          <w:b/>
          <w:color w:val="231F20"/>
          <w:spacing w:val="1"/>
          <w:w w:val="85"/>
          <w:sz w:val="24"/>
        </w:rPr>
        <w:t> </w:t>
      </w:r>
      <w:r>
        <w:rPr>
          <w:rFonts w:ascii="Cambria" w:hAnsi="Cambria"/>
          <w:b/>
          <w:color w:val="231F20"/>
          <w:w w:val="85"/>
          <w:sz w:val="24"/>
        </w:rPr>
        <w:t>ИНСТРУКЦИИ,</w:t>
      </w:r>
      <w:r>
        <w:rPr>
          <w:rFonts w:ascii="Cambria" w:hAnsi="Cambria"/>
          <w:b/>
          <w:color w:val="231F20"/>
          <w:spacing w:val="1"/>
          <w:w w:val="85"/>
          <w:sz w:val="24"/>
        </w:rPr>
        <w:t> </w:t>
      </w:r>
      <w:r>
        <w:rPr>
          <w:rFonts w:ascii="Cambria" w:hAnsi="Cambria"/>
          <w:b/>
          <w:color w:val="231F20"/>
          <w:w w:val="85"/>
          <w:sz w:val="24"/>
        </w:rPr>
        <w:t>КАСАЮЩИЕСЯ</w:t>
      </w:r>
      <w:r>
        <w:rPr>
          <w:rFonts w:ascii="Cambria" w:hAnsi="Cambria"/>
          <w:b/>
          <w:color w:val="231F20"/>
          <w:spacing w:val="1"/>
          <w:w w:val="85"/>
          <w:sz w:val="24"/>
        </w:rPr>
        <w:t> </w:t>
      </w:r>
      <w:r>
        <w:rPr>
          <w:rFonts w:ascii="Cambria" w:hAnsi="Cambria"/>
          <w:b/>
          <w:color w:val="231F20"/>
          <w:w w:val="85"/>
          <w:sz w:val="24"/>
        </w:rPr>
        <w:t>БЕЗОПАСНОСТИ</w:t>
      </w:r>
      <w:r>
        <w:rPr>
          <w:rFonts w:ascii="Cambria" w:hAnsi="Cambria"/>
          <w:b/>
          <w:color w:val="231F20"/>
          <w:spacing w:val="1"/>
          <w:w w:val="85"/>
          <w:sz w:val="24"/>
        </w:rPr>
        <w:t> </w:t>
      </w:r>
      <w:r>
        <w:rPr>
          <w:rFonts w:ascii="Cambria" w:hAnsi="Cambria"/>
          <w:b/>
          <w:color w:val="231F20"/>
          <w:w w:val="85"/>
          <w:sz w:val="24"/>
        </w:rPr>
        <w:t>ЭКСПЛУАТАЦИИ</w:t>
      </w:r>
      <w:r>
        <w:rPr>
          <w:rFonts w:ascii="Cambria" w:hAnsi="Cambria"/>
          <w:b/>
          <w:color w:val="231F20"/>
          <w:spacing w:val="-42"/>
          <w:w w:val="85"/>
          <w:sz w:val="24"/>
        </w:rPr>
        <w:t> </w:t>
      </w:r>
      <w:r>
        <w:rPr>
          <w:rFonts w:ascii="Cambria" w:hAnsi="Cambria"/>
          <w:b/>
          <w:color w:val="231F20"/>
          <w:w w:val="90"/>
          <w:sz w:val="24"/>
        </w:rPr>
        <w:t>ВНИМАТЕЛЬНО</w:t>
      </w:r>
      <w:r>
        <w:rPr>
          <w:rFonts w:ascii="Cambria" w:hAnsi="Cambria"/>
          <w:b/>
          <w:color w:val="231F20"/>
          <w:spacing w:val="-2"/>
          <w:w w:val="90"/>
          <w:sz w:val="24"/>
        </w:rPr>
        <w:t> </w:t>
      </w:r>
      <w:r>
        <w:rPr>
          <w:rFonts w:ascii="Cambria" w:hAnsi="Cambria"/>
          <w:b/>
          <w:color w:val="231F20"/>
          <w:w w:val="90"/>
          <w:sz w:val="24"/>
        </w:rPr>
        <w:t>ПРОЧИТАЙТЕ</w:t>
      </w:r>
      <w:r>
        <w:rPr>
          <w:rFonts w:ascii="Cambria" w:hAnsi="Cambria"/>
          <w:b/>
          <w:color w:val="231F20"/>
          <w:spacing w:val="-1"/>
          <w:w w:val="90"/>
          <w:sz w:val="24"/>
        </w:rPr>
        <w:t> </w:t>
      </w:r>
      <w:r>
        <w:rPr>
          <w:rFonts w:ascii="Cambria" w:hAnsi="Cambria"/>
          <w:b/>
          <w:color w:val="231F20"/>
          <w:w w:val="90"/>
          <w:sz w:val="24"/>
        </w:rPr>
        <w:t>И</w:t>
      </w:r>
      <w:r>
        <w:rPr>
          <w:rFonts w:ascii="Cambria" w:hAnsi="Cambria"/>
          <w:b/>
          <w:color w:val="231F20"/>
          <w:spacing w:val="-1"/>
          <w:w w:val="90"/>
          <w:sz w:val="24"/>
        </w:rPr>
        <w:t> </w:t>
      </w:r>
      <w:r>
        <w:rPr>
          <w:rFonts w:ascii="Cambria" w:hAnsi="Cambria"/>
          <w:b/>
          <w:color w:val="231F20"/>
          <w:w w:val="90"/>
          <w:sz w:val="24"/>
        </w:rPr>
        <w:t>СОХРАНИТЕ</w:t>
      </w:r>
      <w:r>
        <w:rPr>
          <w:rFonts w:ascii="Cambria" w:hAnsi="Cambria"/>
          <w:b/>
          <w:color w:val="231F20"/>
          <w:spacing w:val="-1"/>
          <w:w w:val="90"/>
          <w:sz w:val="24"/>
        </w:rPr>
        <w:t> </w:t>
      </w:r>
      <w:r>
        <w:rPr>
          <w:rFonts w:ascii="Cambria" w:hAnsi="Cambria"/>
          <w:b/>
          <w:color w:val="231F20"/>
          <w:w w:val="90"/>
          <w:sz w:val="24"/>
        </w:rPr>
        <w:t>НА</w:t>
      </w:r>
      <w:r>
        <w:rPr>
          <w:rFonts w:ascii="Cambria" w:hAnsi="Cambria"/>
          <w:b/>
          <w:color w:val="231F20"/>
          <w:spacing w:val="-1"/>
          <w:w w:val="90"/>
          <w:sz w:val="24"/>
        </w:rPr>
        <w:t> </w:t>
      </w:r>
      <w:r>
        <w:rPr>
          <w:rFonts w:ascii="Cambria" w:hAnsi="Cambria"/>
          <w:b/>
          <w:color w:val="231F20"/>
          <w:w w:val="90"/>
          <w:sz w:val="24"/>
        </w:rPr>
        <w:t>БУДУЩЕЕ</w:t>
      </w:r>
    </w:p>
    <w:p>
      <w:pPr>
        <w:pStyle w:val="ListParagraph"/>
        <w:numPr>
          <w:ilvl w:val="0"/>
          <w:numId w:val="18"/>
        </w:numPr>
        <w:tabs>
          <w:tab w:pos="397" w:val="left" w:leader="none"/>
        </w:tabs>
        <w:spacing w:line="235" w:lineRule="auto" w:before="0" w:after="0"/>
        <w:ind w:left="177" w:right="215" w:firstLine="0"/>
        <w:jc w:val="left"/>
        <w:rPr>
          <w:sz w:val="24"/>
        </w:rPr>
      </w:pPr>
      <w:r>
        <w:rPr>
          <w:color w:val="231F20"/>
          <w:w w:val="80"/>
          <w:sz w:val="24"/>
        </w:rPr>
        <w:t>Перед</w:t>
      </w:r>
      <w:r>
        <w:rPr>
          <w:color w:val="231F20"/>
          <w:spacing w:val="30"/>
          <w:w w:val="80"/>
          <w:sz w:val="24"/>
        </w:rPr>
        <w:t> </w:t>
      </w:r>
      <w:r>
        <w:rPr>
          <w:color w:val="231F20"/>
          <w:w w:val="80"/>
          <w:sz w:val="24"/>
        </w:rPr>
        <w:t>началом</w:t>
      </w:r>
      <w:r>
        <w:rPr>
          <w:color w:val="231F20"/>
          <w:spacing w:val="31"/>
          <w:w w:val="80"/>
          <w:sz w:val="24"/>
        </w:rPr>
        <w:t> </w:t>
      </w:r>
      <w:r>
        <w:rPr>
          <w:color w:val="231F20"/>
          <w:w w:val="80"/>
          <w:sz w:val="24"/>
        </w:rPr>
        <w:t>эксплуатации</w:t>
      </w:r>
      <w:r>
        <w:rPr>
          <w:color w:val="231F20"/>
          <w:spacing w:val="31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устройства</w:t>
      </w:r>
      <w:r>
        <w:rPr>
          <w:color w:val="231F20"/>
          <w:spacing w:val="31"/>
          <w:w w:val="80"/>
          <w:sz w:val="24"/>
        </w:rPr>
        <w:t> </w:t>
      </w:r>
      <w:r>
        <w:rPr>
          <w:color w:val="231F20"/>
          <w:w w:val="80"/>
          <w:sz w:val="24"/>
        </w:rPr>
        <w:t>прочитайте</w:t>
      </w:r>
      <w:r>
        <w:rPr>
          <w:color w:val="231F20"/>
          <w:spacing w:val="31"/>
          <w:w w:val="80"/>
          <w:sz w:val="24"/>
        </w:rPr>
        <w:t> </w:t>
      </w:r>
      <w:r>
        <w:rPr>
          <w:color w:val="231F20"/>
          <w:w w:val="80"/>
          <w:sz w:val="24"/>
        </w:rPr>
        <w:t>руководство</w:t>
      </w:r>
      <w:r>
        <w:rPr>
          <w:color w:val="231F20"/>
          <w:spacing w:val="31"/>
          <w:w w:val="80"/>
          <w:sz w:val="24"/>
        </w:rPr>
        <w:t> </w:t>
      </w:r>
      <w:r>
        <w:rPr>
          <w:color w:val="231F20"/>
          <w:w w:val="80"/>
          <w:sz w:val="24"/>
        </w:rPr>
        <w:t>по</w:t>
      </w:r>
      <w:r>
        <w:rPr>
          <w:color w:val="231F20"/>
          <w:spacing w:val="31"/>
          <w:w w:val="80"/>
          <w:sz w:val="24"/>
        </w:rPr>
        <w:t> </w:t>
      </w:r>
      <w:r>
        <w:rPr>
          <w:color w:val="231F20"/>
          <w:w w:val="80"/>
          <w:sz w:val="24"/>
        </w:rPr>
        <w:t>обслуживанию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действуйте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согласно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содержащимся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в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нём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указаниям.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Производитель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несёт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ответственности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ущерб,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причинённый</w:t>
      </w:r>
      <w:r>
        <w:rPr>
          <w:color w:val="231F20"/>
          <w:spacing w:val="43"/>
          <w:sz w:val="24"/>
        </w:rPr>
        <w:t> </w:t>
      </w:r>
      <w:r>
        <w:rPr>
          <w:color w:val="231F20"/>
          <w:w w:val="80"/>
          <w:sz w:val="24"/>
        </w:rPr>
        <w:t>использованием</w:t>
      </w:r>
      <w:r>
        <w:rPr>
          <w:color w:val="231F20"/>
          <w:spacing w:val="43"/>
          <w:sz w:val="24"/>
        </w:rPr>
        <w:t> </w:t>
      </w:r>
      <w:r>
        <w:rPr>
          <w:color w:val="231F20"/>
          <w:w w:val="80"/>
          <w:sz w:val="24"/>
        </w:rPr>
        <w:t>устройства</w:t>
      </w:r>
      <w:r>
        <w:rPr>
          <w:color w:val="231F20"/>
          <w:spacing w:val="44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43"/>
          <w:sz w:val="24"/>
        </w:rPr>
        <w:t> </w:t>
      </w:r>
      <w:r>
        <w:rPr>
          <w:color w:val="231F20"/>
          <w:w w:val="80"/>
          <w:sz w:val="24"/>
        </w:rPr>
        <w:t>по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назначению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его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ненадлежащим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обслуживанием.</w:t>
      </w:r>
    </w:p>
    <w:p>
      <w:pPr>
        <w:pStyle w:val="ListParagraph"/>
        <w:numPr>
          <w:ilvl w:val="0"/>
          <w:numId w:val="18"/>
        </w:numPr>
        <w:tabs>
          <w:tab w:pos="397" w:val="left" w:leader="none"/>
        </w:tabs>
        <w:spacing w:line="235" w:lineRule="auto" w:before="0" w:after="0"/>
        <w:ind w:left="177" w:right="175" w:firstLine="0"/>
        <w:jc w:val="left"/>
        <w:rPr>
          <w:sz w:val="24"/>
        </w:rPr>
      </w:pPr>
      <w:r>
        <w:rPr>
          <w:color w:val="231F20"/>
          <w:w w:val="80"/>
          <w:sz w:val="24"/>
        </w:rPr>
        <w:t>Устройство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служит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только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для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использования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в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быту.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использовать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его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для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иных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целей,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соответствующих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его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назначению.</w:t>
      </w:r>
    </w:p>
    <w:p>
      <w:pPr>
        <w:pStyle w:val="ListParagraph"/>
        <w:numPr>
          <w:ilvl w:val="0"/>
          <w:numId w:val="18"/>
        </w:numPr>
        <w:tabs>
          <w:tab w:pos="397" w:val="left" w:leader="none"/>
        </w:tabs>
        <w:spacing w:line="235" w:lineRule="auto" w:before="0" w:after="0"/>
        <w:ind w:left="177" w:right="650" w:firstLine="0"/>
        <w:jc w:val="left"/>
        <w:rPr>
          <w:sz w:val="24"/>
        </w:rPr>
      </w:pPr>
      <w:r>
        <w:rPr>
          <w:color w:val="231F20"/>
          <w:w w:val="80"/>
          <w:sz w:val="24"/>
        </w:rPr>
        <w:t>Нужно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соблюдать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особую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осторожность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при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пользовании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устройством,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если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поблизости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находятся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дети.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Нельзя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позволять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детям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играть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устройством,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а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также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нельзя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разрешать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пользоваться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устройством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детям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лицам,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знакомым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с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ним.</w:t>
      </w:r>
    </w:p>
    <w:p>
      <w:pPr>
        <w:pStyle w:val="ListParagraph"/>
        <w:numPr>
          <w:ilvl w:val="0"/>
          <w:numId w:val="18"/>
        </w:numPr>
        <w:tabs>
          <w:tab w:pos="397" w:val="left" w:leader="none"/>
        </w:tabs>
        <w:spacing w:line="270" w:lineRule="exact" w:before="0" w:after="0"/>
        <w:ind w:left="396" w:right="0" w:hanging="220"/>
        <w:jc w:val="left"/>
        <w:rPr>
          <w:sz w:val="24"/>
        </w:rPr>
      </w:pPr>
      <w:r>
        <w:rPr>
          <w:color w:val="231F20"/>
          <w:w w:val="85"/>
          <w:sz w:val="24"/>
        </w:rPr>
        <w:t>ПРЕДУПРЕЖДЕНИЕ:</w:t>
      </w:r>
      <w:r>
        <w:rPr>
          <w:color w:val="231F20"/>
          <w:spacing w:val="-7"/>
          <w:w w:val="85"/>
          <w:sz w:val="24"/>
        </w:rPr>
        <w:t> </w:t>
      </w:r>
      <w:r>
        <w:rPr>
          <w:color w:val="231F20"/>
          <w:w w:val="85"/>
          <w:sz w:val="24"/>
        </w:rPr>
        <w:t>Данное</w:t>
      </w:r>
      <w:r>
        <w:rPr>
          <w:color w:val="231F20"/>
          <w:spacing w:val="-7"/>
          <w:w w:val="85"/>
          <w:sz w:val="24"/>
        </w:rPr>
        <w:t> </w:t>
      </w:r>
      <w:r>
        <w:rPr>
          <w:color w:val="231F20"/>
          <w:w w:val="85"/>
          <w:sz w:val="24"/>
        </w:rPr>
        <w:t>оборудование</w:t>
      </w:r>
      <w:r>
        <w:rPr>
          <w:color w:val="231F20"/>
          <w:spacing w:val="-7"/>
          <w:w w:val="85"/>
          <w:sz w:val="24"/>
        </w:rPr>
        <w:t> </w:t>
      </w:r>
      <w:r>
        <w:rPr>
          <w:color w:val="231F20"/>
          <w:w w:val="85"/>
          <w:sz w:val="24"/>
        </w:rPr>
        <w:t>может</w:t>
      </w:r>
      <w:r>
        <w:rPr>
          <w:color w:val="231F20"/>
          <w:spacing w:val="-6"/>
          <w:w w:val="85"/>
          <w:sz w:val="24"/>
        </w:rPr>
        <w:t> </w:t>
      </w:r>
      <w:r>
        <w:rPr>
          <w:color w:val="231F20"/>
          <w:w w:val="85"/>
          <w:sz w:val="24"/>
        </w:rPr>
        <w:t>эксплуатироваться</w:t>
      </w:r>
      <w:r>
        <w:rPr>
          <w:color w:val="231F20"/>
          <w:spacing w:val="-7"/>
          <w:w w:val="85"/>
          <w:sz w:val="24"/>
        </w:rPr>
        <w:t> </w:t>
      </w:r>
      <w:r>
        <w:rPr>
          <w:color w:val="231F20"/>
          <w:w w:val="85"/>
          <w:sz w:val="24"/>
        </w:rPr>
        <w:t>детьми</w:t>
      </w:r>
    </w:p>
    <w:p>
      <w:pPr>
        <w:spacing w:after="0" w:line="270" w:lineRule="exact"/>
        <w:jc w:val="left"/>
        <w:rPr>
          <w:sz w:val="24"/>
        </w:rPr>
        <w:sectPr>
          <w:pgSz w:w="8400" w:h="11910"/>
          <w:pgMar w:header="0" w:footer="8" w:top="60" w:bottom="380" w:left="0" w:right="0"/>
        </w:sectPr>
      </w:pPr>
    </w:p>
    <w:p>
      <w:pPr>
        <w:pStyle w:val="BodyText"/>
        <w:spacing w:line="235" w:lineRule="auto" w:before="119"/>
        <w:ind w:left="144" w:right="235"/>
      </w:pPr>
      <w:r>
        <w:rPr>
          <w:color w:val="231F20"/>
          <w:w w:val="80"/>
        </w:rPr>
        <w:t>старше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8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лет,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лицами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с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ограниченными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физическими,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сенсорными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или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психическими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возможностями,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или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же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лицами,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не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имеющими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опыта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обращения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с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устройством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незнакомыми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с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ним,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если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это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происходит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под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прсмотром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лица,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ответственного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за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их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безопасность,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или</w:t>
      </w:r>
      <w:r>
        <w:rPr>
          <w:color w:val="231F20"/>
          <w:spacing w:val="26"/>
          <w:w w:val="80"/>
        </w:rPr>
        <w:t> </w:t>
      </w:r>
      <w:r>
        <w:rPr>
          <w:color w:val="231F20"/>
          <w:w w:val="80"/>
        </w:rPr>
        <w:t>если</w:t>
      </w:r>
      <w:r>
        <w:rPr>
          <w:color w:val="231F20"/>
          <w:spacing w:val="26"/>
          <w:w w:val="80"/>
        </w:rPr>
        <w:t> </w:t>
      </w:r>
      <w:r>
        <w:rPr>
          <w:color w:val="231F20"/>
          <w:w w:val="80"/>
        </w:rPr>
        <w:t>им</w:t>
      </w:r>
      <w:r>
        <w:rPr>
          <w:color w:val="231F20"/>
          <w:spacing w:val="26"/>
          <w:w w:val="80"/>
        </w:rPr>
        <w:t> </w:t>
      </w:r>
      <w:r>
        <w:rPr>
          <w:color w:val="231F20"/>
          <w:w w:val="80"/>
        </w:rPr>
        <w:t>разъяснены</w:t>
      </w:r>
      <w:r>
        <w:rPr>
          <w:color w:val="231F20"/>
          <w:spacing w:val="26"/>
          <w:w w:val="80"/>
        </w:rPr>
        <w:t> </w:t>
      </w:r>
      <w:r>
        <w:rPr>
          <w:color w:val="231F20"/>
          <w:w w:val="80"/>
        </w:rPr>
        <w:t>правила</w:t>
      </w:r>
      <w:r>
        <w:rPr>
          <w:color w:val="231F20"/>
          <w:spacing w:val="26"/>
          <w:w w:val="80"/>
        </w:rPr>
        <w:t> </w:t>
      </w:r>
      <w:r>
        <w:rPr>
          <w:color w:val="231F20"/>
          <w:w w:val="80"/>
        </w:rPr>
        <w:t>безопасной</w:t>
      </w:r>
      <w:r>
        <w:rPr>
          <w:color w:val="231F20"/>
          <w:spacing w:val="26"/>
          <w:w w:val="80"/>
        </w:rPr>
        <w:t> </w:t>
      </w:r>
      <w:r>
        <w:rPr>
          <w:color w:val="231F20"/>
          <w:w w:val="80"/>
        </w:rPr>
        <w:t>эксплуатации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устройства,</w:t>
      </w:r>
      <w:r>
        <w:rPr>
          <w:color w:val="231F20"/>
          <w:spacing w:val="-54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они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понимают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риски,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связанные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с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его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эксплуатацией.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Детям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нельзя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играть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устройством.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Чистку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уход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за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устройством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не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должны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выполнять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дети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-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только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если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им больше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8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лет, и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эти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действия выполняются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ими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под надзором.</w:t>
      </w:r>
    </w:p>
    <w:p>
      <w:pPr>
        <w:pStyle w:val="ListParagraph"/>
        <w:numPr>
          <w:ilvl w:val="0"/>
          <w:numId w:val="18"/>
        </w:numPr>
        <w:tabs>
          <w:tab w:pos="363" w:val="left" w:leader="none"/>
        </w:tabs>
        <w:spacing w:line="235" w:lineRule="auto" w:before="0" w:after="0"/>
        <w:ind w:left="143" w:right="322" w:firstLine="0"/>
        <w:jc w:val="left"/>
        <w:rPr>
          <w:sz w:val="24"/>
        </w:rPr>
      </w:pPr>
      <w:r>
        <w:rPr>
          <w:color w:val="231F20"/>
          <w:w w:val="80"/>
          <w:sz w:val="24"/>
        </w:rPr>
        <w:t>Чтобы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избежать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опасности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удушения,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держите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пакет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вдали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от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детей.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используйте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в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кроватках,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кроватях,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колясках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колыбелях.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Это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игрушка.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Перед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тем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как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выбросить,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завяжите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его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узлом.</w:t>
      </w:r>
    </w:p>
    <w:p>
      <w:pPr>
        <w:pStyle w:val="ListParagraph"/>
        <w:numPr>
          <w:ilvl w:val="0"/>
          <w:numId w:val="18"/>
        </w:numPr>
        <w:tabs>
          <w:tab w:pos="363" w:val="left" w:leader="none"/>
        </w:tabs>
        <w:spacing w:line="235" w:lineRule="auto" w:before="0" w:after="0"/>
        <w:ind w:left="144" w:right="162" w:firstLine="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погружайте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прибор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в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воду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другую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жидкость.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погружайте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в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воду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другую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жидкость.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подвергайте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устройство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воздействию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атмосферных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явлений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5"/>
          <w:sz w:val="24"/>
        </w:rPr>
        <w:t>(дождя,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w w:val="95"/>
          <w:sz w:val="24"/>
        </w:rPr>
        <w:t>солнца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w w:val="95"/>
          <w:sz w:val="24"/>
        </w:rPr>
        <w:t>т.д.).</w:t>
      </w:r>
    </w:p>
    <w:p>
      <w:pPr>
        <w:pStyle w:val="ListParagraph"/>
        <w:numPr>
          <w:ilvl w:val="0"/>
          <w:numId w:val="18"/>
        </w:numPr>
        <w:tabs>
          <w:tab w:pos="363" w:val="left" w:leader="none"/>
        </w:tabs>
        <w:spacing w:line="235" w:lineRule="auto" w:before="0" w:after="0"/>
        <w:ind w:left="144" w:right="376" w:firstLine="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используйте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устройство,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если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оно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было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повреждено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каким-либо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способом,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если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оно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некорректно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работает.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ремонтируйте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самостоятельно.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Неисправное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устройство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нужно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отдать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в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соответствующий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сервисный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пункт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для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проверки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ремонта.</w:t>
      </w:r>
      <w:r>
        <w:rPr>
          <w:color w:val="231F20"/>
          <w:spacing w:val="24"/>
          <w:w w:val="80"/>
          <w:sz w:val="24"/>
        </w:rPr>
        <w:t> </w:t>
      </w:r>
      <w:r>
        <w:rPr>
          <w:color w:val="231F20"/>
          <w:w w:val="80"/>
          <w:sz w:val="24"/>
        </w:rPr>
        <w:t>Любой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ремонт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должен</w:t>
      </w:r>
      <w:r>
        <w:rPr>
          <w:color w:val="231F20"/>
          <w:spacing w:val="24"/>
          <w:w w:val="80"/>
          <w:sz w:val="24"/>
        </w:rPr>
        <w:t> </w:t>
      </w:r>
      <w:r>
        <w:rPr>
          <w:color w:val="231F20"/>
          <w:w w:val="80"/>
          <w:sz w:val="24"/>
        </w:rPr>
        <w:t>выполняться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только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авторизованными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сервисными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пунктами.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Неправильно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выполненный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ремонт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может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привести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к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серьёзным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опасностям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для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пользователя.</w:t>
      </w:r>
    </w:p>
    <w:p>
      <w:pPr>
        <w:pStyle w:val="ListParagraph"/>
        <w:numPr>
          <w:ilvl w:val="0"/>
          <w:numId w:val="18"/>
        </w:numPr>
        <w:tabs>
          <w:tab w:pos="363" w:val="left" w:leader="none"/>
        </w:tabs>
        <w:spacing w:line="235" w:lineRule="auto" w:before="0" w:after="0"/>
        <w:ind w:left="144" w:right="373" w:firstLine="0"/>
        <w:jc w:val="left"/>
        <w:rPr>
          <w:sz w:val="24"/>
        </w:rPr>
      </w:pPr>
      <w:r>
        <w:rPr>
          <w:color w:val="231F20"/>
          <w:w w:val="80"/>
          <w:sz w:val="24"/>
        </w:rPr>
        <w:t>Нужно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ставить</w:t>
      </w:r>
      <w:r>
        <w:rPr>
          <w:color w:val="231F20"/>
          <w:spacing w:val="24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устройство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24"/>
          <w:w w:val="80"/>
          <w:sz w:val="24"/>
        </w:rPr>
        <w:t> </w:t>
      </w:r>
      <w:r>
        <w:rPr>
          <w:color w:val="231F20"/>
          <w:w w:val="80"/>
          <w:sz w:val="24"/>
        </w:rPr>
        <w:t>холодную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стабильную</w:t>
      </w:r>
      <w:r>
        <w:rPr>
          <w:color w:val="231F20"/>
          <w:spacing w:val="24"/>
          <w:w w:val="80"/>
          <w:sz w:val="24"/>
        </w:rPr>
        <w:t> </w:t>
      </w:r>
      <w:r>
        <w:rPr>
          <w:color w:val="231F20"/>
          <w:w w:val="80"/>
          <w:sz w:val="24"/>
        </w:rPr>
        <w:t>ровную</w:t>
      </w:r>
      <w:r>
        <w:rPr>
          <w:color w:val="231F20"/>
          <w:spacing w:val="24"/>
          <w:w w:val="80"/>
          <w:sz w:val="24"/>
        </w:rPr>
        <w:t> </w:t>
      </w:r>
      <w:r>
        <w:rPr>
          <w:color w:val="231F20"/>
          <w:w w:val="80"/>
          <w:sz w:val="24"/>
        </w:rPr>
        <w:t>поверхность,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вдали</w:t>
      </w:r>
      <w:r>
        <w:rPr>
          <w:color w:val="231F20"/>
          <w:spacing w:val="24"/>
          <w:w w:val="80"/>
          <w:sz w:val="24"/>
        </w:rPr>
        <w:t> </w:t>
      </w:r>
      <w:r>
        <w:rPr>
          <w:color w:val="231F20"/>
          <w:w w:val="80"/>
          <w:sz w:val="24"/>
        </w:rPr>
        <w:t>от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нагревающихся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кухонных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устройств,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таких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как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электроплита,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газовые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горелки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т.п.</w:t>
      </w:r>
    </w:p>
    <w:p>
      <w:pPr>
        <w:pStyle w:val="ListParagraph"/>
        <w:numPr>
          <w:ilvl w:val="0"/>
          <w:numId w:val="18"/>
        </w:numPr>
        <w:tabs>
          <w:tab w:pos="363" w:val="left" w:leader="none"/>
        </w:tabs>
        <w:spacing w:line="268" w:lineRule="exact" w:before="0" w:after="0"/>
        <w:ind w:left="362" w:right="0" w:hanging="219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35"/>
          <w:w w:val="80"/>
          <w:sz w:val="24"/>
        </w:rPr>
        <w:t> </w:t>
      </w:r>
      <w:r>
        <w:rPr>
          <w:color w:val="231F20"/>
          <w:w w:val="80"/>
          <w:sz w:val="24"/>
        </w:rPr>
        <w:t>использовать</w:t>
      </w:r>
      <w:r>
        <w:rPr>
          <w:color w:val="231F20"/>
          <w:spacing w:val="36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устройство</w:t>
      </w:r>
      <w:r>
        <w:rPr>
          <w:color w:val="231F20"/>
          <w:spacing w:val="35"/>
          <w:w w:val="80"/>
          <w:sz w:val="24"/>
        </w:rPr>
        <w:t> </w:t>
      </w:r>
      <w:r>
        <w:rPr>
          <w:color w:val="231F20"/>
          <w:w w:val="80"/>
          <w:sz w:val="24"/>
        </w:rPr>
        <w:t>вблизи</w:t>
      </w:r>
      <w:r>
        <w:rPr>
          <w:color w:val="231F20"/>
          <w:spacing w:val="36"/>
          <w:w w:val="80"/>
          <w:sz w:val="24"/>
        </w:rPr>
        <w:t> </w:t>
      </w:r>
      <w:r>
        <w:rPr>
          <w:color w:val="231F20"/>
          <w:w w:val="80"/>
          <w:sz w:val="24"/>
        </w:rPr>
        <w:t>легковоспламеняющихся</w:t>
      </w:r>
      <w:r>
        <w:rPr>
          <w:color w:val="231F20"/>
          <w:spacing w:val="35"/>
          <w:w w:val="80"/>
          <w:sz w:val="24"/>
        </w:rPr>
        <w:t> </w:t>
      </w:r>
      <w:r>
        <w:rPr>
          <w:color w:val="231F20"/>
          <w:w w:val="80"/>
          <w:sz w:val="24"/>
        </w:rPr>
        <w:t>материалов.</w:t>
      </w:r>
    </w:p>
    <w:p>
      <w:pPr>
        <w:pStyle w:val="ListParagraph"/>
        <w:numPr>
          <w:ilvl w:val="0"/>
          <w:numId w:val="18"/>
        </w:numPr>
        <w:tabs>
          <w:tab w:pos="1193" w:val="left" w:leader="none"/>
        </w:tabs>
        <w:spacing w:line="235" w:lineRule="auto" w:before="0" w:after="0"/>
        <w:ind w:left="863" w:right="594" w:firstLine="0"/>
        <w:jc w:val="left"/>
        <w:rPr>
          <w:sz w:val="24"/>
        </w:rPr>
      </w:pPr>
      <w:r>
        <w:rPr/>
        <w:pict>
          <v:group style="position:absolute;margin-left:10.672402pt;margin-top:5.462728pt;width:26.95pt;height:26.5pt;mso-position-horizontal-relative:page;mso-position-vertical-relative:paragraph;z-index:-17143296" coordorigin="213,109" coordsize="539,530">
            <v:shape style="position:absolute;left:545;top:220;width:110;height:158" type="#_x0000_t75" stroked="false">
              <v:imagedata r:id="rId40" o:title=""/>
            </v:shape>
            <v:shape style="position:absolute;left:260;top:370;width:447;height:102" coordorigin="261,370" coordsize="447,102" path="m261,377l268,370,276,373,285,380,296,388,317,392,331,381,343,371,359,377,386,393,402,384,414,371,432,377,459,393,477,384,490,371,502,376,521,393,535,384,549,371,566,376,591,393,607,385,621,372,638,375,664,393,679,384,690,372,707,377,704,405,696,429,685,450,673,472,297,472,282,447,271,423,263,400,261,377xe" filled="false" stroked="true" strokeweight=".51388pt" strokecolor="#231f20">
              <v:path arrowok="t"/>
              <v:stroke dashstyle="solid"/>
            </v:shape>
            <v:shape style="position:absolute;left:466;top:242;width:104;height:91" coordorigin="467,242" coordsize="104,91" path="m570,261l509,333m561,255l493,320m554,249l479,305m547,242l467,289e" filled="false" stroked="true" strokeweight=".46314pt" strokecolor="#231f20">
              <v:path arrowok="t"/>
              <v:stroke dashstyle="longdash"/>
            </v:shape>
            <v:shape style="position:absolute;left:231;top:127;width:502;height:493" coordorigin="232,128" coordsize="502,493" path="m483,128l562,140,631,175,685,229,720,296,733,374,727,428,710,478,683,522,648,560,648,560,309,196,310,196,346,167,388,146,434,132,483,128xm648,560l612,585,572,604,529,616,483,621,403,608,334,573,280,520,245,452,232,374,237,323,253,275,277,233,309,196,648,560xe" filled="false" stroked="true" strokeweight="1.838054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Нельзя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использовать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устройство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вблизи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воды,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например,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под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душем,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в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ванне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умывальнике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с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водой.</w:t>
      </w:r>
    </w:p>
    <w:p>
      <w:pPr>
        <w:pStyle w:val="ListParagraph"/>
        <w:numPr>
          <w:ilvl w:val="0"/>
          <w:numId w:val="18"/>
        </w:numPr>
        <w:tabs>
          <w:tab w:pos="1178" w:val="left" w:leader="none"/>
        </w:tabs>
        <w:spacing w:line="235" w:lineRule="auto" w:before="0" w:after="0"/>
        <w:ind w:left="144" w:right="228" w:firstLine="720"/>
        <w:jc w:val="left"/>
        <w:rPr>
          <w:sz w:val="24"/>
        </w:rPr>
      </w:pPr>
      <w:r>
        <w:rPr>
          <w:color w:val="231F20"/>
          <w:w w:val="80"/>
          <w:sz w:val="24"/>
        </w:rPr>
        <w:t>Аккумуляторы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могут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течь,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если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они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разряжены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эксплуатировались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в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течение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длительного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времени.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Для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защиты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устройства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собственного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здоровья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регулярно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заменяйте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аккумуляторы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избегайте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контакта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кожи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с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жидкостью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из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аккумулятора.</w:t>
      </w:r>
    </w:p>
    <w:p>
      <w:pPr>
        <w:pStyle w:val="ListParagraph"/>
        <w:numPr>
          <w:ilvl w:val="0"/>
          <w:numId w:val="18"/>
        </w:numPr>
        <w:tabs>
          <w:tab w:pos="473" w:val="left" w:leader="none"/>
        </w:tabs>
        <w:spacing w:line="265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Устройство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нужно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всегда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выключать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после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использования.</w:t>
      </w:r>
    </w:p>
    <w:p>
      <w:pPr>
        <w:pStyle w:val="ListParagraph"/>
        <w:numPr>
          <w:ilvl w:val="0"/>
          <w:numId w:val="18"/>
        </w:numPr>
        <w:tabs>
          <w:tab w:pos="473" w:val="left" w:leader="none"/>
        </w:tabs>
        <w:spacing w:line="272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Нужно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использовать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устройство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стабильной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плоской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поверхности.</w:t>
      </w:r>
    </w:p>
    <w:p>
      <w:pPr>
        <w:pStyle w:val="ListParagraph"/>
        <w:numPr>
          <w:ilvl w:val="0"/>
          <w:numId w:val="18"/>
        </w:numPr>
        <w:tabs>
          <w:tab w:pos="473" w:val="left" w:leader="none"/>
        </w:tabs>
        <w:spacing w:line="272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Нужно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держать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устройство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вне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воздействия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сильных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электромагнитных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полей.</w:t>
      </w:r>
    </w:p>
    <w:p>
      <w:pPr>
        <w:pStyle w:val="ListParagraph"/>
        <w:numPr>
          <w:ilvl w:val="0"/>
          <w:numId w:val="18"/>
        </w:numPr>
        <w:tabs>
          <w:tab w:pos="473" w:val="left" w:leader="none"/>
        </w:tabs>
        <w:spacing w:line="235" w:lineRule="auto" w:before="0" w:after="0"/>
        <w:ind w:left="143" w:right="218" w:firstLine="0"/>
        <w:jc w:val="left"/>
        <w:rPr>
          <w:sz w:val="24"/>
        </w:rPr>
      </w:pPr>
      <w:r>
        <w:rPr>
          <w:color w:val="231F20"/>
          <w:w w:val="80"/>
          <w:sz w:val="24"/>
        </w:rPr>
        <w:t>Нужно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следить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тем,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чтобы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поверхность,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которой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используется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устройство,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5"/>
          <w:sz w:val="24"/>
        </w:rPr>
        <w:t>была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влажной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или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w w:val="95"/>
          <w:sz w:val="24"/>
        </w:rPr>
        <w:t>скользкой.</w:t>
      </w:r>
    </w:p>
    <w:p>
      <w:pPr>
        <w:pStyle w:val="ListParagraph"/>
        <w:numPr>
          <w:ilvl w:val="0"/>
          <w:numId w:val="18"/>
        </w:numPr>
        <w:tabs>
          <w:tab w:pos="473" w:val="left" w:leader="none"/>
        </w:tabs>
        <w:spacing w:line="235" w:lineRule="auto" w:before="0" w:after="0"/>
        <w:ind w:left="144" w:right="649" w:firstLine="0"/>
        <w:jc w:val="left"/>
        <w:rPr>
          <w:sz w:val="24"/>
        </w:rPr>
      </w:pPr>
      <w:r>
        <w:rPr>
          <w:color w:val="231F20"/>
          <w:w w:val="80"/>
          <w:sz w:val="24"/>
        </w:rPr>
        <w:t>Нужно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следить,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чтобы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тяжёлые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предметы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падали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дисплей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стеклянную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5"/>
          <w:sz w:val="24"/>
        </w:rPr>
        <w:t>часть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весов.</w:t>
      </w:r>
    </w:p>
    <w:p>
      <w:pPr>
        <w:pStyle w:val="ListParagraph"/>
        <w:numPr>
          <w:ilvl w:val="0"/>
          <w:numId w:val="18"/>
        </w:numPr>
        <w:tabs>
          <w:tab w:pos="473" w:val="left" w:leader="none"/>
        </w:tabs>
        <w:spacing w:line="268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подвергать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ударам,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трясти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ронять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весы.</w:t>
      </w:r>
    </w:p>
    <w:p>
      <w:pPr>
        <w:pStyle w:val="ListParagraph"/>
        <w:numPr>
          <w:ilvl w:val="0"/>
          <w:numId w:val="18"/>
        </w:numPr>
        <w:tabs>
          <w:tab w:pos="473" w:val="left" w:leader="none"/>
        </w:tabs>
        <w:spacing w:line="275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При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взвешивании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стойте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весах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неподвижно.</w:t>
      </w:r>
    </w:p>
    <w:p>
      <w:pPr>
        <w:spacing w:line="183" w:lineRule="exact" w:before="237"/>
        <w:ind w:left="14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ОПИСАНИЕ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УСТРОЙСТВА</w:t>
      </w:r>
    </w:p>
    <w:p>
      <w:pPr>
        <w:tabs>
          <w:tab w:pos="2303" w:val="left" w:leader="none"/>
          <w:tab w:pos="3743" w:val="left" w:leader="none"/>
        </w:tabs>
        <w:spacing w:line="183" w:lineRule="exact" w:before="0"/>
        <w:ind w:left="14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Платформа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весов</w:t>
        <w:tab/>
        <w:t>2.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Кнопка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UNIT</w:t>
        <w:tab/>
        <w:t>3.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Светодиодный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дисплей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ЗАМЕНА</w:t>
      </w:r>
      <w:r>
        <w:rPr>
          <w:color w:val="231F20"/>
          <w:spacing w:val="6"/>
          <w:w w:val="90"/>
          <w:sz w:val="16"/>
        </w:rPr>
        <w:t> </w:t>
      </w:r>
      <w:r>
        <w:rPr>
          <w:color w:val="231F20"/>
          <w:w w:val="90"/>
          <w:sz w:val="16"/>
        </w:rPr>
        <w:t>БАТАРЕИ</w:t>
      </w:r>
    </w:p>
    <w:p>
      <w:pPr>
        <w:spacing w:line="235" w:lineRule="auto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Снимите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крышку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батарейного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отсека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внизу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шкалы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(4).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Удалите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старую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батарею.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Вставьте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новую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батарею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правильного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типа.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5"/>
          <w:sz w:val="16"/>
        </w:rPr>
        <w:t>Закройте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крышку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батарейного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отсека.</w:t>
      </w:r>
    </w:p>
    <w:p>
      <w:pPr>
        <w:spacing w:after="0" w:line="235" w:lineRule="auto"/>
        <w:jc w:val="left"/>
        <w:rPr>
          <w:sz w:val="16"/>
        </w:rPr>
        <w:sectPr>
          <w:pgSz w:w="8400" w:h="11910"/>
          <w:pgMar w:header="0" w:footer="8" w:top="20" w:bottom="240" w:left="0" w:right="0"/>
        </w:sectPr>
      </w:pPr>
    </w:p>
    <w:p>
      <w:pPr>
        <w:spacing w:line="183" w:lineRule="exact" w:before="107"/>
        <w:ind w:left="159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ПЕРЕД</w:t>
      </w:r>
      <w:r>
        <w:rPr>
          <w:color w:val="231F20"/>
          <w:spacing w:val="18"/>
          <w:w w:val="90"/>
          <w:sz w:val="16"/>
        </w:rPr>
        <w:t> </w:t>
      </w:r>
      <w:r>
        <w:rPr>
          <w:color w:val="231F20"/>
          <w:w w:val="90"/>
          <w:sz w:val="16"/>
        </w:rPr>
        <w:t>ПЕРВЫМ</w:t>
      </w:r>
      <w:r>
        <w:rPr>
          <w:color w:val="231F20"/>
          <w:spacing w:val="19"/>
          <w:w w:val="90"/>
          <w:sz w:val="16"/>
        </w:rPr>
        <w:t> </w:t>
      </w:r>
      <w:r>
        <w:rPr>
          <w:color w:val="231F20"/>
          <w:w w:val="90"/>
          <w:sz w:val="16"/>
        </w:rPr>
        <w:t>ИСПОЛЬЗОВАНИЕМ</w:t>
      </w:r>
    </w:p>
    <w:p>
      <w:pPr>
        <w:spacing w:line="235" w:lineRule="auto" w:before="1"/>
        <w:ind w:left="159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Откройте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батарейный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отсек.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Снимите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изоляционную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пленку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с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аккумулятора.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Или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вставьте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новую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батарею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подходящего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типа.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0"/>
          <w:sz w:val="16"/>
        </w:rPr>
        <w:t>Закройте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крышку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батарейного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отсека.</w:t>
      </w:r>
    </w:p>
    <w:p>
      <w:pPr>
        <w:spacing w:line="183" w:lineRule="exact" w:before="176"/>
        <w:ind w:left="159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ВЫБОР</w:t>
      </w:r>
      <w:r>
        <w:rPr>
          <w:color w:val="231F20"/>
          <w:spacing w:val="11"/>
          <w:w w:val="90"/>
          <w:sz w:val="16"/>
        </w:rPr>
        <w:t> </w:t>
      </w:r>
      <w:r>
        <w:rPr>
          <w:color w:val="231F20"/>
          <w:w w:val="90"/>
          <w:sz w:val="16"/>
        </w:rPr>
        <w:t>ЕДИНИЦ</w:t>
      </w:r>
      <w:r>
        <w:rPr>
          <w:color w:val="231F20"/>
          <w:spacing w:val="12"/>
          <w:w w:val="90"/>
          <w:sz w:val="16"/>
        </w:rPr>
        <w:t> </w:t>
      </w:r>
      <w:r>
        <w:rPr>
          <w:color w:val="231F20"/>
          <w:w w:val="90"/>
          <w:sz w:val="16"/>
        </w:rPr>
        <w:t>ИЗМЕРЕНИЯ</w:t>
      </w:r>
    </w:p>
    <w:p>
      <w:pPr>
        <w:spacing w:line="235" w:lineRule="auto" w:before="1"/>
        <w:ind w:left="159" w:right="1006" w:firstLine="0"/>
        <w:jc w:val="left"/>
        <w:rPr>
          <w:sz w:val="16"/>
        </w:rPr>
      </w:pPr>
      <w:r>
        <w:rPr>
          <w:color w:val="231F20"/>
          <w:w w:val="80"/>
          <w:sz w:val="16"/>
        </w:rPr>
        <w:t>Нажмите</w:t>
      </w:r>
      <w:r>
        <w:rPr>
          <w:color w:val="231F20"/>
          <w:spacing w:val="28"/>
          <w:sz w:val="16"/>
        </w:rPr>
        <w:t>  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кнопку</w:t>
      </w:r>
      <w:r>
        <w:rPr>
          <w:color w:val="231F20"/>
          <w:spacing w:val="28"/>
          <w:sz w:val="16"/>
        </w:rPr>
        <w:t> 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изменения</w:t>
      </w:r>
      <w:r>
        <w:rPr>
          <w:color w:val="231F20"/>
          <w:spacing w:val="36"/>
          <w:sz w:val="16"/>
        </w:rPr>
        <w:t>   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единиц</w:t>
      </w:r>
      <w:r>
        <w:rPr>
          <w:color w:val="231F20"/>
          <w:spacing w:val="36"/>
          <w:sz w:val="16"/>
        </w:rPr>
        <w:t>    </w:t>
      </w:r>
      <w:r>
        <w:rPr>
          <w:color w:val="231F20"/>
          <w:spacing w:val="37"/>
          <w:sz w:val="16"/>
        </w:rPr>
        <w:t> </w:t>
      </w:r>
      <w:r>
        <w:rPr>
          <w:color w:val="231F20"/>
          <w:w w:val="80"/>
          <w:sz w:val="16"/>
        </w:rPr>
        <w:t>измерения</w:t>
      </w:r>
      <w:r>
        <w:rPr>
          <w:color w:val="231F20"/>
          <w:spacing w:val="36"/>
          <w:sz w:val="16"/>
        </w:rPr>
        <w:t>   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36"/>
          <w:sz w:val="16"/>
        </w:rPr>
        <w:t>    </w:t>
      </w:r>
      <w:r>
        <w:rPr>
          <w:color w:val="231F20"/>
          <w:spacing w:val="37"/>
          <w:sz w:val="16"/>
        </w:rPr>
        <w:t> </w:t>
      </w:r>
      <w:r>
        <w:rPr>
          <w:color w:val="231F20"/>
          <w:w w:val="80"/>
          <w:sz w:val="16"/>
        </w:rPr>
        <w:t>внизу</w:t>
      </w:r>
      <w:r>
        <w:rPr>
          <w:color w:val="231F20"/>
          <w:spacing w:val="36"/>
          <w:sz w:val="16"/>
        </w:rPr>
        <w:t>    </w:t>
      </w:r>
      <w:r>
        <w:rPr>
          <w:color w:val="231F20"/>
          <w:spacing w:val="37"/>
          <w:sz w:val="16"/>
        </w:rPr>
        <w:t> </w:t>
      </w:r>
      <w:r>
        <w:rPr>
          <w:color w:val="231F20"/>
          <w:w w:val="80"/>
          <w:sz w:val="16"/>
        </w:rPr>
        <w:t>шкалы.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Метрическая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система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изменится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британскую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или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наоборот.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дисплее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отобразится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текущая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единица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измерения.</w:t>
      </w:r>
    </w:p>
    <w:p>
      <w:pPr>
        <w:spacing w:line="183" w:lineRule="exact" w:before="177"/>
        <w:ind w:left="159" w:right="0" w:firstLine="0"/>
        <w:jc w:val="left"/>
        <w:rPr>
          <w:sz w:val="16"/>
        </w:rPr>
      </w:pPr>
      <w:r>
        <w:rPr>
          <w:color w:val="231F20"/>
          <w:sz w:val="16"/>
        </w:rPr>
        <w:t>РАБОТА</w:t>
      </w:r>
    </w:p>
    <w:p>
      <w:pPr>
        <w:spacing w:line="235" w:lineRule="auto" w:before="0"/>
        <w:ind w:left="159" w:right="246" w:firstLine="0"/>
        <w:jc w:val="left"/>
        <w:rPr>
          <w:sz w:val="16"/>
        </w:rPr>
      </w:pPr>
      <w:r>
        <w:rPr>
          <w:color w:val="231F20"/>
          <w:w w:val="80"/>
          <w:sz w:val="16"/>
        </w:rPr>
        <w:t>ШАГ</w:t>
      </w:r>
      <w:r>
        <w:rPr>
          <w:color w:val="231F20"/>
          <w:spacing w:val="33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33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Поместите</w:t>
      </w:r>
      <w:r>
        <w:rPr>
          <w:color w:val="231F20"/>
          <w:spacing w:val="33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весы</w:t>
      </w:r>
      <w:r>
        <w:rPr>
          <w:color w:val="231F20"/>
          <w:spacing w:val="33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33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твердую</w:t>
      </w:r>
      <w:r>
        <w:rPr>
          <w:color w:val="231F20"/>
          <w:spacing w:val="33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33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ровную</w:t>
      </w:r>
      <w:r>
        <w:rPr>
          <w:color w:val="231F20"/>
          <w:spacing w:val="33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поверхность</w:t>
      </w:r>
      <w:r>
        <w:rPr>
          <w:color w:val="231F20"/>
          <w:spacing w:val="33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(избегайте</w:t>
      </w:r>
      <w:r>
        <w:rPr>
          <w:color w:val="231F20"/>
          <w:spacing w:val="33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ковров</w:t>
      </w:r>
      <w:r>
        <w:rPr>
          <w:color w:val="231F20"/>
          <w:spacing w:val="33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33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мягких</w:t>
      </w:r>
      <w:r>
        <w:rPr>
          <w:color w:val="231F20"/>
          <w:spacing w:val="33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поверхностей).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ШАГ</w:t>
      </w:r>
      <w:r>
        <w:rPr>
          <w:color w:val="231F20"/>
          <w:spacing w:val="83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84"/>
          <w:sz w:val="16"/>
        </w:rPr>
        <w:t> </w:t>
      </w:r>
      <w:r>
        <w:rPr>
          <w:color w:val="231F20"/>
          <w:w w:val="80"/>
          <w:sz w:val="16"/>
        </w:rPr>
        <w:t>Нажмите</w:t>
      </w:r>
      <w:r>
        <w:rPr>
          <w:color w:val="231F20"/>
          <w:spacing w:val="84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84"/>
          <w:sz w:val="16"/>
        </w:rPr>
        <w:t> </w:t>
      </w:r>
      <w:r>
        <w:rPr>
          <w:color w:val="231F20"/>
          <w:w w:val="80"/>
          <w:sz w:val="16"/>
        </w:rPr>
        <w:t>весы,</w:t>
      </w:r>
      <w:r>
        <w:rPr>
          <w:color w:val="231F20"/>
          <w:spacing w:val="83"/>
          <w:sz w:val="16"/>
        </w:rPr>
        <w:t> </w:t>
      </w:r>
      <w:r>
        <w:rPr>
          <w:color w:val="231F20"/>
          <w:w w:val="80"/>
          <w:sz w:val="16"/>
        </w:rPr>
        <w:t>прибор</w:t>
      </w:r>
      <w:r>
        <w:rPr>
          <w:color w:val="231F20"/>
          <w:spacing w:val="84"/>
          <w:sz w:val="16"/>
        </w:rPr>
        <w:t> </w:t>
      </w:r>
      <w:r>
        <w:rPr>
          <w:color w:val="231F20"/>
          <w:w w:val="80"/>
          <w:sz w:val="16"/>
        </w:rPr>
        <w:t>включится</w:t>
      </w:r>
      <w:r>
        <w:rPr>
          <w:color w:val="231F20"/>
          <w:spacing w:val="84"/>
          <w:sz w:val="16"/>
        </w:rPr>
        <w:t> </w:t>
      </w:r>
      <w:r>
        <w:rPr>
          <w:color w:val="231F20"/>
          <w:w w:val="80"/>
          <w:sz w:val="16"/>
        </w:rPr>
        <w:t>автоматически.</w:t>
      </w:r>
      <w:r>
        <w:rPr>
          <w:color w:val="231F20"/>
          <w:spacing w:val="84"/>
          <w:sz w:val="16"/>
        </w:rPr>
        <w:t> </w:t>
      </w:r>
      <w:r>
        <w:rPr>
          <w:color w:val="231F20"/>
          <w:w w:val="80"/>
          <w:sz w:val="16"/>
        </w:rPr>
        <w:t>Подождите,</w:t>
      </w:r>
      <w:r>
        <w:rPr>
          <w:color w:val="231F20"/>
          <w:spacing w:val="84"/>
          <w:sz w:val="16"/>
        </w:rPr>
        <w:t> </w:t>
      </w:r>
      <w:r>
        <w:rPr>
          <w:color w:val="231F20"/>
          <w:w w:val="80"/>
          <w:sz w:val="16"/>
        </w:rPr>
        <w:t>пока</w:t>
      </w:r>
      <w:r>
        <w:rPr>
          <w:color w:val="231F20"/>
          <w:spacing w:val="83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84"/>
          <w:sz w:val="16"/>
        </w:rPr>
        <w:t> </w:t>
      </w:r>
      <w:r>
        <w:rPr>
          <w:color w:val="231F20"/>
          <w:w w:val="80"/>
          <w:sz w:val="16"/>
        </w:rPr>
        <w:t>дисплее</w:t>
      </w:r>
      <w:r>
        <w:rPr>
          <w:color w:val="231F20"/>
          <w:spacing w:val="84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84"/>
          <w:sz w:val="16"/>
        </w:rPr>
        <w:t> </w:t>
      </w:r>
      <w:r>
        <w:rPr>
          <w:color w:val="231F20"/>
          <w:w w:val="80"/>
          <w:sz w:val="16"/>
        </w:rPr>
        <w:t>появится</w:t>
      </w:r>
      <w:r>
        <w:rPr>
          <w:color w:val="231F20"/>
          <w:spacing w:val="84"/>
          <w:sz w:val="16"/>
        </w:rPr>
        <w:t> </w:t>
      </w:r>
      <w:r>
        <w:rPr>
          <w:color w:val="231F20"/>
          <w:w w:val="80"/>
          <w:sz w:val="16"/>
        </w:rPr>
        <w:t>«0».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ШАГ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Мягко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встаньте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весы.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Встаньте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весы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ровно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двигайтесь,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пока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показания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вашего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веса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дисплее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изменятся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5"/>
          <w:sz w:val="16"/>
        </w:rPr>
        <w:t>не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будут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заблокированы.</w:t>
      </w:r>
    </w:p>
    <w:p>
      <w:pPr>
        <w:spacing w:line="183" w:lineRule="exact" w:before="175"/>
        <w:ind w:left="159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РЕЖИМ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ВЗВЕШИВАНИЯ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МЛАДЕНЦА</w:t>
      </w:r>
    </w:p>
    <w:p>
      <w:pPr>
        <w:spacing w:line="235" w:lineRule="auto" w:before="1"/>
        <w:ind w:left="159" w:right="1923" w:firstLine="0"/>
        <w:jc w:val="left"/>
        <w:rPr>
          <w:sz w:val="16"/>
        </w:rPr>
      </w:pPr>
      <w:r>
        <w:rPr>
          <w:color w:val="231F20"/>
          <w:w w:val="80"/>
          <w:sz w:val="16"/>
        </w:rPr>
        <w:t>Нажмите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удерживайте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в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течение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секунд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кнопку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изменения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единиц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измерения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внизу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шкалы.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Значок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«Взрослый»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с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появлением.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Весы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теперь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находятся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в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режиме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взвешивания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младенцев.</w:t>
      </w:r>
    </w:p>
    <w:p>
      <w:pPr>
        <w:spacing w:line="235" w:lineRule="auto" w:before="0"/>
        <w:ind w:left="159" w:right="503" w:firstLine="0"/>
        <w:jc w:val="left"/>
        <w:rPr>
          <w:sz w:val="16"/>
        </w:rPr>
      </w:pPr>
      <w:r>
        <w:rPr>
          <w:color w:val="231F20"/>
          <w:w w:val="80"/>
          <w:sz w:val="16"/>
        </w:rPr>
        <w:t>ШАГ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Поместите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весы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твердую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плоскую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поверхность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(избегайте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ковров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мягких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поверхностей).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ШАГ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Встаньте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весы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подождите,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пока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дисплее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отобразится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значение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веса.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Когда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показания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стабилизируются,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0"/>
          <w:sz w:val="16"/>
        </w:rPr>
        <w:t>дисплее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появится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второй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значок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«Взрослый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и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младенец».</w:t>
      </w:r>
    </w:p>
    <w:p>
      <w:pPr>
        <w:spacing w:line="235" w:lineRule="auto" w:before="0"/>
        <w:ind w:left="159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ШАГ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Сойдите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с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весов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встаньте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вместе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с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младенцем.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Постоять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некоторое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время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подождать,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пока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дисплее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отобразится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5"/>
          <w:sz w:val="16"/>
        </w:rPr>
        <w:t>третий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значок: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«Младенец»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и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вес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младенца.</w:t>
      </w:r>
    </w:p>
    <w:p>
      <w:pPr>
        <w:spacing w:line="181" w:lineRule="exact" w:before="0"/>
        <w:ind w:left="159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Затем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дисплее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трижды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отобразится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вес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взрослого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младенца.</w:t>
      </w:r>
    </w:p>
    <w:p>
      <w:pPr>
        <w:spacing w:line="183" w:lineRule="exact" w:before="172"/>
        <w:ind w:left="159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АВТОМАТИЧЕСКОЕ</w:t>
      </w:r>
      <w:r>
        <w:rPr>
          <w:color w:val="231F20"/>
          <w:spacing w:val="7"/>
          <w:w w:val="90"/>
          <w:sz w:val="16"/>
        </w:rPr>
        <w:t> </w:t>
      </w:r>
      <w:r>
        <w:rPr>
          <w:color w:val="231F20"/>
          <w:w w:val="90"/>
          <w:sz w:val="16"/>
        </w:rPr>
        <w:t>ВЫКЛЮЧЕНИЕ</w:t>
      </w:r>
    </w:p>
    <w:p>
      <w:pPr>
        <w:spacing w:line="235" w:lineRule="auto" w:before="0"/>
        <w:ind w:left="159" w:right="229" w:firstLine="0"/>
        <w:jc w:val="left"/>
        <w:rPr>
          <w:sz w:val="16"/>
        </w:rPr>
      </w:pPr>
      <w:r>
        <w:rPr>
          <w:color w:val="231F20"/>
          <w:w w:val="80"/>
          <w:sz w:val="16"/>
        </w:rPr>
        <w:t>Когда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вы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сойдете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с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весов,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устройство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автоматически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выключится.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Весы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автоматически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отключаются,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когда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дисплее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в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течение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5"/>
          <w:sz w:val="16"/>
        </w:rPr>
        <w:t>10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секунд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отображается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«0,0»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или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то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же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значение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веса.</w:t>
      </w:r>
    </w:p>
    <w:p>
      <w:pPr>
        <w:spacing w:line="183" w:lineRule="exact" w:before="177"/>
        <w:ind w:left="159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ЧИСТКА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И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ТЕХНИЧЕСКОЕ ОБСЛУЖИВАНИЕ</w:t>
      </w:r>
    </w:p>
    <w:p>
      <w:pPr>
        <w:spacing w:line="183" w:lineRule="exact" w:before="0"/>
        <w:ind w:left="159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-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Осторожно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протрите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шкалу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сухой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или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слегка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влажной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тканью.</w:t>
      </w:r>
    </w:p>
    <w:p>
      <w:pPr>
        <w:spacing w:line="183" w:lineRule="exact" w:before="176"/>
        <w:ind w:left="15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4667089</wp:posOffset>
            </wp:positionH>
            <wp:positionV relativeFrom="paragraph">
              <wp:posOffset>86981</wp:posOffset>
            </wp:positionV>
            <wp:extent cx="472723" cy="470512"/>
            <wp:effectExtent l="0" t="0" r="0" b="0"/>
            <wp:wrapNone/>
            <wp:docPr id="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23" cy="47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СООБЩЕНИЯ</w:t>
      </w:r>
    </w:p>
    <w:p>
      <w:pPr>
        <w:spacing w:line="181" w:lineRule="exact" w:before="0"/>
        <w:ind w:left="159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-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разряженная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батарея</w:t>
      </w:r>
    </w:p>
    <w:p>
      <w:pPr>
        <w:spacing w:line="183" w:lineRule="exact" w:before="0"/>
        <w:ind w:left="159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б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-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чрезмерная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масштабная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нагрузка</w:t>
      </w:r>
    </w:p>
    <w:p>
      <w:pPr>
        <w:spacing w:line="183" w:lineRule="exact" w:before="177"/>
        <w:ind w:left="159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ТЕХНИЧЕСКИЕ</w:t>
      </w:r>
      <w:r>
        <w:rPr>
          <w:color w:val="231F20"/>
          <w:spacing w:val="24"/>
          <w:w w:val="90"/>
          <w:sz w:val="16"/>
        </w:rPr>
        <w:t> </w:t>
      </w:r>
      <w:r>
        <w:rPr>
          <w:color w:val="231F20"/>
          <w:w w:val="90"/>
          <w:sz w:val="16"/>
        </w:rPr>
        <w:t>ДАННЫЕ</w:t>
      </w:r>
    </w:p>
    <w:p>
      <w:pPr>
        <w:spacing w:line="235" w:lineRule="auto" w:before="1"/>
        <w:ind w:left="159" w:right="5293" w:firstLine="0"/>
        <w:jc w:val="left"/>
        <w:rPr>
          <w:sz w:val="16"/>
        </w:rPr>
      </w:pPr>
      <w:r>
        <w:rPr>
          <w:color w:val="231F20"/>
          <w:w w:val="80"/>
          <w:sz w:val="16"/>
        </w:rPr>
        <w:t>Питание: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4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батарейки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типа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ААА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по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1,5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В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Грузоподъемность: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180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кг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/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400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фунтов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Точность: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50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г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/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0,1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фунта</w:t>
      </w:r>
    </w:p>
    <w:p>
      <w:pPr>
        <w:spacing w:line="237" w:lineRule="auto" w:before="195"/>
        <w:ind w:left="983" w:right="229" w:firstLine="0"/>
        <w:jc w:val="left"/>
        <w:rPr>
          <w:rFonts w:ascii="Microsoft Sans Serif" w:hAnsi="Microsoft Sans Serif"/>
          <w:sz w:val="16"/>
        </w:rPr>
      </w:pPr>
      <w:r>
        <w:rPr/>
        <w:pict>
          <v:group style="position:absolute;margin-left:10.231267pt;margin-top:12.676025pt;width:26.45pt;height:32.4pt;mso-position-horizontal-relative:page;mso-position-vertical-relative:paragraph;z-index:15748608" coordorigin="205,254" coordsize="529,648">
            <v:shape style="position:absolute;left:206;top:255;width:504;height:501" coordorigin="206,255" coordsize="504,501" path="m210,255l709,744,702,755,206,269,210,255xe" filled="false" stroked="true" strokeweight=".152151pt" strokecolor="#231f20">
              <v:path arrowok="t"/>
              <v:stroke dashstyle="solid"/>
            </v:shape>
            <v:shape style="position:absolute;left:206;top:255;width:504;height:501" coordorigin="206,255" coordsize="504,501" path="m210,255l206,269,702,755,709,744,210,255xe" filled="true" fillcolor="#231f20" stroked="false">
              <v:path arrowok="t"/>
              <v:fill type="solid"/>
            </v:shape>
            <v:shape style="position:absolute;left:223;top:255;width:508;height:505" coordorigin="224,255" coordsize="508,505" path="m728,255l224,749,230,760,731,269,728,255xe" filled="false" stroked="true" strokeweight=".152175pt" strokecolor="#231f20">
              <v:path arrowok="t"/>
              <v:stroke dashstyle="solid"/>
            </v:shape>
            <v:shape style="position:absolute;left:223;top:255;width:508;height:505" coordorigin="224,255" coordsize="508,505" path="m728,255l224,749,230,760,731,269,728,255xe" filled="true" fillcolor="#231f20" stroked="false">
              <v:path arrowok="t"/>
              <v:fill type="solid"/>
            </v:shape>
            <v:shape style="position:absolute;left:322;top:285;width:315;height:442" type="#_x0000_t75" stroked="false">
              <v:imagedata r:id="rId42" o:title=""/>
            </v:shape>
            <v:rect style="position:absolute;left:215;top:809;width:500;height:92" filled="true" fillcolor="#231f20" stroked="false">
              <v:fill type="solid"/>
            </v:rect>
            <w10:wrap type="none"/>
          </v:group>
        </w:pict>
      </w:r>
      <w:r>
        <w:rPr>
          <w:rFonts w:ascii="Microsoft Sans Serif" w:hAnsi="Microsoft Sans Serif"/>
          <w:color w:val="231F20"/>
          <w:sz w:val="16"/>
        </w:rPr>
        <w:t>В целях защиты окружающей среды: разделите картонные коробки и пластиковые пакеты и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выбросьте</w:t>
      </w:r>
      <w:r>
        <w:rPr>
          <w:rFonts w:ascii="Microsoft Sans Serif" w:hAnsi="Microsoft Sans Serif"/>
          <w:color w:val="231F20"/>
          <w:spacing w:val="-7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их</w:t>
      </w:r>
      <w:r>
        <w:rPr>
          <w:rFonts w:ascii="Microsoft Sans Serif" w:hAnsi="Microsoft Sans Serif"/>
          <w:color w:val="231F20"/>
          <w:spacing w:val="-6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в</w:t>
      </w:r>
      <w:r>
        <w:rPr>
          <w:rFonts w:ascii="Microsoft Sans Serif" w:hAnsi="Microsoft Sans Serif"/>
          <w:color w:val="231F20"/>
          <w:spacing w:val="-7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соответствующие</w:t>
      </w:r>
      <w:r>
        <w:rPr>
          <w:rFonts w:ascii="Microsoft Sans Serif" w:hAnsi="Microsoft Sans Serif"/>
          <w:color w:val="231F20"/>
          <w:spacing w:val="-6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мусорные</w:t>
      </w:r>
      <w:r>
        <w:rPr>
          <w:rFonts w:ascii="Microsoft Sans Serif" w:hAnsi="Microsoft Sans Serif"/>
          <w:color w:val="231F20"/>
          <w:spacing w:val="-7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баки.</w:t>
      </w:r>
      <w:r>
        <w:rPr>
          <w:rFonts w:ascii="Microsoft Sans Serif" w:hAnsi="Microsoft Sans Serif"/>
          <w:color w:val="231F20"/>
          <w:spacing w:val="-6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Использованный</w:t>
      </w:r>
      <w:r>
        <w:rPr>
          <w:rFonts w:ascii="Microsoft Sans Serif" w:hAnsi="Microsoft Sans Serif"/>
          <w:color w:val="231F20"/>
          <w:spacing w:val="-7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прибор</w:t>
      </w:r>
      <w:r>
        <w:rPr>
          <w:rFonts w:ascii="Microsoft Sans Serif" w:hAnsi="Microsoft Sans Serif"/>
          <w:color w:val="231F20"/>
          <w:spacing w:val="-6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следует</w:t>
      </w:r>
      <w:r>
        <w:rPr>
          <w:rFonts w:ascii="Microsoft Sans Serif" w:hAnsi="Microsoft Sans Serif"/>
          <w:color w:val="231F20"/>
          <w:spacing w:val="-7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доставить</w:t>
      </w:r>
      <w:r>
        <w:rPr>
          <w:rFonts w:ascii="Microsoft Sans Serif" w:hAnsi="Microsoft Sans Serif"/>
          <w:color w:val="231F20"/>
          <w:spacing w:val="-6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в</w:t>
      </w:r>
      <w:r>
        <w:rPr>
          <w:rFonts w:ascii="Microsoft Sans Serif" w:hAnsi="Microsoft Sans Serif"/>
          <w:color w:val="231F20"/>
          <w:spacing w:val="-40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специальные пункты сбора из-за опасных компонентов, которые могут повлиять на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окружающую</w:t>
      </w:r>
      <w:r>
        <w:rPr>
          <w:rFonts w:ascii="Microsoft Sans Serif" w:hAnsi="Microsoft Sans Serif"/>
          <w:color w:val="231F20"/>
          <w:spacing w:val="-3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среду.</w:t>
      </w:r>
      <w:r>
        <w:rPr>
          <w:rFonts w:ascii="Microsoft Sans Serif" w:hAnsi="Microsoft Sans Serif"/>
          <w:color w:val="231F20"/>
          <w:spacing w:val="-3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Не</w:t>
      </w:r>
      <w:r>
        <w:rPr>
          <w:rFonts w:ascii="Microsoft Sans Serif" w:hAnsi="Microsoft Sans Serif"/>
          <w:color w:val="231F20"/>
          <w:spacing w:val="-3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выбрасывайте</w:t>
      </w:r>
      <w:r>
        <w:rPr>
          <w:rFonts w:ascii="Microsoft Sans Serif" w:hAnsi="Microsoft Sans Serif"/>
          <w:color w:val="231F20"/>
          <w:spacing w:val="-2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этот</w:t>
      </w:r>
      <w:r>
        <w:rPr>
          <w:rFonts w:ascii="Microsoft Sans Serif" w:hAnsi="Microsoft Sans Serif"/>
          <w:color w:val="231F20"/>
          <w:spacing w:val="-3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прибор</w:t>
      </w:r>
      <w:r>
        <w:rPr>
          <w:rFonts w:ascii="Microsoft Sans Serif" w:hAnsi="Microsoft Sans Serif"/>
          <w:color w:val="231F20"/>
          <w:spacing w:val="-3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вместе</w:t>
      </w:r>
      <w:r>
        <w:rPr>
          <w:rFonts w:ascii="Microsoft Sans Serif" w:hAnsi="Microsoft Sans Serif"/>
          <w:color w:val="231F20"/>
          <w:spacing w:val="-3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с</w:t>
      </w:r>
      <w:r>
        <w:rPr>
          <w:rFonts w:ascii="Microsoft Sans Serif" w:hAnsi="Microsoft Sans Serif"/>
          <w:color w:val="231F20"/>
          <w:spacing w:val="-2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обычным</w:t>
      </w:r>
      <w:r>
        <w:rPr>
          <w:rFonts w:ascii="Microsoft Sans Serif" w:hAnsi="Microsoft Sans Serif"/>
          <w:color w:val="231F20"/>
          <w:spacing w:val="-3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мусорным</w:t>
      </w:r>
      <w:r>
        <w:rPr>
          <w:rFonts w:ascii="Microsoft Sans Serif" w:hAnsi="Microsoft Sans Serif"/>
          <w:color w:val="231F20"/>
          <w:spacing w:val="-3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баком.</w:t>
      </w:r>
    </w:p>
    <w:p>
      <w:pPr>
        <w:pStyle w:val="BodyText"/>
        <w:spacing w:before="8"/>
        <w:ind w:left="0"/>
        <w:rPr>
          <w:rFonts w:ascii="Microsoft Sans Serif"/>
        </w:rPr>
      </w:pPr>
    </w:p>
    <w:p>
      <w:pPr>
        <w:tabs>
          <w:tab w:pos="3506" w:val="left" w:leader="none"/>
          <w:tab w:pos="8042" w:val="left" w:leader="none"/>
        </w:tabs>
        <w:spacing w:before="0"/>
        <w:ind w:left="0" w:right="44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FFFFFF"/>
          <w:w w:val="398"/>
          <w:sz w:val="20"/>
          <w:shd w:fill="404041" w:color="auto" w:val="clear"/>
        </w:rPr>
        <w:t> </w:t>
      </w:r>
      <w:r>
        <w:rPr>
          <w:rFonts w:ascii="Arial"/>
          <w:b/>
          <w:color w:val="FFFFFF"/>
          <w:sz w:val="20"/>
          <w:shd w:fill="404041" w:color="auto" w:val="clear"/>
        </w:rPr>
        <w:tab/>
      </w:r>
      <w:r>
        <w:rPr>
          <w:rFonts w:ascii="Arial"/>
          <w:b/>
          <w:color w:val="FFFFFF"/>
          <w:sz w:val="20"/>
          <w:shd w:fill="404041" w:color="auto" w:val="clear"/>
        </w:rPr>
        <w:t>HRVATSKI</w:t>
        <w:tab/>
      </w:r>
    </w:p>
    <w:p>
      <w:pPr>
        <w:pStyle w:val="Heading1"/>
        <w:spacing w:line="275" w:lineRule="exact" w:before="44"/>
        <w:ind w:right="37"/>
      </w:pPr>
      <w:r>
        <w:rPr>
          <w:color w:val="231F20"/>
          <w:w w:val="80"/>
        </w:rPr>
        <w:t>OPĆI</w:t>
      </w:r>
      <w:r>
        <w:rPr>
          <w:color w:val="231F20"/>
          <w:spacing w:val="18"/>
          <w:w w:val="80"/>
        </w:rPr>
        <w:t> </w:t>
      </w:r>
      <w:r>
        <w:rPr>
          <w:color w:val="231F20"/>
          <w:w w:val="80"/>
        </w:rPr>
        <w:t>SIGURNOSNI</w:t>
      </w:r>
      <w:r>
        <w:rPr>
          <w:color w:val="231F20"/>
          <w:spacing w:val="18"/>
          <w:w w:val="80"/>
        </w:rPr>
        <w:t> </w:t>
      </w:r>
      <w:r>
        <w:rPr>
          <w:color w:val="231F20"/>
          <w:w w:val="80"/>
        </w:rPr>
        <w:t>UVJETI</w:t>
      </w:r>
    </w:p>
    <w:p>
      <w:pPr>
        <w:spacing w:before="0"/>
        <w:ind w:left="1778" w:right="1816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80"/>
          <w:sz w:val="24"/>
        </w:rPr>
        <w:t>BITNE</w:t>
      </w:r>
      <w:r>
        <w:rPr>
          <w:rFonts w:ascii="Arial" w:hAnsi="Arial"/>
          <w:b/>
          <w:color w:val="231F20"/>
          <w:spacing w:val="8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NAPOMENE</w:t>
      </w:r>
      <w:r>
        <w:rPr>
          <w:rFonts w:ascii="Arial" w:hAnsi="Arial"/>
          <w:b/>
          <w:color w:val="231F20"/>
          <w:spacing w:val="9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O</w:t>
      </w:r>
      <w:r>
        <w:rPr>
          <w:rFonts w:ascii="Arial" w:hAnsi="Arial"/>
          <w:b/>
          <w:color w:val="231F20"/>
          <w:spacing w:val="9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SIGURNOSTI</w:t>
      </w:r>
      <w:r>
        <w:rPr>
          <w:rFonts w:ascii="Arial" w:hAnsi="Arial"/>
          <w:b/>
          <w:color w:val="231F20"/>
          <w:spacing w:val="9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UPORABE</w:t>
      </w:r>
      <w:r>
        <w:rPr>
          <w:rFonts w:ascii="Arial" w:hAnsi="Arial"/>
          <w:b/>
          <w:color w:val="231F20"/>
          <w:spacing w:val="1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PAŽLJIVO</w:t>
      </w:r>
      <w:r>
        <w:rPr>
          <w:rFonts w:ascii="Arial" w:hAnsi="Arial"/>
          <w:b/>
          <w:color w:val="231F20"/>
          <w:spacing w:val="10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PROČITAJTE</w:t>
      </w:r>
      <w:r>
        <w:rPr>
          <w:rFonts w:ascii="Arial" w:hAnsi="Arial"/>
          <w:b/>
          <w:color w:val="231F20"/>
          <w:spacing w:val="11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I</w:t>
      </w:r>
      <w:r>
        <w:rPr>
          <w:rFonts w:ascii="Arial" w:hAnsi="Arial"/>
          <w:b/>
          <w:color w:val="231F20"/>
          <w:spacing w:val="11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SAČUVAJTE</w:t>
      </w:r>
      <w:r>
        <w:rPr>
          <w:rFonts w:ascii="Arial" w:hAnsi="Arial"/>
          <w:b/>
          <w:color w:val="231F20"/>
          <w:spacing w:val="11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ZA</w:t>
      </w:r>
      <w:r>
        <w:rPr>
          <w:rFonts w:ascii="Arial" w:hAnsi="Arial"/>
          <w:b/>
          <w:color w:val="231F20"/>
          <w:spacing w:val="2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KASNIJE</w:t>
      </w:r>
    </w:p>
    <w:p>
      <w:pPr>
        <w:pStyle w:val="ListParagraph"/>
        <w:numPr>
          <w:ilvl w:val="0"/>
          <w:numId w:val="19"/>
        </w:numPr>
        <w:tabs>
          <w:tab w:pos="377" w:val="left" w:leader="none"/>
        </w:tabs>
        <w:spacing w:line="235" w:lineRule="auto" w:before="0" w:after="0"/>
        <w:ind w:left="157" w:right="508" w:firstLine="0"/>
        <w:jc w:val="left"/>
        <w:rPr>
          <w:sz w:val="24"/>
        </w:rPr>
      </w:pPr>
      <w:r>
        <w:rPr>
          <w:color w:val="231F20"/>
          <w:w w:val="75"/>
          <w:sz w:val="24"/>
        </w:rPr>
        <w:t>Prije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početka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korištenja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uređaja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trebate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pročitati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upute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za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uporabu.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Uvijek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trebate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pridržavati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napomena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definiranih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uputama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za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uporabu.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Proizvođač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odgovara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za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štete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nastale</w:t>
      </w:r>
      <w:r>
        <w:rPr>
          <w:color w:val="231F20"/>
          <w:spacing w:val="40"/>
          <w:w w:val="75"/>
          <w:sz w:val="24"/>
        </w:rPr>
        <w:t> </w:t>
      </w:r>
      <w:r>
        <w:rPr>
          <w:color w:val="231F20"/>
          <w:w w:val="75"/>
          <w:sz w:val="24"/>
        </w:rPr>
        <w:t>uslijed</w:t>
      </w:r>
      <w:r>
        <w:rPr>
          <w:color w:val="231F20"/>
          <w:spacing w:val="40"/>
          <w:w w:val="75"/>
          <w:sz w:val="24"/>
        </w:rPr>
        <w:t> </w:t>
      </w:r>
      <w:r>
        <w:rPr>
          <w:color w:val="231F20"/>
          <w:w w:val="75"/>
          <w:sz w:val="24"/>
        </w:rPr>
        <w:t>uporabe</w:t>
      </w:r>
      <w:r>
        <w:rPr>
          <w:color w:val="231F20"/>
          <w:spacing w:val="40"/>
          <w:w w:val="75"/>
          <w:sz w:val="24"/>
        </w:rPr>
        <w:t> </w:t>
      </w:r>
      <w:r>
        <w:rPr>
          <w:color w:val="231F20"/>
          <w:w w:val="75"/>
          <w:sz w:val="24"/>
        </w:rPr>
        <w:t>uređaja</w:t>
      </w:r>
      <w:r>
        <w:rPr>
          <w:color w:val="231F20"/>
          <w:spacing w:val="40"/>
          <w:w w:val="75"/>
          <w:sz w:val="24"/>
        </w:rPr>
        <w:t> </w:t>
      </w:r>
      <w:r>
        <w:rPr>
          <w:color w:val="231F20"/>
          <w:w w:val="75"/>
          <w:sz w:val="24"/>
        </w:rPr>
        <w:t>suprotno</w:t>
      </w:r>
      <w:r>
        <w:rPr>
          <w:color w:val="231F20"/>
          <w:spacing w:val="40"/>
          <w:w w:val="75"/>
          <w:sz w:val="24"/>
        </w:rPr>
        <w:t> </w:t>
      </w:r>
      <w:r>
        <w:rPr>
          <w:color w:val="231F20"/>
          <w:w w:val="75"/>
          <w:sz w:val="24"/>
        </w:rPr>
        <w:t>njegovoj</w:t>
      </w:r>
      <w:r>
        <w:rPr>
          <w:color w:val="231F20"/>
          <w:spacing w:val="40"/>
          <w:w w:val="75"/>
          <w:sz w:val="24"/>
        </w:rPr>
        <w:t> </w:t>
      </w:r>
      <w:r>
        <w:rPr>
          <w:color w:val="231F20"/>
          <w:w w:val="75"/>
          <w:sz w:val="24"/>
        </w:rPr>
        <w:t>namjeni</w:t>
      </w:r>
      <w:r>
        <w:rPr>
          <w:color w:val="231F20"/>
          <w:spacing w:val="40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40"/>
          <w:w w:val="75"/>
          <w:sz w:val="24"/>
        </w:rPr>
        <w:t> </w:t>
      </w:r>
      <w:r>
        <w:rPr>
          <w:color w:val="231F20"/>
          <w:w w:val="75"/>
          <w:sz w:val="24"/>
        </w:rPr>
        <w:t>zbog</w:t>
      </w:r>
      <w:r>
        <w:rPr>
          <w:color w:val="231F20"/>
          <w:spacing w:val="40"/>
          <w:w w:val="75"/>
          <w:sz w:val="24"/>
        </w:rPr>
        <w:t> </w:t>
      </w:r>
      <w:r>
        <w:rPr>
          <w:color w:val="231F20"/>
          <w:w w:val="75"/>
          <w:sz w:val="24"/>
        </w:rPr>
        <w:t>nepravilnog</w:t>
      </w:r>
      <w:r>
        <w:rPr>
          <w:color w:val="231F20"/>
          <w:spacing w:val="40"/>
          <w:w w:val="75"/>
          <w:sz w:val="24"/>
        </w:rPr>
        <w:t> </w:t>
      </w:r>
      <w:r>
        <w:rPr>
          <w:color w:val="231F20"/>
          <w:w w:val="75"/>
          <w:sz w:val="24"/>
        </w:rPr>
        <w:t>korištenja</w:t>
      </w:r>
      <w:r>
        <w:rPr>
          <w:color w:val="231F20"/>
          <w:spacing w:val="-52"/>
          <w:w w:val="75"/>
          <w:sz w:val="24"/>
        </w:rPr>
        <w:t> </w:t>
      </w:r>
      <w:r>
        <w:rPr>
          <w:color w:val="231F20"/>
          <w:w w:val="90"/>
          <w:sz w:val="24"/>
        </w:rPr>
        <w:t>uređaja.</w:t>
      </w:r>
    </w:p>
    <w:p>
      <w:pPr>
        <w:pStyle w:val="ListParagraph"/>
        <w:numPr>
          <w:ilvl w:val="0"/>
          <w:numId w:val="19"/>
        </w:numPr>
        <w:tabs>
          <w:tab w:pos="377" w:val="left" w:leader="none"/>
        </w:tabs>
        <w:spacing w:line="235" w:lineRule="auto" w:before="0" w:after="0"/>
        <w:ind w:left="157" w:right="891" w:firstLine="0"/>
        <w:jc w:val="left"/>
        <w:rPr>
          <w:sz w:val="24"/>
        </w:rPr>
      </w:pPr>
      <w:r>
        <w:rPr>
          <w:color w:val="231F20"/>
          <w:w w:val="80"/>
          <w:sz w:val="24"/>
        </w:rPr>
        <w:t>Uređaj je namijenjen za kućnu uporabu i ne smije se rabiti u druge svrhe suprotno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njegovoj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namjeni.</w:t>
      </w:r>
    </w:p>
    <w:p>
      <w:pPr>
        <w:spacing w:after="0" w:line="235" w:lineRule="auto"/>
        <w:jc w:val="left"/>
        <w:rPr>
          <w:sz w:val="24"/>
        </w:rPr>
        <w:sectPr>
          <w:pgSz w:w="8400" w:h="11910"/>
          <w:pgMar w:header="0" w:footer="8" w:top="300" w:bottom="380" w:left="0" w:right="0"/>
        </w:sectPr>
      </w:pPr>
    </w:p>
    <w:p>
      <w:pPr>
        <w:pStyle w:val="ListParagraph"/>
        <w:numPr>
          <w:ilvl w:val="0"/>
          <w:numId w:val="19"/>
        </w:numPr>
        <w:tabs>
          <w:tab w:pos="363" w:val="left" w:leader="none"/>
        </w:tabs>
        <w:spacing w:line="235" w:lineRule="auto" w:before="119" w:after="0"/>
        <w:ind w:left="144" w:right="578" w:firstLine="0"/>
        <w:jc w:val="both"/>
        <w:rPr>
          <w:sz w:val="24"/>
        </w:rPr>
      </w:pPr>
      <w:r>
        <w:rPr>
          <w:color w:val="231F20"/>
          <w:w w:val="75"/>
          <w:sz w:val="24"/>
        </w:rPr>
        <w:t>Poseban oprez primijenite tijekom korištenja uređaja kada su u blizini djeca. Djeca ne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smiju se igrati s ovim uređajem. Pripazite da ovaj uređaj ne dođe u ruke djece niti drugih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osoba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koje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znaju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kako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njim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služiti.</w:t>
      </w:r>
    </w:p>
    <w:p>
      <w:pPr>
        <w:pStyle w:val="ListParagraph"/>
        <w:numPr>
          <w:ilvl w:val="0"/>
          <w:numId w:val="19"/>
        </w:numPr>
        <w:tabs>
          <w:tab w:pos="363" w:val="left" w:leader="none"/>
        </w:tabs>
        <w:spacing w:line="235" w:lineRule="auto" w:before="0" w:after="0"/>
        <w:ind w:left="144" w:right="171" w:firstLine="0"/>
        <w:jc w:val="left"/>
        <w:rPr>
          <w:sz w:val="24"/>
        </w:rPr>
      </w:pPr>
      <w:r>
        <w:rPr>
          <w:color w:val="231F20"/>
          <w:w w:val="80"/>
          <w:sz w:val="24"/>
        </w:rPr>
        <w:t>UPOZORENJE: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Ovaj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uređaj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mogu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koristiti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djeca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starija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od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godina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invalidne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osobe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ograničenim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psiho-fizičkim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sposobnostima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ili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osobe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koje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nemaju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iskustvo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u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rukovanju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odnosno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poznaju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ovaj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uređaj,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samo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ukoliko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to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rade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pod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nadzorom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odgovorne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osobe,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koja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poznaje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sigurnosna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pravila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korištenja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uređaja,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odnosno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ukoliko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su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ove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osobe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upoznate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sigurnosnim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pravilima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korištenja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ovog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uređaja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svjesne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svih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mogućih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opasnosti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vezanih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uz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njegovo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korištenje.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nije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igračka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za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djecu.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Čišćenje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održavanje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uređaja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smiju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obavljati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djeca,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osim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djece starije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od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8 godina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ako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su pod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nadzorom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odrasle osobe.</w:t>
      </w:r>
    </w:p>
    <w:p>
      <w:pPr>
        <w:pStyle w:val="ListParagraph"/>
        <w:numPr>
          <w:ilvl w:val="0"/>
          <w:numId w:val="19"/>
        </w:numPr>
        <w:tabs>
          <w:tab w:pos="363" w:val="left" w:leader="none"/>
        </w:tabs>
        <w:spacing w:line="235" w:lineRule="auto" w:before="0" w:after="0"/>
        <w:ind w:left="144" w:right="236" w:firstLine="0"/>
        <w:jc w:val="left"/>
        <w:rPr>
          <w:sz w:val="24"/>
        </w:rPr>
      </w:pPr>
      <w:r>
        <w:rPr>
          <w:color w:val="231F20"/>
          <w:w w:val="80"/>
          <w:sz w:val="24"/>
        </w:rPr>
        <w:t>Za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spriječavanje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opasnosti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od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gušenja,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vrećicu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držite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podalje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od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beba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djece.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Nikad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je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stavljajte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u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krevetiće,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ležajeve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za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bebe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dječja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kolica.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Ovo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nije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igračka.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Prije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odlaganja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90"/>
          <w:sz w:val="24"/>
        </w:rPr>
        <w:t>bacanja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zavežite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čvor.</w:t>
      </w:r>
    </w:p>
    <w:p>
      <w:pPr>
        <w:pStyle w:val="ListParagraph"/>
        <w:numPr>
          <w:ilvl w:val="0"/>
          <w:numId w:val="19"/>
        </w:numPr>
        <w:tabs>
          <w:tab w:pos="353" w:val="left" w:leader="none"/>
        </w:tabs>
        <w:spacing w:line="235" w:lineRule="auto" w:before="0" w:after="0"/>
        <w:ind w:left="144" w:right="391" w:firstLine="0"/>
        <w:jc w:val="both"/>
        <w:rPr>
          <w:sz w:val="24"/>
        </w:rPr>
      </w:pPr>
      <w:r>
        <w:rPr>
          <w:color w:val="231F20"/>
          <w:w w:val="75"/>
          <w:sz w:val="24"/>
        </w:rPr>
        <w:t>Aparat nemojte uranjati u vodu ili bilo koju drugu tekućinu. Uređaj se ne smije uranjati u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vodu niti druge tekućine. Uređaj se ne smije izlagati djelovanju atmosferskih utjecaja (kiša,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90"/>
          <w:sz w:val="24"/>
        </w:rPr>
        <w:t>sunce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itd.).</w:t>
      </w:r>
    </w:p>
    <w:p>
      <w:pPr>
        <w:pStyle w:val="ListParagraph"/>
        <w:numPr>
          <w:ilvl w:val="0"/>
          <w:numId w:val="19"/>
        </w:numPr>
        <w:tabs>
          <w:tab w:pos="363" w:val="left" w:leader="none"/>
        </w:tabs>
        <w:spacing w:line="235" w:lineRule="auto" w:before="0" w:after="0"/>
        <w:ind w:left="144" w:right="303" w:firstLine="0"/>
        <w:jc w:val="left"/>
        <w:rPr>
          <w:sz w:val="24"/>
        </w:rPr>
      </w:pPr>
      <w:r>
        <w:rPr>
          <w:color w:val="231F20"/>
          <w:w w:val="75"/>
          <w:sz w:val="24"/>
        </w:rPr>
        <w:t>Ne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smije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rabiti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koji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je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bilo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koji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način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oštećen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ako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radi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nepravilno.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Nikad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nemojte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samostalno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popravljati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uređaj.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koji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je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u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kvaru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treba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dostaviti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servisu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radi</w:t>
      </w:r>
      <w:r>
        <w:rPr>
          <w:color w:val="231F20"/>
          <w:spacing w:val="-52"/>
          <w:w w:val="75"/>
          <w:sz w:val="24"/>
        </w:rPr>
        <w:t> </w:t>
      </w:r>
      <w:r>
        <w:rPr>
          <w:color w:val="231F20"/>
          <w:w w:val="80"/>
          <w:sz w:val="24"/>
        </w:rPr>
        <w:t>njegovog pregleda ili izvršenja popravka. Bilo koji popravci mogu se obavljati isključivo od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strane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ovlaštenih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servisa.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Nepravilno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izvršen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popravak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može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prouzrokovati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veliku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opasnost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po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korisnika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uređaja.</w:t>
      </w:r>
    </w:p>
    <w:p>
      <w:pPr>
        <w:pStyle w:val="ListParagraph"/>
        <w:numPr>
          <w:ilvl w:val="0"/>
          <w:numId w:val="19"/>
        </w:numPr>
        <w:tabs>
          <w:tab w:pos="363" w:val="left" w:leader="none"/>
        </w:tabs>
        <w:spacing w:line="235" w:lineRule="auto" w:before="0" w:after="0"/>
        <w:ind w:left="144" w:right="457" w:firstLine="0"/>
        <w:jc w:val="left"/>
        <w:rPr>
          <w:sz w:val="24"/>
        </w:rPr>
      </w:pPr>
      <w:r>
        <w:rPr>
          <w:color w:val="231F20"/>
          <w:w w:val="75"/>
          <w:sz w:val="24"/>
        </w:rPr>
        <w:t>Uređaj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postavite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hladnu,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stabilnu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ravnu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površinu,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podalje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od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kuhinjskih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uređaja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koji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emitiraju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toplinu,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kao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što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su: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električni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plinski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štednjaci,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grijne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ploče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sl.</w:t>
      </w:r>
    </w:p>
    <w:p>
      <w:pPr>
        <w:pStyle w:val="ListParagraph"/>
        <w:numPr>
          <w:ilvl w:val="0"/>
          <w:numId w:val="19"/>
        </w:numPr>
        <w:tabs>
          <w:tab w:pos="363" w:val="left" w:leader="none"/>
        </w:tabs>
        <w:spacing w:line="268" w:lineRule="exact" w:before="0" w:after="0"/>
        <w:ind w:left="362" w:right="0" w:hanging="219"/>
        <w:jc w:val="left"/>
        <w:rPr>
          <w:sz w:val="24"/>
        </w:rPr>
      </w:pPr>
      <w:r>
        <w:rPr>
          <w:color w:val="231F20"/>
          <w:w w:val="75"/>
          <w:sz w:val="24"/>
        </w:rPr>
        <w:t>Uređaj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smije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rabiti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blizu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lako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zapaljivih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materijala.</w:t>
      </w:r>
    </w:p>
    <w:p>
      <w:pPr>
        <w:pStyle w:val="ListParagraph"/>
        <w:numPr>
          <w:ilvl w:val="0"/>
          <w:numId w:val="19"/>
        </w:numPr>
        <w:tabs>
          <w:tab w:pos="1193" w:val="left" w:leader="none"/>
        </w:tabs>
        <w:spacing w:line="235" w:lineRule="auto" w:before="0" w:after="0"/>
        <w:ind w:left="918" w:right="1136" w:hanging="55"/>
        <w:jc w:val="left"/>
        <w:rPr>
          <w:sz w:val="24"/>
        </w:rPr>
      </w:pPr>
      <w:r>
        <w:rPr/>
        <w:pict>
          <v:group style="position:absolute;margin-left:9.366944pt;margin-top:2.516925pt;width:33.050pt;height:32.5500pt;mso-position-horizontal-relative:page;mso-position-vertical-relative:paragraph;z-index:-17141760" coordorigin="187,50" coordsize="661,651">
            <v:shape style="position:absolute;left:599;top:186;width:130;height:195" type="#_x0000_t75" stroked="false">
              <v:imagedata r:id="rId43" o:title=""/>
            </v:shape>
            <v:shape style="position:absolute;left:245;top:370;width:548;height:125" coordorigin="246,371" coordsize="548,125" path="m246,379l254,371,264,374,275,382,288,392,314,397,331,384,347,372,365,379,399,398,418,387,434,372,456,379,489,399,510,388,526,372,542,378,565,398,582,387,599,372,620,377,651,399,671,389,687,373,708,376,741,398,759,388,773,372,793,379,790,414,780,442,766,468,752,496,290,496,272,465,257,436,249,408,246,379xe" filled="false" stroked="true" strokeweight=".630851pt" strokecolor="#231f20">
              <v:path arrowok="t"/>
              <v:stroke dashstyle="solid"/>
            </v:shape>
            <v:shape style="position:absolute;left:498;top:213;width:127;height:112" coordorigin="498,214" coordsize="127,112" path="m625,237l551,325m614,230l530,309m606,223l513,291m597,214l498,272e" filled="false" stroked="true" strokeweight=".56853pt" strokecolor="#231f20">
              <v:path arrowok="t"/>
              <v:stroke dashstyle="longdash"/>
            </v:shape>
            <v:shape style="position:absolute;left:209;top:72;width:616;height:606" coordorigin="210,73" coordsize="616,606" path="m518,73l588,81,653,104,710,139,758,186,794,242,817,306,825,376,818,442,797,503,764,557,720,603,720,603,305,157,305,156,350,121,401,95,458,79,518,73xm720,603l677,635,628,658,575,673,518,678,447,670,382,647,325,612,278,565,241,509,218,445,210,376,217,313,236,254,266,202,305,157,720,603xe" filled="false" stroked="true" strokeweight="2.256382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smije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rabiti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u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blizini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vode,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npr.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pod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tušem,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u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kadi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iznad</w:t>
      </w:r>
      <w:r>
        <w:rPr>
          <w:color w:val="231F20"/>
          <w:spacing w:val="-52"/>
          <w:w w:val="75"/>
          <w:sz w:val="24"/>
        </w:rPr>
        <w:t> </w:t>
      </w:r>
      <w:r>
        <w:rPr>
          <w:color w:val="231F20"/>
          <w:w w:val="80"/>
          <w:sz w:val="24"/>
        </w:rPr>
        <w:t>umivaonika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kojem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ima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vode.</w:t>
      </w:r>
    </w:p>
    <w:p>
      <w:pPr>
        <w:pStyle w:val="ListParagraph"/>
        <w:numPr>
          <w:ilvl w:val="0"/>
          <w:numId w:val="19"/>
        </w:numPr>
        <w:tabs>
          <w:tab w:pos="1178" w:val="left" w:leader="none"/>
        </w:tabs>
        <w:spacing w:line="235" w:lineRule="auto" w:before="0" w:after="0"/>
        <w:ind w:left="144" w:right="183" w:firstLine="720"/>
        <w:jc w:val="left"/>
        <w:rPr>
          <w:sz w:val="24"/>
        </w:rPr>
      </w:pPr>
      <w:r>
        <w:rPr>
          <w:color w:val="231F20"/>
          <w:w w:val="75"/>
          <w:sz w:val="24"/>
        </w:rPr>
        <w:t>Baterije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koje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su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istrošene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dulje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vrijeme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rabe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mogu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procuriti.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Za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zaštitu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uređaja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vlastitog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zdravlja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mijenjajte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baterije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redovito,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ako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su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baterije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procurile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izbjegavajte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90"/>
          <w:sz w:val="24"/>
        </w:rPr>
        <w:t>dodir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s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kožom.</w:t>
      </w:r>
    </w:p>
    <w:p>
      <w:pPr>
        <w:pStyle w:val="ListParagraph"/>
        <w:numPr>
          <w:ilvl w:val="0"/>
          <w:numId w:val="19"/>
        </w:numPr>
        <w:tabs>
          <w:tab w:pos="473" w:val="left" w:leader="none"/>
        </w:tabs>
        <w:spacing w:line="267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Ukoliko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želite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odložiti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svaki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put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ga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prije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toga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isključite.</w:t>
      </w:r>
    </w:p>
    <w:p>
      <w:pPr>
        <w:pStyle w:val="ListParagraph"/>
        <w:numPr>
          <w:ilvl w:val="0"/>
          <w:numId w:val="19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Uređaj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može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rabiti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samo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stabilnoj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ravnoj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podlozi.</w:t>
      </w:r>
    </w:p>
    <w:p>
      <w:pPr>
        <w:pStyle w:val="ListParagraph"/>
        <w:numPr>
          <w:ilvl w:val="0"/>
          <w:numId w:val="19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Držite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uređaj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izvan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područja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snažnog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djelovanja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elektromagnetskog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polja.</w:t>
      </w:r>
    </w:p>
    <w:p>
      <w:pPr>
        <w:pStyle w:val="ListParagraph"/>
        <w:numPr>
          <w:ilvl w:val="0"/>
          <w:numId w:val="19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Podloga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kojoj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koristite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smije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biti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vlažna,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niti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skliska.</w:t>
      </w:r>
    </w:p>
    <w:p>
      <w:pPr>
        <w:pStyle w:val="ListParagraph"/>
        <w:numPr>
          <w:ilvl w:val="0"/>
          <w:numId w:val="19"/>
        </w:numPr>
        <w:tabs>
          <w:tab w:pos="469" w:val="left" w:leader="none"/>
        </w:tabs>
        <w:spacing w:line="272" w:lineRule="exact" w:before="0" w:after="0"/>
        <w:ind w:left="468" w:right="0" w:hanging="325"/>
        <w:jc w:val="left"/>
        <w:rPr>
          <w:sz w:val="24"/>
        </w:rPr>
      </w:pPr>
      <w:r>
        <w:rPr>
          <w:color w:val="231F20"/>
          <w:w w:val="80"/>
          <w:sz w:val="24"/>
        </w:rPr>
        <w:t>Trebate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pripaziti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teški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predmeti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padnu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pokazivač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stakleni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dio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vage.</w:t>
      </w:r>
    </w:p>
    <w:p>
      <w:pPr>
        <w:pStyle w:val="ListParagraph"/>
        <w:numPr>
          <w:ilvl w:val="0"/>
          <w:numId w:val="19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NE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udarati, NE tresti,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NE dopustiti da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uređaj padne.</w:t>
      </w:r>
    </w:p>
    <w:p>
      <w:pPr>
        <w:pStyle w:val="ListParagraph"/>
        <w:numPr>
          <w:ilvl w:val="0"/>
          <w:numId w:val="19"/>
        </w:numPr>
        <w:tabs>
          <w:tab w:pos="469" w:val="left" w:leader="none"/>
        </w:tabs>
        <w:spacing w:line="275" w:lineRule="exact" w:before="0" w:after="0"/>
        <w:ind w:left="468" w:right="0" w:hanging="325"/>
        <w:jc w:val="left"/>
        <w:rPr>
          <w:sz w:val="24"/>
        </w:rPr>
      </w:pPr>
      <w:r>
        <w:rPr>
          <w:color w:val="231F20"/>
          <w:w w:val="75"/>
          <w:sz w:val="24"/>
        </w:rPr>
        <w:t>Tijekom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vaganja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treba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stajati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vagi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nepomično.</w:t>
      </w:r>
    </w:p>
    <w:p>
      <w:pPr>
        <w:spacing w:line="183" w:lineRule="exact" w:before="145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OPIS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UREĐAJA</w:t>
      </w:r>
    </w:p>
    <w:p>
      <w:pPr>
        <w:tabs>
          <w:tab w:pos="3023" w:val="left" w:leader="none"/>
        </w:tabs>
        <w:spacing w:line="183" w:lineRule="exact" w:before="0"/>
        <w:ind w:left="144" w:right="0" w:firstLine="0"/>
        <w:jc w:val="both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Platforma vage</w:t>
      </w:r>
      <w:r>
        <w:rPr>
          <w:color w:val="231F20"/>
          <w:spacing w:val="39"/>
          <w:sz w:val="16"/>
        </w:rPr>
        <w:t>    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Tipka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UNIT</w:t>
        <w:tab/>
      </w:r>
      <w:r>
        <w:rPr>
          <w:color w:val="231F20"/>
          <w:w w:val="85"/>
          <w:sz w:val="16"/>
        </w:rPr>
        <w:t>3.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LED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zaslon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ZAMJENA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BATERIJE</w:t>
      </w:r>
    </w:p>
    <w:p>
      <w:pPr>
        <w:spacing w:line="235" w:lineRule="auto" w:before="1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Skinite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poklopac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pretinca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za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baterije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na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dnu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vage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(4).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Uklonite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staru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bateriju.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Umetnite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novu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bateriju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odgovarajućeg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tipa.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Zatvorite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poklopac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pretinca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za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baterije.</w:t>
      </w:r>
    </w:p>
    <w:p>
      <w:pPr>
        <w:spacing w:after="0" w:line="235" w:lineRule="auto"/>
        <w:jc w:val="left"/>
        <w:rPr>
          <w:sz w:val="16"/>
        </w:rPr>
        <w:sectPr>
          <w:pgSz w:w="8400" w:h="11910"/>
          <w:pgMar w:header="0" w:footer="8" w:top="20" w:bottom="380" w:left="0" w:right="0"/>
        </w:sectPr>
      </w:pPr>
    </w:p>
    <w:p>
      <w:pPr>
        <w:spacing w:line="183" w:lineRule="exact" w:before="101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PRIJE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PRVE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UPOTREBE</w:t>
      </w:r>
    </w:p>
    <w:p>
      <w:pPr>
        <w:spacing w:line="235" w:lineRule="auto" w:before="1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Otvorite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pretinac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za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baterije.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Skinite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izolacijsku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foliju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s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baterije.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Ili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umetnite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novu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bateriju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odgovarajućeg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tipa.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Zatvorite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poklopac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pretinca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za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baterije.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ODABIR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MJERNIH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JEDINICA</w:t>
      </w:r>
    </w:p>
    <w:p>
      <w:pPr>
        <w:spacing w:line="235" w:lineRule="auto" w:before="1"/>
        <w:ind w:left="144" w:right="3256" w:firstLine="0"/>
        <w:jc w:val="left"/>
        <w:rPr>
          <w:sz w:val="16"/>
        </w:rPr>
      </w:pPr>
      <w:r>
        <w:rPr>
          <w:color w:val="231F20"/>
          <w:w w:val="75"/>
          <w:sz w:val="16"/>
        </w:rPr>
        <w:t>Pritisnite</w:t>
      </w:r>
      <w:r>
        <w:rPr>
          <w:color w:val="231F20"/>
          <w:spacing w:val="99"/>
          <w:sz w:val="16"/>
        </w:rPr>
        <w:t> </w:t>
      </w:r>
      <w:r>
        <w:rPr>
          <w:color w:val="231F20"/>
          <w:w w:val="75"/>
          <w:sz w:val="16"/>
        </w:rPr>
        <w:t>tipku</w:t>
      </w:r>
      <w:r>
        <w:rPr>
          <w:color w:val="231F20"/>
          <w:spacing w:val="25"/>
          <w:sz w:val="16"/>
        </w:rPr>
        <w:t> </w:t>
      </w:r>
      <w:r>
        <w:rPr>
          <w:color w:val="231F20"/>
          <w:spacing w:val="26"/>
          <w:sz w:val="16"/>
        </w:rPr>
        <w:t> </w:t>
      </w:r>
      <w:r>
        <w:rPr>
          <w:color w:val="231F20"/>
          <w:w w:val="75"/>
          <w:sz w:val="16"/>
        </w:rPr>
        <w:t>za</w:t>
      </w:r>
      <w:r>
        <w:rPr>
          <w:color w:val="231F20"/>
          <w:spacing w:val="25"/>
          <w:sz w:val="16"/>
        </w:rPr>
        <w:t> </w:t>
      </w:r>
      <w:r>
        <w:rPr>
          <w:color w:val="231F20"/>
          <w:spacing w:val="25"/>
          <w:sz w:val="16"/>
        </w:rPr>
        <w:t> </w:t>
      </w:r>
      <w:r>
        <w:rPr>
          <w:color w:val="231F20"/>
          <w:w w:val="75"/>
          <w:sz w:val="16"/>
        </w:rPr>
        <w:t>promjenu</w:t>
      </w:r>
      <w:r>
        <w:rPr>
          <w:color w:val="231F20"/>
          <w:spacing w:val="25"/>
          <w:sz w:val="16"/>
        </w:rPr>
        <w:t> </w:t>
      </w:r>
      <w:r>
        <w:rPr>
          <w:color w:val="231F20"/>
          <w:spacing w:val="26"/>
          <w:sz w:val="16"/>
        </w:rPr>
        <w:t> </w:t>
      </w:r>
      <w:r>
        <w:rPr>
          <w:color w:val="231F20"/>
          <w:w w:val="75"/>
          <w:sz w:val="16"/>
        </w:rPr>
        <w:t>mjernih</w:t>
      </w:r>
      <w:r>
        <w:rPr>
          <w:color w:val="231F20"/>
          <w:spacing w:val="25"/>
          <w:sz w:val="16"/>
        </w:rPr>
        <w:t> </w:t>
      </w:r>
      <w:r>
        <w:rPr>
          <w:color w:val="231F20"/>
          <w:spacing w:val="25"/>
          <w:sz w:val="16"/>
        </w:rPr>
        <w:t> </w:t>
      </w:r>
      <w:r>
        <w:rPr>
          <w:color w:val="231F20"/>
          <w:w w:val="75"/>
          <w:sz w:val="16"/>
        </w:rPr>
        <w:t>jedinica</w:t>
      </w:r>
      <w:r>
        <w:rPr>
          <w:color w:val="231F20"/>
          <w:spacing w:val="25"/>
          <w:sz w:val="16"/>
        </w:rPr>
        <w:t> </w:t>
      </w:r>
      <w:r>
        <w:rPr>
          <w:color w:val="231F20"/>
          <w:spacing w:val="26"/>
          <w:sz w:val="16"/>
        </w:rPr>
        <w:t> </w:t>
      </w:r>
      <w:r>
        <w:rPr>
          <w:color w:val="231F20"/>
          <w:w w:val="75"/>
          <w:sz w:val="16"/>
        </w:rPr>
        <w:t>(2)</w:t>
      </w:r>
      <w:r>
        <w:rPr>
          <w:color w:val="231F20"/>
          <w:spacing w:val="25"/>
          <w:sz w:val="16"/>
        </w:rPr>
        <w:t> </w:t>
      </w:r>
      <w:r>
        <w:rPr>
          <w:color w:val="231F20"/>
          <w:spacing w:val="26"/>
          <w:sz w:val="16"/>
        </w:rPr>
        <w:t> </w:t>
      </w:r>
      <w:r>
        <w:rPr>
          <w:color w:val="231F20"/>
          <w:w w:val="75"/>
          <w:sz w:val="16"/>
        </w:rPr>
        <w:t>na</w:t>
      </w:r>
      <w:r>
        <w:rPr>
          <w:color w:val="231F20"/>
          <w:spacing w:val="25"/>
          <w:sz w:val="16"/>
        </w:rPr>
        <w:t> </w:t>
      </w:r>
      <w:r>
        <w:rPr>
          <w:color w:val="231F20"/>
          <w:spacing w:val="25"/>
          <w:sz w:val="16"/>
        </w:rPr>
        <w:t> </w:t>
      </w:r>
      <w:r>
        <w:rPr>
          <w:color w:val="231F20"/>
          <w:w w:val="75"/>
          <w:sz w:val="16"/>
        </w:rPr>
        <w:t>dnu</w:t>
      </w:r>
      <w:r>
        <w:rPr>
          <w:color w:val="231F20"/>
          <w:spacing w:val="25"/>
          <w:sz w:val="16"/>
        </w:rPr>
        <w:t> </w:t>
      </w:r>
      <w:r>
        <w:rPr>
          <w:color w:val="231F20"/>
          <w:spacing w:val="26"/>
          <w:sz w:val="16"/>
        </w:rPr>
        <w:t> </w:t>
      </w:r>
      <w:r>
        <w:rPr>
          <w:color w:val="231F20"/>
          <w:w w:val="75"/>
          <w:sz w:val="16"/>
        </w:rPr>
        <w:t>ljestvice.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Metrički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sustav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će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se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promijeniti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u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UK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ili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obrnuto.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Zaslon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će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pokazati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trenutnu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jedinicu.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OPERACIJA</w:t>
      </w:r>
    </w:p>
    <w:p>
      <w:pPr>
        <w:spacing w:line="235" w:lineRule="auto" w:before="1"/>
        <w:ind w:left="144" w:right="177" w:firstLine="0"/>
        <w:jc w:val="left"/>
        <w:rPr>
          <w:sz w:val="16"/>
        </w:rPr>
      </w:pPr>
      <w:r>
        <w:rPr>
          <w:color w:val="231F20"/>
          <w:w w:val="80"/>
          <w:sz w:val="16"/>
        </w:rPr>
        <w:t>KORAK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Postavite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vagu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tvrdu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ravnu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površinu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(izbjegavajte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tepihe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meke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površine).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KORAK</w:t>
      </w:r>
      <w:r>
        <w:rPr>
          <w:color w:val="231F20"/>
          <w:spacing w:val="69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Pritisnite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vagu,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uređaj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će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automatski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uključiti.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Pričekajte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dok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zaslonu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ne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prikaže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"0".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KORAK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Lagano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stanite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vagu.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Stanite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ravnomjerno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vagu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ne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pomičite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sve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dok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vaša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težina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zaslonu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ne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promijeni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ne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bude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zaključana.</w:t>
      </w:r>
    </w:p>
    <w:p>
      <w:pPr>
        <w:spacing w:line="183" w:lineRule="exact" w:before="174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NAČIN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VAŽENJA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DJEČAČE</w:t>
      </w:r>
    </w:p>
    <w:p>
      <w:pPr>
        <w:spacing w:line="235" w:lineRule="auto" w:before="1"/>
        <w:ind w:left="144" w:right="3658" w:firstLine="0"/>
        <w:jc w:val="left"/>
        <w:rPr>
          <w:sz w:val="16"/>
        </w:rPr>
      </w:pPr>
      <w:r>
        <w:rPr>
          <w:color w:val="231F20"/>
          <w:w w:val="75"/>
          <w:sz w:val="16"/>
        </w:rPr>
        <w:t>Pritisnite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i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3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sekunde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tipku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za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promjenu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mjernih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jedinica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(2)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na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dnu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ljestvice.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80"/>
          <w:sz w:val="16"/>
        </w:rPr>
        <w:t>Ikona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"Odrasli"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prikazom.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Vaga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je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sada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u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načinu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vaganja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dojenčadi.</w:t>
      </w:r>
    </w:p>
    <w:p>
      <w:pPr>
        <w:spacing w:line="235" w:lineRule="auto" w:before="0"/>
        <w:ind w:left="144" w:right="377" w:firstLine="0"/>
        <w:jc w:val="left"/>
        <w:rPr>
          <w:sz w:val="16"/>
        </w:rPr>
      </w:pPr>
      <w:r>
        <w:rPr>
          <w:color w:val="231F20"/>
          <w:w w:val="80"/>
          <w:sz w:val="16"/>
        </w:rPr>
        <w:t>KORAK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Postavite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vagu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tvrdu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ravnu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površinu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(izbjegavajte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tepihe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meke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površine).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KORAK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Stanite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vagu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pričekajte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dok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zaslonu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prikaže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očitanje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težine.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Nakon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što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očitanje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bude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stabilno,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zaslonu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će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prikazati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druga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ikona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"Odrasli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dojenčad".</w:t>
      </w:r>
    </w:p>
    <w:p>
      <w:pPr>
        <w:spacing w:line="235" w:lineRule="auto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KORAK 3. Siđite s vage i zakoračite s dojenčetom. Stanite neko vrijeme i pričekajte dok se na zaslonu ne prikaže treća ikona: “Dojenče” i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težina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djeteta.</w:t>
      </w:r>
    </w:p>
    <w:p>
      <w:pPr>
        <w:spacing w:line="181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Zatim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će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zaslon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tri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puta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prikazati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težinu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odrasle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osobe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i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dojenčeta.</w:t>
      </w:r>
    </w:p>
    <w:p>
      <w:pPr>
        <w:spacing w:line="183" w:lineRule="exact" w:before="172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AUTOMATSKO</w:t>
      </w:r>
      <w:r>
        <w:rPr>
          <w:color w:val="231F20"/>
          <w:spacing w:val="15"/>
          <w:w w:val="90"/>
          <w:sz w:val="16"/>
        </w:rPr>
        <w:t> </w:t>
      </w:r>
      <w:r>
        <w:rPr>
          <w:color w:val="231F20"/>
          <w:w w:val="90"/>
          <w:sz w:val="16"/>
        </w:rPr>
        <w:t>ISKLJUČIVANJE</w:t>
      </w:r>
    </w:p>
    <w:p>
      <w:pPr>
        <w:spacing w:line="235" w:lineRule="auto" w:before="1"/>
        <w:ind w:left="144" w:right="134" w:firstLine="0"/>
        <w:jc w:val="left"/>
        <w:rPr>
          <w:sz w:val="16"/>
        </w:rPr>
      </w:pPr>
      <w:r>
        <w:rPr>
          <w:color w:val="231F20"/>
          <w:w w:val="80"/>
          <w:sz w:val="16"/>
        </w:rPr>
        <w:t>Kada siđete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vage,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uređaj će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automatski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isključiti.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Vaga se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automatski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isključuje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kada se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zaslonu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tijekom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10 sekundi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prikaže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"0,0"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ili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ista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težina.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ČIŠĆENJE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I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ODRŽAVANJE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Nježno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obrišite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vagu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suhom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ili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blago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vlažnom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krpom.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PORUKE</w:t>
      </w:r>
    </w:p>
    <w:p>
      <w:pPr>
        <w:spacing w:line="235" w:lineRule="auto" w:before="0"/>
        <w:ind w:left="144" w:right="6122" w:firstLine="0"/>
        <w:jc w:val="left"/>
        <w:rPr>
          <w:sz w:val="16"/>
        </w:rPr>
      </w:pPr>
      <w:r>
        <w:rPr>
          <w:color w:val="231F20"/>
          <w:w w:val="80"/>
          <w:sz w:val="16"/>
        </w:rPr>
        <w:t>a</w:t>
      </w:r>
      <w:r>
        <w:rPr>
          <w:color w:val="231F20"/>
          <w:spacing w:val="31"/>
          <w:sz w:val="16"/>
        </w:rPr>
        <w:t>   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31"/>
          <w:sz w:val="16"/>
        </w:rPr>
        <w:t>   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slaba</w:t>
      </w:r>
      <w:r>
        <w:rPr>
          <w:color w:val="231F20"/>
          <w:spacing w:val="31"/>
          <w:sz w:val="16"/>
        </w:rPr>
        <w:t>    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0"/>
          <w:sz w:val="16"/>
        </w:rPr>
        <w:t>baterija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– prekomjerno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opterećenje skalom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TEHNIČKI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PODACI</w:t>
      </w:r>
    </w:p>
    <w:p>
      <w:pPr>
        <w:spacing w:line="235" w:lineRule="auto" w:before="1"/>
        <w:ind w:left="144" w:right="6381" w:firstLine="0"/>
        <w:jc w:val="left"/>
        <w:rPr>
          <w:sz w:val="16"/>
        </w:rPr>
      </w:pPr>
      <w:r>
        <w:rPr>
          <w:color w:val="231F20"/>
          <w:spacing w:val="-1"/>
          <w:w w:val="80"/>
          <w:sz w:val="16"/>
        </w:rPr>
        <w:t>Napajanje: </w:t>
      </w:r>
      <w:r>
        <w:rPr>
          <w:color w:val="231F20"/>
          <w:w w:val="80"/>
          <w:sz w:val="16"/>
        </w:rPr>
        <w:t>4x 1,5V AAA baterije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75"/>
          <w:sz w:val="16"/>
        </w:rPr>
        <w:t>Kapacitet: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180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kg/400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lb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Točnost: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50g/0,1lb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9"/>
        </w:rPr>
      </w:pPr>
    </w:p>
    <w:p>
      <w:pPr>
        <w:spacing w:line="211" w:lineRule="auto" w:before="136"/>
        <w:ind w:left="898" w:right="163" w:firstLine="0"/>
        <w:jc w:val="left"/>
        <w:rPr>
          <w:sz w:val="14"/>
        </w:rPr>
      </w:pPr>
      <w:r>
        <w:rPr/>
        <w:pict>
          <v:group style="position:absolute;margin-left:13.244394pt;margin-top:5.201465pt;width:27.85pt;height:32.85pt;mso-position-horizontal-relative:page;mso-position-vertical-relative:paragraph;z-index:15750144" coordorigin="265,104" coordsize="557,657">
            <v:shape style="position:absolute;left:266;top:105;width:530;height:507" coordorigin="266,106" coordsize="530,507" path="m270,106l796,602,789,613,266,120,270,106xe" filled="false" stroked="true" strokeweight=".156968pt" strokecolor="#231f20">
              <v:path arrowok="t"/>
              <v:stroke dashstyle="solid"/>
            </v:shape>
            <v:shape style="position:absolute;left:266;top:105;width:530;height:507" coordorigin="266,106" coordsize="530,507" path="m270,106l266,120,789,613,796,602,270,106xe" filled="true" fillcolor="#231f20" stroked="false">
              <v:path arrowok="t"/>
              <v:fill type="solid"/>
            </v:shape>
            <v:shape style="position:absolute;left:284;top:105;width:535;height:512" coordorigin="285,106" coordsize="535,512" path="m816,106l285,606,292,617,820,120,816,106xe" filled="false" stroked="true" strokeweight=".156995pt" strokecolor="#231f20">
              <v:path arrowok="t"/>
              <v:stroke dashstyle="solid"/>
            </v:shape>
            <v:shape style="position:absolute;left:284;top:105;width:535;height:512" coordorigin="285,106" coordsize="535,512" path="m816,106l285,606,292,617,820,120,816,106xe" filled="true" fillcolor="#231f20" stroked="false">
              <v:path arrowok="t"/>
              <v:fill type="solid"/>
            </v:shape>
            <v:shape style="position:absolute;left:388;top:137;width:331;height:448" type="#_x0000_t75" stroked="false">
              <v:imagedata r:id="rId44" o:title=""/>
            </v:shape>
            <v:rect style="position:absolute;left:276;top:668;width:526;height:93" filled="true" fillcolor="#231f20" stroked="false">
              <v:fill type="solid"/>
            </v:rect>
            <w10:wrap type="none"/>
          </v:group>
        </w:pict>
      </w:r>
      <w:r>
        <w:rPr>
          <w:color w:val="231F20"/>
          <w:spacing w:val="-1"/>
          <w:w w:val="80"/>
          <w:sz w:val="14"/>
        </w:rPr>
        <w:t>Vodimo brigu o prirodnom </w:t>
      </w:r>
      <w:r>
        <w:rPr>
          <w:color w:val="231F20"/>
          <w:w w:val="80"/>
          <w:sz w:val="14"/>
        </w:rPr>
        <w:t>okolišu. Kartonsku ambalažu molimo prenijeti na otpadni papir. Polietilen (PE) vreće bacati u kontejner za plastiku.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Istrošena</w:t>
      </w:r>
      <w:r>
        <w:rPr>
          <w:color w:val="231F20"/>
          <w:spacing w:val="-14"/>
          <w:w w:val="80"/>
          <w:sz w:val="14"/>
        </w:rPr>
        <w:t> </w:t>
      </w:r>
      <w:r>
        <w:rPr>
          <w:color w:val="231F20"/>
          <w:w w:val="80"/>
          <w:sz w:val="14"/>
        </w:rPr>
        <w:t>oprema</w:t>
      </w:r>
      <w:r>
        <w:rPr>
          <w:color w:val="231F20"/>
          <w:spacing w:val="-10"/>
          <w:w w:val="80"/>
          <w:sz w:val="14"/>
        </w:rPr>
        <w:t> </w:t>
      </w:r>
      <w:r>
        <w:rPr>
          <w:color w:val="231F20"/>
          <w:w w:val="80"/>
          <w:sz w:val="14"/>
        </w:rPr>
        <w:t>treba</w:t>
      </w:r>
      <w:r>
        <w:rPr>
          <w:color w:val="231F20"/>
          <w:spacing w:val="-9"/>
          <w:w w:val="80"/>
          <w:sz w:val="14"/>
        </w:rPr>
        <w:t> </w:t>
      </w:r>
      <w:r>
        <w:rPr>
          <w:color w:val="231F20"/>
          <w:w w:val="80"/>
          <w:sz w:val="14"/>
        </w:rPr>
        <w:t>biti</w:t>
      </w:r>
      <w:r>
        <w:rPr>
          <w:color w:val="231F20"/>
          <w:spacing w:val="-8"/>
          <w:w w:val="80"/>
          <w:sz w:val="14"/>
        </w:rPr>
        <w:t> </w:t>
      </w:r>
      <w:r>
        <w:rPr>
          <w:color w:val="231F20"/>
          <w:w w:val="80"/>
          <w:sz w:val="14"/>
        </w:rPr>
        <w:t>premještena</w:t>
      </w:r>
      <w:r>
        <w:rPr>
          <w:color w:val="231F20"/>
          <w:spacing w:val="-16"/>
          <w:w w:val="80"/>
          <w:sz w:val="14"/>
        </w:rPr>
        <w:t> </w:t>
      </w:r>
      <w:r>
        <w:rPr>
          <w:color w:val="231F20"/>
          <w:w w:val="80"/>
          <w:sz w:val="14"/>
        </w:rPr>
        <w:t>na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prikladno</w:t>
      </w:r>
      <w:r>
        <w:rPr>
          <w:color w:val="231F20"/>
          <w:spacing w:val="-13"/>
          <w:w w:val="80"/>
          <w:sz w:val="14"/>
        </w:rPr>
        <w:t> </w:t>
      </w:r>
      <w:r>
        <w:rPr>
          <w:color w:val="231F20"/>
          <w:w w:val="80"/>
          <w:sz w:val="14"/>
        </w:rPr>
        <w:t>mjesto</w:t>
      </w:r>
      <w:r>
        <w:rPr>
          <w:color w:val="231F20"/>
          <w:spacing w:val="-10"/>
          <w:w w:val="80"/>
          <w:sz w:val="14"/>
        </w:rPr>
        <w:t> </w:t>
      </w:r>
      <w:r>
        <w:rPr>
          <w:color w:val="231F20"/>
          <w:w w:val="80"/>
          <w:sz w:val="14"/>
        </w:rPr>
        <w:t>za</w:t>
      </w:r>
      <w:r>
        <w:rPr>
          <w:color w:val="231F20"/>
          <w:spacing w:val="-6"/>
          <w:w w:val="80"/>
          <w:sz w:val="14"/>
        </w:rPr>
        <w:t> </w:t>
      </w:r>
      <w:r>
        <w:rPr>
          <w:color w:val="231F20"/>
          <w:w w:val="80"/>
          <w:sz w:val="14"/>
        </w:rPr>
        <w:t>pohranu,</w:t>
      </w:r>
      <w:r>
        <w:rPr>
          <w:color w:val="231F20"/>
          <w:spacing w:val="-12"/>
          <w:w w:val="80"/>
          <w:sz w:val="14"/>
        </w:rPr>
        <w:t> </w:t>
      </w:r>
      <w:r>
        <w:rPr>
          <w:color w:val="231F20"/>
          <w:w w:val="80"/>
          <w:sz w:val="14"/>
        </w:rPr>
        <w:t>jer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sadrže</w:t>
      </w:r>
      <w:r>
        <w:rPr>
          <w:color w:val="231F20"/>
          <w:spacing w:val="-10"/>
          <w:w w:val="80"/>
          <w:sz w:val="14"/>
        </w:rPr>
        <w:t> </w:t>
      </w:r>
      <w:r>
        <w:rPr>
          <w:color w:val="231F20"/>
          <w:w w:val="80"/>
          <w:sz w:val="14"/>
        </w:rPr>
        <w:t>u</w:t>
      </w:r>
      <w:r>
        <w:rPr>
          <w:color w:val="231F20"/>
          <w:spacing w:val="-6"/>
          <w:w w:val="80"/>
          <w:sz w:val="14"/>
        </w:rPr>
        <w:t> </w:t>
      </w:r>
      <w:r>
        <w:rPr>
          <w:color w:val="231F20"/>
          <w:w w:val="80"/>
          <w:sz w:val="14"/>
        </w:rPr>
        <w:t>ureađju</w:t>
      </w:r>
      <w:r>
        <w:rPr>
          <w:color w:val="231F20"/>
          <w:spacing w:val="-12"/>
          <w:w w:val="80"/>
          <w:sz w:val="14"/>
        </w:rPr>
        <w:t> </w:t>
      </w:r>
      <w:r>
        <w:rPr>
          <w:color w:val="231F20"/>
          <w:w w:val="80"/>
          <w:sz w:val="14"/>
        </w:rPr>
        <w:t>opasne</w:t>
      </w:r>
      <w:r>
        <w:rPr>
          <w:color w:val="231F20"/>
          <w:spacing w:val="-10"/>
          <w:w w:val="80"/>
          <w:sz w:val="14"/>
        </w:rPr>
        <w:t> </w:t>
      </w:r>
      <w:r>
        <w:rPr>
          <w:color w:val="231F20"/>
          <w:w w:val="80"/>
          <w:sz w:val="14"/>
        </w:rPr>
        <w:t>tvari</w:t>
      </w:r>
      <w:r>
        <w:rPr>
          <w:color w:val="231F20"/>
          <w:spacing w:val="-9"/>
          <w:w w:val="80"/>
          <w:sz w:val="14"/>
        </w:rPr>
        <w:t> </w:t>
      </w:r>
      <w:r>
        <w:rPr>
          <w:color w:val="231F20"/>
          <w:w w:val="80"/>
          <w:sz w:val="14"/>
        </w:rPr>
        <w:t>mogu</w:t>
      </w:r>
      <w:r>
        <w:rPr>
          <w:color w:val="231F20"/>
          <w:spacing w:val="-8"/>
          <w:w w:val="80"/>
          <w:sz w:val="14"/>
        </w:rPr>
        <w:t> </w:t>
      </w:r>
      <w:r>
        <w:rPr>
          <w:color w:val="231F20"/>
          <w:w w:val="80"/>
          <w:sz w:val="14"/>
        </w:rPr>
        <w:t>predstavljati</w:t>
      </w:r>
      <w:r>
        <w:rPr>
          <w:color w:val="231F20"/>
          <w:spacing w:val="-17"/>
          <w:w w:val="80"/>
          <w:sz w:val="14"/>
        </w:rPr>
        <w:t> </w:t>
      </w:r>
      <w:r>
        <w:rPr>
          <w:color w:val="231F20"/>
          <w:w w:val="80"/>
          <w:sz w:val="14"/>
        </w:rPr>
        <w:t>opasnost</w:t>
      </w:r>
      <w:r>
        <w:rPr>
          <w:color w:val="231F20"/>
          <w:spacing w:val="-13"/>
          <w:w w:val="80"/>
          <w:sz w:val="14"/>
        </w:rPr>
        <w:t> </w:t>
      </w:r>
      <w:r>
        <w:rPr>
          <w:color w:val="231F20"/>
          <w:w w:val="80"/>
          <w:sz w:val="14"/>
        </w:rPr>
        <w:t>za</w:t>
      </w:r>
      <w:r>
        <w:rPr>
          <w:color w:val="231F20"/>
          <w:spacing w:val="-6"/>
          <w:w w:val="80"/>
          <w:sz w:val="14"/>
        </w:rPr>
        <w:t> </w:t>
      </w:r>
      <w:r>
        <w:rPr>
          <w:color w:val="231F20"/>
          <w:w w:val="80"/>
          <w:sz w:val="14"/>
        </w:rPr>
        <w:t>okoliš.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75"/>
          <w:sz w:val="14"/>
        </w:rPr>
        <w:t>Električni uređaj mora biti predat u</w:t>
      </w:r>
      <w:r>
        <w:rPr>
          <w:color w:val="231F20"/>
          <w:spacing w:val="21"/>
          <w:sz w:val="14"/>
        </w:rPr>
        <w:t> </w:t>
      </w:r>
      <w:r>
        <w:rPr>
          <w:color w:val="231F20"/>
          <w:w w:val="75"/>
          <w:sz w:val="14"/>
        </w:rPr>
        <w:t>takvom stanju da</w:t>
      </w:r>
      <w:r>
        <w:rPr>
          <w:color w:val="231F20"/>
          <w:spacing w:val="21"/>
          <w:sz w:val="14"/>
        </w:rPr>
        <w:t> </w:t>
      </w:r>
      <w:r>
        <w:rPr>
          <w:color w:val="231F20"/>
          <w:w w:val="75"/>
          <w:sz w:val="14"/>
        </w:rPr>
        <w:t>se</w:t>
      </w:r>
      <w:r>
        <w:rPr>
          <w:color w:val="231F20"/>
          <w:spacing w:val="21"/>
          <w:sz w:val="14"/>
        </w:rPr>
        <w:t> </w:t>
      </w:r>
      <w:r>
        <w:rPr>
          <w:color w:val="231F20"/>
          <w:w w:val="75"/>
          <w:sz w:val="14"/>
        </w:rPr>
        <w:t>smanji mogučnost njegove ponovne upotrebe. Ako</w:t>
      </w:r>
      <w:r>
        <w:rPr>
          <w:color w:val="231F20"/>
          <w:spacing w:val="21"/>
          <w:sz w:val="14"/>
        </w:rPr>
        <w:t> </w:t>
      </w:r>
      <w:r>
        <w:rPr>
          <w:color w:val="231F20"/>
          <w:w w:val="75"/>
          <w:sz w:val="14"/>
        </w:rPr>
        <w:t>vaš</w:t>
      </w:r>
      <w:r>
        <w:rPr>
          <w:color w:val="231F20"/>
          <w:spacing w:val="21"/>
          <w:sz w:val="14"/>
        </w:rPr>
        <w:t> </w:t>
      </w:r>
      <w:r>
        <w:rPr>
          <w:color w:val="231F20"/>
          <w:w w:val="75"/>
          <w:sz w:val="14"/>
        </w:rPr>
        <w:t>uređaj ima</w:t>
      </w:r>
      <w:r>
        <w:rPr>
          <w:color w:val="231F20"/>
          <w:spacing w:val="21"/>
          <w:sz w:val="14"/>
        </w:rPr>
        <w:t> </w:t>
      </w:r>
      <w:r>
        <w:rPr>
          <w:color w:val="231F20"/>
          <w:w w:val="75"/>
          <w:sz w:val="14"/>
        </w:rPr>
        <w:t>baterije, treba njih ukloniti</w:t>
      </w:r>
      <w:r>
        <w:rPr>
          <w:color w:val="231F20"/>
          <w:spacing w:val="-29"/>
          <w:w w:val="75"/>
          <w:sz w:val="14"/>
        </w:rPr>
        <w:t> </w:t>
      </w:r>
      <w:r>
        <w:rPr>
          <w:color w:val="231F20"/>
          <w:w w:val="90"/>
          <w:sz w:val="14"/>
        </w:rPr>
        <w:t>i</w:t>
      </w:r>
      <w:r>
        <w:rPr>
          <w:color w:val="231F20"/>
          <w:spacing w:val="-13"/>
          <w:w w:val="90"/>
          <w:sz w:val="14"/>
        </w:rPr>
        <w:t> </w:t>
      </w:r>
      <w:r>
        <w:rPr>
          <w:color w:val="231F20"/>
          <w:w w:val="90"/>
          <w:sz w:val="14"/>
        </w:rPr>
        <w:t>predati</w:t>
      </w:r>
      <w:r>
        <w:rPr>
          <w:color w:val="231F20"/>
          <w:spacing w:val="-18"/>
          <w:w w:val="90"/>
          <w:sz w:val="14"/>
        </w:rPr>
        <w:t> </w:t>
      </w:r>
      <w:r>
        <w:rPr>
          <w:color w:val="231F20"/>
          <w:w w:val="90"/>
          <w:sz w:val="14"/>
        </w:rPr>
        <w:t>na</w:t>
      </w:r>
      <w:r>
        <w:rPr>
          <w:color w:val="231F20"/>
          <w:spacing w:val="-14"/>
          <w:w w:val="90"/>
          <w:sz w:val="14"/>
        </w:rPr>
        <w:t> </w:t>
      </w:r>
      <w:r>
        <w:rPr>
          <w:color w:val="231F20"/>
          <w:w w:val="90"/>
          <w:sz w:val="14"/>
        </w:rPr>
        <w:t>mjesto</w:t>
      </w:r>
      <w:r>
        <w:rPr>
          <w:color w:val="231F20"/>
          <w:spacing w:val="-17"/>
          <w:w w:val="90"/>
          <w:sz w:val="14"/>
        </w:rPr>
        <w:t> </w:t>
      </w:r>
      <w:r>
        <w:rPr>
          <w:color w:val="231F20"/>
          <w:w w:val="90"/>
          <w:sz w:val="14"/>
        </w:rPr>
        <w:t>za</w:t>
      </w:r>
      <w:r>
        <w:rPr>
          <w:color w:val="231F20"/>
          <w:spacing w:val="-13"/>
          <w:w w:val="90"/>
          <w:sz w:val="14"/>
        </w:rPr>
        <w:t> </w:t>
      </w:r>
      <w:r>
        <w:rPr>
          <w:color w:val="231F20"/>
          <w:w w:val="90"/>
          <w:sz w:val="14"/>
        </w:rPr>
        <w:t>pohranu</w:t>
      </w:r>
      <w:r>
        <w:rPr>
          <w:color w:val="231F20"/>
          <w:spacing w:val="-17"/>
          <w:w w:val="90"/>
          <w:sz w:val="14"/>
        </w:rPr>
        <w:t> </w:t>
      </w:r>
      <w:r>
        <w:rPr>
          <w:color w:val="231F20"/>
          <w:w w:val="90"/>
          <w:sz w:val="14"/>
        </w:rPr>
        <w:t>odvojeno.</w:t>
      </w:r>
    </w:p>
    <w:p>
      <w:pPr>
        <w:pStyle w:val="BodyText"/>
        <w:spacing w:before="2"/>
        <w:ind w:left="0"/>
        <w:rPr>
          <w:sz w:val="21"/>
        </w:rPr>
      </w:pPr>
    </w:p>
    <w:p>
      <w:pPr>
        <w:tabs>
          <w:tab w:pos="3728" w:val="left" w:leader="none"/>
          <w:tab w:pos="8050" w:val="left" w:leader="none"/>
        </w:tabs>
        <w:spacing w:before="0"/>
        <w:ind w:left="7" w:right="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FAFAFA"/>
          <w:w w:val="352"/>
          <w:sz w:val="18"/>
          <w:shd w:fill="404041" w:color="auto" w:val="clear"/>
        </w:rPr>
        <w:t> </w:t>
      </w:r>
      <w:r>
        <w:rPr>
          <w:rFonts w:ascii="Arial"/>
          <w:b/>
          <w:color w:val="FAFAFA"/>
          <w:sz w:val="18"/>
          <w:shd w:fill="404041" w:color="auto" w:val="clear"/>
        </w:rPr>
        <w:tab/>
      </w:r>
      <w:r>
        <w:rPr>
          <w:rFonts w:ascii="Arial"/>
          <w:b/>
          <w:color w:val="FAFAFA"/>
          <w:sz w:val="18"/>
          <w:shd w:fill="404041" w:color="auto" w:val="clear"/>
        </w:rPr>
        <w:t>SVENSKA</w:t>
        <w:tab/>
      </w:r>
    </w:p>
    <w:p>
      <w:pPr>
        <w:pStyle w:val="Heading1"/>
        <w:spacing w:before="62"/>
        <w:ind w:left="497" w:right="440"/>
      </w:pPr>
      <w:r>
        <w:rPr>
          <w:color w:val="231F20"/>
          <w:w w:val="80"/>
        </w:rPr>
        <w:t>SÄKERHETSVILLKOR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VIKTIGA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SÄKERHETSANVISNINGAR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FÖR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PERSONSÄKERHETLÄS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NOGA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OCH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FÖRVARA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FÖR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FRAMTIDA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BRUK</w:t>
      </w:r>
    </w:p>
    <w:p>
      <w:pPr>
        <w:pStyle w:val="ListParagraph"/>
        <w:numPr>
          <w:ilvl w:val="0"/>
          <w:numId w:val="20"/>
        </w:numPr>
        <w:tabs>
          <w:tab w:pos="380" w:val="left" w:leader="none"/>
        </w:tabs>
        <w:spacing w:line="235" w:lineRule="auto" w:before="0" w:after="0"/>
        <w:ind w:left="160" w:right="678" w:firstLine="0"/>
        <w:jc w:val="left"/>
        <w:rPr>
          <w:sz w:val="24"/>
        </w:rPr>
      </w:pPr>
      <w:r>
        <w:rPr>
          <w:color w:val="231F20"/>
          <w:w w:val="80"/>
          <w:sz w:val="24"/>
        </w:rPr>
        <w:t>Läs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noga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bruksanvisningar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innan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du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använder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anordningen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och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följ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alla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anvisningar.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Tillverkaren ansvarar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inte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för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eventuella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skador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orsakade av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felaktig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användning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av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5"/>
          <w:sz w:val="24"/>
        </w:rPr>
        <w:t>anordningen.</w:t>
      </w:r>
    </w:p>
    <w:p>
      <w:pPr>
        <w:pStyle w:val="ListParagraph"/>
        <w:numPr>
          <w:ilvl w:val="0"/>
          <w:numId w:val="20"/>
        </w:numPr>
        <w:tabs>
          <w:tab w:pos="369" w:val="left" w:leader="none"/>
        </w:tabs>
        <w:spacing w:line="235" w:lineRule="auto" w:before="0" w:after="0"/>
        <w:ind w:left="160" w:right="405" w:firstLine="0"/>
        <w:jc w:val="left"/>
        <w:rPr>
          <w:sz w:val="24"/>
        </w:rPr>
      </w:pPr>
      <w:r>
        <w:rPr>
          <w:color w:val="231F20"/>
          <w:w w:val="80"/>
          <w:sz w:val="24"/>
        </w:rPr>
        <w:t>Anordningen får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användas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endast för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hushållsbruk.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Det är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förbjudet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att använda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den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för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andra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ändamål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som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inte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är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avsedd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användning.</w:t>
      </w:r>
    </w:p>
    <w:p>
      <w:pPr>
        <w:pStyle w:val="ListParagraph"/>
        <w:numPr>
          <w:ilvl w:val="0"/>
          <w:numId w:val="20"/>
        </w:numPr>
        <w:tabs>
          <w:tab w:pos="380" w:val="left" w:leader="none"/>
        </w:tabs>
        <w:spacing w:line="235" w:lineRule="auto" w:before="0" w:after="0"/>
        <w:ind w:left="160" w:right="559" w:firstLine="0"/>
        <w:jc w:val="left"/>
        <w:rPr>
          <w:sz w:val="24"/>
        </w:rPr>
      </w:pPr>
      <w:r>
        <w:rPr>
          <w:color w:val="231F20"/>
          <w:w w:val="80"/>
          <w:sz w:val="24"/>
        </w:rPr>
        <w:t>Bli försiktigt när du använder anordningen i närvaro av barn. Låt inte barnen leka med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anordningen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och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låt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inte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barnen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eller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personer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som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inte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känner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till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hur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att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hantera</w:t>
      </w:r>
    </w:p>
    <w:p>
      <w:pPr>
        <w:spacing w:after="0" w:line="235" w:lineRule="auto"/>
        <w:jc w:val="left"/>
        <w:rPr>
          <w:sz w:val="24"/>
        </w:rPr>
        <w:sectPr>
          <w:pgSz w:w="8400" w:h="11910"/>
          <w:pgMar w:header="0" w:footer="8" w:top="80" w:bottom="380" w:left="0" w:right="0"/>
        </w:sectPr>
      </w:pPr>
    </w:p>
    <w:p>
      <w:pPr>
        <w:pStyle w:val="BodyText"/>
        <w:spacing w:line="275" w:lineRule="exact" w:before="114"/>
        <w:ind w:left="144"/>
      </w:pPr>
      <w:r>
        <w:rPr>
          <w:color w:val="231F20"/>
          <w:w w:val="80"/>
        </w:rPr>
        <w:t>anordningen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använda</w:t>
      </w:r>
      <w:r>
        <w:rPr>
          <w:color w:val="231F20"/>
          <w:spacing w:val="17"/>
          <w:w w:val="80"/>
        </w:rPr>
        <w:t> </w:t>
      </w:r>
      <w:r>
        <w:rPr>
          <w:color w:val="231F20"/>
          <w:w w:val="80"/>
        </w:rPr>
        <w:t>den.</w:t>
      </w:r>
    </w:p>
    <w:p>
      <w:pPr>
        <w:pStyle w:val="ListParagraph"/>
        <w:numPr>
          <w:ilvl w:val="0"/>
          <w:numId w:val="20"/>
        </w:numPr>
        <w:tabs>
          <w:tab w:pos="363" w:val="left" w:leader="none"/>
        </w:tabs>
        <w:spacing w:line="235" w:lineRule="auto" w:before="1" w:after="0"/>
        <w:ind w:left="144" w:right="214" w:firstLine="0"/>
        <w:jc w:val="left"/>
        <w:rPr>
          <w:sz w:val="24"/>
        </w:rPr>
      </w:pPr>
      <w:r>
        <w:rPr>
          <w:color w:val="231F20"/>
          <w:w w:val="80"/>
          <w:sz w:val="24"/>
        </w:rPr>
        <w:t>VARNING: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Denna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utrustning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får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användas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av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barn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äldre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än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år,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personer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med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fysisk,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känsel-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eller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psykisk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nedsättning,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eller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personer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som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inte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vet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hur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att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hantera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utrustningen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endast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under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övervakning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av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den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som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ansvarar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för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deras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säkerhet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eller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om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har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fått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lämpliga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anvisningar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om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hur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att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använda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anordningen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på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ett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säkert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sätt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och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känner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till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vilken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fara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som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användningen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innebär.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Barn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får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inte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leka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med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utrustningen.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Barn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yngre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än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år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gammal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får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inte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rengöra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eller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underhålla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anordningen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om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de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inte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finns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under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uppsikt.</w:t>
      </w:r>
    </w:p>
    <w:p>
      <w:pPr>
        <w:pStyle w:val="ListParagraph"/>
        <w:numPr>
          <w:ilvl w:val="0"/>
          <w:numId w:val="20"/>
        </w:numPr>
        <w:tabs>
          <w:tab w:pos="363" w:val="left" w:leader="none"/>
        </w:tabs>
        <w:spacing w:line="235" w:lineRule="auto" w:before="0" w:after="0"/>
        <w:ind w:left="143" w:right="290" w:firstLine="0"/>
        <w:jc w:val="left"/>
        <w:rPr>
          <w:sz w:val="24"/>
        </w:rPr>
      </w:pPr>
      <w:r>
        <w:rPr>
          <w:color w:val="231F20"/>
          <w:w w:val="80"/>
          <w:sz w:val="24"/>
        </w:rPr>
        <w:t>För att undvika kvävningsrisken, förvara påsen borta från spädbarn eller barn. Det är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förbjudet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att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använda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produkten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barnsängar,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sängar,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barnvagnar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eller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lekhagar.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Produkten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är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ingen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leksak.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Knuta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samman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innan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du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kastar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produkter.</w:t>
      </w:r>
    </w:p>
    <w:p>
      <w:pPr>
        <w:pStyle w:val="ListParagraph"/>
        <w:numPr>
          <w:ilvl w:val="0"/>
          <w:numId w:val="20"/>
        </w:numPr>
        <w:tabs>
          <w:tab w:pos="363" w:val="left" w:leader="none"/>
        </w:tabs>
        <w:spacing w:line="235" w:lineRule="auto" w:before="0" w:after="0"/>
        <w:ind w:left="144" w:right="162" w:firstLine="0"/>
        <w:jc w:val="left"/>
        <w:rPr>
          <w:sz w:val="24"/>
        </w:rPr>
      </w:pPr>
      <w:r>
        <w:rPr>
          <w:color w:val="231F20"/>
          <w:w w:val="80"/>
          <w:sz w:val="24"/>
        </w:rPr>
        <w:t>Sänk inte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ner apparaten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vatten eller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någon annan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vätska.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Produkten får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inte sänkas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vatten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eller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andra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vätskor.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Låt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inte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produkten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påverkas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av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väderförhållanden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(regn,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sol,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osv.).</w:t>
      </w:r>
    </w:p>
    <w:p>
      <w:pPr>
        <w:pStyle w:val="ListParagraph"/>
        <w:numPr>
          <w:ilvl w:val="0"/>
          <w:numId w:val="20"/>
        </w:numPr>
        <w:tabs>
          <w:tab w:pos="353" w:val="left" w:leader="none"/>
        </w:tabs>
        <w:spacing w:line="235" w:lineRule="auto" w:before="0" w:after="0"/>
        <w:ind w:left="143" w:right="423" w:firstLine="0"/>
        <w:jc w:val="left"/>
        <w:rPr>
          <w:sz w:val="24"/>
        </w:rPr>
      </w:pPr>
      <w:r>
        <w:rPr>
          <w:color w:val="231F20"/>
          <w:w w:val="80"/>
          <w:sz w:val="24"/>
        </w:rPr>
        <w:t>Använd ej produkten om den är skadad på något sätt eller arbetar fel. Laga aldrig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produkten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själv.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Den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skadade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anordningen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ska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lämnas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på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behörig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servicepunkt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för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att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kontrolleras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eller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repareras.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Endast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behöriga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servicepunkter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får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utföra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reparationsarbeten.</w:t>
      </w:r>
      <w:r>
        <w:rPr>
          <w:color w:val="231F20"/>
          <w:spacing w:val="-52"/>
          <w:w w:val="75"/>
          <w:sz w:val="24"/>
        </w:rPr>
        <w:t> </w:t>
      </w:r>
      <w:r>
        <w:rPr>
          <w:color w:val="231F20"/>
          <w:w w:val="80"/>
          <w:sz w:val="24"/>
        </w:rPr>
        <w:t>Felaktig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reparation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kan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orsaka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allvarlig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risk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för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användare.</w:t>
      </w:r>
    </w:p>
    <w:p>
      <w:pPr>
        <w:pStyle w:val="ListParagraph"/>
        <w:numPr>
          <w:ilvl w:val="0"/>
          <w:numId w:val="20"/>
        </w:numPr>
        <w:tabs>
          <w:tab w:pos="363" w:val="left" w:leader="none"/>
        </w:tabs>
        <w:spacing w:line="235" w:lineRule="auto" w:before="0" w:after="0"/>
        <w:ind w:left="143" w:right="226" w:firstLine="0"/>
        <w:jc w:val="left"/>
        <w:rPr>
          <w:sz w:val="24"/>
        </w:rPr>
      </w:pPr>
      <w:r>
        <w:rPr>
          <w:color w:val="231F20"/>
          <w:w w:val="80"/>
          <w:sz w:val="24"/>
        </w:rPr>
        <w:t>Placera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anordningen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på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kall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stabil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och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jämn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yta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fri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från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värmestrålande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köksutrustning,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90"/>
          <w:sz w:val="24"/>
        </w:rPr>
        <w:t>t.ex.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kokplatta,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gasspis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osv.</w:t>
      </w:r>
    </w:p>
    <w:p>
      <w:pPr>
        <w:pStyle w:val="ListParagraph"/>
        <w:numPr>
          <w:ilvl w:val="0"/>
          <w:numId w:val="20"/>
        </w:numPr>
        <w:tabs>
          <w:tab w:pos="353" w:val="left" w:leader="none"/>
        </w:tabs>
        <w:spacing w:line="268" w:lineRule="exact" w:before="0" w:after="0"/>
        <w:ind w:left="352" w:right="0" w:hanging="209"/>
        <w:jc w:val="left"/>
        <w:rPr>
          <w:sz w:val="24"/>
        </w:rPr>
      </w:pPr>
      <w:r>
        <w:rPr>
          <w:color w:val="231F20"/>
          <w:w w:val="75"/>
          <w:sz w:val="24"/>
        </w:rPr>
        <w:t>Använd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inte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anordningen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nära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till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brännbart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material.</w:t>
      </w:r>
    </w:p>
    <w:p>
      <w:pPr>
        <w:pStyle w:val="ListParagraph"/>
        <w:numPr>
          <w:ilvl w:val="0"/>
          <w:numId w:val="20"/>
        </w:numPr>
        <w:tabs>
          <w:tab w:pos="1193" w:val="left" w:leader="none"/>
        </w:tabs>
        <w:spacing w:line="235" w:lineRule="auto" w:before="0" w:after="0"/>
        <w:ind w:left="864" w:right="894" w:firstLine="0"/>
        <w:jc w:val="left"/>
        <w:rPr>
          <w:sz w:val="24"/>
        </w:rPr>
      </w:pPr>
      <w:r>
        <w:rPr/>
        <w:pict>
          <v:group style="position:absolute;margin-left:8.752543pt;margin-top:6.258208pt;width:27.55pt;height:27.15pt;mso-position-horizontal-relative:page;mso-position-vertical-relative:paragraph;z-index:-17140736" coordorigin="175,125" coordsize="551,543">
            <v:shape style="position:absolute;left:515;top:237;width:112;height:163" type="#_x0000_t75" stroked="false">
              <v:imagedata r:id="rId45" o:title=""/>
            </v:shape>
            <v:shape style="position:absolute;left:223;top:391;width:457;height:104" coordorigin="224,392" coordsize="457,104" path="m224,399l231,392,239,394,248,401,259,410,281,414,295,403,308,393,324,399,352,415,368,405,380,393,399,398,426,415,444,406,458,393,471,398,490,414,504,406,518,393,536,397,561,415,578,407,592,394,610,396,637,415,652,406,663,393,680,399,677,428,669,451,658,473,646,496,261,496,245,470,234,446,226,423,224,399xe" filled="false" stroked="true" strokeweight=".525957pt" strokecolor="#231f20">
              <v:path arrowok="t"/>
              <v:stroke dashstyle="solid"/>
            </v:shape>
            <v:shape style="position:absolute;left:434;top:261;width:106;height:93" coordorigin="434,262" coordsize="106,93" path="m540,281l478,355m531,275l461,341m524,269l446,326m517,262l434,310e" filled="false" stroked="true" strokeweight=".47394pt" strokecolor="#231f20">
              <v:path arrowok="t"/>
              <v:stroke dashstyle="longdash"/>
            </v:shape>
            <v:shape style="position:absolute;left:193;top:143;width:514;height:505" coordorigin="194,144" coordsize="514,505" path="m450,144l519,153,580,178,632,218,672,269,698,329,707,396,701,451,683,502,656,547,620,586,619,586,273,214,274,214,311,184,354,163,400,149,450,144xm619,586l583,612,542,632,498,644,450,649,382,640,321,614,269,575,229,524,203,463,194,396,199,344,215,295,240,252,273,214,619,586xe" filled="false" stroked="true" strokeweight="1.881068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75"/>
          <w:sz w:val="24"/>
        </w:rPr>
        <w:t>Det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är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förbjudet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att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använda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anordningen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nära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till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vatten,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t.ex.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duschen,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badkaret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eller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över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tvättställ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med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vatten.</w:t>
      </w:r>
    </w:p>
    <w:p>
      <w:pPr>
        <w:pStyle w:val="ListParagraph"/>
        <w:numPr>
          <w:ilvl w:val="0"/>
          <w:numId w:val="20"/>
        </w:numPr>
        <w:tabs>
          <w:tab w:pos="1178" w:val="left" w:leader="none"/>
        </w:tabs>
        <w:spacing w:line="235" w:lineRule="auto" w:before="0" w:after="0"/>
        <w:ind w:left="143" w:right="493" w:firstLine="720"/>
        <w:jc w:val="both"/>
        <w:rPr>
          <w:sz w:val="24"/>
        </w:rPr>
      </w:pPr>
      <w:r>
        <w:rPr>
          <w:color w:val="231F20"/>
          <w:w w:val="75"/>
          <w:sz w:val="24"/>
        </w:rPr>
        <w:t>Batterier kan rinna ut när det är slut eller om de inte har använts länge. Byt ut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dessa regelbundet och undvik hudkontakt med rinnande batterier för att skydda din hälsa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och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produkten.</w:t>
      </w:r>
    </w:p>
    <w:p>
      <w:pPr>
        <w:pStyle w:val="ListParagraph"/>
        <w:numPr>
          <w:ilvl w:val="0"/>
          <w:numId w:val="20"/>
        </w:numPr>
        <w:tabs>
          <w:tab w:pos="462" w:val="left" w:leader="none"/>
        </w:tabs>
        <w:spacing w:line="267" w:lineRule="exact" w:before="0" w:after="0"/>
        <w:ind w:left="461" w:right="0" w:hanging="318"/>
        <w:jc w:val="left"/>
        <w:rPr>
          <w:sz w:val="24"/>
        </w:rPr>
      </w:pPr>
      <w:r>
        <w:rPr>
          <w:color w:val="231F20"/>
          <w:w w:val="80"/>
          <w:sz w:val="24"/>
        </w:rPr>
        <w:t>Anordningen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ska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slås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av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varje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gång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du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lägger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ned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den.</w:t>
      </w:r>
    </w:p>
    <w:p>
      <w:pPr>
        <w:pStyle w:val="ListParagraph"/>
        <w:numPr>
          <w:ilvl w:val="0"/>
          <w:numId w:val="20"/>
        </w:numPr>
        <w:tabs>
          <w:tab w:pos="462" w:val="left" w:leader="none"/>
        </w:tabs>
        <w:spacing w:line="272" w:lineRule="exact" w:before="0" w:after="0"/>
        <w:ind w:left="461" w:right="0" w:hanging="318"/>
        <w:jc w:val="left"/>
        <w:rPr>
          <w:sz w:val="24"/>
        </w:rPr>
      </w:pPr>
      <w:r>
        <w:rPr>
          <w:color w:val="231F20"/>
          <w:w w:val="75"/>
          <w:sz w:val="24"/>
        </w:rPr>
        <w:t>Använd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produkten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på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ett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stabilt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och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platt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underlag.</w:t>
      </w:r>
    </w:p>
    <w:p>
      <w:pPr>
        <w:pStyle w:val="ListParagraph"/>
        <w:numPr>
          <w:ilvl w:val="0"/>
          <w:numId w:val="20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Håll</w:t>
      </w:r>
      <w:r>
        <w:rPr>
          <w:color w:val="231F20"/>
          <w:spacing w:val="41"/>
          <w:w w:val="75"/>
          <w:sz w:val="24"/>
        </w:rPr>
        <w:t> </w:t>
      </w:r>
      <w:r>
        <w:rPr>
          <w:color w:val="231F20"/>
          <w:w w:val="75"/>
          <w:sz w:val="24"/>
        </w:rPr>
        <w:t>produkten</w:t>
      </w:r>
      <w:r>
        <w:rPr>
          <w:color w:val="231F20"/>
          <w:spacing w:val="42"/>
          <w:w w:val="75"/>
          <w:sz w:val="24"/>
        </w:rPr>
        <w:t> </w:t>
      </w:r>
      <w:r>
        <w:rPr>
          <w:color w:val="231F20"/>
          <w:w w:val="75"/>
          <w:sz w:val="24"/>
        </w:rPr>
        <w:t>utanför</w:t>
      </w:r>
      <w:r>
        <w:rPr>
          <w:color w:val="231F20"/>
          <w:spacing w:val="42"/>
          <w:w w:val="75"/>
          <w:sz w:val="24"/>
        </w:rPr>
        <w:t> </w:t>
      </w:r>
      <w:r>
        <w:rPr>
          <w:color w:val="231F20"/>
          <w:w w:val="75"/>
          <w:sz w:val="24"/>
        </w:rPr>
        <w:t>stark</w:t>
      </w:r>
      <w:r>
        <w:rPr>
          <w:color w:val="231F20"/>
          <w:spacing w:val="42"/>
          <w:w w:val="75"/>
          <w:sz w:val="24"/>
        </w:rPr>
        <w:t> </w:t>
      </w:r>
      <w:r>
        <w:rPr>
          <w:color w:val="231F20"/>
          <w:w w:val="75"/>
          <w:sz w:val="24"/>
        </w:rPr>
        <w:t>elektromagnetisk</w:t>
      </w:r>
      <w:r>
        <w:rPr>
          <w:color w:val="231F20"/>
          <w:spacing w:val="42"/>
          <w:w w:val="75"/>
          <w:sz w:val="24"/>
        </w:rPr>
        <w:t> </w:t>
      </w:r>
      <w:r>
        <w:rPr>
          <w:color w:val="231F20"/>
          <w:w w:val="75"/>
          <w:sz w:val="24"/>
        </w:rPr>
        <w:t>påverkan.</w:t>
      </w:r>
    </w:p>
    <w:p>
      <w:pPr>
        <w:pStyle w:val="ListParagraph"/>
        <w:numPr>
          <w:ilvl w:val="0"/>
          <w:numId w:val="20"/>
        </w:numPr>
        <w:tabs>
          <w:tab w:pos="473" w:val="left" w:leader="none"/>
        </w:tabs>
        <w:spacing w:line="272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75"/>
          <w:sz w:val="24"/>
        </w:rPr>
        <w:t>Kontrollera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att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du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använder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produkten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på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ett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underlag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som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är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varken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fuktig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eller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glatt.</w:t>
      </w:r>
    </w:p>
    <w:p>
      <w:pPr>
        <w:pStyle w:val="ListParagraph"/>
        <w:numPr>
          <w:ilvl w:val="0"/>
          <w:numId w:val="20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Observera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att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inga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tunga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föremål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faller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ned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på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produktens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display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eller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glasdelar.</w:t>
      </w:r>
    </w:p>
    <w:p>
      <w:pPr>
        <w:pStyle w:val="ListParagraph"/>
        <w:numPr>
          <w:ilvl w:val="0"/>
          <w:numId w:val="20"/>
        </w:numPr>
        <w:tabs>
          <w:tab w:pos="473" w:val="left" w:leader="none"/>
        </w:tabs>
        <w:spacing w:line="272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Slå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INTE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produkten,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skaka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INTE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produkten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amt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låt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produkten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INTE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falla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ner.</w:t>
      </w:r>
    </w:p>
    <w:p>
      <w:pPr>
        <w:pStyle w:val="ListParagraph"/>
        <w:numPr>
          <w:ilvl w:val="0"/>
          <w:numId w:val="20"/>
        </w:numPr>
        <w:tabs>
          <w:tab w:pos="473" w:val="left" w:leader="none"/>
        </w:tabs>
        <w:spacing w:line="275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Stå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stilla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på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vågen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hela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tiden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medan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produkten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kalkylerar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din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vikt.</w:t>
      </w:r>
    </w:p>
    <w:p>
      <w:pPr>
        <w:spacing w:line="183" w:lineRule="exact" w:before="154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ENHETSBESKRIVNING</w:t>
      </w:r>
    </w:p>
    <w:p>
      <w:pPr>
        <w:tabs>
          <w:tab w:pos="1583" w:val="left" w:leader="none"/>
          <w:tab w:pos="3023" w:val="left" w:leader="none"/>
        </w:tabs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1.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Vågplattform</w:t>
        <w:tab/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UNIT-knapp</w:t>
        <w:tab/>
        <w:t>3.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LED-display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BYTE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AV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BATTERIET</w:t>
      </w:r>
    </w:p>
    <w:p>
      <w:pPr>
        <w:spacing w:line="235" w:lineRule="auto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Ta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bort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locket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till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batterifacket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i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botten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av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vågen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(4).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Ta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bort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det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gamla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batteriet.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Sätt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i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det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nya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batteriet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av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rätt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typ.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Stäng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locket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till</w:t>
      </w:r>
      <w:r>
        <w:rPr>
          <w:color w:val="231F20"/>
          <w:spacing w:val="-33"/>
          <w:w w:val="75"/>
          <w:sz w:val="16"/>
        </w:rPr>
        <w:t> </w:t>
      </w:r>
      <w:r>
        <w:rPr>
          <w:color w:val="231F20"/>
          <w:w w:val="85"/>
          <w:sz w:val="16"/>
        </w:rPr>
        <w:t>batterifacket.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INNAN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FÖRSTA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ANVÄNDNING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Öppna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batterifacket.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Ta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bort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isoleringsfolien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från</w:t>
      </w:r>
      <w:r>
        <w:rPr>
          <w:color w:val="231F20"/>
          <w:spacing w:val="8"/>
          <w:w w:val="75"/>
          <w:sz w:val="16"/>
        </w:rPr>
        <w:t> </w:t>
      </w:r>
      <w:r>
        <w:rPr>
          <w:color w:val="231F20"/>
          <w:w w:val="75"/>
          <w:sz w:val="16"/>
        </w:rPr>
        <w:t>batteriet.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Eller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sätt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i</w:t>
      </w:r>
      <w:r>
        <w:rPr>
          <w:color w:val="231F20"/>
          <w:spacing w:val="8"/>
          <w:w w:val="75"/>
          <w:sz w:val="16"/>
        </w:rPr>
        <w:t> </w:t>
      </w:r>
      <w:r>
        <w:rPr>
          <w:color w:val="231F20"/>
          <w:w w:val="75"/>
          <w:sz w:val="16"/>
        </w:rPr>
        <w:t>det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nya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batteriet</w:t>
      </w:r>
      <w:r>
        <w:rPr>
          <w:color w:val="231F20"/>
          <w:spacing w:val="8"/>
          <w:w w:val="75"/>
          <w:sz w:val="16"/>
        </w:rPr>
        <w:t> </w:t>
      </w:r>
      <w:r>
        <w:rPr>
          <w:color w:val="231F20"/>
          <w:w w:val="75"/>
          <w:sz w:val="16"/>
        </w:rPr>
        <w:t>av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rätt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typ.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Stäng</w:t>
      </w:r>
      <w:r>
        <w:rPr>
          <w:color w:val="231F20"/>
          <w:spacing w:val="8"/>
          <w:w w:val="75"/>
          <w:sz w:val="16"/>
        </w:rPr>
        <w:t> </w:t>
      </w:r>
      <w:r>
        <w:rPr>
          <w:color w:val="231F20"/>
          <w:w w:val="75"/>
          <w:sz w:val="16"/>
        </w:rPr>
        <w:t>locket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till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batterifacket.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VÄLJA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MÅTENHETER</w:t>
      </w:r>
    </w:p>
    <w:p>
      <w:pPr>
        <w:spacing w:line="235" w:lineRule="auto" w:before="1"/>
        <w:ind w:left="144" w:right="1637" w:firstLine="0"/>
        <w:jc w:val="left"/>
        <w:rPr>
          <w:sz w:val="16"/>
        </w:rPr>
      </w:pPr>
      <w:r>
        <w:rPr>
          <w:color w:val="231F20"/>
          <w:w w:val="80"/>
          <w:sz w:val="16"/>
        </w:rPr>
        <w:t>Tryck</w:t>
      </w:r>
      <w:r>
        <w:rPr>
          <w:color w:val="231F20"/>
          <w:spacing w:val="34"/>
          <w:sz w:val="16"/>
        </w:rPr>
        <w:t> 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34"/>
          <w:sz w:val="16"/>
        </w:rPr>
        <w:t> 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knappen</w:t>
      </w:r>
      <w:r>
        <w:rPr>
          <w:color w:val="231F20"/>
          <w:spacing w:val="34"/>
          <w:sz w:val="16"/>
        </w:rPr>
        <w:t> 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för</w:t>
      </w:r>
      <w:r>
        <w:rPr>
          <w:color w:val="231F20"/>
          <w:spacing w:val="34"/>
          <w:sz w:val="16"/>
        </w:rPr>
        <w:t> 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att</w:t>
      </w:r>
      <w:r>
        <w:rPr>
          <w:color w:val="231F20"/>
          <w:spacing w:val="34"/>
          <w:sz w:val="16"/>
        </w:rPr>
        <w:t> 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ändra</w:t>
      </w:r>
      <w:r>
        <w:rPr>
          <w:color w:val="231F20"/>
          <w:spacing w:val="34"/>
          <w:sz w:val="16"/>
        </w:rPr>
        <w:t> 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måttenheterna</w:t>
      </w:r>
      <w:r>
        <w:rPr>
          <w:color w:val="231F20"/>
          <w:spacing w:val="34"/>
          <w:sz w:val="16"/>
        </w:rPr>
        <w:t> 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34"/>
          <w:sz w:val="16"/>
        </w:rPr>
        <w:t> 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längst</w:t>
      </w:r>
      <w:r>
        <w:rPr>
          <w:color w:val="231F20"/>
          <w:spacing w:val="34"/>
          <w:sz w:val="16"/>
        </w:rPr>
        <w:t> 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ner</w:t>
      </w:r>
      <w:r>
        <w:rPr>
          <w:color w:val="231F20"/>
          <w:spacing w:val="34"/>
          <w:sz w:val="16"/>
        </w:rPr>
        <w:t> 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34"/>
          <w:sz w:val="16"/>
        </w:rPr>
        <w:t> 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skalan.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Det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metriska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systemet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kommer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att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ändras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till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Storbritannien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eller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vice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versa.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Displayen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visar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den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aktuella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enheten.</w:t>
      </w:r>
    </w:p>
    <w:p>
      <w:pPr>
        <w:spacing w:before="176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DRIFT</w:t>
      </w:r>
    </w:p>
    <w:p>
      <w:pPr>
        <w:spacing w:after="0"/>
        <w:jc w:val="left"/>
        <w:rPr>
          <w:sz w:val="16"/>
        </w:rPr>
        <w:sectPr>
          <w:pgSz w:w="8400" w:h="11910"/>
          <w:pgMar w:header="0" w:footer="8" w:top="20" w:bottom="340" w:left="0" w:right="0"/>
        </w:sectPr>
      </w:pPr>
    </w:p>
    <w:p>
      <w:pPr>
        <w:spacing w:line="235" w:lineRule="auto" w:before="113"/>
        <w:ind w:left="122" w:right="324" w:firstLine="0"/>
        <w:jc w:val="left"/>
        <w:rPr>
          <w:sz w:val="16"/>
        </w:rPr>
      </w:pPr>
      <w:r>
        <w:rPr>
          <w:color w:val="231F20"/>
          <w:w w:val="90"/>
          <w:sz w:val="16"/>
        </w:rPr>
        <w:t>STEG</w:t>
      </w:r>
      <w:r>
        <w:rPr>
          <w:color w:val="231F20"/>
          <w:spacing w:val="63"/>
          <w:sz w:val="16"/>
        </w:rPr>
        <w:t> </w:t>
      </w:r>
      <w:r>
        <w:rPr>
          <w:color w:val="231F20"/>
          <w:spacing w:val="63"/>
          <w:sz w:val="16"/>
        </w:rPr>
        <w:t> </w:t>
      </w:r>
      <w:r>
        <w:rPr>
          <w:color w:val="231F20"/>
          <w:w w:val="90"/>
          <w:sz w:val="16"/>
        </w:rPr>
        <w:t>1.</w:t>
      </w:r>
      <w:r>
        <w:rPr>
          <w:color w:val="231F20"/>
          <w:spacing w:val="63"/>
          <w:sz w:val="16"/>
        </w:rPr>
        <w:t> </w:t>
      </w:r>
      <w:r>
        <w:rPr>
          <w:color w:val="231F20"/>
          <w:spacing w:val="64"/>
          <w:sz w:val="16"/>
        </w:rPr>
        <w:t> </w:t>
      </w:r>
      <w:r>
        <w:rPr>
          <w:color w:val="231F20"/>
          <w:w w:val="90"/>
          <w:sz w:val="16"/>
        </w:rPr>
        <w:t>Placera</w:t>
      </w:r>
      <w:r>
        <w:rPr>
          <w:color w:val="231F20"/>
          <w:spacing w:val="63"/>
          <w:sz w:val="16"/>
        </w:rPr>
        <w:t> </w:t>
      </w:r>
      <w:r>
        <w:rPr>
          <w:color w:val="231F20"/>
          <w:spacing w:val="63"/>
          <w:sz w:val="16"/>
        </w:rPr>
        <w:t> </w:t>
      </w:r>
      <w:r>
        <w:rPr>
          <w:color w:val="231F20"/>
          <w:w w:val="90"/>
          <w:sz w:val="16"/>
        </w:rPr>
        <w:t>vågen</w:t>
      </w:r>
      <w:r>
        <w:rPr>
          <w:color w:val="231F20"/>
          <w:spacing w:val="63"/>
          <w:sz w:val="16"/>
        </w:rPr>
        <w:t> </w:t>
      </w:r>
      <w:r>
        <w:rPr>
          <w:color w:val="231F20"/>
          <w:spacing w:val="64"/>
          <w:sz w:val="16"/>
        </w:rPr>
        <w:t> </w:t>
      </w:r>
      <w:r>
        <w:rPr>
          <w:color w:val="231F20"/>
          <w:w w:val="90"/>
          <w:sz w:val="16"/>
        </w:rPr>
        <w:t>på</w:t>
      </w:r>
      <w:r>
        <w:rPr>
          <w:color w:val="231F20"/>
          <w:spacing w:val="63"/>
          <w:sz w:val="16"/>
        </w:rPr>
        <w:t> </w:t>
      </w:r>
      <w:r>
        <w:rPr>
          <w:color w:val="231F20"/>
          <w:spacing w:val="63"/>
          <w:sz w:val="16"/>
        </w:rPr>
        <w:t> </w:t>
      </w:r>
      <w:r>
        <w:rPr>
          <w:color w:val="231F20"/>
          <w:w w:val="90"/>
          <w:sz w:val="16"/>
        </w:rPr>
        <w:t>en</w:t>
      </w:r>
      <w:r>
        <w:rPr>
          <w:color w:val="231F20"/>
          <w:spacing w:val="63"/>
          <w:sz w:val="16"/>
        </w:rPr>
        <w:t> </w:t>
      </w:r>
      <w:r>
        <w:rPr>
          <w:color w:val="231F20"/>
          <w:spacing w:val="64"/>
          <w:sz w:val="16"/>
        </w:rPr>
        <w:t> </w:t>
      </w:r>
      <w:r>
        <w:rPr>
          <w:color w:val="231F20"/>
          <w:w w:val="90"/>
          <w:sz w:val="16"/>
        </w:rPr>
        <w:t>hård</w:t>
      </w:r>
      <w:r>
        <w:rPr>
          <w:color w:val="231F20"/>
          <w:spacing w:val="63"/>
          <w:sz w:val="16"/>
        </w:rPr>
        <w:t> </w:t>
      </w:r>
      <w:r>
        <w:rPr>
          <w:color w:val="231F20"/>
          <w:spacing w:val="63"/>
          <w:sz w:val="16"/>
        </w:rPr>
        <w:t> </w:t>
      </w:r>
      <w:r>
        <w:rPr>
          <w:color w:val="231F20"/>
          <w:w w:val="90"/>
          <w:sz w:val="16"/>
        </w:rPr>
        <w:t>och</w:t>
      </w:r>
      <w:r>
        <w:rPr>
          <w:color w:val="231F20"/>
          <w:spacing w:val="63"/>
          <w:sz w:val="16"/>
        </w:rPr>
        <w:t> </w:t>
      </w:r>
      <w:r>
        <w:rPr>
          <w:color w:val="231F20"/>
          <w:spacing w:val="64"/>
          <w:sz w:val="16"/>
        </w:rPr>
        <w:t> </w:t>
      </w:r>
      <w:r>
        <w:rPr>
          <w:color w:val="231F20"/>
          <w:w w:val="90"/>
          <w:sz w:val="16"/>
        </w:rPr>
        <w:t>plan</w:t>
      </w:r>
      <w:r>
        <w:rPr>
          <w:color w:val="231F20"/>
          <w:spacing w:val="63"/>
          <w:sz w:val="16"/>
        </w:rPr>
        <w:t> </w:t>
      </w:r>
      <w:r>
        <w:rPr>
          <w:color w:val="231F20"/>
          <w:spacing w:val="63"/>
          <w:sz w:val="16"/>
        </w:rPr>
        <w:t> </w:t>
      </w:r>
      <w:r>
        <w:rPr>
          <w:color w:val="231F20"/>
          <w:w w:val="90"/>
          <w:sz w:val="16"/>
        </w:rPr>
        <w:t>yta</w:t>
      </w:r>
      <w:r>
        <w:rPr>
          <w:color w:val="231F20"/>
          <w:spacing w:val="63"/>
          <w:sz w:val="16"/>
        </w:rPr>
        <w:t> </w:t>
      </w:r>
      <w:r>
        <w:rPr>
          <w:color w:val="231F20"/>
          <w:spacing w:val="64"/>
          <w:sz w:val="16"/>
        </w:rPr>
        <w:t> </w:t>
      </w:r>
      <w:r>
        <w:rPr>
          <w:color w:val="231F20"/>
          <w:w w:val="90"/>
          <w:sz w:val="16"/>
        </w:rPr>
        <w:t>(undvik</w:t>
      </w:r>
      <w:r>
        <w:rPr>
          <w:color w:val="231F20"/>
          <w:spacing w:val="63"/>
          <w:sz w:val="16"/>
        </w:rPr>
        <w:t> </w:t>
      </w:r>
      <w:r>
        <w:rPr>
          <w:color w:val="231F20"/>
          <w:spacing w:val="64"/>
          <w:sz w:val="16"/>
        </w:rPr>
        <w:t> </w:t>
      </w:r>
      <w:r>
        <w:rPr>
          <w:color w:val="231F20"/>
          <w:w w:val="90"/>
          <w:sz w:val="16"/>
        </w:rPr>
        <w:t>mattor</w:t>
      </w:r>
      <w:r>
        <w:rPr>
          <w:color w:val="231F20"/>
          <w:spacing w:val="63"/>
          <w:sz w:val="16"/>
        </w:rPr>
        <w:t> </w:t>
      </w:r>
      <w:r>
        <w:rPr>
          <w:color w:val="231F20"/>
          <w:spacing w:val="63"/>
          <w:sz w:val="16"/>
        </w:rPr>
        <w:t> </w:t>
      </w:r>
      <w:r>
        <w:rPr>
          <w:color w:val="231F20"/>
          <w:w w:val="90"/>
          <w:sz w:val="16"/>
        </w:rPr>
        <w:t>och</w:t>
      </w:r>
      <w:r>
        <w:rPr>
          <w:color w:val="231F20"/>
          <w:spacing w:val="63"/>
          <w:sz w:val="16"/>
        </w:rPr>
        <w:t> </w:t>
      </w:r>
      <w:r>
        <w:rPr>
          <w:color w:val="231F20"/>
          <w:spacing w:val="64"/>
          <w:sz w:val="16"/>
        </w:rPr>
        <w:t> </w:t>
      </w:r>
      <w:r>
        <w:rPr>
          <w:color w:val="231F20"/>
          <w:w w:val="90"/>
          <w:sz w:val="16"/>
        </w:rPr>
        <w:t>mjuka</w:t>
      </w:r>
      <w:r>
        <w:rPr>
          <w:color w:val="231F20"/>
          <w:spacing w:val="63"/>
          <w:sz w:val="16"/>
        </w:rPr>
        <w:t> </w:t>
      </w:r>
      <w:r>
        <w:rPr>
          <w:color w:val="231F20"/>
          <w:spacing w:val="63"/>
          <w:sz w:val="16"/>
        </w:rPr>
        <w:t> </w:t>
      </w:r>
      <w:r>
        <w:rPr>
          <w:color w:val="231F20"/>
          <w:w w:val="90"/>
          <w:sz w:val="16"/>
        </w:rPr>
        <w:t>ytor).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80"/>
          <w:sz w:val="16"/>
        </w:rPr>
        <w:t>STEG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Tryck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skalan,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enheten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slås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automatiskt.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Vänta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1"/>
          <w:sz w:val="16"/>
        </w:rPr>
        <w:t> </w:t>
      </w:r>
      <w:r>
        <w:rPr>
          <w:color w:val="231F20"/>
          <w:w w:val="80"/>
          <w:sz w:val="16"/>
        </w:rPr>
        <w:t>tills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displayen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visar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"0".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STEG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Kliv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mjukt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vågen.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Stå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jämnt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vågen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och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rör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dig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inte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förrän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din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viktavläsning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displayen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inte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ändras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och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kommer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att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låsas.</w:t>
      </w:r>
    </w:p>
    <w:p>
      <w:pPr>
        <w:spacing w:line="183" w:lineRule="exact" w:before="175"/>
        <w:ind w:left="12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VIKTNINGSLÄGE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FÖR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SPÄDDA</w:t>
      </w:r>
    </w:p>
    <w:p>
      <w:pPr>
        <w:spacing w:line="235" w:lineRule="auto" w:before="1"/>
        <w:ind w:left="122" w:right="3658" w:firstLine="0"/>
        <w:jc w:val="left"/>
        <w:rPr>
          <w:sz w:val="16"/>
        </w:rPr>
      </w:pPr>
      <w:r>
        <w:rPr>
          <w:color w:val="231F20"/>
          <w:w w:val="80"/>
          <w:sz w:val="16"/>
        </w:rPr>
        <w:t>Tryck i 3 sekunder på knappen för att ändra måttenhet (2) längst ner på skalan.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"Vuxen"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ikon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med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visa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upp.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Vågen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är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spädbarnsviktningsläge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nu.</w:t>
      </w:r>
    </w:p>
    <w:p>
      <w:pPr>
        <w:spacing w:line="235" w:lineRule="auto" w:before="0"/>
        <w:ind w:left="122" w:right="550" w:firstLine="0"/>
        <w:jc w:val="left"/>
        <w:rPr>
          <w:sz w:val="16"/>
        </w:rPr>
      </w:pPr>
      <w:r>
        <w:rPr>
          <w:color w:val="231F20"/>
          <w:w w:val="80"/>
          <w:sz w:val="16"/>
        </w:rPr>
        <w:t>STEG</w:t>
      </w:r>
      <w:r>
        <w:rPr>
          <w:color w:val="231F20"/>
          <w:spacing w:val="32"/>
          <w:sz w:val="16"/>
        </w:rPr>
        <w:t>  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32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Placera</w:t>
      </w:r>
      <w:r>
        <w:rPr>
          <w:color w:val="231F20"/>
          <w:spacing w:val="32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vågen</w:t>
      </w:r>
      <w:r>
        <w:rPr>
          <w:color w:val="231F20"/>
          <w:spacing w:val="32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32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32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hård</w:t>
      </w:r>
      <w:r>
        <w:rPr>
          <w:color w:val="231F20"/>
          <w:spacing w:val="32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och</w:t>
      </w:r>
      <w:r>
        <w:rPr>
          <w:color w:val="231F20"/>
          <w:spacing w:val="32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plan</w:t>
      </w:r>
      <w:r>
        <w:rPr>
          <w:color w:val="231F20"/>
          <w:spacing w:val="32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yta</w:t>
      </w:r>
      <w:r>
        <w:rPr>
          <w:color w:val="231F20"/>
          <w:spacing w:val="32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(undvik</w:t>
      </w:r>
      <w:r>
        <w:rPr>
          <w:color w:val="231F20"/>
          <w:spacing w:val="32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mattor</w:t>
      </w:r>
      <w:r>
        <w:rPr>
          <w:color w:val="231F20"/>
          <w:spacing w:val="32"/>
          <w:sz w:val="16"/>
        </w:rPr>
        <w:t>  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0"/>
          <w:sz w:val="16"/>
        </w:rPr>
        <w:t>och</w:t>
      </w:r>
      <w:r>
        <w:rPr>
          <w:color w:val="231F20"/>
          <w:spacing w:val="32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mjuka</w:t>
      </w:r>
      <w:r>
        <w:rPr>
          <w:color w:val="231F20"/>
          <w:spacing w:val="32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ytor).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STEG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Stå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våg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och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vänta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tills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displayen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visar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viktavläsningen.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När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avläsningen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är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stabil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kommer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displayen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att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visa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den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andra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ikonen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"Vuxen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och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spädbarn".</w:t>
      </w:r>
    </w:p>
    <w:p>
      <w:pPr>
        <w:spacing w:line="235" w:lineRule="auto" w:before="0"/>
        <w:ind w:left="122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STEG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Kliv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av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vågen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och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kliva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med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ett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spädbarn.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Stå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stund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och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vänta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tills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displayen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visar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den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tredje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ikonen: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"Spädbarn"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och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barnets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vikt.</w:t>
      </w:r>
    </w:p>
    <w:p>
      <w:pPr>
        <w:spacing w:line="181" w:lineRule="exact" w:before="0"/>
        <w:ind w:left="122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Därefter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visar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displayen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vikten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av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vuxen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och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spädbarn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tre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gånger.</w:t>
      </w:r>
    </w:p>
    <w:p>
      <w:pPr>
        <w:spacing w:line="183" w:lineRule="exact" w:before="172"/>
        <w:ind w:left="12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AUTOMATISK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AVSTÄNGNING</w:t>
      </w:r>
    </w:p>
    <w:p>
      <w:pPr>
        <w:spacing w:line="235" w:lineRule="auto" w:before="1"/>
        <w:ind w:left="122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När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du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kliver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av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vågen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stängs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enheten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av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automatiskt.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Vågen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stängs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av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automatiskt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när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displayen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visar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"0.0"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eller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samma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viktindikering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10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5"/>
          <w:sz w:val="16"/>
        </w:rPr>
        <w:t>sekunder.</w:t>
      </w:r>
    </w:p>
    <w:p>
      <w:pPr>
        <w:spacing w:line="183" w:lineRule="exact" w:before="176"/>
        <w:ind w:left="12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STÄDNING</w:t>
      </w:r>
      <w:r>
        <w:rPr>
          <w:color w:val="231F20"/>
          <w:spacing w:val="15"/>
          <w:w w:val="90"/>
          <w:sz w:val="16"/>
        </w:rPr>
        <w:t> </w:t>
      </w:r>
      <w:r>
        <w:rPr>
          <w:color w:val="231F20"/>
          <w:w w:val="90"/>
          <w:sz w:val="16"/>
        </w:rPr>
        <w:t>OCH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UNDERHÅLL</w:t>
      </w:r>
    </w:p>
    <w:p>
      <w:pPr>
        <w:spacing w:line="183" w:lineRule="exact" w:before="0"/>
        <w:ind w:left="122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–</w:t>
      </w:r>
      <w:r>
        <w:rPr>
          <w:color w:val="231F20"/>
          <w:spacing w:val="8"/>
          <w:w w:val="75"/>
          <w:sz w:val="16"/>
        </w:rPr>
        <w:t> </w:t>
      </w:r>
      <w:r>
        <w:rPr>
          <w:color w:val="231F20"/>
          <w:w w:val="75"/>
          <w:sz w:val="16"/>
        </w:rPr>
        <w:t>Torka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försiktigt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av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vågen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med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en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torr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eller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lätt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fuktad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trasa.</w:t>
      </w:r>
    </w:p>
    <w:p>
      <w:pPr>
        <w:spacing w:line="183" w:lineRule="exact" w:before="177"/>
        <w:ind w:left="122" w:right="0" w:firstLine="0"/>
        <w:jc w:val="left"/>
        <w:rPr>
          <w:sz w:val="16"/>
        </w:rPr>
      </w:pPr>
      <w:r>
        <w:rPr>
          <w:color w:val="231F20"/>
          <w:sz w:val="16"/>
        </w:rPr>
        <w:t>MEDDELANDEN</w:t>
      </w:r>
    </w:p>
    <w:p>
      <w:pPr>
        <w:spacing w:line="235" w:lineRule="auto" w:before="1"/>
        <w:ind w:left="122" w:right="6783" w:firstLine="0"/>
        <w:jc w:val="left"/>
        <w:rPr>
          <w:sz w:val="16"/>
        </w:rPr>
      </w:pPr>
      <w:r>
        <w:rPr>
          <w:color w:val="231F20"/>
          <w:w w:val="75"/>
          <w:sz w:val="16"/>
        </w:rPr>
        <w:t>a</w:t>
      </w:r>
      <w:r>
        <w:rPr>
          <w:color w:val="231F20"/>
          <w:spacing w:val="36"/>
          <w:sz w:val="16"/>
        </w:rPr>
        <w:t> 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75"/>
          <w:sz w:val="16"/>
        </w:rPr>
        <w:t>–</w:t>
      </w:r>
      <w:r>
        <w:rPr>
          <w:color w:val="231F20"/>
          <w:spacing w:val="36"/>
          <w:sz w:val="16"/>
        </w:rPr>
        <w:t> 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75"/>
          <w:sz w:val="16"/>
        </w:rPr>
        <w:t>lågt</w:t>
      </w:r>
      <w:r>
        <w:rPr>
          <w:color w:val="231F20"/>
          <w:spacing w:val="36"/>
          <w:sz w:val="16"/>
        </w:rPr>
        <w:t> 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75"/>
          <w:sz w:val="16"/>
        </w:rPr>
        <w:t>batteri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80"/>
          <w:sz w:val="16"/>
        </w:rPr>
        <w:t>b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för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hög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vågbelastning</w:t>
      </w:r>
    </w:p>
    <w:p>
      <w:pPr>
        <w:spacing w:line="183" w:lineRule="exact" w:before="176"/>
        <w:ind w:left="12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TEKNISK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DATA</w:t>
      </w:r>
    </w:p>
    <w:p>
      <w:pPr>
        <w:spacing w:line="235" w:lineRule="auto" w:before="1"/>
        <w:ind w:left="122" w:right="6477" w:firstLine="0"/>
        <w:jc w:val="left"/>
        <w:rPr>
          <w:sz w:val="16"/>
        </w:rPr>
      </w:pPr>
      <w:r>
        <w:rPr>
          <w:color w:val="231F20"/>
          <w:w w:val="80"/>
          <w:sz w:val="16"/>
        </w:rPr>
        <w:t>Ström: 4x 1,5V AAA-batterier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75"/>
          <w:sz w:val="16"/>
        </w:rPr>
        <w:t>Kapacitet: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180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kg/400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lb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80"/>
          <w:sz w:val="16"/>
        </w:rPr>
        <w:t>Noggrannhet: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50g/0,1lb</w:t>
      </w:r>
    </w:p>
    <w:p>
      <w:pPr>
        <w:spacing w:line="235" w:lineRule="auto" w:before="122"/>
        <w:ind w:left="779" w:right="571" w:firstLine="0"/>
        <w:jc w:val="left"/>
        <w:rPr>
          <w:sz w:val="14"/>
        </w:rPr>
      </w:pPr>
      <w:r>
        <w:rPr/>
        <w:pict>
          <v:group style="position:absolute;margin-left:10.098867pt;margin-top:4.228679pt;width:24.45pt;height:33.15pt;mso-position-horizontal-relative:page;mso-position-vertical-relative:paragraph;z-index:15751168" coordorigin="202,85" coordsize="489,663">
            <v:shape style="position:absolute;left:203;top:86;width:466;height:512" coordorigin="203,86" coordsize="466,512" path="m207,86l669,586,662,597,203,100,207,86xe" filled="false" stroked="true" strokeweight=".147799pt" strokecolor="#231f20">
              <v:path arrowok="t"/>
              <v:stroke dashstyle="solid"/>
            </v:shape>
            <v:shape style="position:absolute;left:203;top:86;width:466;height:512" coordorigin="203,86" coordsize="466,512" path="m207,86l203,100,662,597,669,586,207,86xe" filled="true" fillcolor="#231f20" stroked="false">
              <v:path arrowok="t"/>
              <v:fill type="solid"/>
            </v:shape>
            <v:shape style="position:absolute;left:219;top:86;width:470;height:516" coordorigin="220,86" coordsize="470,516" path="m686,86l220,591,226,602,689,100,686,86xe" filled="false" stroked="true" strokeweight=".147822pt" strokecolor="#231f20">
              <v:path arrowok="t"/>
              <v:stroke dashstyle="solid"/>
            </v:shape>
            <v:shape style="position:absolute;left:219;top:86;width:470;height:516" coordorigin="220,86" coordsize="470,516" path="m686,86l220,591,226,602,689,100,686,86xe" filled="true" fillcolor="#231f20" stroked="false">
              <v:path arrowok="t"/>
              <v:fill type="solid"/>
            </v:shape>
            <v:shape style="position:absolute;left:310;top:117;width:291;height:452" type="#_x0000_t75" stroked="false">
              <v:imagedata r:id="rId46" o:title=""/>
            </v:shape>
            <v:rect style="position:absolute;left:212;top:653;width:462;height:94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4"/>
        </w:rPr>
        <w:t>Vi sköter om miljön. Överlämna förpackningar i kartong till pappersavfall. Polyetylensäckar (PE) slängs i avfallsbehållare för plast. Man bör</w:t>
      </w:r>
      <w:r>
        <w:rPr>
          <w:color w:val="231F20"/>
          <w:spacing w:val="-31"/>
          <w:w w:val="80"/>
          <w:sz w:val="14"/>
        </w:rPr>
        <w:t> </w:t>
      </w:r>
      <w:r>
        <w:rPr>
          <w:color w:val="231F20"/>
          <w:w w:val="75"/>
          <w:sz w:val="14"/>
        </w:rPr>
        <w:t>lämna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en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gammal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apparat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till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en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riktig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återvinningscentral,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eftersom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farliga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komponenter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i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apparaten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kan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orsaka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fara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till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miljön.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En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elektrisk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80"/>
          <w:sz w:val="14"/>
        </w:rPr>
        <w:t>apparat bör lämnas för att minska förnyad användning av denna. Om apparaten innehåller batterier, bör man ta bort dem och lämna dem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90"/>
          <w:sz w:val="14"/>
        </w:rPr>
        <w:t>separat</w:t>
      </w:r>
      <w:r>
        <w:rPr>
          <w:color w:val="231F20"/>
          <w:spacing w:val="-9"/>
          <w:w w:val="90"/>
          <w:sz w:val="14"/>
        </w:rPr>
        <w:t> </w:t>
      </w:r>
      <w:r>
        <w:rPr>
          <w:color w:val="231F20"/>
          <w:w w:val="90"/>
          <w:sz w:val="14"/>
        </w:rPr>
        <w:t>till</w:t>
      </w:r>
      <w:r>
        <w:rPr>
          <w:color w:val="231F20"/>
          <w:spacing w:val="-8"/>
          <w:w w:val="90"/>
          <w:sz w:val="14"/>
        </w:rPr>
        <w:t> </w:t>
      </w:r>
      <w:r>
        <w:rPr>
          <w:color w:val="231F20"/>
          <w:w w:val="90"/>
          <w:sz w:val="14"/>
        </w:rPr>
        <w:t>återvinningscentraler.</w:t>
      </w:r>
    </w:p>
    <w:p>
      <w:pPr>
        <w:pStyle w:val="BodyText"/>
        <w:spacing w:before="4"/>
        <w:ind w:left="0"/>
        <w:rPr>
          <w:sz w:val="16"/>
        </w:rPr>
      </w:pPr>
    </w:p>
    <w:p>
      <w:pPr>
        <w:tabs>
          <w:tab w:pos="3537" w:val="left" w:leader="none"/>
          <w:tab w:pos="8211" w:val="left" w:leader="none"/>
        </w:tabs>
        <w:spacing w:before="0"/>
        <w:ind w:left="168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FFFFFF"/>
          <w:w w:val="488"/>
          <w:sz w:val="17"/>
          <w:shd w:fill="404041" w:color="auto" w:val="clear"/>
        </w:rPr>
        <w:t> </w:t>
      </w:r>
      <w:r>
        <w:rPr>
          <w:rFonts w:ascii="Arial"/>
          <w:b/>
          <w:color w:val="FFFFFF"/>
          <w:sz w:val="17"/>
          <w:shd w:fill="404041" w:color="auto" w:val="clear"/>
        </w:rPr>
        <w:tab/>
      </w:r>
      <w:r>
        <w:rPr>
          <w:rFonts w:ascii="Arial"/>
          <w:b/>
          <w:color w:val="FFFFFF"/>
          <w:w w:val="135"/>
          <w:sz w:val="17"/>
          <w:shd w:fill="404041" w:color="auto" w:val="clear"/>
        </w:rPr>
        <w:t>ITALIANO</w:t>
      </w:r>
      <w:r>
        <w:rPr>
          <w:rFonts w:ascii="Arial"/>
          <w:b/>
          <w:color w:val="FFFFFF"/>
          <w:sz w:val="17"/>
          <w:shd w:fill="404041" w:color="auto" w:val="clear"/>
        </w:rPr>
        <w:tab/>
      </w:r>
    </w:p>
    <w:p>
      <w:pPr>
        <w:pStyle w:val="Heading1"/>
        <w:spacing w:line="232" w:lineRule="auto" w:before="102"/>
        <w:ind w:left="241" w:right="275" w:firstLine="9"/>
      </w:pPr>
      <w:r>
        <w:rPr>
          <w:color w:val="231F20"/>
        </w:rPr>
        <w:t>NORME DI SICUREZZA. ISTRUZIONI IMPORTANTI RIGUARDANTI LA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SICUREZZA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D’USOLEGGERE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ATTENTAMENTE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CONSERVARE</w:t>
      </w:r>
      <w:r>
        <w:rPr>
          <w:color w:val="231F20"/>
          <w:spacing w:val="-6"/>
        </w:rPr>
        <w:t> </w:t>
      </w:r>
      <w:r>
        <w:rPr>
          <w:color w:val="231F20"/>
        </w:rPr>
        <w:t>PER</w:t>
      </w:r>
      <w:r>
        <w:rPr>
          <w:color w:val="231F20"/>
          <w:spacing w:val="-63"/>
        </w:rPr>
        <w:t> </w:t>
      </w:r>
      <w:r>
        <w:rPr>
          <w:color w:val="231F20"/>
        </w:rPr>
        <w:t>FUTURI RIFERIMENTI</w:t>
      </w:r>
    </w:p>
    <w:p>
      <w:pPr>
        <w:pStyle w:val="ListParagraph"/>
        <w:numPr>
          <w:ilvl w:val="0"/>
          <w:numId w:val="21"/>
        </w:numPr>
        <w:tabs>
          <w:tab w:pos="354" w:val="left" w:leader="none"/>
        </w:tabs>
        <w:spacing w:line="235" w:lineRule="auto" w:before="3" w:after="0"/>
        <w:ind w:left="135" w:right="213" w:firstLine="0"/>
        <w:jc w:val="left"/>
        <w:rPr>
          <w:sz w:val="24"/>
        </w:rPr>
      </w:pPr>
      <w:r>
        <w:rPr>
          <w:color w:val="231F20"/>
          <w:w w:val="75"/>
          <w:sz w:val="24"/>
        </w:rPr>
        <w:t>Prima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dell’uso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leggere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attentamente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le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istruzioni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d’uso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e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attenersi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alle</w:t>
      </w:r>
      <w:r>
        <w:rPr>
          <w:color w:val="231F20"/>
          <w:spacing w:val="15"/>
          <w:w w:val="75"/>
          <w:sz w:val="24"/>
        </w:rPr>
        <w:t> </w:t>
      </w:r>
      <w:r>
        <w:rPr>
          <w:color w:val="231F20"/>
          <w:w w:val="75"/>
          <w:sz w:val="24"/>
        </w:rPr>
        <w:t>indicazioni.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Il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produttore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declina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ogni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responsabilità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per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danni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dovuti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all’uso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non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conforme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o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l’uso</w:t>
      </w:r>
      <w:r>
        <w:rPr>
          <w:color w:val="231F20"/>
          <w:spacing w:val="33"/>
          <w:w w:val="75"/>
          <w:sz w:val="24"/>
        </w:rPr>
        <w:t> </w:t>
      </w:r>
      <w:r>
        <w:rPr>
          <w:color w:val="231F20"/>
          <w:w w:val="75"/>
          <w:sz w:val="24"/>
        </w:rPr>
        <w:t>scorretto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90"/>
          <w:sz w:val="24"/>
        </w:rPr>
        <w:t>del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dispositivo.</w:t>
      </w:r>
    </w:p>
    <w:p>
      <w:pPr>
        <w:pStyle w:val="ListParagraph"/>
        <w:numPr>
          <w:ilvl w:val="0"/>
          <w:numId w:val="21"/>
        </w:numPr>
        <w:tabs>
          <w:tab w:pos="354" w:val="left" w:leader="none"/>
        </w:tabs>
        <w:spacing w:line="235" w:lineRule="auto" w:before="0" w:after="0"/>
        <w:ind w:left="135" w:right="267" w:firstLine="0"/>
        <w:jc w:val="left"/>
        <w:rPr>
          <w:sz w:val="24"/>
        </w:rPr>
      </w:pPr>
      <w:r>
        <w:rPr>
          <w:color w:val="231F20"/>
          <w:w w:val="80"/>
          <w:sz w:val="24"/>
        </w:rPr>
        <w:t>Il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è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uso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domestico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non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deve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essere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usato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per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altri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scopi,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non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conformi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alla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sua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destinazione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d’uso.</w:t>
      </w:r>
    </w:p>
    <w:p>
      <w:pPr>
        <w:pStyle w:val="ListParagraph"/>
        <w:numPr>
          <w:ilvl w:val="0"/>
          <w:numId w:val="21"/>
        </w:numPr>
        <w:tabs>
          <w:tab w:pos="354" w:val="left" w:leader="none"/>
        </w:tabs>
        <w:spacing w:line="235" w:lineRule="auto" w:before="0" w:after="0"/>
        <w:ind w:left="135" w:right="563" w:firstLine="0"/>
        <w:jc w:val="left"/>
        <w:rPr>
          <w:sz w:val="24"/>
        </w:rPr>
      </w:pPr>
      <w:r>
        <w:rPr>
          <w:color w:val="231F20"/>
          <w:w w:val="80"/>
          <w:sz w:val="24"/>
        </w:rPr>
        <w:t>Durante l’uso del dispositivo fare attenzione, specie se in vicinanze di sono bambini. Il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non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è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un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giocattolo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non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deve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essere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usato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bambini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persone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che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non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conoscono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le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sue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funzioni.</w:t>
      </w:r>
    </w:p>
    <w:p>
      <w:pPr>
        <w:pStyle w:val="ListParagraph"/>
        <w:numPr>
          <w:ilvl w:val="0"/>
          <w:numId w:val="21"/>
        </w:numPr>
        <w:tabs>
          <w:tab w:pos="344" w:val="left" w:leader="none"/>
        </w:tabs>
        <w:spacing w:line="235" w:lineRule="auto" w:before="0" w:after="0"/>
        <w:ind w:left="134" w:right="354" w:firstLine="0"/>
        <w:jc w:val="left"/>
        <w:rPr>
          <w:sz w:val="24"/>
        </w:rPr>
      </w:pPr>
      <w:r>
        <w:rPr>
          <w:color w:val="231F20"/>
          <w:w w:val="80"/>
          <w:sz w:val="24"/>
        </w:rPr>
        <w:t>AVVERTENZA: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Il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può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essere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usato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dai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bambini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di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età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superiore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ai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anni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dalle persone con ridotte capacità fisiche, sensoriali o psichiche, dalle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persone senza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esperienza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conoscenza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del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dispositivo,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condizione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di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essere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supervisionate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una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persona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responsabile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della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loro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sicurezza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oppure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di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essere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informate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sull’uso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sicuro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del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dispositivo.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Le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persone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che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usano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devono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essere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consapevoli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dei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relativi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pericoli. I bambini non devono giocare con il dispositivo. I bambini possono pulire 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manutenere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il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solo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hanno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più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anni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ed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eseguono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le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dette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operazioni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sotto</w:t>
      </w:r>
    </w:p>
    <w:p>
      <w:pPr>
        <w:spacing w:after="0" w:line="235" w:lineRule="auto"/>
        <w:jc w:val="left"/>
        <w:rPr>
          <w:sz w:val="24"/>
        </w:rPr>
        <w:sectPr>
          <w:pgSz w:w="8400" w:h="11910"/>
          <w:pgMar w:header="0" w:footer="8" w:top="60" w:bottom="220" w:left="0" w:right="0"/>
        </w:sectPr>
      </w:pPr>
    </w:p>
    <w:p>
      <w:pPr>
        <w:pStyle w:val="BodyText"/>
        <w:spacing w:line="275" w:lineRule="exact" w:before="118"/>
        <w:ind w:left="110"/>
      </w:pPr>
      <w:r>
        <w:rPr>
          <w:color w:val="231F20"/>
          <w:w w:val="80"/>
        </w:rPr>
        <w:t>la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sorveglianza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di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un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adulto.</w:t>
      </w:r>
    </w:p>
    <w:p>
      <w:pPr>
        <w:pStyle w:val="ListParagraph"/>
        <w:numPr>
          <w:ilvl w:val="0"/>
          <w:numId w:val="21"/>
        </w:numPr>
        <w:tabs>
          <w:tab w:pos="329" w:val="left" w:leader="none"/>
        </w:tabs>
        <w:spacing w:line="235" w:lineRule="auto" w:before="2" w:after="0"/>
        <w:ind w:left="110" w:right="306" w:firstLine="0"/>
        <w:jc w:val="left"/>
        <w:rPr>
          <w:sz w:val="24"/>
        </w:rPr>
      </w:pPr>
      <w:r>
        <w:rPr>
          <w:color w:val="231F20"/>
          <w:spacing w:val="-1"/>
          <w:w w:val="80"/>
          <w:sz w:val="24"/>
        </w:rPr>
        <w:t>Per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evitare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il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pericolo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di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soffocamento,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tenere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borsa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lontano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neonati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bambini.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Non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75"/>
          <w:sz w:val="24"/>
        </w:rPr>
        <w:t>usare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nei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lettini,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letti,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passeggini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o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box.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Non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è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un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giocattolo.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Fare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un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nodo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prima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di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buttarla.</w:t>
      </w:r>
    </w:p>
    <w:p>
      <w:pPr>
        <w:pStyle w:val="ListParagraph"/>
        <w:numPr>
          <w:ilvl w:val="0"/>
          <w:numId w:val="21"/>
        </w:numPr>
        <w:tabs>
          <w:tab w:pos="329" w:val="left" w:leader="none"/>
        </w:tabs>
        <w:spacing w:line="235" w:lineRule="auto" w:before="0" w:after="0"/>
        <w:ind w:left="110" w:right="212" w:firstLine="0"/>
        <w:jc w:val="left"/>
        <w:rPr>
          <w:sz w:val="24"/>
        </w:rPr>
      </w:pPr>
      <w:r>
        <w:rPr>
          <w:color w:val="231F20"/>
          <w:w w:val="75"/>
          <w:sz w:val="24"/>
        </w:rPr>
        <w:t>Non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immergere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l'apparecchio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in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acqua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o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altri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liquidi.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Non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esporre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il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dispositivo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all’azione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di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agenti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atmosferici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(pioggia,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sole,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ecc.).</w:t>
      </w:r>
    </w:p>
    <w:p>
      <w:pPr>
        <w:pStyle w:val="ListParagraph"/>
        <w:numPr>
          <w:ilvl w:val="0"/>
          <w:numId w:val="21"/>
        </w:numPr>
        <w:tabs>
          <w:tab w:pos="329" w:val="left" w:leader="none"/>
        </w:tabs>
        <w:spacing w:line="235" w:lineRule="auto" w:before="0" w:after="0"/>
        <w:ind w:left="110" w:right="306" w:firstLine="0"/>
        <w:jc w:val="left"/>
        <w:rPr>
          <w:sz w:val="24"/>
        </w:rPr>
      </w:pPr>
      <w:r>
        <w:rPr>
          <w:color w:val="231F20"/>
          <w:w w:val="80"/>
          <w:sz w:val="24"/>
        </w:rPr>
        <w:t>Non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usare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il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danneggiato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malfunzionante.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Non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riparare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autonomamente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il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dispositivo. Il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danneggiato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deve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essere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portato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un centro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assistenza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autorizzato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per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le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opportune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verifiche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o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riparazioni.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Le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riparazioni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possono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essere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effettuate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80"/>
          <w:sz w:val="24"/>
        </w:rPr>
        <w:t>solo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dai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centri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assistenza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autorizzati.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Le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riparazioni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eseguite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modo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scorretto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possono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comportare pericolo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per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l’utente.</w:t>
      </w:r>
    </w:p>
    <w:p>
      <w:pPr>
        <w:pStyle w:val="ListParagraph"/>
        <w:numPr>
          <w:ilvl w:val="0"/>
          <w:numId w:val="21"/>
        </w:numPr>
        <w:tabs>
          <w:tab w:pos="329" w:val="left" w:leader="none"/>
        </w:tabs>
        <w:spacing w:line="235" w:lineRule="auto" w:before="0" w:after="0"/>
        <w:ind w:left="110" w:right="981" w:firstLine="0"/>
        <w:jc w:val="left"/>
        <w:rPr>
          <w:sz w:val="24"/>
        </w:rPr>
      </w:pPr>
      <w:r>
        <w:rPr>
          <w:color w:val="231F20"/>
          <w:spacing w:val="-1"/>
          <w:w w:val="80"/>
          <w:sz w:val="24"/>
        </w:rPr>
        <w:t>Il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sistemato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su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una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superficie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fredda,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stabile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uniforme,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lontano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75"/>
          <w:sz w:val="24"/>
        </w:rPr>
        <w:t>elettrodomestici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come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cucina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elettrica,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fornelli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gas,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ecc.</w:t>
      </w:r>
    </w:p>
    <w:p>
      <w:pPr>
        <w:pStyle w:val="ListParagraph"/>
        <w:numPr>
          <w:ilvl w:val="0"/>
          <w:numId w:val="21"/>
        </w:numPr>
        <w:tabs>
          <w:tab w:pos="329" w:val="left" w:leader="none"/>
        </w:tabs>
        <w:spacing w:line="268" w:lineRule="exact" w:before="0" w:after="0"/>
        <w:ind w:left="328" w:right="0" w:hanging="220"/>
        <w:jc w:val="left"/>
        <w:rPr>
          <w:sz w:val="24"/>
        </w:rPr>
      </w:pPr>
      <w:r>
        <w:rPr>
          <w:color w:val="231F20"/>
          <w:w w:val="75"/>
          <w:sz w:val="24"/>
        </w:rPr>
        <w:t>Non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usare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il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dispositivo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vicino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ai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materiali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infiammabili.</w:t>
      </w:r>
    </w:p>
    <w:p>
      <w:pPr>
        <w:pStyle w:val="ListParagraph"/>
        <w:numPr>
          <w:ilvl w:val="0"/>
          <w:numId w:val="21"/>
        </w:numPr>
        <w:tabs>
          <w:tab w:pos="1159" w:val="left" w:leader="none"/>
        </w:tabs>
        <w:spacing w:line="235" w:lineRule="auto" w:before="0" w:after="0"/>
        <w:ind w:left="830" w:right="371" w:firstLine="0"/>
        <w:jc w:val="left"/>
        <w:rPr>
          <w:sz w:val="24"/>
        </w:rPr>
      </w:pPr>
      <w:r>
        <w:rPr/>
        <w:pict>
          <v:group style="position:absolute;margin-left:8.956222pt;margin-top:2.091383pt;width:29.7pt;height:29.25pt;mso-position-horizontal-relative:page;mso-position-vertical-relative:paragraph;z-index:-17139712" coordorigin="179,42" coordsize="594,585">
            <v:shape style="position:absolute;left:545;top:164;width:121;height:175" type="#_x0000_t75" stroked="false">
              <v:imagedata r:id="rId47" o:title=""/>
            </v:shape>
            <v:shape style="position:absolute;left:231;top:330;width:492;height:112" coordorigin="231,330" coordsize="492,112" path="m231,338l239,330,248,333,258,341,270,349,293,354,309,342,322,331,339,338,369,355,387,345,400,331,420,337,450,355,469,345,483,331,498,337,518,355,534,345,549,331,567,336,595,355,613,347,628,332,647,335,676,355,692,346,705,331,723,338,720,369,711,394,699,418,686,442,272,442,255,415,242,389,234,363,231,338xe" filled="false" stroked="true" strokeweight=".566513pt" strokecolor="#231f20">
              <v:path arrowok="t"/>
              <v:stroke dashstyle="solid"/>
            </v:shape>
            <v:shape style="position:absolute;left:458;top:188;width:114;height:101" coordorigin="458,189" coordsize="114,101" path="m572,210l505,289m562,203l487,274m555,197l471,258m547,189l458,241e" filled="false" stroked="true" strokeweight=".51057pt" strokecolor="#231f20">
              <v:path arrowok="t"/>
              <v:stroke dashstyle="longdash"/>
            </v:shape>
            <v:shape style="position:absolute;left:199;top:62;width:553;height:544" coordorigin="199,62" coordsize="553,544" path="m476,62l549,72,615,99,671,142,714,197,742,262,752,334,746,393,727,448,697,497,658,538,658,538,285,137,285,137,326,106,371,82,422,67,476,62xm658,538l619,566,575,588,527,601,476,606,402,596,336,569,280,526,237,471,209,406,199,334,205,277,222,225,249,178,285,137,658,538xe" filled="false" stroked="true" strokeweight="2.026414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Non usare il dispositivo vicino all’acqua, per esempio: sotto doccia, nella vasca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bagno,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sopra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il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lavandino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con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l’acqua.</w:t>
      </w:r>
    </w:p>
    <w:p>
      <w:pPr>
        <w:pStyle w:val="ListParagraph"/>
        <w:numPr>
          <w:ilvl w:val="0"/>
          <w:numId w:val="21"/>
        </w:numPr>
        <w:tabs>
          <w:tab w:pos="1144" w:val="left" w:leader="none"/>
        </w:tabs>
        <w:spacing w:line="235" w:lineRule="auto" w:before="0" w:after="0"/>
        <w:ind w:left="109" w:right="336" w:firstLine="720"/>
        <w:jc w:val="left"/>
        <w:rPr>
          <w:sz w:val="24"/>
        </w:rPr>
      </w:pPr>
      <w:r>
        <w:rPr>
          <w:color w:val="231F20"/>
          <w:w w:val="80"/>
          <w:sz w:val="24"/>
        </w:rPr>
        <w:t>Le batterie scadute o non usate da tempo possono perdere il liquido. Per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proteggere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il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dispositivo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tutelate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la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propria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salute,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vanno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sostituite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regolarmente.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Evitare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il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contatto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delle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batterie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che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perdono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con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la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pelle.</w:t>
      </w:r>
    </w:p>
    <w:p>
      <w:pPr>
        <w:pStyle w:val="ListParagraph"/>
        <w:numPr>
          <w:ilvl w:val="0"/>
          <w:numId w:val="21"/>
        </w:numPr>
        <w:tabs>
          <w:tab w:pos="439" w:val="left" w:leader="none"/>
        </w:tabs>
        <w:spacing w:line="267" w:lineRule="exact" w:before="0" w:after="0"/>
        <w:ind w:left="438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Spegnere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il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sempre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prima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di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rimetterlo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al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suo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posto.</w:t>
      </w:r>
    </w:p>
    <w:p>
      <w:pPr>
        <w:pStyle w:val="ListParagraph"/>
        <w:numPr>
          <w:ilvl w:val="0"/>
          <w:numId w:val="21"/>
        </w:numPr>
        <w:tabs>
          <w:tab w:pos="439" w:val="left" w:leader="none"/>
        </w:tabs>
        <w:spacing w:line="272" w:lineRule="exact" w:before="0" w:after="0"/>
        <w:ind w:left="438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Usare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il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sulla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superficie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stabile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piana.</w:t>
      </w:r>
    </w:p>
    <w:p>
      <w:pPr>
        <w:pStyle w:val="ListParagraph"/>
        <w:numPr>
          <w:ilvl w:val="0"/>
          <w:numId w:val="21"/>
        </w:numPr>
        <w:tabs>
          <w:tab w:pos="439" w:val="left" w:leader="none"/>
        </w:tabs>
        <w:spacing w:line="235" w:lineRule="auto" w:before="0" w:after="0"/>
        <w:ind w:left="109" w:right="1047" w:firstLine="0"/>
        <w:jc w:val="left"/>
        <w:rPr>
          <w:sz w:val="24"/>
        </w:rPr>
      </w:pPr>
      <w:r>
        <w:rPr>
          <w:color w:val="231F20"/>
          <w:w w:val="80"/>
          <w:sz w:val="24"/>
        </w:rPr>
        <w:t>Il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non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deve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essere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conservato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nella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zona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di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presenza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dei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forti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campi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5"/>
          <w:sz w:val="24"/>
        </w:rPr>
        <w:t>elettromagnetici.</w:t>
      </w:r>
    </w:p>
    <w:p>
      <w:pPr>
        <w:pStyle w:val="ListParagraph"/>
        <w:numPr>
          <w:ilvl w:val="0"/>
          <w:numId w:val="21"/>
        </w:numPr>
        <w:tabs>
          <w:tab w:pos="439" w:val="left" w:leader="none"/>
        </w:tabs>
        <w:spacing w:line="268" w:lineRule="exact" w:before="0" w:after="0"/>
        <w:ind w:left="438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La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superficie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sulla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quale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è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usato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il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dispositivo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non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deve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essere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bagnata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scivolosa.</w:t>
      </w:r>
    </w:p>
    <w:p>
      <w:pPr>
        <w:pStyle w:val="ListParagraph"/>
        <w:numPr>
          <w:ilvl w:val="0"/>
          <w:numId w:val="21"/>
        </w:numPr>
        <w:tabs>
          <w:tab w:pos="439" w:val="left" w:leader="none"/>
        </w:tabs>
        <w:spacing w:line="235" w:lineRule="auto" w:before="0" w:after="0"/>
        <w:ind w:left="109" w:right="1170" w:firstLine="0"/>
        <w:jc w:val="left"/>
        <w:rPr>
          <w:sz w:val="24"/>
        </w:rPr>
      </w:pPr>
      <w:r>
        <w:rPr>
          <w:color w:val="231F20"/>
          <w:w w:val="75"/>
          <w:sz w:val="24"/>
        </w:rPr>
        <w:t>Stare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attenti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affinché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gli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oggetti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pesanti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non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danneggino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il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display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o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il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vetro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del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90"/>
          <w:sz w:val="24"/>
        </w:rPr>
        <w:t>dispositivo.</w:t>
      </w:r>
    </w:p>
    <w:p>
      <w:pPr>
        <w:pStyle w:val="ListParagraph"/>
        <w:numPr>
          <w:ilvl w:val="0"/>
          <w:numId w:val="21"/>
        </w:numPr>
        <w:tabs>
          <w:tab w:pos="439" w:val="left" w:leader="none"/>
        </w:tabs>
        <w:spacing w:line="268" w:lineRule="exact" w:before="0" w:after="0"/>
        <w:ind w:left="438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NON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battere,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NON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scuotere,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NON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far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cadere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bilancia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pesapersone.</w:t>
      </w:r>
    </w:p>
    <w:p>
      <w:pPr>
        <w:pStyle w:val="ListParagraph"/>
        <w:numPr>
          <w:ilvl w:val="0"/>
          <w:numId w:val="21"/>
        </w:numPr>
        <w:tabs>
          <w:tab w:pos="439" w:val="left" w:leader="none"/>
        </w:tabs>
        <w:spacing w:line="275" w:lineRule="exact" w:before="0" w:after="0"/>
        <w:ind w:left="438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Non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muoversi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durante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la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rilevazione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del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peso.</w:t>
      </w:r>
    </w:p>
    <w:p>
      <w:pPr>
        <w:spacing w:line="183" w:lineRule="exact" w:before="164"/>
        <w:ind w:left="10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DESCRIZIONE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DISPOSITIVO</w:t>
      </w:r>
    </w:p>
    <w:p>
      <w:pPr>
        <w:tabs>
          <w:tab w:pos="2269" w:val="left" w:leader="none"/>
          <w:tab w:pos="3709" w:val="left" w:leader="none"/>
        </w:tabs>
        <w:spacing w:line="183" w:lineRule="exact" w:before="0"/>
        <w:ind w:left="110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1.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Piattaforma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della</w:t>
      </w:r>
      <w:r>
        <w:rPr>
          <w:color w:val="231F20"/>
          <w:spacing w:val="12"/>
          <w:w w:val="75"/>
          <w:sz w:val="16"/>
        </w:rPr>
        <w:t> </w:t>
      </w:r>
      <w:r>
        <w:rPr>
          <w:color w:val="231F20"/>
          <w:w w:val="75"/>
          <w:sz w:val="16"/>
        </w:rPr>
        <w:t>bilancia</w:t>
        <w:tab/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Pulsante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UNIT</w:t>
        <w:tab/>
      </w:r>
      <w:r>
        <w:rPr>
          <w:color w:val="231F20"/>
          <w:w w:val="85"/>
          <w:sz w:val="16"/>
        </w:rPr>
        <w:t>3. Display LED</w:t>
      </w:r>
    </w:p>
    <w:p>
      <w:pPr>
        <w:spacing w:line="183" w:lineRule="exact" w:before="176"/>
        <w:ind w:left="109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SOSTITUZIONE</w:t>
      </w:r>
      <w:r>
        <w:rPr>
          <w:color w:val="231F20"/>
          <w:spacing w:val="17"/>
          <w:w w:val="90"/>
          <w:sz w:val="16"/>
        </w:rPr>
        <w:t> </w:t>
      </w:r>
      <w:r>
        <w:rPr>
          <w:color w:val="231F20"/>
          <w:w w:val="90"/>
          <w:sz w:val="16"/>
        </w:rPr>
        <w:t>DELLA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BATTERIA</w:t>
      </w:r>
    </w:p>
    <w:p>
      <w:pPr>
        <w:spacing w:line="235" w:lineRule="auto" w:before="1"/>
        <w:ind w:left="109" w:right="134" w:firstLine="0"/>
        <w:jc w:val="left"/>
        <w:rPr>
          <w:sz w:val="16"/>
        </w:rPr>
      </w:pPr>
      <w:r>
        <w:rPr>
          <w:color w:val="231F20"/>
          <w:w w:val="75"/>
          <w:sz w:val="16"/>
        </w:rPr>
        <w:t>Rimuovere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il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coperchio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del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vano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batterie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nella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parte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inferiore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della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bilancia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(4).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Rimuovere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la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vecchia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batteria.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Inserire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la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nuova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batteria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del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tipo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giusto.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Chiudere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il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coperchio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del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vano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batterie.</w:t>
      </w:r>
    </w:p>
    <w:p>
      <w:pPr>
        <w:spacing w:line="184" w:lineRule="exact" w:before="176"/>
        <w:ind w:left="109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PRIMA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DEL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PRIMO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UTILIZZO</w:t>
      </w:r>
    </w:p>
    <w:p>
      <w:pPr>
        <w:spacing w:line="235" w:lineRule="auto" w:before="1"/>
        <w:ind w:left="109" w:right="134" w:firstLine="0"/>
        <w:jc w:val="left"/>
        <w:rPr>
          <w:sz w:val="16"/>
        </w:rPr>
      </w:pPr>
      <w:r>
        <w:rPr>
          <w:color w:val="231F20"/>
          <w:w w:val="75"/>
          <w:sz w:val="16"/>
        </w:rPr>
        <w:t>Aprire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il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vano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batterie.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Rimuovere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la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pellicola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isolante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dalla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batteria.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Oppure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inserire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la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nuova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batteria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del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tipo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giusto.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Chiudere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il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coperchio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del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vano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batterie.</w:t>
      </w:r>
    </w:p>
    <w:p>
      <w:pPr>
        <w:spacing w:line="184" w:lineRule="exact" w:before="176"/>
        <w:ind w:left="10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SELEZIONE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UNITÀ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MISURA</w:t>
      </w:r>
    </w:p>
    <w:p>
      <w:pPr>
        <w:spacing w:line="235" w:lineRule="auto" w:before="1"/>
        <w:ind w:left="109" w:right="3557" w:firstLine="0"/>
        <w:jc w:val="left"/>
        <w:rPr>
          <w:sz w:val="16"/>
        </w:rPr>
      </w:pPr>
      <w:r>
        <w:rPr>
          <w:color w:val="231F20"/>
          <w:w w:val="80"/>
          <w:sz w:val="16"/>
        </w:rPr>
        <w:t>Premere</w:t>
      </w:r>
      <w:r>
        <w:rPr>
          <w:color w:val="231F20"/>
          <w:spacing w:val="27"/>
          <w:w w:val="80"/>
          <w:sz w:val="16"/>
        </w:rPr>
        <w:t> </w:t>
      </w:r>
      <w:r>
        <w:rPr>
          <w:color w:val="231F20"/>
          <w:w w:val="80"/>
          <w:sz w:val="16"/>
        </w:rPr>
        <w:t>il</w:t>
      </w:r>
      <w:r>
        <w:rPr>
          <w:color w:val="231F20"/>
          <w:spacing w:val="28"/>
          <w:w w:val="80"/>
          <w:sz w:val="16"/>
        </w:rPr>
        <w:t> </w:t>
      </w:r>
      <w:r>
        <w:rPr>
          <w:color w:val="231F20"/>
          <w:w w:val="80"/>
          <w:sz w:val="16"/>
        </w:rPr>
        <w:t>pulsante</w:t>
      </w:r>
      <w:r>
        <w:rPr>
          <w:color w:val="231F20"/>
          <w:spacing w:val="28"/>
          <w:w w:val="80"/>
          <w:sz w:val="16"/>
        </w:rPr>
        <w:t> </w:t>
      </w:r>
      <w:r>
        <w:rPr>
          <w:color w:val="231F20"/>
          <w:w w:val="80"/>
          <w:sz w:val="16"/>
        </w:rPr>
        <w:t>per</w:t>
      </w:r>
      <w:r>
        <w:rPr>
          <w:color w:val="231F20"/>
          <w:spacing w:val="27"/>
          <w:w w:val="80"/>
          <w:sz w:val="16"/>
        </w:rPr>
        <w:t> </w:t>
      </w:r>
      <w:r>
        <w:rPr>
          <w:color w:val="231F20"/>
          <w:w w:val="80"/>
          <w:sz w:val="16"/>
        </w:rPr>
        <w:t>cambiare</w:t>
      </w:r>
      <w:r>
        <w:rPr>
          <w:color w:val="231F20"/>
          <w:spacing w:val="28"/>
          <w:w w:val="80"/>
          <w:sz w:val="16"/>
        </w:rPr>
        <w:t> </w:t>
      </w:r>
      <w:r>
        <w:rPr>
          <w:color w:val="231F20"/>
          <w:w w:val="80"/>
          <w:sz w:val="16"/>
        </w:rPr>
        <w:t>le</w:t>
      </w:r>
      <w:r>
        <w:rPr>
          <w:color w:val="231F20"/>
          <w:spacing w:val="28"/>
          <w:w w:val="80"/>
          <w:sz w:val="16"/>
        </w:rPr>
        <w:t> </w:t>
      </w:r>
      <w:r>
        <w:rPr>
          <w:color w:val="231F20"/>
          <w:w w:val="80"/>
          <w:sz w:val="16"/>
        </w:rPr>
        <w:t>unità</w:t>
      </w:r>
      <w:r>
        <w:rPr>
          <w:color w:val="231F20"/>
          <w:spacing w:val="28"/>
          <w:w w:val="80"/>
          <w:sz w:val="16"/>
        </w:rPr>
        <w:t> </w:t>
      </w:r>
      <w:r>
        <w:rPr>
          <w:color w:val="231F20"/>
          <w:w w:val="80"/>
          <w:sz w:val="16"/>
        </w:rPr>
        <w:t>di</w:t>
      </w:r>
      <w:r>
        <w:rPr>
          <w:color w:val="231F20"/>
          <w:spacing w:val="27"/>
          <w:w w:val="80"/>
          <w:sz w:val="16"/>
        </w:rPr>
        <w:t> </w:t>
      </w:r>
      <w:r>
        <w:rPr>
          <w:color w:val="231F20"/>
          <w:w w:val="80"/>
          <w:sz w:val="16"/>
        </w:rPr>
        <w:t>misura</w:t>
      </w:r>
      <w:r>
        <w:rPr>
          <w:color w:val="231F20"/>
          <w:spacing w:val="28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28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27"/>
          <w:w w:val="80"/>
          <w:sz w:val="16"/>
        </w:rPr>
        <w:t> </w:t>
      </w:r>
      <w:r>
        <w:rPr>
          <w:color w:val="231F20"/>
          <w:w w:val="80"/>
          <w:sz w:val="16"/>
        </w:rPr>
        <w:t>fondo</w:t>
      </w:r>
      <w:r>
        <w:rPr>
          <w:color w:val="231F20"/>
          <w:spacing w:val="28"/>
          <w:w w:val="80"/>
          <w:sz w:val="16"/>
        </w:rPr>
        <w:t> </w:t>
      </w:r>
      <w:r>
        <w:rPr>
          <w:color w:val="231F20"/>
          <w:w w:val="80"/>
          <w:sz w:val="16"/>
        </w:rPr>
        <w:t>alla</w:t>
      </w:r>
      <w:r>
        <w:rPr>
          <w:color w:val="231F20"/>
          <w:spacing w:val="28"/>
          <w:w w:val="80"/>
          <w:sz w:val="16"/>
        </w:rPr>
        <w:t> </w:t>
      </w:r>
      <w:r>
        <w:rPr>
          <w:color w:val="231F20"/>
          <w:w w:val="80"/>
          <w:sz w:val="16"/>
        </w:rPr>
        <w:t>scala.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Il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sistema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metrico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cambierà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UK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viceversa.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mostrerà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l'unità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corrente.</w:t>
      </w:r>
    </w:p>
    <w:p>
      <w:pPr>
        <w:spacing w:line="184" w:lineRule="exact" w:before="176"/>
        <w:ind w:left="109" w:right="0" w:firstLine="0"/>
        <w:jc w:val="left"/>
        <w:rPr>
          <w:sz w:val="16"/>
        </w:rPr>
      </w:pPr>
      <w:r>
        <w:rPr>
          <w:color w:val="231F20"/>
          <w:sz w:val="16"/>
        </w:rPr>
        <w:t>FUNZIONAMENTO</w:t>
      </w:r>
    </w:p>
    <w:p>
      <w:pPr>
        <w:spacing w:line="235" w:lineRule="auto" w:before="1"/>
        <w:ind w:left="109" w:right="380" w:firstLine="0"/>
        <w:jc w:val="left"/>
        <w:rPr>
          <w:sz w:val="16"/>
        </w:rPr>
      </w:pPr>
      <w:r>
        <w:rPr>
          <w:color w:val="231F20"/>
          <w:w w:val="80"/>
          <w:sz w:val="16"/>
        </w:rPr>
        <w:t>FASE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Posizionare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bilancia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su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una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superficie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dura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piana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(evitare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tappeti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superfici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morbide).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FASE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Premere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bilancia,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il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dispositivo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si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accenderà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automaticamente.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16"/>
        </w:rPr>
        <w:t>Attendere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finché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il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non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mostra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"0".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FASE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Sali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dolcemente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sulla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bilancia.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Posizionarsi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modo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uniforme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sulla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bilancia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non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muoversi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finché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lettura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del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peso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sul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non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cambierà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e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sarà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bloccata.</w:t>
      </w:r>
    </w:p>
    <w:p>
      <w:pPr>
        <w:spacing w:after="0" w:line="235" w:lineRule="auto"/>
        <w:jc w:val="left"/>
        <w:rPr>
          <w:sz w:val="16"/>
        </w:rPr>
        <w:sectPr>
          <w:pgSz w:w="8400" w:h="11910"/>
          <w:pgMar w:header="0" w:footer="8" w:top="80" w:bottom="380" w:left="0" w:right="0"/>
        </w:sectPr>
      </w:pPr>
    </w:p>
    <w:p>
      <w:pPr>
        <w:spacing w:line="183" w:lineRule="exact" w:before="112"/>
        <w:ind w:left="10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MODALITÀ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DI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PESATURA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NEONATO</w:t>
      </w:r>
    </w:p>
    <w:p>
      <w:pPr>
        <w:spacing w:line="235" w:lineRule="auto" w:before="1"/>
        <w:ind w:left="103" w:right="2790" w:hanging="1"/>
        <w:jc w:val="left"/>
        <w:rPr>
          <w:sz w:val="16"/>
        </w:rPr>
      </w:pPr>
      <w:r>
        <w:rPr>
          <w:color w:val="231F20"/>
          <w:w w:val="80"/>
          <w:sz w:val="16"/>
        </w:rPr>
        <w:t>Premere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per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secondi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il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pulsante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per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il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cambio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delle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unità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di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misura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fondo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alla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scala.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75"/>
          <w:sz w:val="16"/>
        </w:rPr>
        <w:t>Icona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“Adulto”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con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comparsa.</w:t>
      </w:r>
      <w:r>
        <w:rPr>
          <w:color w:val="231F20"/>
          <w:spacing w:val="8"/>
          <w:w w:val="75"/>
          <w:sz w:val="16"/>
        </w:rPr>
        <w:t> </w:t>
      </w:r>
      <w:r>
        <w:rPr>
          <w:color w:val="231F20"/>
          <w:w w:val="75"/>
          <w:sz w:val="16"/>
        </w:rPr>
        <w:t>La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bilancia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è</w:t>
      </w:r>
      <w:r>
        <w:rPr>
          <w:color w:val="231F20"/>
          <w:spacing w:val="8"/>
          <w:w w:val="75"/>
          <w:sz w:val="16"/>
        </w:rPr>
        <w:t> </w:t>
      </w:r>
      <w:r>
        <w:rPr>
          <w:color w:val="231F20"/>
          <w:w w:val="75"/>
          <w:sz w:val="16"/>
        </w:rPr>
        <w:t>ora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in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modalità</w:t>
      </w:r>
      <w:r>
        <w:rPr>
          <w:color w:val="231F20"/>
          <w:spacing w:val="8"/>
          <w:w w:val="75"/>
          <w:sz w:val="16"/>
        </w:rPr>
        <w:t> </w:t>
      </w:r>
      <w:r>
        <w:rPr>
          <w:color w:val="231F20"/>
          <w:w w:val="75"/>
          <w:sz w:val="16"/>
        </w:rPr>
        <w:t>di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pesatura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infantile.</w:t>
      </w:r>
    </w:p>
    <w:p>
      <w:pPr>
        <w:spacing w:line="235" w:lineRule="auto" w:before="0"/>
        <w:ind w:left="103" w:right="661" w:firstLine="0"/>
        <w:jc w:val="left"/>
        <w:rPr>
          <w:sz w:val="16"/>
        </w:rPr>
      </w:pPr>
      <w:r>
        <w:rPr>
          <w:color w:val="231F20"/>
          <w:w w:val="80"/>
          <w:sz w:val="16"/>
        </w:rPr>
        <w:t>FASE</w:t>
      </w:r>
      <w:r>
        <w:rPr>
          <w:color w:val="231F20"/>
          <w:spacing w:val="69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Posizionare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bilancia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su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una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superficie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dura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piana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(evitare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tappeti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superfici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morbide).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FASE 2. Posizionarsi su una bilancia e attendere che il display mostri la lettura del peso. Una volta che la lettura è stabile, il display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mostrerà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seconda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icona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"Adulto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neonato".</w:t>
      </w:r>
    </w:p>
    <w:p>
      <w:pPr>
        <w:spacing w:line="235" w:lineRule="auto" w:before="0"/>
        <w:ind w:left="103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FASE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Scendere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dalla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bilancia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salire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con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un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neonato.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Rimani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in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piedi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attendi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finché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non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mostra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terza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icona: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“Infant”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il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peso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del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neonato.</w:t>
      </w:r>
    </w:p>
    <w:p>
      <w:pPr>
        <w:spacing w:line="181" w:lineRule="exact" w:before="0"/>
        <w:ind w:left="10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Successivamente,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mostrerà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tre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volte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il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peso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dell'adulto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del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neonato.</w:t>
      </w:r>
    </w:p>
    <w:p>
      <w:pPr>
        <w:spacing w:line="183" w:lineRule="exact" w:before="172"/>
        <w:ind w:left="103" w:right="0" w:firstLine="0"/>
        <w:jc w:val="left"/>
        <w:rPr>
          <w:sz w:val="16"/>
        </w:rPr>
      </w:pPr>
      <w:r>
        <w:rPr>
          <w:color w:val="231F20"/>
          <w:spacing w:val="-2"/>
          <w:w w:val="95"/>
          <w:sz w:val="16"/>
        </w:rPr>
        <w:t>SPEGNIMENTO</w:t>
      </w:r>
      <w:r>
        <w:rPr>
          <w:color w:val="231F20"/>
          <w:spacing w:val="-16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AUTOMATICO</w:t>
      </w:r>
    </w:p>
    <w:p>
      <w:pPr>
        <w:spacing w:line="235" w:lineRule="auto" w:before="1"/>
        <w:ind w:left="103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Quando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scendi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dalla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bilancia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il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dispositivo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spegne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automaticamente.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La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bilancia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spegne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automaticamente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quando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il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display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mostra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“0.0”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o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stessa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indicazione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di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peso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per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10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secondi.</w:t>
      </w:r>
    </w:p>
    <w:p>
      <w:pPr>
        <w:spacing w:line="183" w:lineRule="exact" w:before="176"/>
        <w:ind w:left="10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PULIZIA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E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MANUTENZIONE</w:t>
      </w:r>
    </w:p>
    <w:p>
      <w:pPr>
        <w:spacing w:line="183" w:lineRule="exact" w:before="0"/>
        <w:ind w:left="10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 Pulire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delicatamente la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bilancia con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un panno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asciutto 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leggermente umido.</w:t>
      </w:r>
    </w:p>
    <w:p>
      <w:pPr>
        <w:spacing w:line="183" w:lineRule="exact" w:before="177"/>
        <w:ind w:left="103" w:right="0" w:firstLine="0"/>
        <w:jc w:val="left"/>
        <w:rPr>
          <w:sz w:val="16"/>
        </w:rPr>
      </w:pPr>
      <w:r>
        <w:rPr>
          <w:color w:val="231F20"/>
          <w:sz w:val="16"/>
        </w:rPr>
        <w:t>MESSAGGI</w:t>
      </w:r>
    </w:p>
    <w:p>
      <w:pPr>
        <w:spacing w:line="235" w:lineRule="auto" w:before="0"/>
        <w:ind w:left="103" w:right="6612" w:firstLine="0"/>
        <w:jc w:val="left"/>
        <w:rPr>
          <w:sz w:val="16"/>
        </w:rPr>
      </w:pPr>
      <w:r>
        <w:rPr>
          <w:color w:val="231F20"/>
          <w:w w:val="80"/>
          <w:sz w:val="16"/>
        </w:rPr>
        <w:t>a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batteria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scarica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b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carico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bilancia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eccessivo</w:t>
      </w:r>
    </w:p>
    <w:p>
      <w:pPr>
        <w:spacing w:line="183" w:lineRule="exact" w:before="177"/>
        <w:ind w:left="10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DATI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TECNICI</w:t>
      </w:r>
    </w:p>
    <w:p>
      <w:pPr>
        <w:spacing w:line="235" w:lineRule="auto" w:before="1"/>
        <w:ind w:left="103" w:right="6026" w:firstLine="0"/>
        <w:jc w:val="left"/>
        <w:rPr>
          <w:sz w:val="16"/>
        </w:rPr>
      </w:pPr>
      <w:r>
        <w:rPr>
          <w:color w:val="231F20"/>
          <w:w w:val="80"/>
          <w:sz w:val="16"/>
        </w:rPr>
        <w:t>Alimentazione: 4 batterie AAA da 1,5 V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Capacità: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180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kg/400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libbre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75"/>
          <w:sz w:val="16"/>
        </w:rPr>
        <w:t>Precisione: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50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g/0,1</w:t>
      </w:r>
      <w:r>
        <w:rPr>
          <w:color w:val="231F20"/>
          <w:spacing w:val="4"/>
          <w:w w:val="75"/>
          <w:sz w:val="16"/>
        </w:rPr>
        <w:t> </w:t>
      </w:r>
      <w:r>
        <w:rPr>
          <w:color w:val="231F20"/>
          <w:w w:val="75"/>
          <w:sz w:val="16"/>
        </w:rPr>
        <w:t>libbre</w:t>
      </w:r>
    </w:p>
    <w:p>
      <w:pPr>
        <w:spacing w:line="211" w:lineRule="auto" w:before="124"/>
        <w:ind w:left="743" w:right="342" w:firstLine="0"/>
        <w:jc w:val="left"/>
        <w:rPr>
          <w:sz w:val="14"/>
        </w:rPr>
      </w:pPr>
      <w:r>
        <w:rPr/>
        <w:pict>
          <v:group style="position:absolute;margin-left:6.793015pt;margin-top:4.536866pt;width:28.95pt;height:34.75pt;mso-position-horizontal-relative:page;mso-position-vertical-relative:paragraph;z-index:15752192" coordorigin="136,91" coordsize="579,695">
            <v:shape style="position:absolute;left:137;top:92;width:552;height:537" coordorigin="138,92" coordsize="552,537" path="m141,92l689,617,681,629,138,107,141,92xe" filled="false" stroked="true" strokeweight=".164813pt" strokecolor="#231f20">
              <v:path arrowok="t"/>
              <v:stroke dashstyle="solid"/>
            </v:shape>
            <v:shape style="position:absolute;left:137;top:92;width:552;height:537" coordorigin="138,92" coordsize="552,537" path="m141,92l138,107,681,629,689,617,141,92xe" filled="true" fillcolor="#231f20" stroked="false">
              <v:path arrowok="t"/>
              <v:fill type="solid"/>
            </v:shape>
            <v:shape style="position:absolute;left:156;top:92;width:557;height:542" coordorigin="157,92" coordsize="557,542" path="m709,92l157,622,164,634,713,107,709,92xe" filled="false" stroked="true" strokeweight=".16484pt" strokecolor="#231f20">
              <v:path arrowok="t"/>
              <v:stroke dashstyle="solid"/>
            </v:shape>
            <v:shape style="position:absolute;left:156;top:92;width:557;height:542" coordorigin="157,92" coordsize="557,542" path="m709,92l157,622,164,634,713,107,709,92xe" filled="true" fillcolor="#231f20" stroked="false">
              <v:path arrowok="t"/>
              <v:fill type="solid"/>
            </v:shape>
            <v:shape style="position:absolute;left:266;top:183;width:324;height:414" coordorigin="266,183" coordsize="324,414" path="m545,498l573,202,588,202,590,183,266,183,268,203,291,203,324,559,332,567,332,597,365,597,367,563,472,564,472,551,336,554,306,202,556,202,558,217,552,217,545,217,543,265,550,265,530,503,545,498xe" filled="false" stroked="true" strokeweight=".167504pt" strokecolor="#231f20">
              <v:path arrowok="t"/>
              <v:stroke dashstyle="solid"/>
            </v:shape>
            <v:shape style="position:absolute;left:266;top:183;width:324;height:414" coordorigin="266,183" coordsize="324,414" path="m590,183l266,183,268,203,291,203,324,559,332,567,332,597,365,597,367,563,472,564,472,551,336,554,306,202,556,202,558,217,545,217,543,265,550,265,530,503,545,498,573,202,588,202,590,183xe" filled="true" fillcolor="#231f20" stroked="false">
              <v:path arrowok="t"/>
              <v:fill type="solid"/>
            </v:shape>
            <v:shape style="position:absolute;left:320;top:135;width:34;height:50" coordorigin="321,135" coordsize="34,50" path="m321,183l324,135,354,135,354,185,321,183xe" filled="false" stroked="true" strokeweight=".168787pt" strokecolor="#231f20">
              <v:path arrowok="t"/>
              <v:stroke dashstyle="solid"/>
            </v:shape>
            <v:shape style="position:absolute;left:320;top:135;width:34;height:50" coordorigin="321,135" coordsize="34,50" path="m354,135l324,135,321,183,354,185,354,135xe" filled="true" fillcolor="#231f20" stroked="false">
              <v:path arrowok="t"/>
              <v:fill type="solid"/>
            </v:shape>
            <v:shape style="position:absolute;left:400;top:127;width:85;height:34" coordorigin="401,127" coordsize="85,34" path="m401,129l401,160,485,157,485,127,401,129xe" filled="false" stroked="true" strokeweight=".157790pt" strokecolor="#231f20">
              <v:path arrowok="t"/>
              <v:stroke dashstyle="solid"/>
            </v:shape>
            <v:shape style="position:absolute;left:400;top:127;width:85;height:34" coordorigin="401,127" coordsize="85,34" path="m485,127l401,129,401,160,485,157,485,127xe" filled="true" fillcolor="#231f20" stroked="false">
              <v:path arrowok="t"/>
              <v:fill type="solid"/>
            </v:shape>
            <v:rect style="position:absolute;left:415;top:140;width:51;height:5" filled="false" stroked="true" strokeweight=".155304pt" strokecolor="#231f20">
              <v:stroke dashstyle="solid"/>
            </v:rect>
            <v:rect style="position:absolute;left:415;top:140;width:51;height:5" filled="true" fillcolor="#ffffff" stroked="false">
              <v:fill type="solid"/>
            </v:rect>
            <v:shape style="position:absolute;left:556;top:153;width:52;height:43" coordorigin="556,154" coordsize="52,43" path="m582,154l596,154,607,163,607,174,607,181,603,192,595,195,592,197,586,193,582,193,567,193,556,184,556,174,556,163,567,154,582,154xe" filled="false" stroked="true" strokeweight=".163356pt" strokecolor="#231f20">
              <v:path arrowok="t"/>
              <v:stroke dashstyle="solid"/>
            </v:shape>
            <v:shape style="position:absolute;left:556;top:153;width:52;height:43" coordorigin="556,154" coordsize="52,43" path="m596,154l582,154,567,154,556,163,556,184,567,193,586,193,592,197,603,192,607,181,607,163,596,154xe" filled="true" fillcolor="#231f20" stroked="false">
              <v:path arrowok="t"/>
              <v:fill type="solid"/>
            </v:shape>
            <v:shape style="position:absolute;left:464;top:496;width:115;height:103" type="#_x0000_t75" stroked="false">
              <v:imagedata r:id="rId48" o:title=""/>
            </v:shape>
            <v:shape style="position:absolute;left:565;top:214;width:39;height:54" coordorigin="566,214" coordsize="39,54" path="m570,214l604,214,604,267,601,268,566,268,567,253,589,253,589,227,567,227,570,214xe" filled="false" stroked="true" strokeweight=".168179pt" strokecolor="#231f20">
              <v:path arrowok="t"/>
              <v:stroke dashstyle="solid"/>
            </v:shape>
            <v:shape style="position:absolute;left:565;top:214;width:39;height:54" coordorigin="566,214" coordsize="39,54" path="m604,214l570,214,567,227,589,227,589,253,567,253,566,268,601,268,604,267,604,214xe" filled="true" fillcolor="#231f20" stroked="false">
              <v:path arrowok="t"/>
              <v:fill type="solid"/>
            </v:shape>
            <v:shape style="position:absolute;left:395;top:278;width:115;height:30" coordorigin="395,278" coordsize="115,30" path="m395,278l508,278,510,300,485,308,395,308,395,278xe" filled="false" stroked="true" strokeweight=".156402pt" strokecolor="#231f20">
              <v:path arrowok="t"/>
              <v:stroke dashstyle="solid"/>
            </v:shape>
            <v:shape style="position:absolute;left:395;top:278;width:115;height:30" coordorigin="395,278" coordsize="115,30" path="m508,278l395,278,395,308,485,308,510,300,508,278xe" filled="true" fillcolor="#231f20" stroked="false">
              <v:path arrowok="t"/>
              <v:fill type="solid"/>
            </v:shape>
            <v:shape style="position:absolute;left:413;top:291;width:6;height:5" coordorigin="413,292" coordsize="6,5" path="m416,292l417,292,419,293,419,294,419,295,417,296,416,296,415,296,413,295,413,294,413,293,415,292,416,292xe" filled="false" stroked="true" strokeweight=".163906pt" strokecolor="#231f20">
              <v:path arrowok="t"/>
              <v:stroke dashstyle="solid"/>
            </v:shape>
            <v:shape style="position:absolute;left:413;top:291;width:6;height:5" coordorigin="413,292" coordsize="6,5" path="m417,292l416,292,415,292,413,293,413,295,415,296,417,296,419,295,419,293,417,292xe" filled="true" fillcolor="#ffffff" stroked="false">
              <v:path arrowok="t"/>
              <v:fill type="solid"/>
            </v:shape>
            <v:shape style="position:absolute;left:472;top:291;width:6;height:5" coordorigin="473,292" coordsize="6,5" path="m476,292l477,292,478,293,478,294,478,295,477,296,476,296,474,296,473,295,473,294,473,293,474,292,476,292xe" filled="false" stroked="true" strokeweight=".163906pt" strokecolor="#231f20">
              <v:path arrowok="t"/>
              <v:stroke dashstyle="solid"/>
            </v:shape>
            <v:shape style="position:absolute;left:472;top:291;width:6;height:5" coordorigin="473,292" coordsize="6,5" path="m477,292l476,292,474,292,473,293,473,295,474,296,477,296,478,295,478,293,477,292xe" filled="true" fillcolor="#ffffff" stroked="false">
              <v:path arrowok="t"/>
              <v:fill type="solid"/>
            </v:shape>
            <v:shape style="position:absolute;left:285;top:137;width:115;height:47" coordorigin="286,138" coordsize="115,47" path="m400,150l347,156,318,165,305,173,303,177,303,184,286,184,286,169,293,164,313,153,349,142,400,138,400,150xe" filled="false" stroked="true" strokeweight=".157946pt" strokecolor="#231f20">
              <v:path arrowok="t"/>
              <v:stroke dashstyle="solid"/>
            </v:shape>
            <v:shape style="position:absolute;left:285;top:137;width:115;height:47" coordorigin="286,138" coordsize="115,47" path="m400,138l349,142,313,153,293,164,286,169,286,184,303,184,303,177,305,173,318,165,347,156,400,150,400,138xe" filled="true" fillcolor="#231f20" stroked="false">
              <v:path arrowok="t"/>
              <v:fill type="solid"/>
            </v:shape>
            <v:shape style="position:absolute;left:471;top:137;width:102;height:43" coordorigin="471,137" coordsize="102,43" path="m486,153l492,153,509,155,532,162,557,174,571,180,513,142,486,137,471,139,473,144,481,150,486,153xe" filled="false" stroked="true" strokeweight=".158153pt" strokecolor="#231f20">
              <v:path arrowok="t"/>
              <v:stroke dashstyle="solid"/>
            </v:shape>
            <v:shape style="position:absolute;left:471;top:137;width:102;height:43" coordorigin="471,137" coordsize="102,43" path="m486,137l471,139,473,144,481,150,486,153,492,153,509,155,532,162,557,174,571,180,513,142,486,137xe" filled="true" fillcolor="#231f20" stroked="false">
              <v:path arrowok="t"/>
              <v:fill type="solid"/>
            </v:shape>
            <v:rect style="position:absolute;left:148;top:687;width:547;height:99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75"/>
          <w:sz w:val="14"/>
        </w:rPr>
        <w:t>Prendiamoci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cura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dell'ambiente</w:t>
      </w:r>
      <w:r>
        <w:rPr>
          <w:color w:val="231F20"/>
          <w:spacing w:val="17"/>
          <w:w w:val="75"/>
          <w:sz w:val="14"/>
        </w:rPr>
        <w:t> </w:t>
      </w:r>
      <w:r>
        <w:rPr>
          <w:color w:val="231F20"/>
          <w:w w:val="75"/>
          <w:sz w:val="14"/>
        </w:rPr>
        <w:t>naturale.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I</w:t>
      </w:r>
      <w:r>
        <w:rPr>
          <w:color w:val="231F20"/>
          <w:spacing w:val="17"/>
          <w:w w:val="75"/>
          <w:sz w:val="14"/>
        </w:rPr>
        <w:t> </w:t>
      </w:r>
      <w:r>
        <w:rPr>
          <w:color w:val="231F20"/>
          <w:w w:val="75"/>
          <w:sz w:val="14"/>
        </w:rPr>
        <w:t>contenitori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in</w:t>
      </w:r>
      <w:r>
        <w:rPr>
          <w:color w:val="231F20"/>
          <w:spacing w:val="17"/>
          <w:w w:val="75"/>
          <w:sz w:val="14"/>
        </w:rPr>
        <w:t> </w:t>
      </w:r>
      <w:r>
        <w:rPr>
          <w:color w:val="231F20"/>
          <w:w w:val="75"/>
          <w:sz w:val="14"/>
        </w:rPr>
        <w:t>cartone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dovrebbero</w:t>
      </w:r>
      <w:r>
        <w:rPr>
          <w:color w:val="231F20"/>
          <w:spacing w:val="17"/>
          <w:w w:val="75"/>
          <w:sz w:val="14"/>
        </w:rPr>
        <w:t> </w:t>
      </w:r>
      <w:r>
        <w:rPr>
          <w:color w:val="231F20"/>
          <w:w w:val="75"/>
          <w:sz w:val="14"/>
        </w:rPr>
        <w:t>essere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portati</w:t>
      </w:r>
      <w:r>
        <w:rPr>
          <w:color w:val="231F20"/>
          <w:spacing w:val="17"/>
          <w:w w:val="75"/>
          <w:sz w:val="14"/>
        </w:rPr>
        <w:t> </w:t>
      </w:r>
      <w:r>
        <w:rPr>
          <w:color w:val="231F20"/>
          <w:w w:val="75"/>
          <w:sz w:val="14"/>
        </w:rPr>
        <w:t>all'apposito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punto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di</w:t>
      </w:r>
      <w:r>
        <w:rPr>
          <w:color w:val="231F20"/>
          <w:spacing w:val="17"/>
          <w:w w:val="75"/>
          <w:sz w:val="14"/>
        </w:rPr>
        <w:t> </w:t>
      </w:r>
      <w:r>
        <w:rPr>
          <w:color w:val="231F20"/>
          <w:w w:val="75"/>
          <w:sz w:val="14"/>
        </w:rPr>
        <w:t>raccolta.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I</w:t>
      </w:r>
      <w:r>
        <w:rPr>
          <w:color w:val="231F20"/>
          <w:spacing w:val="17"/>
          <w:w w:val="75"/>
          <w:sz w:val="14"/>
        </w:rPr>
        <w:t> </w:t>
      </w:r>
      <w:r>
        <w:rPr>
          <w:color w:val="231F20"/>
          <w:w w:val="75"/>
          <w:sz w:val="14"/>
        </w:rPr>
        <w:t>sacchi</w:t>
      </w:r>
      <w:r>
        <w:rPr>
          <w:color w:val="231F20"/>
          <w:spacing w:val="16"/>
          <w:w w:val="75"/>
          <w:sz w:val="14"/>
        </w:rPr>
        <w:t> </w:t>
      </w:r>
      <w:r>
        <w:rPr>
          <w:color w:val="231F20"/>
          <w:w w:val="75"/>
          <w:sz w:val="14"/>
        </w:rPr>
        <w:t>in</w:t>
      </w:r>
      <w:r>
        <w:rPr>
          <w:color w:val="231F20"/>
          <w:spacing w:val="17"/>
          <w:w w:val="75"/>
          <w:sz w:val="14"/>
        </w:rPr>
        <w:t> </w:t>
      </w:r>
      <w:r>
        <w:rPr>
          <w:color w:val="231F20"/>
          <w:w w:val="75"/>
          <w:sz w:val="14"/>
        </w:rPr>
        <w:t>polietilene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80"/>
          <w:sz w:val="14"/>
        </w:rPr>
        <w:t>(PE)</w:t>
      </w:r>
      <w:r>
        <w:rPr>
          <w:color w:val="231F20"/>
          <w:spacing w:val="-2"/>
          <w:w w:val="80"/>
          <w:sz w:val="14"/>
        </w:rPr>
        <w:t> </w:t>
      </w:r>
      <w:r>
        <w:rPr>
          <w:color w:val="231F20"/>
          <w:w w:val="80"/>
          <w:sz w:val="14"/>
        </w:rPr>
        <w:t>vanno</w:t>
      </w:r>
      <w:r>
        <w:rPr>
          <w:color w:val="231F20"/>
          <w:spacing w:val="-2"/>
          <w:w w:val="80"/>
          <w:sz w:val="14"/>
        </w:rPr>
        <w:t> </w:t>
      </w:r>
      <w:r>
        <w:rPr>
          <w:color w:val="231F20"/>
          <w:w w:val="80"/>
          <w:sz w:val="14"/>
        </w:rPr>
        <w:t>buttati</w:t>
      </w:r>
      <w:r>
        <w:rPr>
          <w:color w:val="231F20"/>
          <w:spacing w:val="-2"/>
          <w:w w:val="80"/>
          <w:sz w:val="14"/>
        </w:rPr>
        <w:t> </w:t>
      </w:r>
      <w:r>
        <w:rPr>
          <w:color w:val="231F20"/>
          <w:w w:val="80"/>
          <w:sz w:val="14"/>
        </w:rPr>
        <w:t>nel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contenitore</w:t>
      </w:r>
      <w:r>
        <w:rPr>
          <w:color w:val="231F20"/>
          <w:spacing w:val="-2"/>
          <w:w w:val="80"/>
          <w:sz w:val="14"/>
        </w:rPr>
        <w:t> </w:t>
      </w:r>
      <w:r>
        <w:rPr>
          <w:color w:val="231F20"/>
          <w:w w:val="80"/>
          <w:sz w:val="14"/>
        </w:rPr>
        <w:t>per</w:t>
      </w:r>
      <w:r>
        <w:rPr>
          <w:color w:val="231F20"/>
          <w:spacing w:val="-2"/>
          <w:w w:val="80"/>
          <w:sz w:val="14"/>
        </w:rPr>
        <w:t> </w:t>
      </w:r>
      <w:r>
        <w:rPr>
          <w:color w:val="231F20"/>
          <w:w w:val="80"/>
          <w:sz w:val="14"/>
        </w:rPr>
        <w:t>la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plastica.</w:t>
      </w:r>
      <w:r>
        <w:rPr>
          <w:color w:val="231F20"/>
          <w:spacing w:val="-2"/>
          <w:w w:val="80"/>
          <w:sz w:val="14"/>
        </w:rPr>
        <w:t> </w:t>
      </w:r>
      <w:r>
        <w:rPr>
          <w:color w:val="231F20"/>
          <w:w w:val="80"/>
          <w:sz w:val="14"/>
        </w:rPr>
        <w:t>L'apparecchio</w:t>
      </w:r>
      <w:r>
        <w:rPr>
          <w:color w:val="231F20"/>
          <w:spacing w:val="-2"/>
          <w:w w:val="80"/>
          <w:sz w:val="14"/>
        </w:rPr>
        <w:t> </w:t>
      </w:r>
      <w:r>
        <w:rPr>
          <w:color w:val="231F20"/>
          <w:w w:val="80"/>
          <w:sz w:val="14"/>
        </w:rPr>
        <w:t>fuori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uso</w:t>
      </w:r>
      <w:r>
        <w:rPr>
          <w:color w:val="231F20"/>
          <w:spacing w:val="-2"/>
          <w:w w:val="80"/>
          <w:sz w:val="14"/>
        </w:rPr>
        <w:t> </w:t>
      </w:r>
      <w:r>
        <w:rPr>
          <w:color w:val="231F20"/>
          <w:w w:val="80"/>
          <w:sz w:val="14"/>
        </w:rPr>
        <w:t>deve</w:t>
      </w:r>
      <w:r>
        <w:rPr>
          <w:color w:val="231F20"/>
          <w:spacing w:val="-2"/>
          <w:w w:val="80"/>
          <w:sz w:val="14"/>
        </w:rPr>
        <w:t> </w:t>
      </w:r>
      <w:r>
        <w:rPr>
          <w:color w:val="231F20"/>
          <w:w w:val="80"/>
          <w:sz w:val="14"/>
        </w:rPr>
        <w:t>essere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rottamato</w:t>
      </w:r>
      <w:r>
        <w:rPr>
          <w:color w:val="231F20"/>
          <w:spacing w:val="-2"/>
          <w:w w:val="80"/>
          <w:sz w:val="14"/>
        </w:rPr>
        <w:t> </w:t>
      </w:r>
      <w:r>
        <w:rPr>
          <w:color w:val="231F20"/>
          <w:w w:val="80"/>
          <w:sz w:val="14"/>
        </w:rPr>
        <w:t>presso</w:t>
      </w:r>
      <w:r>
        <w:rPr>
          <w:color w:val="231F20"/>
          <w:spacing w:val="-2"/>
          <w:w w:val="80"/>
          <w:sz w:val="14"/>
        </w:rPr>
        <w:t> </w:t>
      </w:r>
      <w:r>
        <w:rPr>
          <w:color w:val="231F20"/>
          <w:w w:val="80"/>
          <w:sz w:val="14"/>
        </w:rPr>
        <w:t>un</w:t>
      </w:r>
      <w:r>
        <w:rPr>
          <w:color w:val="231F20"/>
          <w:spacing w:val="-2"/>
          <w:w w:val="80"/>
          <w:sz w:val="14"/>
        </w:rPr>
        <w:t> </w:t>
      </w:r>
      <w:r>
        <w:rPr>
          <w:color w:val="231F20"/>
          <w:w w:val="80"/>
          <w:sz w:val="14"/>
        </w:rPr>
        <w:t>centro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di</w:t>
      </w:r>
      <w:r>
        <w:rPr>
          <w:color w:val="231F20"/>
          <w:spacing w:val="-2"/>
          <w:w w:val="80"/>
          <w:sz w:val="14"/>
        </w:rPr>
        <w:t> </w:t>
      </w:r>
      <w:r>
        <w:rPr>
          <w:color w:val="231F20"/>
          <w:w w:val="80"/>
          <w:sz w:val="14"/>
        </w:rPr>
        <w:t>raccolta</w:t>
      </w:r>
      <w:r>
        <w:rPr>
          <w:color w:val="231F20"/>
          <w:spacing w:val="-2"/>
          <w:w w:val="80"/>
          <w:sz w:val="14"/>
        </w:rPr>
        <w:t> </w:t>
      </w:r>
      <w:r>
        <w:rPr>
          <w:color w:val="231F20"/>
          <w:w w:val="80"/>
          <w:sz w:val="14"/>
        </w:rPr>
        <w:t>autorizzato,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poiché</w:t>
      </w:r>
      <w:r>
        <w:rPr>
          <w:color w:val="231F20"/>
          <w:spacing w:val="-31"/>
          <w:w w:val="80"/>
          <w:sz w:val="14"/>
        </w:rPr>
        <w:t> </w:t>
      </w:r>
      <w:r>
        <w:rPr>
          <w:color w:val="231F20"/>
          <w:w w:val="80"/>
          <w:sz w:val="14"/>
        </w:rPr>
        <w:t>contiene elementi pericolosi che potrebbero costituire una minaccia per l'ambiente. Il dispositivo elettrico deve essere consegnato in modo da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75"/>
          <w:sz w:val="14"/>
        </w:rPr>
        <w:t>limitare</w:t>
      </w:r>
      <w:r>
        <w:rPr>
          <w:color w:val="231F20"/>
          <w:spacing w:val="3"/>
          <w:w w:val="75"/>
          <w:sz w:val="14"/>
        </w:rPr>
        <w:t> </w:t>
      </w:r>
      <w:r>
        <w:rPr>
          <w:color w:val="231F20"/>
          <w:w w:val="75"/>
          <w:sz w:val="14"/>
        </w:rPr>
        <w:t>il</w:t>
      </w:r>
      <w:r>
        <w:rPr>
          <w:color w:val="231F20"/>
          <w:spacing w:val="4"/>
          <w:w w:val="75"/>
          <w:sz w:val="14"/>
        </w:rPr>
        <w:t> </w:t>
      </w:r>
      <w:r>
        <w:rPr>
          <w:color w:val="231F20"/>
          <w:w w:val="75"/>
          <w:sz w:val="14"/>
        </w:rPr>
        <w:t>suo</w:t>
      </w:r>
      <w:r>
        <w:rPr>
          <w:color w:val="231F20"/>
          <w:spacing w:val="3"/>
          <w:w w:val="75"/>
          <w:sz w:val="14"/>
        </w:rPr>
        <w:t> </w:t>
      </w:r>
      <w:r>
        <w:rPr>
          <w:color w:val="231F20"/>
          <w:w w:val="75"/>
          <w:sz w:val="14"/>
        </w:rPr>
        <w:t>riutilizzo.</w:t>
      </w:r>
      <w:r>
        <w:rPr>
          <w:color w:val="231F20"/>
          <w:spacing w:val="4"/>
          <w:w w:val="75"/>
          <w:sz w:val="14"/>
        </w:rPr>
        <w:t> </w:t>
      </w:r>
      <w:r>
        <w:rPr>
          <w:color w:val="231F20"/>
          <w:w w:val="75"/>
          <w:sz w:val="14"/>
        </w:rPr>
        <w:t>Se</w:t>
      </w:r>
      <w:r>
        <w:rPr>
          <w:color w:val="231F20"/>
          <w:spacing w:val="3"/>
          <w:w w:val="75"/>
          <w:sz w:val="14"/>
        </w:rPr>
        <w:t> </w:t>
      </w:r>
      <w:r>
        <w:rPr>
          <w:color w:val="231F20"/>
          <w:w w:val="75"/>
          <w:sz w:val="14"/>
        </w:rPr>
        <w:t>l'apparecchio</w:t>
      </w:r>
      <w:r>
        <w:rPr>
          <w:color w:val="231F20"/>
          <w:spacing w:val="4"/>
          <w:w w:val="75"/>
          <w:sz w:val="14"/>
        </w:rPr>
        <w:t> </w:t>
      </w:r>
      <w:r>
        <w:rPr>
          <w:color w:val="231F20"/>
          <w:w w:val="75"/>
          <w:sz w:val="14"/>
        </w:rPr>
        <w:t>contiene</w:t>
      </w:r>
      <w:r>
        <w:rPr>
          <w:color w:val="231F20"/>
          <w:spacing w:val="3"/>
          <w:w w:val="75"/>
          <w:sz w:val="14"/>
        </w:rPr>
        <w:t> </w:t>
      </w:r>
      <w:r>
        <w:rPr>
          <w:color w:val="231F20"/>
          <w:w w:val="75"/>
          <w:sz w:val="14"/>
        </w:rPr>
        <w:t>batterie,</w:t>
      </w:r>
      <w:r>
        <w:rPr>
          <w:color w:val="231F20"/>
          <w:spacing w:val="4"/>
          <w:w w:val="75"/>
          <w:sz w:val="14"/>
        </w:rPr>
        <w:t> </w:t>
      </w:r>
      <w:r>
        <w:rPr>
          <w:color w:val="231F20"/>
          <w:w w:val="75"/>
          <w:sz w:val="14"/>
        </w:rPr>
        <w:t>è</w:t>
      </w:r>
      <w:r>
        <w:rPr>
          <w:color w:val="231F20"/>
          <w:spacing w:val="4"/>
          <w:w w:val="75"/>
          <w:sz w:val="14"/>
        </w:rPr>
        <w:t> </w:t>
      </w:r>
      <w:r>
        <w:rPr>
          <w:color w:val="231F20"/>
          <w:w w:val="75"/>
          <w:sz w:val="14"/>
        </w:rPr>
        <w:t>necessario</w:t>
      </w:r>
      <w:r>
        <w:rPr>
          <w:color w:val="231F20"/>
          <w:spacing w:val="3"/>
          <w:w w:val="75"/>
          <w:sz w:val="14"/>
        </w:rPr>
        <w:t> </w:t>
      </w:r>
      <w:r>
        <w:rPr>
          <w:color w:val="231F20"/>
          <w:w w:val="75"/>
          <w:sz w:val="14"/>
        </w:rPr>
        <w:t>rimuoverle</w:t>
      </w:r>
      <w:r>
        <w:rPr>
          <w:color w:val="231F20"/>
          <w:spacing w:val="4"/>
          <w:w w:val="75"/>
          <w:sz w:val="14"/>
        </w:rPr>
        <w:t> </w:t>
      </w:r>
      <w:r>
        <w:rPr>
          <w:color w:val="231F20"/>
          <w:w w:val="75"/>
          <w:sz w:val="14"/>
        </w:rPr>
        <w:t>e</w:t>
      </w:r>
      <w:r>
        <w:rPr>
          <w:color w:val="231F20"/>
          <w:spacing w:val="3"/>
          <w:w w:val="75"/>
          <w:sz w:val="14"/>
        </w:rPr>
        <w:t> </w:t>
      </w:r>
      <w:r>
        <w:rPr>
          <w:color w:val="231F20"/>
          <w:w w:val="75"/>
          <w:sz w:val="14"/>
        </w:rPr>
        <w:t>smaltirle</w:t>
      </w:r>
      <w:r>
        <w:rPr>
          <w:color w:val="231F20"/>
          <w:spacing w:val="4"/>
          <w:w w:val="75"/>
          <w:sz w:val="14"/>
        </w:rPr>
        <w:t> </w:t>
      </w:r>
      <w:r>
        <w:rPr>
          <w:color w:val="231F20"/>
          <w:w w:val="75"/>
          <w:sz w:val="14"/>
        </w:rPr>
        <w:t>separatamente.</w:t>
      </w:r>
    </w:p>
    <w:p>
      <w:pPr>
        <w:pStyle w:val="BodyText"/>
        <w:spacing w:before="3"/>
        <w:ind w:left="0"/>
        <w:rPr>
          <w:sz w:val="17"/>
        </w:rPr>
      </w:pPr>
    </w:p>
    <w:p>
      <w:pPr>
        <w:tabs>
          <w:tab w:pos="3830" w:val="left" w:leader="none"/>
          <w:tab w:pos="8153" w:val="left" w:leader="none"/>
        </w:tabs>
        <w:spacing w:before="122"/>
        <w:ind w:left="110" w:right="0" w:firstLine="0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color w:val="FFFFFF"/>
          <w:w w:val="360"/>
          <w:sz w:val="18"/>
          <w:shd w:fill="404041" w:color="auto" w:val="clear"/>
        </w:rPr>
        <w:t> </w:t>
      </w:r>
      <w:r>
        <w:rPr>
          <w:rFonts w:ascii="Arial" w:hAnsi="Arial"/>
          <w:b/>
          <w:color w:val="FFFFFF"/>
          <w:sz w:val="18"/>
          <w:shd w:fill="404041" w:color="auto" w:val="clear"/>
        </w:rPr>
        <w:tab/>
      </w:r>
      <w:r>
        <w:rPr>
          <w:rFonts w:ascii="Arial" w:hAnsi="Arial"/>
          <w:b/>
          <w:color w:val="FFFFFF"/>
          <w:sz w:val="18"/>
          <w:shd w:fill="404041" w:color="auto" w:val="clear"/>
        </w:rPr>
        <w:t>ČESKY</w:t>
        <w:tab/>
      </w:r>
    </w:p>
    <w:p>
      <w:pPr>
        <w:pStyle w:val="Heading1"/>
        <w:spacing w:before="83"/>
        <w:ind w:left="755" w:right="0" w:firstLine="338"/>
        <w:jc w:val="left"/>
      </w:pPr>
      <w:r>
        <w:rPr>
          <w:color w:val="231F20"/>
          <w:w w:val="80"/>
        </w:rPr>
        <w:t>BEZPEČNOSTNÍ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PODMÍNKY.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DŮLEŽITÉ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POKYNY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PRO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BEZPEČNÉ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POUŽÍVÁNÍPOZORNĚ</w:t>
      </w:r>
      <w:r>
        <w:rPr>
          <w:color w:val="231F20"/>
          <w:spacing w:val="24"/>
          <w:w w:val="80"/>
        </w:rPr>
        <w:t> </w:t>
      </w:r>
      <w:r>
        <w:rPr>
          <w:color w:val="231F20"/>
          <w:w w:val="80"/>
        </w:rPr>
        <w:t>PŘEČTĚTE</w:t>
      </w:r>
      <w:r>
        <w:rPr>
          <w:color w:val="231F20"/>
          <w:spacing w:val="13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13"/>
          <w:w w:val="80"/>
        </w:rPr>
        <w:t> </w:t>
      </w:r>
      <w:r>
        <w:rPr>
          <w:color w:val="231F20"/>
          <w:w w:val="80"/>
        </w:rPr>
        <w:t>UCHOVEJTE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PRO</w:t>
      </w:r>
      <w:r>
        <w:rPr>
          <w:color w:val="231F20"/>
          <w:spacing w:val="24"/>
          <w:w w:val="80"/>
        </w:rPr>
        <w:t> </w:t>
      </w:r>
      <w:r>
        <w:rPr>
          <w:color w:val="231F20"/>
          <w:w w:val="80"/>
        </w:rPr>
        <w:t>BUDOUCÍ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POUŽITÍ</w:t>
      </w:r>
    </w:p>
    <w:p>
      <w:pPr>
        <w:pStyle w:val="ListParagraph"/>
        <w:numPr>
          <w:ilvl w:val="0"/>
          <w:numId w:val="22"/>
        </w:numPr>
        <w:tabs>
          <w:tab w:pos="276" w:val="left" w:leader="none"/>
        </w:tabs>
        <w:spacing w:line="235" w:lineRule="auto" w:before="0" w:after="0"/>
        <w:ind w:left="110" w:right="127" w:firstLine="0"/>
        <w:jc w:val="both"/>
        <w:rPr>
          <w:sz w:val="24"/>
        </w:rPr>
      </w:pPr>
      <w:r>
        <w:rPr>
          <w:color w:val="231F20"/>
          <w:w w:val="80"/>
          <w:sz w:val="24"/>
        </w:rPr>
        <w:t>Před zahájením používání zařízení si přečtěte návod k obsluze a postupujte podle pokynů v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něm obsažených. Výrobce neodpovídá za škody způsobené používáním zařízení v rozporu 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jeho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určením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nebo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jeho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nesprávnou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obsluhou</w:t>
      </w:r>
    </w:p>
    <w:p>
      <w:pPr>
        <w:pStyle w:val="ListParagraph"/>
        <w:numPr>
          <w:ilvl w:val="0"/>
          <w:numId w:val="22"/>
        </w:numPr>
        <w:tabs>
          <w:tab w:pos="276" w:val="left" w:leader="none"/>
        </w:tabs>
        <w:spacing w:line="235" w:lineRule="auto" w:before="0" w:after="0"/>
        <w:ind w:left="110" w:right="621" w:firstLine="0"/>
        <w:jc w:val="left"/>
        <w:rPr>
          <w:sz w:val="24"/>
        </w:rPr>
      </w:pPr>
      <w:r>
        <w:rPr>
          <w:color w:val="231F20"/>
          <w:w w:val="80"/>
          <w:sz w:val="24"/>
        </w:rPr>
        <w:t>Zařízení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slouží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pouze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pro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domácí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použití.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Nepoužívejte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je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k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jiným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účelům,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které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jsou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v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rozporu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s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jeho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určením.</w:t>
      </w:r>
    </w:p>
    <w:p>
      <w:pPr>
        <w:pStyle w:val="ListParagraph"/>
        <w:numPr>
          <w:ilvl w:val="0"/>
          <w:numId w:val="22"/>
        </w:numPr>
        <w:tabs>
          <w:tab w:pos="276" w:val="left" w:leader="none"/>
        </w:tabs>
        <w:spacing w:line="235" w:lineRule="auto" w:before="0" w:after="0"/>
        <w:ind w:left="110" w:right="259" w:firstLine="0"/>
        <w:jc w:val="both"/>
        <w:rPr>
          <w:sz w:val="24"/>
        </w:rPr>
      </w:pPr>
      <w:r>
        <w:rPr>
          <w:color w:val="231F20"/>
          <w:w w:val="80"/>
          <w:sz w:val="24"/>
        </w:rPr>
        <w:t>Dbejte na zvýšenou opatrnost při používání zařízení, pokud se v jeho blízkosti zdržují děti.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Nedovolte dětem, aby si hrály se zařízením, nedovolte používat zařízení dětem ani osobám,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které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nebyly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seznámeny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obsluhou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zařízení.</w:t>
      </w:r>
    </w:p>
    <w:p>
      <w:pPr>
        <w:pStyle w:val="ListParagraph"/>
        <w:numPr>
          <w:ilvl w:val="0"/>
          <w:numId w:val="22"/>
        </w:numPr>
        <w:tabs>
          <w:tab w:pos="276" w:val="left" w:leader="none"/>
        </w:tabs>
        <w:spacing w:line="235" w:lineRule="auto" w:before="0" w:after="0"/>
        <w:ind w:left="110" w:right="259" w:firstLine="0"/>
        <w:jc w:val="left"/>
        <w:rPr>
          <w:sz w:val="24"/>
        </w:rPr>
      </w:pPr>
      <w:r>
        <w:rPr>
          <w:color w:val="231F20"/>
          <w:w w:val="80"/>
          <w:sz w:val="24"/>
        </w:rPr>
        <w:t>VAROVÁNÍ: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Toto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zařízení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smí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používat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děti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starší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let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osoby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fyzickými,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smyslovými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nebo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psychickými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schopnostmi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nebo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osoby,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které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nemají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zkušenosti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nebo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znalosti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zařízení,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pokud se to děje pod dohledem osoby odpovídající za jejich bezpečnost nebo jim byly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předány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pokyny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bezpečném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používání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zařízení,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jsou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si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vědomy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nebezpečí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souvisejícího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s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jeho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používáním.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Zařízení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není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hračka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pro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děti.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Čištění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údržbu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zařízení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nesmí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provádět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děti,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ledaže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jsou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starší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8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let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tuto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činnost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provádějí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pod</w:t>
      </w:r>
      <w:r>
        <w:rPr>
          <w:color w:val="231F20"/>
          <w:spacing w:val="6"/>
          <w:w w:val="75"/>
          <w:sz w:val="24"/>
        </w:rPr>
        <w:t> </w:t>
      </w:r>
      <w:r>
        <w:rPr>
          <w:color w:val="231F20"/>
          <w:w w:val="75"/>
          <w:sz w:val="24"/>
        </w:rPr>
        <w:t>dozorem.</w:t>
      </w:r>
    </w:p>
    <w:p>
      <w:pPr>
        <w:pStyle w:val="ListParagraph"/>
        <w:numPr>
          <w:ilvl w:val="0"/>
          <w:numId w:val="22"/>
        </w:numPr>
        <w:tabs>
          <w:tab w:pos="319" w:val="left" w:leader="none"/>
        </w:tabs>
        <w:spacing w:line="235" w:lineRule="auto" w:before="0" w:after="0"/>
        <w:ind w:left="110" w:right="204" w:firstLine="0"/>
        <w:jc w:val="left"/>
        <w:rPr>
          <w:sz w:val="24"/>
        </w:rPr>
      </w:pPr>
      <w:r>
        <w:rPr>
          <w:color w:val="231F20"/>
          <w:w w:val="80"/>
          <w:sz w:val="24"/>
        </w:rPr>
        <w:t>Aby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zabránilo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nebezpečí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udušení,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ukládejte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tašku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v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bezpečné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vzdálenosti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od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kojenců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dětí.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Nepoužívejte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v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postýlkách,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lůžkách,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kočárcích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nebo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ohrádkách.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Výrobek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není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hračka.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Před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vyhozením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svažte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do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uzlu.</w:t>
      </w:r>
    </w:p>
    <w:p>
      <w:pPr>
        <w:pStyle w:val="ListParagraph"/>
        <w:numPr>
          <w:ilvl w:val="0"/>
          <w:numId w:val="22"/>
        </w:numPr>
        <w:tabs>
          <w:tab w:pos="276" w:val="left" w:leader="none"/>
        </w:tabs>
        <w:spacing w:line="270" w:lineRule="exact" w:before="0" w:after="0"/>
        <w:ind w:left="275" w:right="0" w:hanging="166"/>
        <w:jc w:val="left"/>
        <w:rPr>
          <w:sz w:val="24"/>
        </w:rPr>
      </w:pPr>
      <w:r>
        <w:rPr>
          <w:color w:val="231F20"/>
          <w:w w:val="80"/>
          <w:sz w:val="24"/>
        </w:rPr>
        <w:t>Neponořujte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zařízení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do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vody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nebo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jiné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kapaliny.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Neponořujte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zařízení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do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vody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ani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jiné</w:t>
      </w:r>
    </w:p>
    <w:p>
      <w:pPr>
        <w:spacing w:after="0" w:line="270" w:lineRule="exact"/>
        <w:jc w:val="left"/>
        <w:rPr>
          <w:sz w:val="24"/>
        </w:rPr>
        <w:sectPr>
          <w:pgSz w:w="8400" w:h="11910"/>
          <w:pgMar w:header="0" w:footer="8" w:top="60" w:bottom="320" w:left="0" w:right="0"/>
        </w:sectPr>
      </w:pPr>
    </w:p>
    <w:p>
      <w:pPr>
        <w:pStyle w:val="BodyText"/>
        <w:spacing w:line="235" w:lineRule="auto" w:before="119"/>
        <w:ind w:left="144"/>
      </w:pPr>
      <w:r>
        <w:rPr>
          <w:color w:val="231F20"/>
          <w:w w:val="80"/>
        </w:rPr>
        <w:t>kapaliny. Nevystavujte zařízení působení povětrnostních podmínek (déšť, slunce atd.).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7.Nepoužívejte zařízení, které je jakkoli poškozeno nebo nepracuje správně. Neopravujte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zařízení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samostatně.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Poškozené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zařízení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odevzdejte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v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příslušné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servisní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opravně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za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účelem</w:t>
      </w:r>
      <w:r>
        <w:rPr>
          <w:color w:val="231F20"/>
          <w:spacing w:val="-55"/>
          <w:w w:val="80"/>
        </w:rPr>
        <w:t> </w:t>
      </w:r>
      <w:r>
        <w:rPr>
          <w:color w:val="231F20"/>
          <w:w w:val="80"/>
        </w:rPr>
        <w:t>kontroly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nebo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provedení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opravy.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Jakékoli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opravy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smí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provádět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výhradně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oprávněná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servisní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místa.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Nesprávně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provedená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oprava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může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vyvolat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vážné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ohrožení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pro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uživatele.</w:t>
      </w:r>
    </w:p>
    <w:p>
      <w:pPr>
        <w:pStyle w:val="ListParagraph"/>
        <w:numPr>
          <w:ilvl w:val="0"/>
          <w:numId w:val="23"/>
        </w:numPr>
        <w:tabs>
          <w:tab w:pos="310" w:val="left" w:leader="none"/>
        </w:tabs>
        <w:spacing w:line="235" w:lineRule="auto" w:before="0" w:after="0"/>
        <w:ind w:left="144" w:right="488" w:firstLine="0"/>
        <w:jc w:val="left"/>
        <w:rPr>
          <w:sz w:val="24"/>
        </w:rPr>
      </w:pPr>
      <w:r>
        <w:rPr>
          <w:color w:val="231F20"/>
          <w:w w:val="80"/>
          <w:sz w:val="24"/>
        </w:rPr>
        <w:t>Zařízení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postavte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chladnou,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stabilní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rovnou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podložku,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v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bezpečné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vzdálenosti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od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zahřívajících </w:t>
      </w:r>
      <w:r>
        <w:rPr>
          <w:color w:val="231F20"/>
          <w:w w:val="80"/>
          <w:sz w:val="24"/>
        </w:rPr>
        <w:t>se kuchyňských spotřebičů, jako např.: elektrický sporák, plynový hořák atp.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9.Nepoužívejte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zařízení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blízkosti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snadno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hořlavých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materiálů.</w:t>
      </w:r>
    </w:p>
    <w:p>
      <w:pPr>
        <w:pStyle w:val="ListParagraph"/>
        <w:numPr>
          <w:ilvl w:val="1"/>
          <w:numId w:val="23"/>
        </w:numPr>
        <w:tabs>
          <w:tab w:pos="1193" w:val="left" w:leader="none"/>
        </w:tabs>
        <w:spacing w:line="235" w:lineRule="auto" w:before="0" w:after="0"/>
        <w:ind w:left="864" w:right="678" w:firstLine="0"/>
        <w:jc w:val="left"/>
        <w:rPr>
          <w:sz w:val="24"/>
        </w:rPr>
      </w:pPr>
      <w:r>
        <w:rPr/>
        <w:pict>
          <v:group style="position:absolute;margin-left:11.48383pt;margin-top:6.992639pt;width:26.05pt;height:25.6pt;mso-position-horizontal-relative:page;mso-position-vertical-relative:paragraph;z-index:-17138688" coordorigin="230,140" coordsize="521,512">
            <v:shape style="position:absolute;left:550;top:247;width:107;height:153" type="#_x0000_t75" stroked="false">
              <v:imagedata r:id="rId49" o:title=""/>
            </v:shape>
            <v:shape style="position:absolute;left:275;top:392;width:432;height:99" coordorigin="276,392" coordsize="432,99" path="m276,399l282,392,290,395,299,401,309,409,329,413,343,403,355,393,370,399,397,414,412,405,423,393,441,399,467,414,484,406,496,393,509,398,527,414,541,405,554,393,570,397,594,414,610,407,623,394,640,396,665,414,680,406,691,393,707,399,704,426,696,449,686,469,674,491,311,491,296,466,285,444,278,421,276,399xe" filled="false" stroked="true" strokeweight=".496584pt" strokecolor="#231f20">
              <v:path arrowok="t"/>
              <v:stroke dashstyle="solid"/>
            </v:shape>
            <v:shape style="position:absolute;left:474;top:269;width:100;height:88" coordorigin="474,270" coordsize="100,88" path="m574,288l516,357m565,282l500,345m559,277l486,330m552,270l474,315e" filled="false" stroked="true" strokeweight=".44748pt" strokecolor="#231f20">
              <v:path arrowok="t"/>
              <v:stroke dashstyle="longdash"/>
            </v:shape>
            <v:shape style="position:absolute;left:247;top:157;width:485;height:477" coordorigin="247,158" coordsize="485,477" path="m490,158l566,170,633,204,685,255,720,321,732,396,726,448,710,496,684,539,649,575,649,575,322,223,323,223,358,196,398,175,442,162,490,158xm649,575l615,600,576,618,534,630,490,634,413,622,347,588,294,536,260,471,247,396,253,346,268,300,291,259,322,223,649,575xe" filled="false" stroked="true" strokeweight="1.77620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Nepoužívejte zařízení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 blízkosti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vody, např.: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pod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sprchou, ve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vaně ani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nad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umyvadlem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vodou.</w:t>
      </w:r>
    </w:p>
    <w:p>
      <w:pPr>
        <w:pStyle w:val="ListParagraph"/>
        <w:numPr>
          <w:ilvl w:val="1"/>
          <w:numId w:val="23"/>
        </w:numPr>
        <w:tabs>
          <w:tab w:pos="1178" w:val="left" w:leader="none"/>
        </w:tabs>
        <w:spacing w:line="235" w:lineRule="auto" w:before="0" w:after="0"/>
        <w:ind w:left="144" w:right="226" w:firstLine="720"/>
        <w:jc w:val="left"/>
        <w:rPr>
          <w:sz w:val="24"/>
        </w:rPr>
      </w:pPr>
      <w:r>
        <w:rPr>
          <w:color w:val="231F20"/>
          <w:w w:val="80"/>
          <w:sz w:val="24"/>
        </w:rPr>
        <w:t>Z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vybitých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nebo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delší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dobu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nepoužívaných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baterií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může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unikat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kapalina.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Za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účelem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ochrany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zařízení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svého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zdraví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pravidelně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vyměňujte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baterie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zabraňte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styku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kůže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95"/>
          <w:sz w:val="24"/>
        </w:rPr>
        <w:t>s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vytékajícími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w w:val="95"/>
          <w:sz w:val="24"/>
        </w:rPr>
        <w:t>bateriemi.</w:t>
      </w:r>
    </w:p>
    <w:p>
      <w:pPr>
        <w:pStyle w:val="ListParagraph"/>
        <w:numPr>
          <w:ilvl w:val="1"/>
          <w:numId w:val="23"/>
        </w:numPr>
        <w:tabs>
          <w:tab w:pos="473" w:val="left" w:leader="none"/>
        </w:tabs>
        <w:spacing w:line="267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Po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odložení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zařízení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vždy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vypínejte.</w:t>
      </w:r>
    </w:p>
    <w:p>
      <w:pPr>
        <w:pStyle w:val="ListParagraph"/>
        <w:numPr>
          <w:ilvl w:val="1"/>
          <w:numId w:val="23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Zařízení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používejte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stabilní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rovné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podložce.</w:t>
      </w:r>
    </w:p>
    <w:p>
      <w:pPr>
        <w:pStyle w:val="ListParagraph"/>
        <w:numPr>
          <w:ilvl w:val="1"/>
          <w:numId w:val="23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Ukládejte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zařízení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mimo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dosah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působnosti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silných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elektromagnetických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polí.</w:t>
      </w:r>
    </w:p>
    <w:p>
      <w:pPr>
        <w:pStyle w:val="ListParagraph"/>
        <w:numPr>
          <w:ilvl w:val="1"/>
          <w:numId w:val="23"/>
        </w:numPr>
        <w:tabs>
          <w:tab w:pos="473" w:val="left" w:leader="none"/>
        </w:tabs>
        <w:spacing w:line="235" w:lineRule="auto" w:before="0" w:after="0"/>
        <w:ind w:left="144" w:right="279" w:firstLine="0"/>
        <w:jc w:val="left"/>
        <w:rPr>
          <w:sz w:val="24"/>
        </w:rPr>
      </w:pPr>
      <w:r>
        <w:rPr>
          <w:color w:val="231F20"/>
          <w:w w:val="80"/>
          <w:sz w:val="24"/>
        </w:rPr>
        <w:t>Dávejte pozor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to,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aby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podložka,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které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budeme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zařízení používat,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nebyla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vlhká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ani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kluzká.</w:t>
      </w:r>
    </w:p>
    <w:p>
      <w:pPr>
        <w:pStyle w:val="ListParagraph"/>
        <w:numPr>
          <w:ilvl w:val="1"/>
          <w:numId w:val="23"/>
        </w:numPr>
        <w:tabs>
          <w:tab w:pos="473" w:val="left" w:leader="none"/>
        </w:tabs>
        <w:spacing w:line="235" w:lineRule="auto" w:before="0" w:after="0"/>
        <w:ind w:left="144" w:right="1034" w:firstLine="0"/>
        <w:jc w:val="left"/>
        <w:rPr>
          <w:sz w:val="24"/>
        </w:rPr>
      </w:pPr>
      <w:r>
        <w:rPr>
          <w:color w:val="231F20"/>
          <w:w w:val="80"/>
          <w:sz w:val="24"/>
        </w:rPr>
        <w:t>Dávejte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pozor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to,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aby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displej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skleněnou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část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vah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nespadly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žádné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těžké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95"/>
          <w:sz w:val="24"/>
        </w:rPr>
        <w:t>předměty.</w:t>
      </w:r>
    </w:p>
    <w:p>
      <w:pPr>
        <w:pStyle w:val="ListParagraph"/>
        <w:numPr>
          <w:ilvl w:val="1"/>
          <w:numId w:val="23"/>
        </w:numPr>
        <w:tabs>
          <w:tab w:pos="473" w:val="left" w:leader="none"/>
        </w:tabs>
        <w:spacing w:line="268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90"/>
          <w:sz w:val="24"/>
        </w:rPr>
        <w:t>Vahami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NENARÁŽEJTE,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NETŘESTE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ani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NEPOUŠTĚJTE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NA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ZEM.</w:t>
      </w:r>
    </w:p>
    <w:p>
      <w:pPr>
        <w:pStyle w:val="ListParagraph"/>
        <w:numPr>
          <w:ilvl w:val="1"/>
          <w:numId w:val="23"/>
        </w:numPr>
        <w:tabs>
          <w:tab w:pos="473" w:val="left" w:leader="none"/>
        </w:tabs>
        <w:spacing w:line="275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Během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vážení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stůjte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nehybně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vahách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po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celou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dobu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měření.</w:t>
      </w:r>
    </w:p>
    <w:p>
      <w:pPr>
        <w:spacing w:line="183" w:lineRule="exact" w:before="160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POPIS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ZAŘÍZENÍ</w:t>
      </w:r>
    </w:p>
    <w:p>
      <w:pPr>
        <w:tabs>
          <w:tab w:pos="1583" w:val="left" w:leader="none"/>
          <w:tab w:pos="3023" w:val="left" w:leader="none"/>
        </w:tabs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Plošina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váhy</w:t>
        <w:tab/>
        <w:t>2. Tlačítko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UNIT</w:t>
        <w:tab/>
        <w:t>3.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LED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displej</w:t>
      </w:r>
    </w:p>
    <w:p>
      <w:pPr>
        <w:spacing w:line="183" w:lineRule="exact" w:before="177"/>
        <w:ind w:left="143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VÝMĚNA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BATERIE</w:t>
      </w:r>
    </w:p>
    <w:p>
      <w:pPr>
        <w:spacing w:line="235" w:lineRule="auto" w:before="0"/>
        <w:ind w:left="143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Sejměte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víko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přihrádky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baterie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spodní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části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váhy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(4).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Vyjměte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starou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baterii.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Vložte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novou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baterii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správného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typu.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Zavřete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víko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prostoru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pro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baterie.</w:t>
      </w:r>
    </w:p>
    <w:p>
      <w:pPr>
        <w:spacing w:line="183" w:lineRule="exact" w:before="177"/>
        <w:ind w:left="14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PŘED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PRVNÍM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POUŽITÍM</w:t>
      </w:r>
    </w:p>
    <w:p>
      <w:pPr>
        <w:spacing w:line="235" w:lineRule="auto" w:before="1"/>
        <w:ind w:left="143" w:right="284" w:firstLine="0"/>
        <w:jc w:val="left"/>
        <w:rPr>
          <w:sz w:val="16"/>
        </w:rPr>
      </w:pPr>
      <w:r>
        <w:rPr>
          <w:color w:val="231F20"/>
          <w:w w:val="75"/>
          <w:sz w:val="16"/>
        </w:rPr>
        <w:t>Otevřete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přihrádku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na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baterie.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Odstraňte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izolační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fólii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z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baterie.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Nebo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vložte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novou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baterii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správného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typu.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Zavřete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víko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prostoru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pro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baterie.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VÝBĚR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MĚRNÝCH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JEDNOTEK</w:t>
      </w:r>
    </w:p>
    <w:p>
      <w:pPr>
        <w:spacing w:line="235" w:lineRule="auto" w:before="1"/>
        <w:ind w:left="143" w:right="3154" w:firstLine="0"/>
        <w:jc w:val="left"/>
        <w:rPr>
          <w:sz w:val="16"/>
        </w:rPr>
      </w:pPr>
      <w:r>
        <w:rPr>
          <w:color w:val="231F20"/>
          <w:w w:val="80"/>
          <w:sz w:val="16"/>
        </w:rPr>
        <w:t>Stiskněte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tlačítko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pro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změnu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měrných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jednotek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ve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spodní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části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stupnice.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Metrický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systém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změní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UK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nebo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naopak.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displeji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zobrazí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aktuální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jednotka.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ÚKON</w:t>
      </w:r>
    </w:p>
    <w:p>
      <w:pPr>
        <w:spacing w:line="235" w:lineRule="auto" w:before="1"/>
        <w:ind w:left="143" w:right="170" w:firstLine="0"/>
        <w:jc w:val="left"/>
        <w:rPr>
          <w:sz w:val="16"/>
        </w:rPr>
      </w:pPr>
      <w:r>
        <w:rPr>
          <w:color w:val="231F20"/>
          <w:w w:val="80"/>
          <w:sz w:val="16"/>
        </w:rPr>
        <w:t>KROK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Umístěte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váhu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tvrdý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rovný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povrch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(vyhněte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kobercům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měkkým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povrchům).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KROK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Stiskněte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váhu,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přístroj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automaticky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zapne.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Počkejte,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dokud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displeji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nezobrazí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„0“.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KROK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Lehce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stoupněte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váhu.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Postavte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rovnoměrně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váhu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nehýbejte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se,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dokud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hodnota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vaší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hmotnosti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displeji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nezmění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nebude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zablokována.</w:t>
      </w:r>
    </w:p>
    <w:p>
      <w:pPr>
        <w:spacing w:line="183" w:lineRule="exact" w:before="174"/>
        <w:ind w:left="14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REŽIM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VÁŽENÍ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KOJENCE</w:t>
      </w:r>
    </w:p>
    <w:p>
      <w:pPr>
        <w:spacing w:line="235" w:lineRule="auto" w:before="1"/>
        <w:ind w:left="144" w:right="2895" w:firstLine="0"/>
        <w:jc w:val="left"/>
        <w:rPr>
          <w:sz w:val="16"/>
        </w:rPr>
      </w:pPr>
      <w:r>
        <w:rPr>
          <w:color w:val="231F20"/>
          <w:w w:val="80"/>
          <w:sz w:val="16"/>
        </w:rPr>
        <w:t>Stiskněte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sekundy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tlačítko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pro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změnu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měrných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jednotek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spodní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části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stupnice.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Ikona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„Dospělý“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zobrazením.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Váha je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nyní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v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režimu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vážení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kojenců.</w:t>
      </w:r>
    </w:p>
    <w:p>
      <w:pPr>
        <w:spacing w:line="235" w:lineRule="auto" w:before="0"/>
        <w:ind w:left="144" w:right="462" w:firstLine="0"/>
        <w:jc w:val="left"/>
        <w:rPr>
          <w:sz w:val="16"/>
        </w:rPr>
      </w:pPr>
      <w:r>
        <w:rPr>
          <w:color w:val="231F20"/>
          <w:w w:val="80"/>
          <w:sz w:val="16"/>
        </w:rPr>
        <w:t>KROK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Umístěte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váhu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tvrdý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rovný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povrch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(vyhněte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kobercům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měkkým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povrchům).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KROK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Postavte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váhu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počkejte,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dokud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displeji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nezobrazí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hodnota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hmotnosti.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Jakmile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je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hodnota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stabilní,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displeji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zobrazí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druhá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ikona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„Dospělý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kojenec“.</w:t>
      </w:r>
    </w:p>
    <w:p>
      <w:pPr>
        <w:spacing w:line="235" w:lineRule="auto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KROK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Sestup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z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váhy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sešlápni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dítětem.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Postavte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chvíli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počkejte,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dokud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displeji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nezobrazí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třetí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ikona: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„Kojenec“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5"/>
          <w:sz w:val="16"/>
        </w:rPr>
        <w:t>hmotnost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dítěte.</w:t>
      </w:r>
    </w:p>
    <w:p>
      <w:pPr>
        <w:spacing w:after="0" w:line="235" w:lineRule="auto"/>
        <w:jc w:val="left"/>
        <w:rPr>
          <w:sz w:val="16"/>
        </w:rPr>
        <w:sectPr>
          <w:pgSz w:w="8400" w:h="11910"/>
          <w:pgMar w:header="0" w:footer="8" w:top="20" w:bottom="240" w:left="0" w:right="0"/>
        </w:sectPr>
      </w:pPr>
    </w:p>
    <w:p>
      <w:pPr>
        <w:spacing w:before="95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Dále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na displeji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třikrát zobrazí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hmotnost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dospělého 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kojence.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AUTOMATICKÉ</w:t>
      </w:r>
      <w:r>
        <w:rPr>
          <w:color w:val="231F20"/>
          <w:spacing w:val="7"/>
          <w:w w:val="90"/>
          <w:sz w:val="16"/>
        </w:rPr>
        <w:t> </w:t>
      </w:r>
      <w:r>
        <w:rPr>
          <w:color w:val="231F20"/>
          <w:w w:val="90"/>
          <w:sz w:val="16"/>
        </w:rPr>
        <w:t>VYPÍNÁNÍ</w:t>
      </w:r>
    </w:p>
    <w:p>
      <w:pPr>
        <w:spacing w:line="235" w:lineRule="auto" w:before="1"/>
        <w:ind w:left="144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Když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sestoupíte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z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váhy,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přístroj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automaticky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vypne.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Váha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automaticky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vypne,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když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displeji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10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sekund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zobrazí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„0.0“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nebo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stejná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indikace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hmotnosti.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ČIŠTĚNÍ A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ÚDRŽBA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Jemně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otřete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váhu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suchým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nebo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mírně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navlhčeným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hadříkem.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ZPRÁVY</w:t>
      </w:r>
    </w:p>
    <w:p>
      <w:pPr>
        <w:spacing w:line="235" w:lineRule="auto" w:before="0"/>
        <w:ind w:left="144" w:right="6625" w:firstLine="0"/>
        <w:jc w:val="left"/>
        <w:rPr>
          <w:sz w:val="16"/>
        </w:rPr>
      </w:pPr>
      <w:r>
        <w:rPr>
          <w:color w:val="231F20"/>
          <w:w w:val="80"/>
          <w:sz w:val="16"/>
        </w:rPr>
        <w:t>a</w:t>
      </w:r>
      <w:r>
        <w:rPr>
          <w:color w:val="231F20"/>
          <w:spacing w:val="33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33"/>
          <w:sz w:val="16"/>
        </w:rPr>
        <w:t>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slabá</w:t>
      </w:r>
      <w:r>
        <w:rPr>
          <w:color w:val="231F20"/>
          <w:spacing w:val="33"/>
          <w:sz w:val="16"/>
        </w:rPr>
        <w:t> 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baterie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nadměrné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zatížení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váhy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TECHNICKÁ</w:t>
      </w:r>
      <w:r>
        <w:rPr>
          <w:color w:val="231F20"/>
          <w:spacing w:val="11"/>
          <w:w w:val="90"/>
          <w:sz w:val="16"/>
        </w:rPr>
        <w:t> </w:t>
      </w:r>
      <w:r>
        <w:rPr>
          <w:color w:val="231F20"/>
          <w:w w:val="90"/>
          <w:sz w:val="16"/>
        </w:rPr>
        <w:t>DATA</w:t>
      </w:r>
    </w:p>
    <w:p>
      <w:pPr>
        <w:spacing w:line="235" w:lineRule="auto" w:before="0"/>
        <w:ind w:left="144" w:right="6477" w:firstLine="0"/>
        <w:jc w:val="left"/>
        <w:rPr>
          <w:sz w:val="16"/>
        </w:rPr>
      </w:pPr>
      <w:r>
        <w:rPr>
          <w:color w:val="231F20"/>
          <w:w w:val="80"/>
          <w:sz w:val="16"/>
        </w:rPr>
        <w:t>Napájení: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4x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1,5V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AAA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baterie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80"/>
          <w:sz w:val="16"/>
        </w:rPr>
        <w:t>Kapacita: 180 kg/400 lb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Přesnost: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50g/0,1lb</w:t>
      </w:r>
    </w:p>
    <w:p>
      <w:pPr>
        <w:pStyle w:val="BodyText"/>
        <w:spacing w:before="1"/>
        <w:ind w:left="0"/>
        <w:rPr>
          <w:sz w:val="17"/>
        </w:rPr>
      </w:pPr>
    </w:p>
    <w:p>
      <w:pPr>
        <w:spacing w:line="213" w:lineRule="auto" w:before="0"/>
        <w:ind w:left="801" w:right="229" w:firstLine="0"/>
        <w:jc w:val="left"/>
        <w:rPr>
          <w:sz w:val="14"/>
        </w:rPr>
      </w:pPr>
      <w:r>
        <w:rPr/>
        <w:pict>
          <v:group style="position:absolute;margin-left:11.588082pt;margin-top:-1.683213pt;width:26.5pt;height:32.15pt;mso-position-horizontal-relative:page;mso-position-vertical-relative:paragraph;z-index:15753216" coordorigin="232,-34" coordsize="530,643">
            <v:shape style="position:absolute;left:233;top:-33;width:505;height:497" coordorigin="233,-32" coordsize="505,497" path="m237,-32l738,453,731,464,233,-18,237,-32xe" filled="false" stroked="true" strokeweight=".151734pt" strokecolor="#231f20">
              <v:path arrowok="t"/>
              <v:stroke dashstyle="solid"/>
            </v:shape>
            <v:shape style="position:absolute;left:233;top:-33;width:505;height:497" coordorigin="233,-32" coordsize="505,497" path="m237,-32l233,-18,731,464,738,453,237,-32xe" filled="true" fillcolor="#231f20" stroked="false">
              <v:path arrowok="t"/>
              <v:fill type="solid"/>
            </v:shape>
            <v:shape style="position:absolute;left:250;top:-33;width:510;height:501" coordorigin="251,-32" coordsize="510,501" path="m757,-32l251,458,258,468,760,-18,757,-32xe" filled="false" stroked="true" strokeweight=".151761pt" strokecolor="#231f20">
              <v:path arrowok="t"/>
              <v:stroke dashstyle="solid"/>
            </v:shape>
            <v:shape style="position:absolute;left:250;top:-33;width:510;height:501" coordorigin="251,-32" coordsize="510,501" path="m757,-32l251,458,258,468,760,-18,757,-32xe" filled="true" fillcolor="#231f20" stroked="false">
              <v:path arrowok="t"/>
              <v:fill type="solid"/>
            </v:shape>
            <v:shape style="position:absolute;left:349;top:-2;width:316;height:438" type="#_x0000_t75" stroked="false">
              <v:imagedata r:id="rId50" o:title=""/>
            </v:shape>
            <v:rect style="position:absolute;left:243;top:518;width:501;height:91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4"/>
        </w:rPr>
        <w:t>Ochrana životního prostředí. Kartón odevzdejte do sběru</w:t>
      </w:r>
      <w:r>
        <w:rPr>
          <w:rFonts w:ascii="Arial MT" w:hAnsi="Arial MT"/>
          <w:color w:val="231F20"/>
          <w:w w:val="80"/>
          <w:sz w:val="14"/>
        </w:rPr>
        <w:t>.</w:t>
      </w:r>
      <w:r>
        <w:rPr>
          <w:rFonts w:ascii="Arial MT" w:hAnsi="Arial MT"/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Polyetylénové sáčky (PE) vyhazujte do kontejneru na plasty. Vysloužilý přístroj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odevzdejte do příslušného sběrného dvoru,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protože některé části zařízení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mohou představovat pro životní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prostředí nebezpečí. Elektrický přístroj</w:t>
      </w:r>
      <w:r>
        <w:rPr>
          <w:color w:val="231F20"/>
          <w:spacing w:val="-30"/>
          <w:w w:val="80"/>
          <w:sz w:val="14"/>
        </w:rPr>
        <w:t> </w:t>
      </w:r>
      <w:r>
        <w:rPr>
          <w:color w:val="231F20"/>
          <w:w w:val="80"/>
          <w:sz w:val="14"/>
        </w:rPr>
        <w:t>odevzdejte tak, aby se omezilo jeho opětovné používání. Pokud jsou v přístroji baterie, vyjměte je a odevzdejte do příslušného sběrného místa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90"/>
          <w:sz w:val="14"/>
        </w:rPr>
        <w:t>zvlášť.</w:t>
      </w:r>
      <w:r>
        <w:rPr>
          <w:color w:val="231F20"/>
          <w:spacing w:val="-11"/>
          <w:w w:val="90"/>
          <w:sz w:val="14"/>
        </w:rPr>
        <w:t> </w:t>
      </w:r>
      <w:r>
        <w:rPr>
          <w:color w:val="231F20"/>
          <w:w w:val="90"/>
          <w:sz w:val="14"/>
        </w:rPr>
        <w:t>Přístroj</w:t>
      </w:r>
      <w:r>
        <w:rPr>
          <w:color w:val="231F20"/>
          <w:spacing w:val="-10"/>
          <w:w w:val="90"/>
          <w:sz w:val="14"/>
        </w:rPr>
        <w:t> </w:t>
      </w:r>
      <w:r>
        <w:rPr>
          <w:color w:val="231F20"/>
          <w:w w:val="90"/>
          <w:sz w:val="14"/>
        </w:rPr>
        <w:t>nevyhazujte</w:t>
      </w:r>
      <w:r>
        <w:rPr>
          <w:color w:val="231F20"/>
          <w:spacing w:val="-10"/>
          <w:w w:val="90"/>
          <w:sz w:val="14"/>
        </w:rPr>
        <w:t> </w:t>
      </w:r>
      <w:r>
        <w:rPr>
          <w:color w:val="231F20"/>
          <w:w w:val="90"/>
          <w:sz w:val="14"/>
        </w:rPr>
        <w:t>do</w:t>
      </w:r>
      <w:r>
        <w:rPr>
          <w:color w:val="231F20"/>
          <w:spacing w:val="-10"/>
          <w:w w:val="90"/>
          <w:sz w:val="14"/>
        </w:rPr>
        <w:t> </w:t>
      </w:r>
      <w:r>
        <w:rPr>
          <w:color w:val="231F20"/>
          <w:w w:val="90"/>
          <w:sz w:val="14"/>
        </w:rPr>
        <w:t>popelnic</w:t>
      </w:r>
      <w:r>
        <w:rPr>
          <w:color w:val="231F20"/>
          <w:spacing w:val="-10"/>
          <w:w w:val="90"/>
          <w:sz w:val="14"/>
        </w:rPr>
        <w:t> </w:t>
      </w:r>
      <w:r>
        <w:rPr>
          <w:color w:val="231F20"/>
          <w:w w:val="90"/>
          <w:sz w:val="14"/>
        </w:rPr>
        <w:t>ani</w:t>
      </w:r>
      <w:r>
        <w:rPr>
          <w:color w:val="231F20"/>
          <w:spacing w:val="-10"/>
          <w:w w:val="90"/>
          <w:sz w:val="14"/>
        </w:rPr>
        <w:t> </w:t>
      </w:r>
      <w:r>
        <w:rPr>
          <w:color w:val="231F20"/>
          <w:w w:val="90"/>
          <w:sz w:val="14"/>
        </w:rPr>
        <w:t>kontejneru</w:t>
      </w:r>
      <w:r>
        <w:rPr>
          <w:color w:val="231F20"/>
          <w:spacing w:val="-10"/>
          <w:w w:val="90"/>
          <w:sz w:val="14"/>
        </w:rPr>
        <w:t> </w:t>
      </w:r>
      <w:r>
        <w:rPr>
          <w:color w:val="231F20"/>
          <w:w w:val="90"/>
          <w:sz w:val="14"/>
        </w:rPr>
        <w:t>na</w:t>
      </w:r>
      <w:r>
        <w:rPr>
          <w:color w:val="231F20"/>
          <w:spacing w:val="-10"/>
          <w:w w:val="90"/>
          <w:sz w:val="14"/>
        </w:rPr>
        <w:t> </w:t>
      </w:r>
      <w:r>
        <w:rPr>
          <w:color w:val="231F20"/>
          <w:w w:val="90"/>
          <w:sz w:val="14"/>
        </w:rPr>
        <w:t>směsný</w:t>
      </w:r>
      <w:r>
        <w:rPr>
          <w:color w:val="231F20"/>
          <w:spacing w:val="-11"/>
          <w:w w:val="90"/>
          <w:sz w:val="14"/>
        </w:rPr>
        <w:t> </w:t>
      </w:r>
      <w:r>
        <w:rPr>
          <w:color w:val="231F20"/>
          <w:w w:val="90"/>
          <w:sz w:val="14"/>
        </w:rPr>
        <w:t>odpad!!</w:t>
      </w:r>
    </w:p>
    <w:p>
      <w:pPr>
        <w:pStyle w:val="BodyText"/>
        <w:spacing w:before="5"/>
        <w:ind w:left="0"/>
        <w:rPr>
          <w:sz w:val="16"/>
        </w:rPr>
      </w:pPr>
    </w:p>
    <w:p>
      <w:pPr>
        <w:pStyle w:val="Heading1"/>
        <w:tabs>
          <w:tab w:pos="3814" w:val="left" w:leader="none"/>
          <w:tab w:pos="8220" w:val="left" w:leader="none"/>
        </w:tabs>
        <w:spacing w:line="259" w:lineRule="auto" w:before="109"/>
        <w:ind w:left="177" w:right="168"/>
      </w:pPr>
      <w:r>
        <w:rPr>
          <w:rFonts w:ascii="Tahoma" w:hAnsi="Tahoma"/>
          <w:b w:val="0"/>
          <w:color w:val="FFFFFF"/>
          <w:w w:val="320"/>
          <w:sz w:val="20"/>
          <w:shd w:fill="404041" w:color="auto" w:val="clear"/>
        </w:rPr>
        <w:t> </w:t>
      </w:r>
      <w:r>
        <w:rPr>
          <w:rFonts w:ascii="Tahoma" w:hAnsi="Tahoma"/>
          <w:b w:val="0"/>
          <w:color w:val="FFFFFF"/>
          <w:sz w:val="20"/>
          <w:shd w:fill="404041" w:color="auto" w:val="clear"/>
        </w:rPr>
        <w:tab/>
      </w:r>
      <w:r>
        <w:rPr>
          <w:rFonts w:ascii="Tahoma" w:hAnsi="Tahoma"/>
          <w:b w:val="0"/>
          <w:color w:val="FFFFFF"/>
          <w:w w:val="90"/>
          <w:sz w:val="20"/>
          <w:shd w:fill="404041" w:color="auto" w:val="clear"/>
        </w:rPr>
        <w:t>EESTI</w:t>
        <w:tab/>
      </w:r>
      <w:r>
        <w:rPr>
          <w:b w:val="0"/>
          <w:color w:val="FFFFFF"/>
          <w:w w:val="80"/>
          <w:sz w:val="20"/>
        </w:rPr>
        <w:t> </w:t>
      </w:r>
      <w:r>
        <w:rPr>
          <w:color w:val="231F20"/>
          <w:w w:val="80"/>
        </w:rPr>
        <w:t>OHUTUSJUHISED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TÄHTIS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KASUTUSOHUTUST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PUUDUTAV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TEAVELOE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TÄHELEPANELIKULT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LÄBI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JA HOIA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ALLES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HILISEMA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KASUTUSE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EESMÄRGIL</w:t>
      </w:r>
    </w:p>
    <w:p>
      <w:pPr>
        <w:pStyle w:val="BodyText"/>
        <w:spacing w:line="247" w:lineRule="exact"/>
        <w:ind w:left="143"/>
      </w:pPr>
      <w:r>
        <w:rPr>
          <w:color w:val="231F20"/>
          <w:w w:val="80"/>
        </w:rPr>
        <w:t>1.Enne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seadme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kasutamist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lugege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kasutusjuhend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läbi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ja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käituge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vastavalt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selles</w:t>
      </w:r>
    </w:p>
    <w:p>
      <w:pPr>
        <w:pStyle w:val="BodyText"/>
        <w:spacing w:line="235" w:lineRule="auto" w:before="1"/>
        <w:ind w:left="143" w:right="284"/>
      </w:pPr>
      <w:r>
        <w:rPr>
          <w:color w:val="231F20"/>
          <w:spacing w:val="-1"/>
          <w:w w:val="80"/>
        </w:rPr>
        <w:t>sisalduvatele juhistele. </w:t>
      </w:r>
      <w:r>
        <w:rPr>
          <w:color w:val="231F20"/>
          <w:w w:val="80"/>
        </w:rPr>
        <w:t>Tootja ei vastuta kahjustuste eest, mis on põhjustatud seadme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kasutamisest, juhul kui seda kasutatakse mitteotstarbekohaselt või kasutusjuhiseid eirates.</w:t>
      </w:r>
      <w:r>
        <w:rPr>
          <w:color w:val="231F20"/>
          <w:spacing w:val="-55"/>
          <w:w w:val="80"/>
        </w:rPr>
        <w:t> </w:t>
      </w:r>
      <w:r>
        <w:rPr>
          <w:color w:val="231F20"/>
          <w:w w:val="80"/>
        </w:rPr>
        <w:t>2.Seade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on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mõeldud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üksnes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koduseks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kasutamiseks.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Seda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ei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tohi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kasutada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teistel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eesmärkidel,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mis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ei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ole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vastavuses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selle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kasutusotarbega.</w:t>
      </w:r>
    </w:p>
    <w:p>
      <w:pPr>
        <w:pStyle w:val="ListParagraph"/>
        <w:numPr>
          <w:ilvl w:val="0"/>
          <w:numId w:val="24"/>
        </w:numPr>
        <w:tabs>
          <w:tab w:pos="310" w:val="left" w:leader="none"/>
        </w:tabs>
        <w:spacing w:line="230" w:lineRule="auto" w:before="0" w:after="0"/>
        <w:ind w:left="143" w:right="214" w:firstLine="0"/>
        <w:jc w:val="left"/>
        <w:rPr>
          <w:sz w:val="24"/>
        </w:rPr>
      </w:pPr>
      <w:r>
        <w:rPr>
          <w:color w:val="231F20"/>
          <w:w w:val="80"/>
          <w:sz w:val="24"/>
        </w:rPr>
        <w:t>Seadme kasutamisel tuleb olla eriti ettevaatlik, kui selle läheduses viibivad lapsed. Ärge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lubage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lastel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seadmega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mängida,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ärge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lubage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inimestel,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kes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ei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oska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seadet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käsitseda,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seda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kasutada.</w:t>
      </w:r>
    </w:p>
    <w:p>
      <w:pPr>
        <w:pStyle w:val="ListParagraph"/>
        <w:numPr>
          <w:ilvl w:val="0"/>
          <w:numId w:val="24"/>
        </w:numPr>
        <w:tabs>
          <w:tab w:pos="310" w:val="left" w:leader="none"/>
        </w:tabs>
        <w:spacing w:line="230" w:lineRule="auto" w:before="0" w:after="0"/>
        <w:ind w:left="143" w:right="257" w:firstLine="0"/>
        <w:jc w:val="left"/>
        <w:rPr>
          <w:sz w:val="24"/>
        </w:rPr>
      </w:pPr>
      <w:r>
        <w:rPr>
          <w:color w:val="231F20"/>
          <w:w w:val="80"/>
          <w:sz w:val="24"/>
        </w:rPr>
        <w:t>HOIATUS: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Seda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seadet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tohivad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kasutada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lapsed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alates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8.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eluaastast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ning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piiratud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füüsiliste, sensoorsete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või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vaimsete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võimetega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või vastavate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kogemuste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ja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teadmisteta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isikud,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juhul,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kui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nad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tegutsevad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järelevalve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all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või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neid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on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juhendatud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seadme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ohutu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kasutamise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osas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ja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nad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mõistavad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sellega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seotud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ohtusid.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Lapsed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ei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tohi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seadmega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mängida.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Lapsed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ei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tohi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seadet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puhastada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ega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hooldada,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välja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arvatud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juhul,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kui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nad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on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üle</w:t>
      </w:r>
    </w:p>
    <w:p>
      <w:pPr>
        <w:pStyle w:val="BodyText"/>
        <w:spacing w:line="258" w:lineRule="exact"/>
        <w:ind w:left="143"/>
      </w:pPr>
      <w:r>
        <w:rPr>
          <w:color w:val="231F20"/>
          <w:w w:val="75"/>
        </w:rPr>
        <w:t>8.</w:t>
      </w:r>
      <w:r>
        <w:rPr>
          <w:color w:val="231F20"/>
          <w:spacing w:val="29"/>
          <w:w w:val="75"/>
        </w:rPr>
        <w:t> </w:t>
      </w:r>
      <w:r>
        <w:rPr>
          <w:color w:val="231F20"/>
          <w:w w:val="75"/>
        </w:rPr>
        <w:t>eluaasta</w:t>
      </w:r>
      <w:r>
        <w:rPr>
          <w:color w:val="231F20"/>
          <w:spacing w:val="29"/>
          <w:w w:val="75"/>
        </w:rPr>
        <w:t> </w:t>
      </w:r>
      <w:r>
        <w:rPr>
          <w:color w:val="231F20"/>
          <w:w w:val="75"/>
        </w:rPr>
        <w:t>vanad</w:t>
      </w:r>
      <w:r>
        <w:rPr>
          <w:color w:val="231F20"/>
          <w:spacing w:val="29"/>
          <w:w w:val="75"/>
        </w:rPr>
        <w:t> </w:t>
      </w:r>
      <w:r>
        <w:rPr>
          <w:color w:val="231F20"/>
          <w:w w:val="75"/>
        </w:rPr>
        <w:t>ja</w:t>
      </w:r>
      <w:r>
        <w:rPr>
          <w:color w:val="231F20"/>
          <w:spacing w:val="29"/>
          <w:w w:val="75"/>
        </w:rPr>
        <w:t> </w:t>
      </w:r>
      <w:r>
        <w:rPr>
          <w:color w:val="231F20"/>
          <w:w w:val="75"/>
        </w:rPr>
        <w:t>teevad</w:t>
      </w:r>
      <w:r>
        <w:rPr>
          <w:color w:val="231F20"/>
          <w:spacing w:val="29"/>
          <w:w w:val="75"/>
        </w:rPr>
        <w:t> </w:t>
      </w:r>
      <w:r>
        <w:rPr>
          <w:color w:val="231F20"/>
          <w:w w:val="75"/>
        </w:rPr>
        <w:t>neid</w:t>
      </w:r>
      <w:r>
        <w:rPr>
          <w:color w:val="231F20"/>
          <w:spacing w:val="29"/>
          <w:w w:val="75"/>
        </w:rPr>
        <w:t> </w:t>
      </w:r>
      <w:r>
        <w:rPr>
          <w:color w:val="231F20"/>
          <w:w w:val="75"/>
        </w:rPr>
        <w:t>tegevusi</w:t>
      </w:r>
      <w:r>
        <w:rPr>
          <w:color w:val="231F20"/>
          <w:spacing w:val="29"/>
          <w:w w:val="75"/>
        </w:rPr>
        <w:t> </w:t>
      </w:r>
      <w:r>
        <w:rPr>
          <w:color w:val="231F20"/>
          <w:w w:val="75"/>
        </w:rPr>
        <w:t>järelevalve</w:t>
      </w:r>
      <w:r>
        <w:rPr>
          <w:color w:val="231F20"/>
          <w:spacing w:val="29"/>
          <w:w w:val="75"/>
        </w:rPr>
        <w:t> </w:t>
      </w:r>
      <w:r>
        <w:rPr>
          <w:color w:val="231F20"/>
          <w:w w:val="75"/>
        </w:rPr>
        <w:t>all.</w:t>
      </w:r>
    </w:p>
    <w:p>
      <w:pPr>
        <w:pStyle w:val="ListParagraph"/>
        <w:numPr>
          <w:ilvl w:val="0"/>
          <w:numId w:val="25"/>
        </w:numPr>
        <w:tabs>
          <w:tab w:pos="363" w:val="left" w:leader="none"/>
        </w:tabs>
        <w:spacing w:line="230" w:lineRule="auto" w:before="0" w:after="0"/>
        <w:ind w:left="143" w:right="182" w:firstLine="0"/>
        <w:jc w:val="left"/>
        <w:rPr>
          <w:sz w:val="24"/>
        </w:rPr>
      </w:pPr>
      <w:r>
        <w:rPr>
          <w:color w:val="231F20"/>
          <w:w w:val="80"/>
          <w:sz w:val="24"/>
        </w:rPr>
        <w:t>Lämbumisohu vältimiseks hoia kotti väikelaste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ja laste käeulatusest eemal. Mitte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kasutada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beebivoodites,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voodites,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laste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kärudes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ega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kiikedes.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See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ei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ole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mänguasi.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Enne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ära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viskamist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pane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sõlme.</w:t>
      </w:r>
    </w:p>
    <w:p>
      <w:pPr>
        <w:pStyle w:val="ListParagraph"/>
        <w:numPr>
          <w:ilvl w:val="0"/>
          <w:numId w:val="25"/>
        </w:numPr>
        <w:tabs>
          <w:tab w:pos="363" w:val="left" w:leader="none"/>
        </w:tabs>
        <w:spacing w:line="230" w:lineRule="auto" w:before="0" w:after="0"/>
        <w:ind w:left="143" w:right="217" w:firstLine="0"/>
        <w:jc w:val="left"/>
        <w:rPr>
          <w:sz w:val="24"/>
        </w:rPr>
      </w:pPr>
      <w:r>
        <w:rPr>
          <w:color w:val="231F20"/>
          <w:w w:val="80"/>
          <w:sz w:val="24"/>
        </w:rPr>
        <w:t>Ärge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kastke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seadet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vette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ega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mõnda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muusse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vedelikku.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Mitte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panna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seadet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vette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või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muude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vedelikku.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Mitte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jätta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seadet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ilmastikutingimuste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mõju</w:t>
      </w:r>
      <w:r>
        <w:rPr>
          <w:color w:val="231F20"/>
          <w:spacing w:val="37"/>
          <w:sz w:val="24"/>
        </w:rPr>
        <w:t> </w:t>
      </w:r>
      <w:r>
        <w:rPr>
          <w:color w:val="231F20"/>
          <w:w w:val="75"/>
          <w:sz w:val="24"/>
        </w:rPr>
        <w:t>kätte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(vihm,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päike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jms).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7.Ära kasuta seadet, kui see on kahjustatud või töötab häiretega. Ära remondi seadet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iseseisvalt.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Anna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kahjustatud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seade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vastavasse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teeninduspunkti,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kus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seda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kontrollitakse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või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remonditakse. Mistahes remonditöid võivad teha üksnes volitatud teenindustöökojad. Valesti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tehtud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remont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võib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põhjustada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kasutajale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tõsist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ohtu.</w:t>
      </w:r>
    </w:p>
    <w:p>
      <w:pPr>
        <w:pStyle w:val="ListParagraph"/>
        <w:numPr>
          <w:ilvl w:val="0"/>
          <w:numId w:val="26"/>
        </w:numPr>
        <w:tabs>
          <w:tab w:pos="310" w:val="left" w:leader="none"/>
        </w:tabs>
        <w:spacing w:line="263" w:lineRule="exact" w:before="0" w:after="0"/>
        <w:ind w:left="309" w:right="0" w:hanging="167"/>
        <w:jc w:val="left"/>
        <w:rPr>
          <w:sz w:val="24"/>
        </w:rPr>
      </w:pPr>
      <w:r>
        <w:rPr>
          <w:color w:val="231F20"/>
          <w:w w:val="80"/>
          <w:sz w:val="24"/>
        </w:rPr>
        <w:t>Seade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tuleb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paigutada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jahedale,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stabiilsele,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tasasele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aluspinnale,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eemale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kuumenevatest</w:t>
      </w:r>
    </w:p>
    <w:p>
      <w:pPr>
        <w:spacing w:after="0" w:line="263" w:lineRule="exact"/>
        <w:jc w:val="left"/>
        <w:rPr>
          <w:sz w:val="24"/>
        </w:rPr>
        <w:sectPr>
          <w:pgSz w:w="8400" w:h="11910"/>
          <w:pgMar w:header="0" w:footer="8" w:top="40" w:bottom="240" w:left="0" w:right="0"/>
        </w:sectPr>
      </w:pPr>
    </w:p>
    <w:p>
      <w:pPr>
        <w:pStyle w:val="BodyText"/>
        <w:spacing w:line="273" w:lineRule="exact" w:before="114"/>
        <w:ind w:left="144"/>
      </w:pPr>
      <w:r>
        <w:rPr>
          <w:color w:val="231F20"/>
          <w:w w:val="75"/>
        </w:rPr>
        <w:t>köögiseadmetest</w:t>
      </w:r>
      <w:r>
        <w:rPr>
          <w:color w:val="231F20"/>
          <w:spacing w:val="39"/>
          <w:w w:val="75"/>
        </w:rPr>
        <w:t> </w:t>
      </w:r>
      <w:r>
        <w:rPr>
          <w:color w:val="231F20"/>
          <w:w w:val="75"/>
        </w:rPr>
        <w:t>nn</w:t>
      </w:r>
      <w:r>
        <w:rPr>
          <w:color w:val="231F20"/>
          <w:spacing w:val="39"/>
          <w:w w:val="75"/>
        </w:rPr>
        <w:t> </w:t>
      </w:r>
      <w:r>
        <w:rPr>
          <w:color w:val="231F20"/>
          <w:w w:val="75"/>
        </w:rPr>
        <w:t>elektripliidist,</w:t>
      </w:r>
      <w:r>
        <w:rPr>
          <w:color w:val="231F20"/>
          <w:spacing w:val="39"/>
          <w:w w:val="75"/>
        </w:rPr>
        <w:t> </w:t>
      </w:r>
      <w:r>
        <w:rPr>
          <w:color w:val="231F20"/>
          <w:w w:val="75"/>
        </w:rPr>
        <w:t>gaasipõletist</w:t>
      </w:r>
      <w:r>
        <w:rPr>
          <w:color w:val="231F20"/>
          <w:spacing w:val="39"/>
          <w:w w:val="75"/>
        </w:rPr>
        <w:t> </w:t>
      </w:r>
      <w:r>
        <w:rPr>
          <w:color w:val="231F20"/>
          <w:w w:val="75"/>
        </w:rPr>
        <w:t>jms.</w:t>
      </w:r>
    </w:p>
    <w:p>
      <w:pPr>
        <w:pStyle w:val="ListParagraph"/>
        <w:numPr>
          <w:ilvl w:val="0"/>
          <w:numId w:val="26"/>
        </w:numPr>
        <w:tabs>
          <w:tab w:pos="310" w:val="left" w:leader="none"/>
        </w:tabs>
        <w:spacing w:line="266" w:lineRule="exact" w:before="0" w:after="0"/>
        <w:ind w:left="309" w:right="0" w:hanging="166"/>
        <w:jc w:val="left"/>
        <w:rPr>
          <w:sz w:val="24"/>
        </w:rPr>
      </w:pPr>
      <w:r>
        <w:rPr>
          <w:color w:val="231F20"/>
          <w:w w:val="75"/>
          <w:sz w:val="24"/>
        </w:rPr>
        <w:t>Mitte</w:t>
      </w:r>
      <w:r>
        <w:rPr>
          <w:color w:val="231F20"/>
          <w:spacing w:val="45"/>
          <w:w w:val="75"/>
          <w:sz w:val="24"/>
        </w:rPr>
        <w:t> </w:t>
      </w:r>
      <w:r>
        <w:rPr>
          <w:color w:val="231F20"/>
          <w:w w:val="75"/>
          <w:sz w:val="24"/>
        </w:rPr>
        <w:t>kasutada</w:t>
      </w:r>
      <w:r>
        <w:rPr>
          <w:color w:val="231F20"/>
          <w:spacing w:val="45"/>
          <w:w w:val="75"/>
          <w:sz w:val="24"/>
        </w:rPr>
        <w:t> </w:t>
      </w:r>
      <w:r>
        <w:rPr>
          <w:color w:val="231F20"/>
          <w:w w:val="75"/>
          <w:sz w:val="24"/>
        </w:rPr>
        <w:t>seadet</w:t>
      </w:r>
      <w:r>
        <w:rPr>
          <w:color w:val="231F20"/>
          <w:spacing w:val="45"/>
          <w:w w:val="75"/>
          <w:sz w:val="24"/>
        </w:rPr>
        <w:t> </w:t>
      </w:r>
      <w:r>
        <w:rPr>
          <w:color w:val="231F20"/>
          <w:w w:val="75"/>
          <w:sz w:val="24"/>
        </w:rPr>
        <w:t>kergeltsüttivate</w:t>
      </w:r>
      <w:r>
        <w:rPr>
          <w:color w:val="231F20"/>
          <w:spacing w:val="45"/>
          <w:w w:val="75"/>
          <w:sz w:val="24"/>
        </w:rPr>
        <w:t> </w:t>
      </w:r>
      <w:r>
        <w:rPr>
          <w:color w:val="231F20"/>
          <w:w w:val="75"/>
          <w:sz w:val="24"/>
        </w:rPr>
        <w:t>materjalide</w:t>
      </w:r>
      <w:r>
        <w:rPr>
          <w:color w:val="231F20"/>
          <w:spacing w:val="45"/>
          <w:w w:val="75"/>
          <w:sz w:val="24"/>
        </w:rPr>
        <w:t> </w:t>
      </w:r>
      <w:r>
        <w:rPr>
          <w:color w:val="231F20"/>
          <w:w w:val="75"/>
          <w:sz w:val="24"/>
        </w:rPr>
        <w:t>läheduses.</w:t>
      </w:r>
    </w:p>
    <w:p>
      <w:pPr>
        <w:pStyle w:val="ListParagraph"/>
        <w:numPr>
          <w:ilvl w:val="0"/>
          <w:numId w:val="26"/>
        </w:numPr>
        <w:tabs>
          <w:tab w:pos="1193" w:val="left" w:leader="none"/>
        </w:tabs>
        <w:spacing w:line="230" w:lineRule="auto" w:before="3" w:after="0"/>
        <w:ind w:left="864" w:right="598" w:firstLine="0"/>
        <w:jc w:val="left"/>
        <w:rPr>
          <w:sz w:val="24"/>
        </w:rPr>
      </w:pPr>
      <w:r>
        <w:rPr/>
        <w:pict>
          <v:group style="position:absolute;margin-left:11.173983pt;margin-top:6.422575pt;width:27.25pt;height:26.8pt;mso-position-horizontal-relative:page;mso-position-vertical-relative:paragraph;z-index:-17137664" coordorigin="223,128" coordsize="545,536">
            <v:shape style="position:absolute;left:559;top:240;width:112;height:160" type="#_x0000_t75" stroked="false">
              <v:imagedata r:id="rId51" o:title=""/>
            </v:shape>
            <v:shape style="position:absolute;left:271;top:392;width:452;height:103" coordorigin="271,392" coordsize="452,103" path="m271,399l279,392,287,395,296,402,306,410,328,414,342,403,355,393,370,399,398,415,414,406,426,393,444,399,472,415,489,406,503,393,515,398,534,415,549,406,562,393,580,398,605,415,622,407,635,394,653,396,679,415,694,406,706,393,723,399,719,428,711,451,700,473,689,495,308,495,293,470,281,446,274,423,271,399xe" filled="false" stroked="true" strokeweight=".519471pt" strokecolor="#231f20">
              <v:path arrowok="t"/>
              <v:stroke dashstyle="solid"/>
            </v:shape>
            <v:shape style="position:absolute;left:479;top:262;width:105;height:92" coordorigin="479,262" coordsize="105,92" path="m584,282l523,354m575,275l506,341m568,270l491,326m561,262l479,310e" filled="false" stroked="true" strokeweight=".46818pt" strokecolor="#231f20">
              <v:path arrowok="t"/>
              <v:stroke dashstyle="longdash"/>
            </v:shape>
            <v:shape style="position:absolute;left:242;top:147;width:507;height:499" coordorigin="242,147" coordsize="507,499" path="m495,147l576,160,645,195,700,249,736,317,749,396,743,451,726,501,698,546,662,584,662,584,321,216,321,216,358,187,400,165,446,152,495,147xm662,584l627,609,586,629,542,641,495,645,415,633,346,597,291,543,255,475,242,396,248,345,263,296,288,253,321,216,662,584xe" filled="false" stroked="true" strokeweight="1.85801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Seadet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ei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tohiks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kasutada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vee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läheduses,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nt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duši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all,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vannis,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veega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täidetud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5"/>
          <w:sz w:val="24"/>
        </w:rPr>
        <w:t>valamu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w w:val="95"/>
          <w:sz w:val="24"/>
        </w:rPr>
        <w:t>kohal.</w:t>
      </w:r>
    </w:p>
    <w:p>
      <w:pPr>
        <w:pStyle w:val="ListParagraph"/>
        <w:numPr>
          <w:ilvl w:val="0"/>
          <w:numId w:val="26"/>
        </w:numPr>
        <w:tabs>
          <w:tab w:pos="1178" w:val="left" w:leader="none"/>
        </w:tabs>
        <w:spacing w:line="230" w:lineRule="auto" w:before="0" w:after="0"/>
        <w:ind w:left="144" w:right="259" w:firstLine="720"/>
        <w:jc w:val="both"/>
        <w:rPr>
          <w:sz w:val="24"/>
        </w:rPr>
      </w:pPr>
      <w:r>
        <w:rPr>
          <w:color w:val="231F20"/>
          <w:w w:val="80"/>
          <w:sz w:val="24"/>
        </w:rPr>
        <w:t>Patareid võivad hakata lekkima, kui nad on tühjad ja seadet ei ole pikemat aega</w:t>
      </w:r>
      <w:r>
        <w:rPr>
          <w:color w:val="231F20"/>
          <w:spacing w:val="-56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kasutatud.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Seadme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ja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tervise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kaitsmiseks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vaheta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neid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regulaarselt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ja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väldi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kontakti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lekkivate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patareidega.</w:t>
      </w:r>
    </w:p>
    <w:p>
      <w:pPr>
        <w:pStyle w:val="ListParagraph"/>
        <w:numPr>
          <w:ilvl w:val="0"/>
          <w:numId w:val="26"/>
        </w:numPr>
        <w:tabs>
          <w:tab w:pos="473" w:val="left" w:leader="none"/>
        </w:tabs>
        <w:spacing w:line="260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Seade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tuleb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välja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lülitada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alati,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kui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seda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ei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kasutata.</w:t>
      </w:r>
    </w:p>
    <w:p>
      <w:pPr>
        <w:pStyle w:val="ListParagraph"/>
        <w:numPr>
          <w:ilvl w:val="0"/>
          <w:numId w:val="26"/>
        </w:numPr>
        <w:tabs>
          <w:tab w:pos="473" w:val="left" w:leader="none"/>
        </w:tabs>
        <w:spacing w:line="266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Seadet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tuleb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kasutada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stabiilselt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ja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tasasel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pinnal.</w:t>
      </w:r>
    </w:p>
    <w:p>
      <w:pPr>
        <w:pStyle w:val="ListParagraph"/>
        <w:numPr>
          <w:ilvl w:val="0"/>
          <w:numId w:val="26"/>
        </w:numPr>
        <w:tabs>
          <w:tab w:pos="473" w:val="left" w:leader="none"/>
        </w:tabs>
        <w:spacing w:line="266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Seadet</w:t>
      </w:r>
      <w:r>
        <w:rPr>
          <w:color w:val="231F20"/>
          <w:spacing w:val="42"/>
          <w:w w:val="75"/>
          <w:sz w:val="24"/>
        </w:rPr>
        <w:t> </w:t>
      </w:r>
      <w:r>
        <w:rPr>
          <w:color w:val="231F20"/>
          <w:w w:val="75"/>
          <w:sz w:val="24"/>
        </w:rPr>
        <w:t>tuleb</w:t>
      </w:r>
      <w:r>
        <w:rPr>
          <w:color w:val="231F20"/>
          <w:spacing w:val="43"/>
          <w:w w:val="75"/>
          <w:sz w:val="24"/>
        </w:rPr>
        <w:t> </w:t>
      </w:r>
      <w:r>
        <w:rPr>
          <w:color w:val="231F20"/>
          <w:w w:val="75"/>
          <w:sz w:val="24"/>
        </w:rPr>
        <w:t>hoida</w:t>
      </w:r>
      <w:r>
        <w:rPr>
          <w:color w:val="231F20"/>
          <w:spacing w:val="43"/>
          <w:w w:val="75"/>
          <w:sz w:val="24"/>
        </w:rPr>
        <w:t> </w:t>
      </w:r>
      <w:r>
        <w:rPr>
          <w:color w:val="231F20"/>
          <w:w w:val="75"/>
          <w:sz w:val="24"/>
        </w:rPr>
        <w:t>eemal</w:t>
      </w:r>
      <w:r>
        <w:rPr>
          <w:color w:val="231F20"/>
          <w:spacing w:val="42"/>
          <w:w w:val="75"/>
          <w:sz w:val="24"/>
        </w:rPr>
        <w:t> </w:t>
      </w:r>
      <w:r>
        <w:rPr>
          <w:color w:val="231F20"/>
          <w:w w:val="75"/>
          <w:sz w:val="24"/>
        </w:rPr>
        <w:t>tugevate</w:t>
      </w:r>
      <w:r>
        <w:rPr>
          <w:color w:val="231F20"/>
          <w:spacing w:val="43"/>
          <w:w w:val="75"/>
          <w:sz w:val="24"/>
        </w:rPr>
        <w:t> </w:t>
      </w:r>
      <w:r>
        <w:rPr>
          <w:color w:val="231F20"/>
          <w:w w:val="75"/>
          <w:sz w:val="24"/>
        </w:rPr>
        <w:t>elektromagnetväljade</w:t>
      </w:r>
      <w:r>
        <w:rPr>
          <w:color w:val="231F20"/>
          <w:spacing w:val="43"/>
          <w:w w:val="75"/>
          <w:sz w:val="24"/>
        </w:rPr>
        <w:t> </w:t>
      </w:r>
      <w:r>
        <w:rPr>
          <w:color w:val="231F20"/>
          <w:w w:val="75"/>
          <w:sz w:val="24"/>
        </w:rPr>
        <w:t>toime</w:t>
      </w:r>
      <w:r>
        <w:rPr>
          <w:color w:val="231F20"/>
          <w:spacing w:val="43"/>
          <w:w w:val="75"/>
          <w:sz w:val="24"/>
        </w:rPr>
        <w:t> </w:t>
      </w:r>
      <w:r>
        <w:rPr>
          <w:color w:val="231F20"/>
          <w:w w:val="75"/>
          <w:sz w:val="24"/>
        </w:rPr>
        <w:t>piirkonnast.</w:t>
      </w:r>
    </w:p>
    <w:p>
      <w:pPr>
        <w:pStyle w:val="ListParagraph"/>
        <w:numPr>
          <w:ilvl w:val="0"/>
          <w:numId w:val="26"/>
        </w:numPr>
        <w:tabs>
          <w:tab w:pos="469" w:val="left" w:leader="none"/>
        </w:tabs>
        <w:spacing w:line="266" w:lineRule="exact" w:before="0" w:after="0"/>
        <w:ind w:left="468" w:right="0" w:hanging="325"/>
        <w:jc w:val="left"/>
        <w:rPr>
          <w:sz w:val="24"/>
        </w:rPr>
      </w:pPr>
      <w:r>
        <w:rPr>
          <w:color w:val="231F20"/>
          <w:w w:val="75"/>
          <w:sz w:val="24"/>
        </w:rPr>
        <w:t>Tuleb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kontrollida,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kas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aluspind,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millel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paikneb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seade,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ei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ole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niiske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või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libe.</w:t>
      </w:r>
    </w:p>
    <w:p>
      <w:pPr>
        <w:pStyle w:val="ListParagraph"/>
        <w:numPr>
          <w:ilvl w:val="0"/>
          <w:numId w:val="26"/>
        </w:numPr>
        <w:tabs>
          <w:tab w:pos="469" w:val="left" w:leader="none"/>
        </w:tabs>
        <w:spacing w:line="266" w:lineRule="exact" w:before="0" w:after="0"/>
        <w:ind w:left="468" w:right="0" w:hanging="325"/>
        <w:jc w:val="left"/>
        <w:rPr>
          <w:sz w:val="24"/>
        </w:rPr>
      </w:pPr>
      <w:r>
        <w:rPr>
          <w:color w:val="231F20"/>
          <w:w w:val="80"/>
          <w:sz w:val="24"/>
        </w:rPr>
        <w:t>Tuleb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olla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ettevaatlik,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rasked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esemed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langeks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displeile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ja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kaalu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klaasist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osale.</w:t>
      </w:r>
    </w:p>
    <w:p>
      <w:pPr>
        <w:pStyle w:val="ListParagraph"/>
        <w:numPr>
          <w:ilvl w:val="0"/>
          <w:numId w:val="26"/>
        </w:numPr>
        <w:tabs>
          <w:tab w:pos="473" w:val="left" w:leader="none"/>
        </w:tabs>
        <w:spacing w:line="266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Kaalu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MITTE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lüüa,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MITTE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raputada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ja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MITTE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kukkuda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lasta.</w:t>
      </w:r>
    </w:p>
    <w:p>
      <w:pPr>
        <w:pStyle w:val="ListParagraph"/>
        <w:numPr>
          <w:ilvl w:val="0"/>
          <w:numId w:val="26"/>
        </w:numPr>
        <w:tabs>
          <w:tab w:pos="473" w:val="left" w:leader="none"/>
        </w:tabs>
        <w:spacing w:line="273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Seisa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kaalul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liikumatult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kogu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mõõtmisaja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jooksul.</w:t>
      </w:r>
    </w:p>
    <w:p>
      <w:pPr>
        <w:spacing w:line="182" w:lineRule="exact" w:before="166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SEADME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KIRJELDUS</w:t>
      </w:r>
    </w:p>
    <w:p>
      <w:pPr>
        <w:tabs>
          <w:tab w:pos="1583" w:val="left" w:leader="none"/>
          <w:tab w:pos="3023" w:val="left" w:leader="none"/>
        </w:tabs>
        <w:spacing w:line="182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Skaalaplatvorm</w:t>
        <w:tab/>
        <w:t>2.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UNIT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nupp</w:t>
        <w:tab/>
      </w:r>
      <w:r>
        <w:rPr>
          <w:color w:val="231F20"/>
          <w:w w:val="85"/>
          <w:sz w:val="16"/>
        </w:rPr>
        <w:t>3.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LED-ekraan</w:t>
      </w:r>
    </w:p>
    <w:p>
      <w:pPr>
        <w:spacing w:line="182" w:lineRule="exact" w:before="169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AKU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VAHETAMINE</w:t>
      </w:r>
    </w:p>
    <w:p>
      <w:pPr>
        <w:spacing w:line="182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Eemaldage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akupesa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kaas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skaala</w:t>
      </w:r>
      <w:r>
        <w:rPr>
          <w:color w:val="231F20"/>
          <w:spacing w:val="18"/>
          <w:w w:val="80"/>
          <w:sz w:val="16"/>
        </w:rPr>
        <w:t> </w:t>
      </w:r>
      <w:r>
        <w:rPr>
          <w:color w:val="231F20"/>
          <w:w w:val="80"/>
          <w:sz w:val="16"/>
        </w:rPr>
        <w:t>allosas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(4).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Eemaldage</w:t>
      </w:r>
      <w:r>
        <w:rPr>
          <w:color w:val="231F20"/>
          <w:spacing w:val="18"/>
          <w:w w:val="80"/>
          <w:sz w:val="16"/>
        </w:rPr>
        <w:t> </w:t>
      </w:r>
      <w:r>
        <w:rPr>
          <w:color w:val="231F20"/>
          <w:w w:val="80"/>
          <w:sz w:val="16"/>
        </w:rPr>
        <w:t>vana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aku.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Sisestage</w:t>
      </w:r>
      <w:r>
        <w:rPr>
          <w:color w:val="231F20"/>
          <w:spacing w:val="18"/>
          <w:w w:val="80"/>
          <w:sz w:val="16"/>
        </w:rPr>
        <w:t> </w:t>
      </w:r>
      <w:r>
        <w:rPr>
          <w:color w:val="231F20"/>
          <w:w w:val="80"/>
          <w:sz w:val="16"/>
        </w:rPr>
        <w:t>uus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õiget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tüüpi</w:t>
      </w:r>
      <w:r>
        <w:rPr>
          <w:color w:val="231F20"/>
          <w:spacing w:val="18"/>
          <w:w w:val="80"/>
          <w:sz w:val="16"/>
        </w:rPr>
        <w:t> </w:t>
      </w:r>
      <w:r>
        <w:rPr>
          <w:color w:val="231F20"/>
          <w:w w:val="80"/>
          <w:sz w:val="16"/>
        </w:rPr>
        <w:t>aku.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Sulgege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akupesa</w:t>
      </w:r>
      <w:r>
        <w:rPr>
          <w:color w:val="231F20"/>
          <w:spacing w:val="18"/>
          <w:w w:val="80"/>
          <w:sz w:val="16"/>
        </w:rPr>
        <w:t> </w:t>
      </w:r>
      <w:r>
        <w:rPr>
          <w:color w:val="231F20"/>
          <w:w w:val="80"/>
          <w:sz w:val="16"/>
        </w:rPr>
        <w:t>kaas.</w:t>
      </w:r>
    </w:p>
    <w:p>
      <w:pPr>
        <w:spacing w:line="182" w:lineRule="exact" w:before="170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ENNE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ESIMEST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KASUTAMIST</w:t>
      </w:r>
    </w:p>
    <w:p>
      <w:pPr>
        <w:spacing w:line="182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Avage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patareipesa.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Eemaldage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akult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isolatsioonikile.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Või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sisestage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uus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õiget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tüüpi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aku.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Sulgege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akupesa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kaas.</w:t>
      </w:r>
    </w:p>
    <w:p>
      <w:pPr>
        <w:spacing w:line="182" w:lineRule="exact" w:before="169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MÕÕTÜHIKUTE</w:t>
      </w:r>
      <w:r>
        <w:rPr>
          <w:color w:val="231F20"/>
          <w:spacing w:val="6"/>
          <w:w w:val="90"/>
          <w:sz w:val="16"/>
        </w:rPr>
        <w:t> </w:t>
      </w:r>
      <w:r>
        <w:rPr>
          <w:color w:val="231F20"/>
          <w:w w:val="90"/>
          <w:sz w:val="16"/>
        </w:rPr>
        <w:t>VALIMINE</w:t>
      </w:r>
    </w:p>
    <w:p>
      <w:pPr>
        <w:spacing w:line="230" w:lineRule="auto" w:before="2"/>
        <w:ind w:left="144" w:right="2796" w:hanging="1"/>
        <w:jc w:val="left"/>
        <w:rPr>
          <w:sz w:val="16"/>
        </w:rPr>
      </w:pPr>
      <w:r>
        <w:rPr>
          <w:color w:val="231F20"/>
          <w:w w:val="80"/>
          <w:sz w:val="16"/>
        </w:rPr>
        <w:t>Vajutage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mõõtühikute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muutmise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nuppu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skaala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1"/>
          <w:sz w:val="16"/>
        </w:rPr>
        <w:t> </w:t>
      </w:r>
      <w:r>
        <w:rPr>
          <w:color w:val="231F20"/>
          <w:w w:val="80"/>
          <w:sz w:val="16"/>
        </w:rPr>
        <w:t>allosas.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Mõõdikusüsteem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muutub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Ühendkuningriigiks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või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vastupidi.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Ekraanil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kuvatakse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praegune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ühik.</w:t>
      </w:r>
    </w:p>
    <w:p>
      <w:pPr>
        <w:spacing w:line="182" w:lineRule="exact" w:before="170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KASUTAMINE</w:t>
      </w:r>
    </w:p>
    <w:p>
      <w:pPr>
        <w:spacing w:line="230" w:lineRule="auto" w:before="2"/>
        <w:ind w:left="144" w:right="535" w:firstLine="0"/>
        <w:jc w:val="left"/>
        <w:rPr>
          <w:sz w:val="16"/>
        </w:rPr>
      </w:pPr>
      <w:r>
        <w:rPr>
          <w:color w:val="231F20"/>
          <w:w w:val="80"/>
          <w:sz w:val="16"/>
        </w:rPr>
        <w:t>SAMM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Asetage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kaal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kõvale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ja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tasasele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1"/>
          <w:sz w:val="16"/>
        </w:rPr>
        <w:t> </w:t>
      </w:r>
      <w:r>
        <w:rPr>
          <w:color w:val="231F20"/>
          <w:w w:val="80"/>
          <w:sz w:val="16"/>
        </w:rPr>
        <w:t>pinnale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(vältige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vaipu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ja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1"/>
          <w:sz w:val="16"/>
        </w:rPr>
        <w:t> </w:t>
      </w:r>
      <w:r>
        <w:rPr>
          <w:color w:val="231F20"/>
          <w:w w:val="80"/>
          <w:sz w:val="16"/>
        </w:rPr>
        <w:t>pehmeid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pindu).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SAMM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Vajutage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kaalu,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seade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lülitub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automaatselt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sisse.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Oodake,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kuni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ekraanile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ilmub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"0".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SAMM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Astuge pehmelt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kaalule. Seisake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ühtlaselt kaalul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ja ärge liigutage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end enne,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kui teie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kaalunäit ekraanil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ei muutu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ja lukustub.</w:t>
      </w:r>
    </w:p>
    <w:p>
      <w:pPr>
        <w:spacing w:line="230" w:lineRule="auto" w:before="175"/>
        <w:ind w:left="144" w:right="3453" w:firstLine="0"/>
        <w:jc w:val="left"/>
        <w:rPr>
          <w:sz w:val="16"/>
        </w:rPr>
      </w:pPr>
      <w:r>
        <w:rPr>
          <w:color w:val="231F20"/>
          <w:w w:val="80"/>
          <w:sz w:val="16"/>
        </w:rPr>
        <w:t>Imiku</w:t>
      </w:r>
      <w:r>
        <w:rPr>
          <w:color w:val="231F20"/>
          <w:spacing w:val="30"/>
          <w:sz w:val="16"/>
        </w:rPr>
        <w:t>                  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0"/>
          <w:sz w:val="16"/>
        </w:rPr>
        <w:t>kaalumise</w:t>
      </w:r>
      <w:r>
        <w:rPr>
          <w:color w:val="231F20"/>
          <w:spacing w:val="28"/>
          <w:sz w:val="16"/>
        </w:rPr>
        <w:t>                 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režiim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Vajutage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sekundit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mõõtühikute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muutmise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nuppu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skaala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allosas.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"Täiskasvanu"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ikoon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koos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kuvamisega.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Kaal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on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nüüd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imiku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kaalumise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režiimis.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SAMM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Asetage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kaal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kõvale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ja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tasasele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pinnale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(vältige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vaipu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ja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pehmeid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pindu).</w:t>
      </w:r>
    </w:p>
    <w:p>
      <w:pPr>
        <w:spacing w:line="230" w:lineRule="auto" w:before="0"/>
        <w:ind w:left="144" w:right="229" w:firstLine="0"/>
        <w:jc w:val="left"/>
        <w:rPr>
          <w:sz w:val="16"/>
        </w:rPr>
      </w:pPr>
      <w:r>
        <w:rPr>
          <w:color w:val="231F20"/>
          <w:w w:val="80"/>
          <w:sz w:val="16"/>
        </w:rPr>
        <w:t>SAMM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Seisake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kaalul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ja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oodake,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kuni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ekraanile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kuvatakse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kaalu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näit.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Kui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näit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on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stabiilne,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kuvatakse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ekraanil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teine</w:t>
      </w:r>
      <w:r>
        <w:rPr>
          <w:color w:val="231F20"/>
          <w:spacing w:val="17"/>
          <w:w w:val="80"/>
          <w:sz w:val="16"/>
        </w:rPr>
        <w:t> </w:t>
      </w:r>
      <w:r>
        <w:rPr>
          <w:color w:val="231F20"/>
          <w:w w:val="80"/>
          <w:sz w:val="16"/>
        </w:rPr>
        <w:t>ikoon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"Täiskasvanu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ja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imik".</w:t>
      </w:r>
    </w:p>
    <w:p>
      <w:pPr>
        <w:spacing w:line="230" w:lineRule="auto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3.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SAMM.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Astuge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kaalult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maha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ja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astuge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imikuga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peale.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Seisake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veidi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ja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oodake,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kuni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ekraanile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ilmub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kolmas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ikoon: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"Imik"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ja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imiku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kaal.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5"/>
          <w:sz w:val="16"/>
        </w:rPr>
        <w:t>Järgmisena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kuvatakse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ekraanil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kolm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korda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täiskasvanu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ja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imiku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kaal.</w:t>
      </w:r>
    </w:p>
    <w:p>
      <w:pPr>
        <w:spacing w:line="182" w:lineRule="exact" w:before="16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AUTOMAATNE</w:t>
      </w:r>
      <w:r>
        <w:rPr>
          <w:color w:val="231F20"/>
          <w:spacing w:val="6"/>
          <w:w w:val="90"/>
          <w:sz w:val="16"/>
        </w:rPr>
        <w:t> </w:t>
      </w:r>
      <w:r>
        <w:rPr>
          <w:color w:val="231F20"/>
          <w:w w:val="90"/>
          <w:sz w:val="16"/>
        </w:rPr>
        <w:t>VÄLJALÜLITUS</w:t>
      </w:r>
    </w:p>
    <w:p>
      <w:pPr>
        <w:spacing w:line="230" w:lineRule="auto" w:before="2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Kui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astud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kaalult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maha,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lülitub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seade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automaatselt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välja.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Kaal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lülitub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automaatselt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välja,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kui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ekraanil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kuvatakse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10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sekundi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jooksul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"0.0"</w:t>
      </w:r>
      <w:r>
        <w:rPr>
          <w:color w:val="231F20"/>
          <w:spacing w:val="23"/>
          <w:w w:val="75"/>
          <w:sz w:val="16"/>
        </w:rPr>
        <w:t> </w:t>
      </w:r>
      <w:r>
        <w:rPr>
          <w:color w:val="231F20"/>
          <w:w w:val="75"/>
          <w:sz w:val="16"/>
        </w:rPr>
        <w:t>või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sama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kaalu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näit.</w:t>
      </w:r>
    </w:p>
    <w:p>
      <w:pPr>
        <w:spacing w:line="182" w:lineRule="exact" w:before="170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PUHASTAMINE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JA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HOOLDUS</w:t>
      </w:r>
    </w:p>
    <w:p>
      <w:pPr>
        <w:spacing w:line="182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Pühkige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kaalu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õrnalt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kuiva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või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kergelt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niiske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lapiga.</w:t>
      </w:r>
    </w:p>
    <w:p>
      <w:pPr>
        <w:spacing w:line="182" w:lineRule="exact" w:before="169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SÕNUMID</w:t>
      </w:r>
    </w:p>
    <w:p>
      <w:pPr>
        <w:spacing w:line="230" w:lineRule="auto" w:before="2"/>
        <w:ind w:left="144" w:right="6713" w:firstLine="0"/>
        <w:jc w:val="left"/>
        <w:rPr>
          <w:sz w:val="16"/>
        </w:rPr>
      </w:pPr>
      <w:r>
        <w:rPr>
          <w:color w:val="231F20"/>
          <w:w w:val="80"/>
          <w:sz w:val="16"/>
        </w:rPr>
        <w:t>a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1"/>
          <w:sz w:val="16"/>
        </w:rPr>
        <w:t> </w:t>
      </w:r>
      <w:r>
        <w:rPr>
          <w:color w:val="231F20"/>
          <w:w w:val="80"/>
          <w:sz w:val="16"/>
        </w:rPr>
        <w:t>aku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80"/>
          <w:sz w:val="16"/>
        </w:rPr>
        <w:t>on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1"/>
          <w:sz w:val="16"/>
        </w:rPr>
        <w:t> </w:t>
      </w:r>
      <w:r>
        <w:rPr>
          <w:color w:val="231F20"/>
          <w:w w:val="80"/>
          <w:sz w:val="16"/>
        </w:rPr>
        <w:t>tühi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liigne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katlakivikoormus</w:t>
      </w:r>
    </w:p>
    <w:p>
      <w:pPr>
        <w:spacing w:line="182" w:lineRule="exact" w:before="170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TEHNILISED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ANDMED</w:t>
      </w:r>
    </w:p>
    <w:p>
      <w:pPr>
        <w:spacing w:line="230" w:lineRule="auto" w:before="2"/>
        <w:ind w:left="144" w:right="6300" w:firstLine="0"/>
        <w:jc w:val="left"/>
        <w:rPr>
          <w:sz w:val="16"/>
        </w:rPr>
      </w:pPr>
      <w:r>
        <w:rPr>
          <w:color w:val="231F20"/>
          <w:w w:val="80"/>
          <w:sz w:val="16"/>
        </w:rPr>
        <w:t>Toide: 4x 1,5V AAA patareid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Kandevõime: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180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kg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/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400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naela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80"/>
          <w:sz w:val="16"/>
        </w:rPr>
        <w:t>Täpsus: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50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g /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0,1 naela</w:t>
      </w:r>
    </w:p>
    <w:p>
      <w:pPr>
        <w:spacing w:after="0" w:line="230" w:lineRule="auto"/>
        <w:jc w:val="left"/>
        <w:rPr>
          <w:sz w:val="16"/>
        </w:rPr>
        <w:sectPr>
          <w:pgSz w:w="8400" w:h="11910"/>
          <w:pgMar w:header="0" w:footer="8" w:top="20" w:bottom="280" w:left="0" w:right="0"/>
        </w:sectPr>
      </w:pPr>
    </w:p>
    <w:p>
      <w:pPr>
        <w:spacing w:line="211" w:lineRule="auto" w:before="119"/>
        <w:ind w:left="843" w:right="284" w:firstLine="0"/>
        <w:jc w:val="left"/>
        <w:rPr>
          <w:sz w:val="14"/>
        </w:rPr>
      </w:pPr>
      <w:r>
        <w:rPr/>
        <w:pict>
          <v:group style="position:absolute;margin-left:9.341281pt;margin-top:4.769072pt;width:28.9pt;height:34.1pt;mso-position-horizontal-relative:page;mso-position-vertical-relative:paragraph;z-index:15754240" coordorigin="187,95" coordsize="578,682">
            <v:shape style="position:absolute;left:188;top:97;width:550;height:527" coordorigin="188,97" coordsize="550,527" path="m192,97l738,612,731,623,188,112,192,97xe" filled="false" stroked="true" strokeweight=".162929pt" strokecolor="#231f20">
              <v:path arrowok="t"/>
              <v:stroke dashstyle="solid"/>
            </v:shape>
            <v:shape style="position:absolute;left:188;top:96;width:550;height:527" coordorigin="188,97" coordsize="550,527" path="m192,97l188,112,731,623,738,612,192,97xe" filled="true" fillcolor="#231f20" stroked="false">
              <v:path arrowok="t"/>
              <v:fill type="solid"/>
            </v:shape>
            <v:shape style="position:absolute;left:207;top:97;width:555;height:532" coordorigin="207,97" coordsize="555,532" path="m759,97l207,617,215,628,762,112,759,97xe" filled="false" stroked="true" strokeweight=".162956pt" strokecolor="#231f20">
              <v:path arrowok="t"/>
              <v:stroke dashstyle="solid"/>
            </v:shape>
            <v:shape style="position:absolute;left:207;top:96;width:555;height:532" coordorigin="207,97" coordsize="555,532" path="m759,97l207,617,215,628,762,112,759,97xe" filled="true" fillcolor="#231f20" stroked="false">
              <v:path arrowok="t"/>
              <v:fill type="solid"/>
            </v:shape>
            <v:shape style="position:absolute;left:317;top:186;width:323;height:407" coordorigin="317,186" coordsize="323,407" path="m595,495l623,204,638,204,639,186,317,186,319,206,341,206,375,555,382,563,382,593,416,593,418,558,522,560,522,547,386,550,356,204,606,204,608,219,602,219,595,219,593,266,600,266,580,500,595,495xe" filled="false" stroked="true" strokeweight=".165962pt" strokecolor="#231f20">
              <v:path arrowok="t"/>
              <v:stroke dashstyle="solid"/>
            </v:shape>
            <v:shape style="position:absolute;left:317;top:186;width:323;height:407" coordorigin="317,186" coordsize="323,407" path="m639,186l317,186,319,206,341,206,375,555,382,563,382,593,416,592,418,558,522,560,522,547,386,550,356,204,606,204,608,219,595,219,593,266,600,266,580,500,595,495,623,204,638,204,639,186xe" filled="true" fillcolor="#231f20" stroked="false">
              <v:path arrowok="t"/>
              <v:fill type="solid"/>
            </v:shape>
            <v:shape style="position:absolute;left:371;top:139;width:34;height:49" coordorigin="371,139" coordsize="34,49" path="m371,186l375,139,405,139,405,188,371,186xe" filled="false" stroked="true" strokeweight=".167418pt" strokecolor="#231f20">
              <v:path arrowok="t"/>
              <v:stroke dashstyle="solid"/>
            </v:shape>
            <v:shape style="position:absolute;left:371;top:139;width:34;height:49" coordorigin="371,139" coordsize="34,49" path="m405,139l375,139,371,186,405,188,405,139xe" filled="true" fillcolor="#231f20" stroked="false">
              <v:path arrowok="t"/>
              <v:fill type="solid"/>
            </v:shape>
            <v:shape style="position:absolute;left:451;top:131;width:84;height:33" coordorigin="451,131" coordsize="84,33" path="m451,133l451,164,535,160,535,131,451,133xe" filled="false" stroked="true" strokeweight=".15514pt" strokecolor="#231f20">
              <v:path arrowok="t"/>
              <v:stroke dashstyle="solid"/>
            </v:shape>
            <v:shape style="position:absolute;left:451;top:131;width:84;height:33" coordorigin="451,131" coordsize="84,33" path="m535,131l451,133,451,164,535,160,535,131xe" filled="true" fillcolor="#231f20" stroked="false">
              <v:path arrowok="t"/>
              <v:fill type="solid"/>
            </v:shape>
            <v:rect style="position:absolute;left:466;top:144;width:51;height:5" filled="false" stroked="true" strokeweight=".152423pt" strokecolor="#231f20">
              <v:stroke dashstyle="solid"/>
            </v:rect>
            <v:rect style="position:absolute;left:466;top:144;width:51;height:5" filled="true" fillcolor="#ffffff" stroked="false">
              <v:fill type="solid"/>
            </v:rect>
            <v:shape style="position:absolute;left:605;top:157;width:51;height:43" coordorigin="606,157" coordsize="51,43" path="m631,157l645,157,657,166,657,177,657,184,653,195,645,198,641,199,636,196,631,196,617,196,606,187,606,177,606,166,617,157,631,157xe" filled="false" stroked="true" strokeweight=".161296pt" strokecolor="#231f20">
              <v:path arrowok="t"/>
              <v:stroke dashstyle="solid"/>
            </v:shape>
            <v:shape style="position:absolute;left:605;top:157;width:51;height:43" coordorigin="606,157" coordsize="51,43" path="m645,157l631,157,617,157,606,166,606,187,617,196,636,196,641,199,653,194,657,184,657,166,645,157xe" filled="true" fillcolor="#231f20" stroked="false">
              <v:path arrowok="t"/>
              <v:fill type="solid"/>
            </v:shape>
            <v:shape style="position:absolute;left:514;top:493;width:115;height:101" type="#_x0000_t75" stroked="false">
              <v:imagedata r:id="rId52" o:title=""/>
            </v:shape>
            <v:shape style="position:absolute;left:615;top:216;width:39;height:53" coordorigin="616,217" coordsize="39,53" path="m620,217l654,217,654,269,651,269,616,269,617,255,639,255,639,230,617,230,620,217xe" filled="false" stroked="true" strokeweight=".166726pt" strokecolor="#231f20">
              <v:path arrowok="t"/>
              <v:stroke dashstyle="solid"/>
            </v:shape>
            <v:shape style="position:absolute;left:615;top:216;width:39;height:53" coordorigin="616,217" coordsize="39,53" path="m654,217l620,217,617,229,639,229,639,255,617,255,616,269,651,269,654,269,654,217xe" filled="true" fillcolor="#231f20" stroked="false">
              <v:path arrowok="t"/>
              <v:fill type="solid"/>
            </v:shape>
            <v:shape style="position:absolute;left:445;top:279;width:115;height:30" coordorigin="446,279" coordsize="115,30" path="m446,279l558,279,560,301,535,309,446,309,446,279xe" filled="false" stroked="true" strokeweight=".153618pt" strokecolor="#231f20">
              <v:path arrowok="t"/>
              <v:stroke dashstyle="solid"/>
            </v:shape>
            <v:shape style="position:absolute;left:445;top:279;width:115;height:30" coordorigin="446,279" coordsize="115,30" path="m558,279l446,279,446,309,535,309,560,301,558,279xe" filled="true" fillcolor="#231f20" stroked="false">
              <v:path arrowok="t"/>
              <v:fill type="solid"/>
            </v:shape>
            <v:shape style="position:absolute;left:463;top:292;width:6;height:5" coordorigin="464,292" coordsize="6,5" path="m466,292l468,292,469,293,469,295,469,296,468,297,466,297,465,297,464,296,464,295,464,293,465,292,466,292xe" filled="false" stroked="true" strokeweight=".161914pt" strokecolor="#231f20">
              <v:path arrowok="t"/>
              <v:stroke dashstyle="solid"/>
            </v:shape>
            <v:shape style="position:absolute;left:463;top:292;width:6;height:5" coordorigin="464,292" coordsize="6,5" path="m468,292l466,292,465,292,464,293,464,296,465,297,468,297,469,296,469,293,468,292xe" filled="true" fillcolor="#ffffff" stroked="false">
              <v:path arrowok="t"/>
              <v:fill type="solid"/>
            </v:shape>
            <v:shape style="position:absolute;left:523;top:292;width:6;height:5" coordorigin="523,292" coordsize="6,5" path="m526,292l527,292,528,293,528,295,528,296,527,297,526,297,524,297,523,296,523,295,523,293,524,292,526,292xe" filled="false" stroked="true" strokeweight=".161915pt" strokecolor="#231f20">
              <v:path arrowok="t"/>
              <v:stroke dashstyle="solid"/>
            </v:shape>
            <v:shape style="position:absolute;left:523;top:292;width:6;height:5" coordorigin="523,292" coordsize="6,5" path="m527,292l526,292,524,292,523,293,523,296,524,297,527,297,528,296,528,293,527,292xe" filled="true" fillcolor="#ffffff" stroked="false">
              <v:path arrowok="t"/>
              <v:fill type="solid"/>
            </v:shape>
            <v:shape style="position:absolute;left:336;top:141;width:115;height:46" coordorigin="336,142" coordsize="115,46" path="m450,154l397,160,368,169,356,176,353,180,353,187,336,187,336,172,343,167,364,157,399,146,451,142,450,154xe" filled="false" stroked="true" strokeweight=".155309pt" strokecolor="#231f20">
              <v:path arrowok="t"/>
              <v:stroke dashstyle="solid"/>
            </v:shape>
            <v:shape style="position:absolute;left:336;top:141;width:115;height:46" coordorigin="336,141" coordsize="115,46" path="m451,141l399,146,364,156,343,167,336,172,336,187,353,187,353,180,356,176,368,168,397,160,450,154,451,141xe" filled="true" fillcolor="#231f20" stroked="false">
              <v:path arrowok="t"/>
              <v:fill type="solid"/>
            </v:shape>
            <v:shape style="position:absolute;left:521;top:141;width:102;height:43" coordorigin="521,141" coordsize="102,43" path="m536,156l542,157,559,159,582,165,606,177,621,183,563,145,536,141,521,143,523,148,531,154,536,156xe" filled="false" stroked="true" strokeweight=".155537pt" strokecolor="#231f20">
              <v:path arrowok="t"/>
              <v:stroke dashstyle="solid"/>
            </v:shape>
            <v:shape style="position:absolute;left:521;top:141;width:102;height:43" coordorigin="521,141" coordsize="102,43" path="m536,141l521,143,523,148,531,153,536,156,542,156,559,159,582,165,606,177,621,183,563,145,536,141xe" filled="true" fillcolor="#231f20" stroked="false">
              <v:path arrowok="t"/>
              <v:fill type="solid"/>
            </v:shape>
            <v:rect style="position:absolute;left:199;top:680;width:546;height:97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4"/>
        </w:rPr>
        <w:t>Hoolitse keskkonnakaitse eest. Kartongist pakendid vii makulatuuri. Kilekotid (PE) viska kasutatud plastiku jaoks ettenähtud mahutitesse.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Kasutatud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seadmed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vii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selleks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ettenähtud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kogumispunktidesse,</w:t>
      </w:r>
      <w:r>
        <w:rPr>
          <w:color w:val="231F20"/>
          <w:spacing w:val="6"/>
          <w:w w:val="80"/>
          <w:sz w:val="14"/>
        </w:rPr>
        <w:t> </w:t>
      </w:r>
      <w:r>
        <w:rPr>
          <w:color w:val="231F20"/>
          <w:w w:val="80"/>
          <w:sz w:val="14"/>
        </w:rPr>
        <w:t>sest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seadmes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leiduvad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ohtlikud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elemendid</w:t>
      </w:r>
      <w:r>
        <w:rPr>
          <w:color w:val="231F20"/>
          <w:spacing w:val="6"/>
          <w:w w:val="80"/>
          <w:sz w:val="14"/>
        </w:rPr>
        <w:t> </w:t>
      </w:r>
      <w:r>
        <w:rPr>
          <w:color w:val="231F20"/>
          <w:w w:val="80"/>
          <w:sz w:val="14"/>
        </w:rPr>
        <w:t>võivad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olla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kahjulikud</w:t>
      </w:r>
      <w:r>
        <w:rPr>
          <w:color w:val="231F20"/>
          <w:spacing w:val="5"/>
          <w:w w:val="80"/>
          <w:sz w:val="14"/>
        </w:rPr>
        <w:t> </w:t>
      </w:r>
      <w:r>
        <w:rPr>
          <w:color w:val="231F20"/>
          <w:w w:val="80"/>
          <w:sz w:val="14"/>
        </w:rPr>
        <w:t>keskkonnale.</w:t>
      </w:r>
      <w:r>
        <w:rPr>
          <w:color w:val="231F20"/>
          <w:spacing w:val="-31"/>
          <w:w w:val="80"/>
          <w:sz w:val="14"/>
        </w:rPr>
        <w:t> </w:t>
      </w:r>
      <w:r>
        <w:rPr>
          <w:color w:val="231F20"/>
          <w:w w:val="80"/>
          <w:sz w:val="14"/>
        </w:rPr>
        <w:t>Elektriseadmed tuleb anda nii ära, et seadet ei saaks enam uuesti kasutada. Kui seadmes on patareid, tuleb need välja võtta ja anda eraldi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90"/>
          <w:sz w:val="14"/>
        </w:rPr>
        <w:t>kogumispunkti.</w:t>
      </w:r>
      <w:r>
        <w:rPr>
          <w:color w:val="231F20"/>
          <w:spacing w:val="-11"/>
          <w:w w:val="90"/>
          <w:sz w:val="14"/>
        </w:rPr>
        <w:t> </w:t>
      </w:r>
      <w:r>
        <w:rPr>
          <w:color w:val="231F20"/>
          <w:w w:val="90"/>
          <w:sz w:val="14"/>
        </w:rPr>
        <w:t>Seadet</w:t>
      </w:r>
      <w:r>
        <w:rPr>
          <w:color w:val="231F20"/>
          <w:spacing w:val="-10"/>
          <w:w w:val="90"/>
          <w:sz w:val="14"/>
        </w:rPr>
        <w:t> </w:t>
      </w:r>
      <w:r>
        <w:rPr>
          <w:color w:val="231F20"/>
          <w:w w:val="90"/>
          <w:sz w:val="14"/>
        </w:rPr>
        <w:t>ei</w:t>
      </w:r>
      <w:r>
        <w:rPr>
          <w:color w:val="231F20"/>
          <w:spacing w:val="-10"/>
          <w:w w:val="90"/>
          <w:sz w:val="14"/>
        </w:rPr>
        <w:t> </w:t>
      </w:r>
      <w:r>
        <w:rPr>
          <w:color w:val="231F20"/>
          <w:w w:val="90"/>
          <w:sz w:val="14"/>
        </w:rPr>
        <w:t>tohi</w:t>
      </w:r>
      <w:r>
        <w:rPr>
          <w:color w:val="231F20"/>
          <w:spacing w:val="-10"/>
          <w:w w:val="90"/>
          <w:sz w:val="14"/>
        </w:rPr>
        <w:t> </w:t>
      </w:r>
      <w:r>
        <w:rPr>
          <w:color w:val="231F20"/>
          <w:w w:val="90"/>
          <w:sz w:val="14"/>
        </w:rPr>
        <w:t>visata</w:t>
      </w:r>
      <w:r>
        <w:rPr>
          <w:color w:val="231F20"/>
          <w:spacing w:val="-10"/>
          <w:w w:val="90"/>
          <w:sz w:val="14"/>
        </w:rPr>
        <w:t> </w:t>
      </w:r>
      <w:r>
        <w:rPr>
          <w:color w:val="231F20"/>
          <w:w w:val="90"/>
          <w:sz w:val="14"/>
        </w:rPr>
        <w:t>olmejäätmete</w:t>
      </w:r>
      <w:r>
        <w:rPr>
          <w:color w:val="231F20"/>
          <w:spacing w:val="-10"/>
          <w:w w:val="90"/>
          <w:sz w:val="14"/>
        </w:rPr>
        <w:t> </w:t>
      </w:r>
      <w:r>
        <w:rPr>
          <w:color w:val="231F20"/>
          <w:w w:val="90"/>
          <w:sz w:val="14"/>
        </w:rPr>
        <w:t>konteineritesse!!</w:t>
      </w:r>
    </w:p>
    <w:p>
      <w:pPr>
        <w:pStyle w:val="BodyText"/>
        <w:spacing w:before="6"/>
        <w:ind w:left="0"/>
        <w:rPr>
          <w:sz w:val="25"/>
        </w:rPr>
      </w:pPr>
    </w:p>
    <w:p>
      <w:pPr>
        <w:tabs>
          <w:tab w:pos="3703" w:val="left" w:leader="none"/>
          <w:tab w:pos="8240" w:val="left" w:leader="none"/>
        </w:tabs>
        <w:spacing w:before="0"/>
        <w:ind w:left="103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color w:val="FFFFFF"/>
          <w:w w:val="395"/>
          <w:sz w:val="20"/>
          <w:shd w:fill="404041" w:color="auto" w:val="clear"/>
        </w:rPr>
        <w:t> </w:t>
      </w:r>
      <w:r>
        <w:rPr>
          <w:rFonts w:ascii="Microsoft Sans Serif"/>
          <w:color w:val="FFFFFF"/>
          <w:sz w:val="20"/>
          <w:shd w:fill="404041" w:color="auto" w:val="clear"/>
        </w:rPr>
        <w:tab/>
      </w:r>
      <w:r>
        <w:rPr>
          <w:rFonts w:ascii="Microsoft Sans Serif"/>
          <w:color w:val="FFFFFF"/>
          <w:w w:val="105"/>
          <w:sz w:val="20"/>
          <w:shd w:fill="404041" w:color="auto" w:val="clear"/>
        </w:rPr>
        <w:t>BOSANSKI</w:t>
      </w:r>
      <w:r>
        <w:rPr>
          <w:rFonts w:ascii="Microsoft Sans Serif"/>
          <w:color w:val="FFFFFF"/>
          <w:sz w:val="20"/>
          <w:shd w:fill="404041" w:color="auto" w:val="clear"/>
        </w:rPr>
        <w:tab/>
      </w:r>
    </w:p>
    <w:p>
      <w:pPr>
        <w:pStyle w:val="Heading1"/>
        <w:spacing w:before="27"/>
        <w:ind w:left="1986" w:right="1984" w:firstLine="721"/>
        <w:jc w:val="left"/>
      </w:pPr>
      <w:r>
        <w:rPr>
          <w:color w:val="231F20"/>
          <w:w w:val="80"/>
        </w:rPr>
        <w:t>OPŠTI</w:t>
      </w:r>
      <w:r>
        <w:rPr>
          <w:color w:val="231F20"/>
          <w:spacing w:val="102"/>
        </w:rPr>
        <w:t> </w:t>
      </w:r>
      <w:r>
        <w:rPr>
          <w:color w:val="231F20"/>
          <w:w w:val="80"/>
        </w:rPr>
        <w:t>BEZBJEDNOSNI</w:t>
      </w:r>
      <w:r>
        <w:rPr>
          <w:color w:val="231F20"/>
          <w:spacing w:val="102"/>
        </w:rPr>
        <w:t> </w:t>
      </w:r>
      <w:r>
        <w:rPr>
          <w:color w:val="231F20"/>
          <w:w w:val="80"/>
        </w:rPr>
        <w:t>USLOVI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BITNE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NAPOMENE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SIGURNOSTI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UPOTREBE</w:t>
      </w:r>
    </w:p>
    <w:p>
      <w:pPr>
        <w:spacing w:line="271" w:lineRule="exact" w:before="0"/>
        <w:ind w:left="179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80"/>
          <w:sz w:val="24"/>
        </w:rPr>
        <w:t>PAŽLJIVO</w:t>
      </w:r>
      <w:r>
        <w:rPr>
          <w:rFonts w:ascii="Arial" w:hAnsi="Arial"/>
          <w:b/>
          <w:color w:val="231F20"/>
          <w:spacing w:val="11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PROČITAJTE</w:t>
      </w:r>
      <w:r>
        <w:rPr>
          <w:rFonts w:ascii="Arial" w:hAnsi="Arial"/>
          <w:b/>
          <w:color w:val="231F20"/>
          <w:spacing w:val="12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I</w:t>
      </w:r>
      <w:r>
        <w:rPr>
          <w:rFonts w:ascii="Arial" w:hAnsi="Arial"/>
          <w:b/>
          <w:color w:val="231F20"/>
          <w:spacing w:val="12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SAČUVAJTE</w:t>
      </w:r>
      <w:r>
        <w:rPr>
          <w:rFonts w:ascii="Arial" w:hAnsi="Arial"/>
          <w:b/>
          <w:color w:val="231F20"/>
          <w:spacing w:val="12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ZA</w:t>
      </w:r>
      <w:r>
        <w:rPr>
          <w:rFonts w:ascii="Arial" w:hAnsi="Arial"/>
          <w:b/>
          <w:color w:val="231F20"/>
          <w:spacing w:val="2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KASNIJE</w:t>
      </w:r>
    </w:p>
    <w:p>
      <w:pPr>
        <w:pStyle w:val="ListParagraph"/>
        <w:numPr>
          <w:ilvl w:val="0"/>
          <w:numId w:val="27"/>
        </w:numPr>
        <w:tabs>
          <w:tab w:pos="363" w:val="left" w:leader="none"/>
        </w:tabs>
        <w:spacing w:line="235" w:lineRule="auto" w:before="2" w:after="0"/>
        <w:ind w:left="144" w:right="391" w:firstLine="0"/>
        <w:jc w:val="left"/>
        <w:rPr>
          <w:sz w:val="24"/>
        </w:rPr>
      </w:pPr>
      <w:r>
        <w:rPr>
          <w:color w:val="231F20"/>
          <w:w w:val="75"/>
          <w:sz w:val="24"/>
        </w:rPr>
        <w:t>Prije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početka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korištenja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uređaja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trebate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pročitati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uputstvo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za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upotrebu.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Uvijek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trebate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80"/>
          <w:sz w:val="24"/>
        </w:rPr>
        <w:t>pridržavati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napomena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definisanih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uputstvom.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Proizvođač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odgovara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za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štete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nastale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uslijed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upotrebe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uređaja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suprotno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njegovoj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namjeni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zbog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nepravilnog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korištenja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uređaja.</w:t>
      </w:r>
    </w:p>
    <w:p>
      <w:pPr>
        <w:pStyle w:val="ListParagraph"/>
        <w:numPr>
          <w:ilvl w:val="0"/>
          <w:numId w:val="27"/>
        </w:numPr>
        <w:tabs>
          <w:tab w:pos="363" w:val="left" w:leader="none"/>
        </w:tabs>
        <w:spacing w:line="235" w:lineRule="auto" w:before="0" w:after="0"/>
        <w:ind w:left="144" w:right="664" w:firstLine="0"/>
        <w:jc w:val="left"/>
        <w:rPr>
          <w:sz w:val="24"/>
        </w:rPr>
      </w:pPr>
      <w:r>
        <w:rPr>
          <w:color w:val="231F20"/>
          <w:spacing w:val="-1"/>
          <w:w w:val="80"/>
          <w:sz w:val="24"/>
        </w:rPr>
        <w:t>Uređaj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je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namijenjen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za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kućnu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upotrebu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smije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koristiti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druge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svrhe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suprotno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njegovoj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namjeni.</w:t>
      </w:r>
    </w:p>
    <w:p>
      <w:pPr>
        <w:pStyle w:val="ListParagraph"/>
        <w:numPr>
          <w:ilvl w:val="0"/>
          <w:numId w:val="27"/>
        </w:numPr>
        <w:tabs>
          <w:tab w:pos="363" w:val="left" w:leader="none"/>
        </w:tabs>
        <w:spacing w:line="235" w:lineRule="auto" w:before="0" w:after="0"/>
        <w:ind w:left="144" w:right="172" w:firstLine="0"/>
        <w:jc w:val="left"/>
        <w:rPr>
          <w:sz w:val="24"/>
        </w:rPr>
      </w:pPr>
      <w:r>
        <w:rPr>
          <w:color w:val="231F20"/>
          <w:w w:val="75"/>
          <w:sz w:val="24"/>
        </w:rPr>
        <w:t>Poseban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oprez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primijenite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tokom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korištenja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uređaja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kada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su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u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blizini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djeca.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Djeca</w:t>
      </w:r>
      <w:r>
        <w:rPr>
          <w:color w:val="231F20"/>
          <w:spacing w:val="32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smiju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80"/>
          <w:sz w:val="24"/>
        </w:rPr>
        <w:t>se igrati sa ovim uređajem. Pripazite da ovaj uređaj ne dođe u ruke djece niti drugih osoba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koje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znaju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kako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služiti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są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njim.</w:t>
      </w:r>
    </w:p>
    <w:p>
      <w:pPr>
        <w:pStyle w:val="ListParagraph"/>
        <w:numPr>
          <w:ilvl w:val="0"/>
          <w:numId w:val="27"/>
        </w:numPr>
        <w:tabs>
          <w:tab w:pos="363" w:val="left" w:leader="none"/>
        </w:tabs>
        <w:spacing w:line="235" w:lineRule="auto" w:before="0" w:after="0"/>
        <w:ind w:left="144" w:right="171" w:firstLine="0"/>
        <w:jc w:val="left"/>
        <w:rPr>
          <w:sz w:val="24"/>
        </w:rPr>
      </w:pPr>
      <w:r>
        <w:rPr>
          <w:color w:val="231F20"/>
          <w:w w:val="80"/>
          <w:sz w:val="24"/>
        </w:rPr>
        <w:t>UPOZORENJE: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Ovaj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uređaj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mogu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koristiti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djeca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starija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od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godina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invalidne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osobe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sa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ograničenim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psiho-fizičkim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sposobnostima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ili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osobe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koje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nemaju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iskustvo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u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rukovanju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odnosno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poznaju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ovaj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uređaj,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samo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ukoliko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to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rade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pod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nadzorom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odgovorne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osobe,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koja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poznaje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sigurnosna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pravila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korištenja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uređaja,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odnosno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ukoliko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su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ove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osobe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upoznate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sigurnosnim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pravilima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korištenja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ovog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uređaja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svjesne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svih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mogućih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opasnosti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vezanih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uz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njegovo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korišćenje.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nije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igračka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za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djecu.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Čišćenje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održavanje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uređaja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smiju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obavljati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djeca,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izuzev djecu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stariju od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8 godina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ako su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pod nadzorom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odrasle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osobe.</w:t>
      </w:r>
    </w:p>
    <w:p>
      <w:pPr>
        <w:pStyle w:val="ListParagraph"/>
        <w:numPr>
          <w:ilvl w:val="0"/>
          <w:numId w:val="27"/>
        </w:numPr>
        <w:tabs>
          <w:tab w:pos="363" w:val="left" w:leader="none"/>
        </w:tabs>
        <w:spacing w:line="235" w:lineRule="auto" w:before="0" w:after="0"/>
        <w:ind w:left="144" w:right="444" w:firstLine="0"/>
        <w:jc w:val="left"/>
        <w:rPr>
          <w:sz w:val="24"/>
        </w:rPr>
      </w:pPr>
      <w:r>
        <w:rPr>
          <w:color w:val="231F20"/>
          <w:w w:val="80"/>
          <w:sz w:val="24"/>
        </w:rPr>
        <w:t>Za spriječavanje opasnosti od gušenja, kesu držite podalje od beba i djece. Nikad je ne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stavljajte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u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krevetiće,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ležajeve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za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bebe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dječja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kolica.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Ovo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nije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igračka.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Prije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odlaganja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90"/>
          <w:sz w:val="24"/>
        </w:rPr>
        <w:t>bacanja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zavežite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čvor.</w:t>
      </w:r>
    </w:p>
    <w:p>
      <w:pPr>
        <w:pStyle w:val="ListParagraph"/>
        <w:numPr>
          <w:ilvl w:val="0"/>
          <w:numId w:val="27"/>
        </w:numPr>
        <w:tabs>
          <w:tab w:pos="363" w:val="left" w:leader="none"/>
        </w:tabs>
        <w:spacing w:line="235" w:lineRule="auto" w:before="0" w:after="0"/>
        <w:ind w:left="143" w:right="347" w:firstLine="0"/>
        <w:jc w:val="both"/>
        <w:rPr>
          <w:sz w:val="24"/>
        </w:rPr>
      </w:pPr>
      <w:r>
        <w:rPr>
          <w:color w:val="231F20"/>
          <w:w w:val="75"/>
          <w:sz w:val="24"/>
        </w:rPr>
        <w:t>Ne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potapajte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u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vodu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bilo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koju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drugu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tečnost.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smije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uranjati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u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vodu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niti druge tečnosti. Uređaj se ne smije izlagati djelovanju atmosferskih utjecaja (kiša, sunce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90"/>
          <w:sz w:val="24"/>
        </w:rPr>
        <w:t>itd.).</w:t>
      </w:r>
    </w:p>
    <w:p>
      <w:pPr>
        <w:pStyle w:val="ListParagraph"/>
        <w:numPr>
          <w:ilvl w:val="0"/>
          <w:numId w:val="27"/>
        </w:numPr>
        <w:tabs>
          <w:tab w:pos="363" w:val="left" w:leader="none"/>
        </w:tabs>
        <w:spacing w:line="235" w:lineRule="auto" w:before="0" w:after="0"/>
        <w:ind w:left="143" w:right="304" w:firstLine="0"/>
        <w:jc w:val="left"/>
        <w:rPr>
          <w:sz w:val="24"/>
        </w:rPr>
      </w:pPr>
      <w:r>
        <w:rPr>
          <w:color w:val="231F20"/>
          <w:w w:val="75"/>
          <w:sz w:val="24"/>
        </w:rPr>
        <w:t>Ne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smije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koristiti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koji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je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bilo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koji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način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oštećen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ako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funkcioniše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nepravilno.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Nikad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nemojte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samostalno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popravljati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uređaj.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koji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je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u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kvaru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treba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dostaviti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servisu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radi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njegovog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pregleda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izvršenja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popravka.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Bilo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koje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popravke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mogu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obavljati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isključivo</w:t>
      </w:r>
      <w:r>
        <w:rPr>
          <w:color w:val="231F20"/>
          <w:spacing w:val="-52"/>
          <w:w w:val="75"/>
          <w:sz w:val="24"/>
        </w:rPr>
        <w:t> </w:t>
      </w:r>
      <w:r>
        <w:rPr>
          <w:color w:val="231F20"/>
          <w:w w:val="80"/>
          <w:sz w:val="24"/>
        </w:rPr>
        <w:t>ovlašteni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servisi.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Nepravilno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izvršen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popravak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može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prouzrokovati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veliku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opasnost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korisnika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uređaja</w:t>
      </w:r>
    </w:p>
    <w:p>
      <w:pPr>
        <w:pStyle w:val="BodyText"/>
        <w:spacing w:line="235" w:lineRule="auto"/>
        <w:ind w:left="143"/>
      </w:pPr>
      <w:r>
        <w:rPr>
          <w:color w:val="231F20"/>
          <w:w w:val="75"/>
        </w:rPr>
        <w:t>.8.</w:t>
      </w:r>
      <w:r>
        <w:rPr>
          <w:color w:val="231F20"/>
          <w:spacing w:val="27"/>
          <w:w w:val="75"/>
        </w:rPr>
        <w:t> </w:t>
      </w:r>
      <w:r>
        <w:rPr>
          <w:color w:val="231F20"/>
          <w:w w:val="75"/>
        </w:rPr>
        <w:t>Uređaj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se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postavlja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na</w:t>
      </w:r>
      <w:r>
        <w:rPr>
          <w:color w:val="231F20"/>
          <w:spacing w:val="27"/>
          <w:w w:val="75"/>
        </w:rPr>
        <w:t> </w:t>
      </w:r>
      <w:r>
        <w:rPr>
          <w:color w:val="231F20"/>
          <w:w w:val="75"/>
        </w:rPr>
        <w:t>hladnu,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stabilnu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i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ravnu</w:t>
      </w:r>
      <w:r>
        <w:rPr>
          <w:color w:val="231F20"/>
          <w:spacing w:val="27"/>
          <w:w w:val="75"/>
        </w:rPr>
        <w:t> </w:t>
      </w:r>
      <w:r>
        <w:rPr>
          <w:color w:val="231F20"/>
          <w:w w:val="75"/>
        </w:rPr>
        <w:t>površinu,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podalje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od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kuhinjskih</w:t>
      </w:r>
      <w:r>
        <w:rPr>
          <w:color w:val="231F20"/>
          <w:spacing w:val="27"/>
          <w:w w:val="75"/>
        </w:rPr>
        <w:t> </w:t>
      </w:r>
      <w:r>
        <w:rPr>
          <w:color w:val="231F20"/>
          <w:w w:val="75"/>
        </w:rPr>
        <w:t>uređaja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koji</w:t>
      </w:r>
      <w:r>
        <w:rPr>
          <w:color w:val="231F20"/>
          <w:spacing w:val="-51"/>
          <w:w w:val="75"/>
        </w:rPr>
        <w:t> </w:t>
      </w:r>
      <w:r>
        <w:rPr>
          <w:color w:val="231F20"/>
          <w:w w:val="75"/>
        </w:rPr>
        <w:t>emitiraju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toplotu,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kao</w:t>
      </w:r>
      <w:r>
        <w:rPr>
          <w:color w:val="231F20"/>
          <w:spacing w:val="4"/>
          <w:w w:val="75"/>
        </w:rPr>
        <w:t> </w:t>
      </w:r>
      <w:r>
        <w:rPr>
          <w:color w:val="231F20"/>
          <w:w w:val="75"/>
        </w:rPr>
        <w:t>što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su:</w:t>
      </w:r>
      <w:r>
        <w:rPr>
          <w:color w:val="231F20"/>
          <w:spacing w:val="4"/>
          <w:w w:val="75"/>
        </w:rPr>
        <w:t> </w:t>
      </w:r>
      <w:r>
        <w:rPr>
          <w:color w:val="231F20"/>
          <w:w w:val="75"/>
        </w:rPr>
        <w:t>električni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ili</w:t>
      </w:r>
      <w:r>
        <w:rPr>
          <w:color w:val="231F20"/>
          <w:spacing w:val="4"/>
          <w:w w:val="75"/>
        </w:rPr>
        <w:t> </w:t>
      </w:r>
      <w:r>
        <w:rPr>
          <w:color w:val="231F20"/>
          <w:w w:val="75"/>
        </w:rPr>
        <w:t>gasni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šporeti,</w:t>
      </w:r>
      <w:r>
        <w:rPr>
          <w:color w:val="231F20"/>
          <w:spacing w:val="4"/>
          <w:w w:val="75"/>
        </w:rPr>
        <w:t> </w:t>
      </w:r>
      <w:r>
        <w:rPr>
          <w:color w:val="231F20"/>
          <w:w w:val="75"/>
        </w:rPr>
        <w:t>grijne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ploče</w:t>
      </w:r>
      <w:r>
        <w:rPr>
          <w:color w:val="231F20"/>
          <w:spacing w:val="4"/>
          <w:w w:val="75"/>
        </w:rPr>
        <w:t> </w:t>
      </w:r>
      <w:r>
        <w:rPr>
          <w:color w:val="231F20"/>
          <w:w w:val="75"/>
        </w:rPr>
        <w:t>i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sl.</w:t>
      </w:r>
    </w:p>
    <w:p>
      <w:pPr>
        <w:pStyle w:val="ListParagraph"/>
        <w:numPr>
          <w:ilvl w:val="0"/>
          <w:numId w:val="28"/>
        </w:numPr>
        <w:tabs>
          <w:tab w:pos="363" w:val="left" w:leader="none"/>
        </w:tabs>
        <w:spacing w:line="268" w:lineRule="exact" w:before="0" w:after="0"/>
        <w:ind w:left="362" w:right="0" w:hanging="220"/>
        <w:jc w:val="left"/>
        <w:rPr>
          <w:sz w:val="24"/>
        </w:rPr>
      </w:pPr>
      <w:r>
        <w:rPr>
          <w:color w:val="231F20"/>
          <w:w w:val="75"/>
          <w:sz w:val="24"/>
        </w:rPr>
        <w:t>Uređaj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smije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koristiti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blizu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lako</w:t>
      </w:r>
      <w:r>
        <w:rPr>
          <w:color w:val="231F20"/>
          <w:spacing w:val="18"/>
          <w:w w:val="75"/>
          <w:sz w:val="24"/>
        </w:rPr>
        <w:t> </w:t>
      </w:r>
      <w:r>
        <w:rPr>
          <w:color w:val="231F20"/>
          <w:w w:val="75"/>
          <w:sz w:val="24"/>
        </w:rPr>
        <w:t>zapaljivih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materijala.</w:t>
      </w:r>
    </w:p>
    <w:p>
      <w:pPr>
        <w:pStyle w:val="ListParagraph"/>
        <w:numPr>
          <w:ilvl w:val="0"/>
          <w:numId w:val="28"/>
        </w:numPr>
        <w:tabs>
          <w:tab w:pos="1193" w:val="left" w:leader="none"/>
        </w:tabs>
        <w:spacing w:line="235" w:lineRule="auto" w:before="0" w:after="0"/>
        <w:ind w:left="864" w:right="950" w:firstLine="0"/>
        <w:jc w:val="left"/>
        <w:rPr>
          <w:sz w:val="24"/>
        </w:rPr>
      </w:pPr>
      <w:r>
        <w:rPr/>
        <w:pict>
          <v:group style="position:absolute;margin-left:10.148534pt;margin-top:2.642352pt;width:26.35pt;height:25.95pt;mso-position-horizontal-relative:page;mso-position-vertical-relative:paragraph;z-index:15754752" coordorigin="203,53" coordsize="527,519">
            <v:shape style="position:absolute;left:528;top:161;width:108;height:155" type="#_x0000_t75" stroked="false">
              <v:imagedata r:id="rId53" o:title=""/>
            </v:shape>
            <v:shape style="position:absolute;left:249;top:308;width:437;height:100" coordorigin="249,308" coordsize="437,100" path="m249,315l256,308,264,310,273,317,283,325,304,329,318,319,330,309,345,315,372,330,387,321,399,309,417,314,443,331,460,322,473,309,486,314,504,330,518,321,531,309,548,313,572,330,588,323,602,310,618,312,644,330,659,322,670,309,686,315,683,342,675,365,665,386,653,408,285,408,270,383,259,360,252,338,249,315xe" filled="false" stroked="true" strokeweight=".502847pt" strokecolor="#231f20">
              <v:path arrowok="t"/>
              <v:stroke dashstyle="solid"/>
            </v:shape>
            <v:shape style="position:absolute;left:450;top:183;width:102;height:89" coordorigin="451,183" coordsize="102,89" path="m552,202l493,272m543,196l476,259m536,190l462,244m530,183l451,229e" filled="false" stroked="true" strokeweight=".45315pt" strokecolor="#231f20">
              <v:path arrowok="t"/>
              <v:stroke dashstyle="longdash"/>
            </v:shape>
            <v:shape style="position:absolute;left:220;top:70;width:491;height:483" coordorigin="221,71" coordsize="491,483" path="m466,71l544,83,611,117,664,170,699,236,712,312,706,365,689,413,663,457,628,493,628,493,297,138,297,137,333,110,374,89,418,75,466,71xm628,493l593,518,554,537,512,549,466,553,389,541,321,507,268,454,233,388,221,312,226,262,241,216,265,174,297,138,628,493xe" filled="false" stroked="true" strokeweight="1.798414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smije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koristiti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u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blizini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vode,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npr.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pod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tušem,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u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kadi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iznad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80"/>
          <w:sz w:val="24"/>
        </w:rPr>
        <w:t>umivaonika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kojem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ima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vode.</w:t>
      </w:r>
    </w:p>
    <w:p>
      <w:pPr>
        <w:pStyle w:val="ListParagraph"/>
        <w:numPr>
          <w:ilvl w:val="0"/>
          <w:numId w:val="28"/>
        </w:numPr>
        <w:tabs>
          <w:tab w:pos="1178" w:val="left" w:leader="none"/>
        </w:tabs>
        <w:spacing w:line="235" w:lineRule="auto" w:before="0" w:after="0"/>
        <w:ind w:left="143" w:right="429" w:firstLine="720"/>
        <w:jc w:val="left"/>
        <w:rPr>
          <w:sz w:val="24"/>
        </w:rPr>
      </w:pPr>
      <w:r>
        <w:rPr>
          <w:color w:val="231F20"/>
          <w:w w:val="75"/>
          <w:sz w:val="24"/>
        </w:rPr>
        <w:t>Baterije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koje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su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istrošene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koje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duže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vrijeme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koriste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mogu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procuriti.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Za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zaštitu</w:t>
      </w:r>
      <w:r>
        <w:rPr>
          <w:color w:val="231F20"/>
          <w:spacing w:val="10"/>
          <w:w w:val="75"/>
          <w:sz w:val="24"/>
        </w:rPr>
        <w:t> </w:t>
      </w:r>
      <w:r>
        <w:rPr>
          <w:color w:val="231F20"/>
          <w:w w:val="75"/>
          <w:sz w:val="24"/>
        </w:rPr>
        <w:t>uređaja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svog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zdravlja</w:t>
      </w:r>
      <w:r>
        <w:rPr>
          <w:color w:val="231F20"/>
          <w:spacing w:val="10"/>
          <w:w w:val="75"/>
          <w:sz w:val="24"/>
        </w:rPr>
        <w:t> </w:t>
      </w:r>
      <w:r>
        <w:rPr>
          <w:color w:val="231F20"/>
          <w:w w:val="75"/>
          <w:sz w:val="24"/>
        </w:rPr>
        <w:t>mijenjajte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baterije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redovito,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ako</w:t>
      </w:r>
      <w:r>
        <w:rPr>
          <w:color w:val="231F20"/>
          <w:spacing w:val="10"/>
          <w:w w:val="75"/>
          <w:sz w:val="24"/>
        </w:rPr>
        <w:t> </w:t>
      </w:r>
      <w:r>
        <w:rPr>
          <w:color w:val="231F20"/>
          <w:w w:val="75"/>
          <w:sz w:val="24"/>
        </w:rPr>
        <w:t>su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baterije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procurile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90"/>
          <w:sz w:val="24"/>
        </w:rPr>
        <w:t>izbjegavajte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dodir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są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kožom.</w:t>
      </w:r>
    </w:p>
    <w:p>
      <w:pPr>
        <w:spacing w:after="0" w:line="235" w:lineRule="auto"/>
        <w:jc w:val="left"/>
        <w:rPr>
          <w:sz w:val="24"/>
        </w:rPr>
        <w:sectPr>
          <w:pgSz w:w="8400" w:h="11910"/>
          <w:pgMar w:header="0" w:footer="8" w:top="140" w:bottom="340" w:left="0" w:right="0"/>
        </w:sectPr>
      </w:pPr>
    </w:p>
    <w:p>
      <w:pPr>
        <w:pStyle w:val="ListParagraph"/>
        <w:numPr>
          <w:ilvl w:val="0"/>
          <w:numId w:val="28"/>
        </w:numPr>
        <w:tabs>
          <w:tab w:pos="451" w:val="left" w:leader="none"/>
        </w:tabs>
        <w:spacing w:line="275" w:lineRule="exact" w:before="114" w:after="0"/>
        <w:ind w:left="450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Ukoliko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želite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odložiti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svaki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put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ga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prije</w:t>
      </w:r>
      <w:r>
        <w:rPr>
          <w:color w:val="231F20"/>
          <w:spacing w:val="16"/>
          <w:w w:val="75"/>
          <w:sz w:val="24"/>
        </w:rPr>
        <w:t> </w:t>
      </w:r>
      <w:r>
        <w:rPr>
          <w:color w:val="231F20"/>
          <w:w w:val="75"/>
          <w:sz w:val="24"/>
        </w:rPr>
        <w:t>toga</w:t>
      </w:r>
      <w:r>
        <w:rPr>
          <w:color w:val="231F20"/>
          <w:spacing w:val="17"/>
          <w:w w:val="75"/>
          <w:sz w:val="24"/>
        </w:rPr>
        <w:t> </w:t>
      </w:r>
      <w:r>
        <w:rPr>
          <w:color w:val="231F20"/>
          <w:w w:val="75"/>
          <w:sz w:val="24"/>
        </w:rPr>
        <w:t>isključite.</w:t>
      </w:r>
    </w:p>
    <w:p>
      <w:pPr>
        <w:pStyle w:val="ListParagraph"/>
        <w:numPr>
          <w:ilvl w:val="0"/>
          <w:numId w:val="28"/>
        </w:numPr>
        <w:tabs>
          <w:tab w:pos="451" w:val="left" w:leader="none"/>
        </w:tabs>
        <w:spacing w:line="272" w:lineRule="exact" w:before="0" w:after="0"/>
        <w:ind w:left="450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Uređaj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može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upotrebljavati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samo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stabilnoj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ravnoj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podlozi.</w:t>
      </w:r>
    </w:p>
    <w:p>
      <w:pPr>
        <w:pStyle w:val="ListParagraph"/>
        <w:numPr>
          <w:ilvl w:val="0"/>
          <w:numId w:val="28"/>
        </w:numPr>
        <w:tabs>
          <w:tab w:pos="451" w:val="left" w:leader="none"/>
        </w:tabs>
        <w:spacing w:line="272" w:lineRule="exact" w:before="0" w:after="0"/>
        <w:ind w:left="450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Držite</w:t>
      </w:r>
      <w:r>
        <w:rPr>
          <w:color w:val="231F20"/>
          <w:spacing w:val="43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44"/>
          <w:w w:val="75"/>
          <w:sz w:val="24"/>
        </w:rPr>
        <w:t> </w:t>
      </w:r>
      <w:r>
        <w:rPr>
          <w:color w:val="231F20"/>
          <w:w w:val="75"/>
          <w:sz w:val="24"/>
        </w:rPr>
        <w:t>izvan</w:t>
      </w:r>
      <w:r>
        <w:rPr>
          <w:color w:val="231F20"/>
          <w:spacing w:val="43"/>
          <w:w w:val="75"/>
          <w:sz w:val="24"/>
        </w:rPr>
        <w:t> </w:t>
      </w:r>
      <w:r>
        <w:rPr>
          <w:color w:val="231F20"/>
          <w:w w:val="75"/>
          <w:sz w:val="24"/>
        </w:rPr>
        <w:t>područja</w:t>
      </w:r>
      <w:r>
        <w:rPr>
          <w:color w:val="231F20"/>
          <w:spacing w:val="44"/>
          <w:w w:val="75"/>
          <w:sz w:val="24"/>
        </w:rPr>
        <w:t> </w:t>
      </w:r>
      <w:r>
        <w:rPr>
          <w:color w:val="231F20"/>
          <w:w w:val="75"/>
          <w:sz w:val="24"/>
        </w:rPr>
        <w:t>snažnog</w:t>
      </w:r>
      <w:r>
        <w:rPr>
          <w:color w:val="231F20"/>
          <w:spacing w:val="43"/>
          <w:w w:val="75"/>
          <w:sz w:val="24"/>
        </w:rPr>
        <w:t> </w:t>
      </w:r>
      <w:r>
        <w:rPr>
          <w:color w:val="231F20"/>
          <w:w w:val="75"/>
          <w:sz w:val="24"/>
        </w:rPr>
        <w:t>djelovanja</w:t>
      </w:r>
      <w:r>
        <w:rPr>
          <w:color w:val="231F20"/>
          <w:spacing w:val="44"/>
          <w:w w:val="75"/>
          <w:sz w:val="24"/>
        </w:rPr>
        <w:t> </w:t>
      </w:r>
      <w:r>
        <w:rPr>
          <w:color w:val="231F20"/>
          <w:w w:val="75"/>
          <w:sz w:val="24"/>
        </w:rPr>
        <w:t>elektromagnetnog</w:t>
      </w:r>
      <w:r>
        <w:rPr>
          <w:color w:val="231F20"/>
          <w:spacing w:val="43"/>
          <w:w w:val="75"/>
          <w:sz w:val="24"/>
        </w:rPr>
        <w:t> </w:t>
      </w:r>
      <w:r>
        <w:rPr>
          <w:color w:val="231F20"/>
          <w:w w:val="75"/>
          <w:sz w:val="24"/>
        </w:rPr>
        <w:t>polja.</w:t>
      </w:r>
    </w:p>
    <w:p>
      <w:pPr>
        <w:pStyle w:val="ListParagraph"/>
        <w:numPr>
          <w:ilvl w:val="0"/>
          <w:numId w:val="28"/>
        </w:numPr>
        <w:tabs>
          <w:tab w:pos="451" w:val="left" w:leader="none"/>
        </w:tabs>
        <w:spacing w:line="272" w:lineRule="exact" w:before="0" w:after="0"/>
        <w:ind w:left="450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Podloga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kojoj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koristite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smije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biti</w:t>
      </w:r>
      <w:r>
        <w:rPr>
          <w:color w:val="231F20"/>
          <w:spacing w:val="19"/>
          <w:w w:val="75"/>
          <w:sz w:val="24"/>
        </w:rPr>
        <w:t> </w:t>
      </w:r>
      <w:r>
        <w:rPr>
          <w:color w:val="231F20"/>
          <w:w w:val="75"/>
          <w:sz w:val="24"/>
        </w:rPr>
        <w:t>vlažna,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niti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skliska.</w:t>
      </w:r>
    </w:p>
    <w:p>
      <w:pPr>
        <w:pStyle w:val="ListParagraph"/>
        <w:numPr>
          <w:ilvl w:val="0"/>
          <w:numId w:val="28"/>
        </w:numPr>
        <w:tabs>
          <w:tab w:pos="448" w:val="left" w:leader="none"/>
        </w:tabs>
        <w:spacing w:line="272" w:lineRule="exact" w:before="0" w:after="0"/>
        <w:ind w:left="447" w:right="0" w:hanging="326"/>
        <w:jc w:val="left"/>
        <w:rPr>
          <w:sz w:val="24"/>
        </w:rPr>
      </w:pPr>
      <w:r>
        <w:rPr>
          <w:color w:val="231F20"/>
          <w:w w:val="75"/>
          <w:sz w:val="24"/>
        </w:rPr>
        <w:t>Trebate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pripaziti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da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teški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predmeti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padnu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displej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stakleni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dio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vage.</w:t>
      </w:r>
    </w:p>
    <w:p>
      <w:pPr>
        <w:pStyle w:val="ListParagraph"/>
        <w:numPr>
          <w:ilvl w:val="0"/>
          <w:numId w:val="28"/>
        </w:numPr>
        <w:tabs>
          <w:tab w:pos="451" w:val="left" w:leader="none"/>
        </w:tabs>
        <w:spacing w:line="272" w:lineRule="exact" w:before="0" w:after="0"/>
        <w:ind w:left="450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NE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udarati, NE tresti,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NE dopustiti da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uređaj padne.</w:t>
      </w:r>
    </w:p>
    <w:p>
      <w:pPr>
        <w:pStyle w:val="ListParagraph"/>
        <w:numPr>
          <w:ilvl w:val="0"/>
          <w:numId w:val="28"/>
        </w:numPr>
        <w:tabs>
          <w:tab w:pos="448" w:val="left" w:leader="none"/>
        </w:tabs>
        <w:spacing w:line="275" w:lineRule="exact" w:before="0" w:after="0"/>
        <w:ind w:left="447" w:right="0" w:hanging="326"/>
        <w:jc w:val="left"/>
        <w:rPr>
          <w:sz w:val="24"/>
        </w:rPr>
      </w:pPr>
      <w:r>
        <w:rPr>
          <w:color w:val="231F20"/>
          <w:w w:val="80"/>
          <w:sz w:val="24"/>
        </w:rPr>
        <w:t>Tokom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vaganja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treba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stajati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vagi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nepomično.</w:t>
      </w:r>
    </w:p>
    <w:p>
      <w:pPr>
        <w:spacing w:line="183" w:lineRule="exact" w:before="176"/>
        <w:ind w:left="12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OPIS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UREĐAJA</w:t>
      </w:r>
    </w:p>
    <w:p>
      <w:pPr>
        <w:tabs>
          <w:tab w:pos="1562" w:val="left" w:leader="none"/>
          <w:tab w:pos="3002" w:val="left" w:leader="none"/>
        </w:tabs>
        <w:spacing w:line="183" w:lineRule="exact" w:before="0"/>
        <w:ind w:left="122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1. Platforma vage</w:t>
        <w:tab/>
        <w:t>2.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Tipka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UNIT</w:t>
        <w:tab/>
        <w:t>3.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LED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displej</w:t>
      </w:r>
    </w:p>
    <w:p>
      <w:pPr>
        <w:spacing w:line="183" w:lineRule="exact" w:before="176"/>
        <w:ind w:left="12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ZAMJENA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BATERIJE</w:t>
      </w:r>
    </w:p>
    <w:p>
      <w:pPr>
        <w:spacing w:line="235" w:lineRule="auto" w:before="1"/>
        <w:ind w:left="122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Skinite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poklopac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odeljka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za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baterije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na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dnu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vage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(4).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Uklonite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staru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bateriju.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Umetnite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novu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bateriju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odgovarajućeg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tipa.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Zatvorite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poklopac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odeljka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za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baterije.</w:t>
      </w:r>
    </w:p>
    <w:p>
      <w:pPr>
        <w:spacing w:line="183" w:lineRule="exact" w:before="176"/>
        <w:ind w:left="12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PRIJE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PRVE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UPOTREBE</w:t>
      </w:r>
    </w:p>
    <w:p>
      <w:pPr>
        <w:spacing w:line="235" w:lineRule="auto" w:before="1"/>
        <w:ind w:left="122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Otvorite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odeljak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za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baterije.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Skinite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izolacionu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foliju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sa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baterije.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Ili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umetnite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novu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bateriju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odgovarajućeg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tipa.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Zatvorite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poklopac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odeljka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za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85"/>
          <w:sz w:val="16"/>
        </w:rPr>
        <w:t>baterije.</w:t>
      </w:r>
    </w:p>
    <w:p>
      <w:pPr>
        <w:spacing w:line="183" w:lineRule="exact" w:before="176"/>
        <w:ind w:left="12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ODABIR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JEDINICA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MJERE</w:t>
      </w:r>
    </w:p>
    <w:p>
      <w:pPr>
        <w:spacing w:line="235" w:lineRule="auto" w:before="1"/>
        <w:ind w:left="122" w:right="3264" w:firstLine="0"/>
        <w:jc w:val="left"/>
        <w:rPr>
          <w:sz w:val="16"/>
        </w:rPr>
      </w:pPr>
      <w:r>
        <w:rPr>
          <w:color w:val="231F20"/>
          <w:w w:val="80"/>
          <w:sz w:val="16"/>
        </w:rPr>
        <w:t>Pritisnite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dugme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za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promenu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mernih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jedinica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dnu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skale.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75"/>
          <w:sz w:val="16"/>
        </w:rPr>
        <w:t>Metrički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sistem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će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se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promijeniti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u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UK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ili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obrnuto.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Displej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će</w:t>
      </w:r>
      <w:r>
        <w:rPr>
          <w:color w:val="231F20"/>
          <w:spacing w:val="14"/>
          <w:w w:val="75"/>
          <w:sz w:val="16"/>
        </w:rPr>
        <w:t> </w:t>
      </w:r>
      <w:r>
        <w:rPr>
          <w:color w:val="231F20"/>
          <w:w w:val="75"/>
          <w:sz w:val="16"/>
        </w:rPr>
        <w:t>pokazati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trenutnu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jedinicu.</w:t>
      </w:r>
    </w:p>
    <w:p>
      <w:pPr>
        <w:spacing w:line="183" w:lineRule="exact" w:before="177"/>
        <w:ind w:left="122" w:right="0" w:firstLine="0"/>
        <w:jc w:val="left"/>
        <w:rPr>
          <w:sz w:val="16"/>
        </w:rPr>
      </w:pPr>
      <w:r>
        <w:rPr>
          <w:color w:val="231F20"/>
          <w:sz w:val="16"/>
        </w:rPr>
        <w:t>OPERACIJA</w:t>
      </w:r>
    </w:p>
    <w:p>
      <w:pPr>
        <w:spacing w:line="235" w:lineRule="auto" w:before="0"/>
        <w:ind w:left="122" w:right="439" w:firstLine="0"/>
        <w:jc w:val="left"/>
        <w:rPr>
          <w:sz w:val="16"/>
        </w:rPr>
      </w:pPr>
      <w:r>
        <w:rPr>
          <w:color w:val="231F20"/>
          <w:w w:val="80"/>
          <w:sz w:val="16"/>
        </w:rPr>
        <w:t>KORAK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Postavite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vagu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tvrdu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ravnu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površinu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(izbjegavajte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tepihe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meke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površine).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KORAK</w:t>
      </w:r>
      <w:r>
        <w:rPr>
          <w:color w:val="231F20"/>
          <w:spacing w:val="79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80"/>
          <w:sz w:val="16"/>
        </w:rPr>
        <w:t> </w:t>
      </w:r>
      <w:r>
        <w:rPr>
          <w:color w:val="231F20"/>
          <w:w w:val="80"/>
          <w:sz w:val="16"/>
        </w:rPr>
        <w:t>Pritisnite</w:t>
      </w:r>
      <w:r>
        <w:rPr>
          <w:color w:val="231F20"/>
          <w:spacing w:val="80"/>
          <w:sz w:val="16"/>
        </w:rPr>
        <w:t> </w:t>
      </w:r>
      <w:r>
        <w:rPr>
          <w:color w:val="231F20"/>
          <w:w w:val="80"/>
          <w:sz w:val="16"/>
        </w:rPr>
        <w:t>vagu,</w:t>
      </w:r>
      <w:r>
        <w:rPr>
          <w:color w:val="231F20"/>
          <w:spacing w:val="80"/>
          <w:sz w:val="16"/>
        </w:rPr>
        <w:t> </w:t>
      </w:r>
      <w:r>
        <w:rPr>
          <w:color w:val="231F20"/>
          <w:w w:val="80"/>
          <w:sz w:val="16"/>
        </w:rPr>
        <w:t>uređaj</w:t>
      </w:r>
      <w:r>
        <w:rPr>
          <w:color w:val="231F20"/>
          <w:spacing w:val="79"/>
          <w:sz w:val="16"/>
        </w:rPr>
        <w:t> </w:t>
      </w:r>
      <w:r>
        <w:rPr>
          <w:color w:val="231F20"/>
          <w:w w:val="80"/>
          <w:sz w:val="16"/>
        </w:rPr>
        <w:t>će</w:t>
      </w:r>
      <w:r>
        <w:rPr>
          <w:color w:val="231F20"/>
          <w:spacing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80"/>
          <w:sz w:val="16"/>
        </w:rPr>
        <w:t> </w:t>
      </w:r>
      <w:r>
        <w:rPr>
          <w:color w:val="231F20"/>
          <w:w w:val="80"/>
          <w:sz w:val="16"/>
        </w:rPr>
        <w:t>automatski</w:t>
      </w:r>
      <w:r>
        <w:rPr>
          <w:color w:val="231F20"/>
          <w:spacing w:val="80"/>
          <w:sz w:val="16"/>
        </w:rPr>
        <w:t> </w:t>
      </w:r>
      <w:r>
        <w:rPr>
          <w:color w:val="231F20"/>
          <w:w w:val="80"/>
          <w:sz w:val="16"/>
        </w:rPr>
        <w:t>uključiti.</w:t>
      </w:r>
      <w:r>
        <w:rPr>
          <w:color w:val="231F20"/>
          <w:spacing w:val="80"/>
          <w:sz w:val="16"/>
        </w:rPr>
        <w:t> </w:t>
      </w:r>
      <w:r>
        <w:rPr>
          <w:color w:val="231F20"/>
          <w:w w:val="80"/>
          <w:sz w:val="16"/>
        </w:rPr>
        <w:t>Sačekajte</w:t>
      </w:r>
      <w:r>
        <w:rPr>
          <w:color w:val="231F20"/>
          <w:spacing w:val="79"/>
          <w:sz w:val="16"/>
        </w:rPr>
        <w:t> </w:t>
      </w:r>
      <w:r>
        <w:rPr>
          <w:color w:val="231F20"/>
          <w:w w:val="80"/>
          <w:sz w:val="16"/>
        </w:rPr>
        <w:t>dok</w:t>
      </w:r>
      <w:r>
        <w:rPr>
          <w:color w:val="231F20"/>
          <w:spacing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80"/>
          <w:sz w:val="16"/>
        </w:rPr>
        <w:t> </w:t>
      </w:r>
      <w:r>
        <w:rPr>
          <w:color w:val="231F20"/>
          <w:w w:val="80"/>
          <w:sz w:val="16"/>
        </w:rPr>
        <w:t>displeju</w:t>
      </w:r>
      <w:r>
        <w:rPr>
          <w:color w:val="231F20"/>
          <w:spacing w:val="80"/>
          <w:sz w:val="16"/>
        </w:rPr>
        <w:t> </w:t>
      </w:r>
      <w:r>
        <w:rPr>
          <w:color w:val="231F20"/>
          <w:w w:val="80"/>
          <w:sz w:val="16"/>
        </w:rPr>
        <w:t>ne</w:t>
      </w:r>
      <w:r>
        <w:rPr>
          <w:color w:val="231F20"/>
          <w:spacing w:val="79"/>
          <w:sz w:val="16"/>
        </w:rPr>
        <w:t> </w:t>
      </w:r>
      <w:r>
        <w:rPr>
          <w:color w:val="231F20"/>
          <w:w w:val="80"/>
          <w:sz w:val="16"/>
        </w:rPr>
        <w:t>prikaže</w:t>
      </w:r>
      <w:r>
        <w:rPr>
          <w:color w:val="231F20"/>
          <w:spacing w:val="80"/>
          <w:sz w:val="16"/>
        </w:rPr>
        <w:t> </w:t>
      </w:r>
      <w:r>
        <w:rPr>
          <w:color w:val="231F20"/>
          <w:w w:val="80"/>
          <w:sz w:val="16"/>
        </w:rPr>
        <w:t>„0“.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KORAK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Lagano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stanite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vagu.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Stanite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ravnomerno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vagu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ne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pomerajte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dok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vaša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težina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displeju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ne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promeni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ne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bude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zaključana.</w:t>
      </w:r>
    </w:p>
    <w:p>
      <w:pPr>
        <w:spacing w:line="183" w:lineRule="exact" w:before="175"/>
        <w:ind w:left="12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NAČIN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VAŽENJA DJEČAJCA</w:t>
      </w:r>
    </w:p>
    <w:p>
      <w:pPr>
        <w:spacing w:line="235" w:lineRule="auto" w:before="1"/>
        <w:ind w:left="122" w:right="3658" w:firstLine="0"/>
        <w:jc w:val="left"/>
        <w:rPr>
          <w:sz w:val="16"/>
        </w:rPr>
      </w:pPr>
      <w:r>
        <w:rPr>
          <w:color w:val="231F20"/>
          <w:w w:val="80"/>
          <w:sz w:val="16"/>
        </w:rPr>
        <w:t>Pritisnite na 3 sekunde dugme za promjenu mjernih jedinica (2) na dnu vage.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Ikona „Odrasli“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prikazanom.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Vaga je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sada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modu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vaganja dojenčadi.</w:t>
      </w:r>
    </w:p>
    <w:p>
      <w:pPr>
        <w:spacing w:line="235" w:lineRule="auto" w:before="0"/>
        <w:ind w:left="122" w:right="578" w:hanging="1"/>
        <w:jc w:val="left"/>
        <w:rPr>
          <w:sz w:val="16"/>
        </w:rPr>
      </w:pPr>
      <w:r>
        <w:rPr>
          <w:color w:val="231F20"/>
          <w:w w:val="80"/>
          <w:sz w:val="16"/>
        </w:rPr>
        <w:t>KORAK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Postavite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vagu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tvrdu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ravnu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površinu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(izbjegavajte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tepihe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meke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površine).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KORAK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Stanite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vagu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sačekajte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dok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displeju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ne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prikaže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očitavanje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težine.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Kada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očitanje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bude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stabilno,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displeju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će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prikazati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druga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ikona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„Odrasli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dojenčad“.</w:t>
      </w:r>
    </w:p>
    <w:p>
      <w:pPr>
        <w:spacing w:line="235" w:lineRule="auto" w:before="0"/>
        <w:ind w:left="122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KORAK 3. Siđite sa vage i zakoračite sa bebom. Stanite neko vrijeme i pričekajte dok se na displeju ne prikaže treća ikona: “Dojenčad”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težina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djeteta.</w:t>
      </w:r>
    </w:p>
    <w:p>
      <w:pPr>
        <w:spacing w:line="181" w:lineRule="exact" w:before="0"/>
        <w:ind w:left="122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Zatim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će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na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displeju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tri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puta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biti</w:t>
      </w:r>
      <w:r>
        <w:rPr>
          <w:color w:val="231F20"/>
          <w:spacing w:val="15"/>
          <w:w w:val="75"/>
          <w:sz w:val="16"/>
        </w:rPr>
        <w:t> </w:t>
      </w:r>
      <w:r>
        <w:rPr>
          <w:color w:val="231F20"/>
          <w:w w:val="75"/>
          <w:sz w:val="16"/>
        </w:rPr>
        <w:t>prikazana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težina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odrasle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osobe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i</w:t>
      </w:r>
      <w:r>
        <w:rPr>
          <w:color w:val="231F20"/>
          <w:spacing w:val="16"/>
          <w:w w:val="75"/>
          <w:sz w:val="16"/>
        </w:rPr>
        <w:t> </w:t>
      </w:r>
      <w:r>
        <w:rPr>
          <w:color w:val="231F20"/>
          <w:w w:val="75"/>
          <w:sz w:val="16"/>
        </w:rPr>
        <w:t>bebe.</w:t>
      </w:r>
    </w:p>
    <w:p>
      <w:pPr>
        <w:spacing w:line="183" w:lineRule="exact" w:before="172"/>
        <w:ind w:left="12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AUTOMATSKO</w:t>
      </w:r>
      <w:r>
        <w:rPr>
          <w:color w:val="231F20"/>
          <w:spacing w:val="15"/>
          <w:w w:val="90"/>
          <w:sz w:val="16"/>
        </w:rPr>
        <w:t> </w:t>
      </w:r>
      <w:r>
        <w:rPr>
          <w:color w:val="231F20"/>
          <w:w w:val="90"/>
          <w:sz w:val="16"/>
        </w:rPr>
        <w:t>ISKLJUČIVANJE</w:t>
      </w:r>
    </w:p>
    <w:p>
      <w:pPr>
        <w:spacing w:line="181" w:lineRule="exact" w:before="0"/>
        <w:ind w:left="122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Kada siđete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vage uređaj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će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automatski isključiti.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Vaga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automatski isključuje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kada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se na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displeju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trajanju od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10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sekundi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prikaže</w:t>
      </w:r>
    </w:p>
    <w:p>
      <w:pPr>
        <w:spacing w:line="183" w:lineRule="exact" w:before="0"/>
        <w:ind w:left="122" w:right="0" w:firstLine="0"/>
        <w:jc w:val="left"/>
        <w:rPr>
          <w:sz w:val="16"/>
        </w:rPr>
      </w:pPr>
      <w:r>
        <w:rPr>
          <w:color w:val="231F20"/>
          <w:w w:val="70"/>
          <w:sz w:val="16"/>
        </w:rPr>
        <w:t>„0,0“</w:t>
      </w:r>
      <w:r>
        <w:rPr>
          <w:color w:val="231F20"/>
          <w:spacing w:val="11"/>
          <w:w w:val="70"/>
          <w:sz w:val="16"/>
        </w:rPr>
        <w:t> </w:t>
      </w:r>
      <w:r>
        <w:rPr>
          <w:color w:val="231F20"/>
          <w:w w:val="70"/>
          <w:sz w:val="16"/>
        </w:rPr>
        <w:t>ili</w:t>
      </w:r>
      <w:r>
        <w:rPr>
          <w:color w:val="231F20"/>
          <w:spacing w:val="12"/>
          <w:w w:val="70"/>
          <w:sz w:val="16"/>
        </w:rPr>
        <w:t> </w:t>
      </w:r>
      <w:r>
        <w:rPr>
          <w:color w:val="231F20"/>
          <w:w w:val="70"/>
          <w:sz w:val="16"/>
        </w:rPr>
        <w:t>ista</w:t>
      </w:r>
      <w:r>
        <w:rPr>
          <w:color w:val="231F20"/>
          <w:spacing w:val="12"/>
          <w:w w:val="70"/>
          <w:sz w:val="16"/>
        </w:rPr>
        <w:t> </w:t>
      </w:r>
      <w:r>
        <w:rPr>
          <w:color w:val="231F20"/>
          <w:w w:val="70"/>
          <w:sz w:val="16"/>
        </w:rPr>
        <w:t>težina.</w:t>
      </w:r>
    </w:p>
    <w:p>
      <w:pPr>
        <w:spacing w:line="183" w:lineRule="exact" w:before="176"/>
        <w:ind w:left="122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ČIŠĆENJE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I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ODRŽAVANJE</w:t>
      </w:r>
    </w:p>
    <w:p>
      <w:pPr>
        <w:spacing w:line="183" w:lineRule="exact" w:before="0"/>
        <w:ind w:left="122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Lagano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obrišite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vagu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suvom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ili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blago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vlažnom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krpom.</w:t>
      </w:r>
    </w:p>
    <w:p>
      <w:pPr>
        <w:spacing w:line="183" w:lineRule="exact" w:before="177"/>
        <w:ind w:left="122" w:right="0" w:firstLine="0"/>
        <w:jc w:val="left"/>
        <w:rPr>
          <w:sz w:val="16"/>
        </w:rPr>
      </w:pPr>
      <w:r>
        <w:rPr>
          <w:color w:val="231F20"/>
          <w:sz w:val="16"/>
        </w:rPr>
        <w:t>PORUKE</w:t>
      </w:r>
    </w:p>
    <w:p>
      <w:pPr>
        <w:spacing w:line="235" w:lineRule="auto" w:before="0"/>
        <w:ind w:left="122" w:right="6253" w:firstLine="0"/>
        <w:jc w:val="left"/>
        <w:rPr>
          <w:sz w:val="16"/>
        </w:rPr>
      </w:pPr>
      <w:r>
        <w:rPr>
          <w:color w:val="231F20"/>
          <w:w w:val="80"/>
          <w:sz w:val="16"/>
        </w:rPr>
        <w:t>a</w:t>
      </w:r>
      <w:r>
        <w:rPr>
          <w:color w:val="231F20"/>
          <w:spacing w:val="42"/>
          <w:sz w:val="16"/>
        </w:rPr>
        <w:t> 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42"/>
          <w:sz w:val="16"/>
        </w:rPr>
        <w:t> 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slaba</w:t>
      </w:r>
      <w:r>
        <w:rPr>
          <w:color w:val="231F20"/>
          <w:spacing w:val="42"/>
          <w:sz w:val="16"/>
        </w:rPr>
        <w:t> 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baterija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prekomjerno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opterećenje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skale</w:t>
      </w:r>
    </w:p>
    <w:p>
      <w:pPr>
        <w:spacing w:line="183" w:lineRule="exact" w:before="177"/>
        <w:ind w:left="12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TEHNIČKI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PODACI</w:t>
      </w:r>
    </w:p>
    <w:p>
      <w:pPr>
        <w:spacing w:line="235" w:lineRule="auto" w:before="1"/>
        <w:ind w:left="122" w:right="6403" w:firstLine="0"/>
        <w:jc w:val="left"/>
        <w:rPr>
          <w:sz w:val="16"/>
        </w:rPr>
      </w:pPr>
      <w:r>
        <w:rPr>
          <w:color w:val="231F20"/>
          <w:spacing w:val="-1"/>
          <w:w w:val="80"/>
          <w:sz w:val="16"/>
        </w:rPr>
        <w:t>Napajanje: </w:t>
      </w:r>
      <w:r>
        <w:rPr>
          <w:color w:val="231F20"/>
          <w:w w:val="80"/>
          <w:sz w:val="16"/>
        </w:rPr>
        <w:t>4x 1,5V AAA baterije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75"/>
          <w:sz w:val="16"/>
        </w:rPr>
        <w:t>Kapacitet:</w:t>
      </w:r>
      <w:r>
        <w:rPr>
          <w:color w:val="231F20"/>
          <w:spacing w:val="4"/>
          <w:w w:val="75"/>
          <w:sz w:val="16"/>
        </w:rPr>
        <w:t> </w:t>
      </w:r>
      <w:r>
        <w:rPr>
          <w:color w:val="231F20"/>
          <w:w w:val="75"/>
          <w:sz w:val="16"/>
        </w:rPr>
        <w:t>180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kg/400</w:t>
      </w:r>
      <w:r>
        <w:rPr>
          <w:color w:val="231F20"/>
          <w:spacing w:val="5"/>
          <w:w w:val="75"/>
          <w:sz w:val="16"/>
        </w:rPr>
        <w:t> </w:t>
      </w:r>
      <w:r>
        <w:rPr>
          <w:color w:val="231F20"/>
          <w:w w:val="75"/>
          <w:sz w:val="16"/>
        </w:rPr>
        <w:t>lb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Preciznost: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50g/0.1lb</w:t>
      </w:r>
    </w:p>
    <w:p>
      <w:pPr>
        <w:spacing w:line="213" w:lineRule="auto" w:before="67"/>
        <w:ind w:left="890" w:right="229" w:hanging="1"/>
        <w:jc w:val="left"/>
        <w:rPr>
          <w:rFonts w:ascii="Microsoft Sans Serif" w:hAnsi="Microsoft Sans Serif"/>
          <w:sz w:val="14"/>
        </w:rPr>
      </w:pPr>
      <w:r>
        <w:rPr/>
        <w:pict>
          <v:group style="position:absolute;margin-left:9.799495pt;margin-top:7.508039pt;width:28.65pt;height:34.75pt;mso-position-horizontal-relative:page;mso-position-vertical-relative:paragraph;z-index:15755264" coordorigin="196,150" coordsize="573,695">
            <v:shape style="position:absolute;left:197;top:151;width:546;height:537" coordorigin="198,152" coordsize="546,537" path="m201,152l743,677,736,688,198,167,201,152xe" filled="false" stroked="true" strokeweight=".16406pt" strokecolor="#231f20">
              <v:path arrowok="t"/>
              <v:stroke dashstyle="solid"/>
            </v:shape>
            <v:shape style="position:absolute;left:197;top:151;width:546;height:537" coordorigin="198,152" coordsize="546,537" path="m201,152l198,167,736,688,743,677,201,152xe" filled="true" fillcolor="#231f20" stroked="false">
              <v:path arrowok="t"/>
              <v:fill type="solid"/>
            </v:shape>
            <v:shape style="position:absolute;left:216;top:151;width:551;height:542" coordorigin="217,152" coordsize="551,542" path="m763,152l217,681,224,693,767,167,763,152xe" filled="false" stroked="true" strokeweight=".164089pt" strokecolor="#231f20">
              <v:path arrowok="t"/>
              <v:stroke dashstyle="solid"/>
            </v:shape>
            <v:shape style="position:absolute;left:216;top:151;width:551;height:542" coordorigin="217,152" coordsize="551,542" path="m763,152l217,681,224,693,767,167,763,152xe" filled="true" fillcolor="#231f20" stroked="false">
              <v:path arrowok="t"/>
              <v:fill type="solid"/>
            </v:shape>
            <v:shape style="position:absolute;left:325;top:242;width:320;height:414" coordorigin="325,243" coordsize="320,414" path="m601,557l629,261,643,261,645,243,325,243,327,263,349,263,383,619,390,627,390,657,423,657,425,622,529,624,529,610,394,614,364,261,612,261,614,276,608,276,601,276,599,324,606,324,586,562,601,557xe" filled="false" stroked="true" strokeweight=".166512pt" strokecolor="#231f20">
              <v:path arrowok="t"/>
              <v:stroke dashstyle="solid"/>
            </v:shape>
            <v:shape style="position:absolute;left:325;top:242;width:320;height:414" coordorigin="325,243" coordsize="320,414" path="m645,243l325,243,327,263,349,263,383,619,390,627,390,657,423,657,425,622,529,624,529,610,394,614,364,261,612,261,614,276,601,276,599,324,606,324,586,562,601,557,629,261,643,261,645,243xe" filled="true" fillcolor="#231f20" stroked="false">
              <v:path arrowok="t"/>
              <v:fill type="solid"/>
            </v:shape>
            <v:shape style="position:absolute;left:378;top:194;width:34;height:50" coordorigin="379,195" coordsize="34,50" path="m379,243l383,195,412,195,412,245,379,243xe" filled="false" stroked="true" strokeweight=".167676pt" strokecolor="#231f20">
              <v:path arrowok="t"/>
              <v:stroke dashstyle="solid"/>
            </v:shape>
            <v:shape style="position:absolute;left:378;top:194;width:34;height:50" coordorigin="379,195" coordsize="34,50" path="m412,195l383,195,379,243,412,245,412,195xe" filled="true" fillcolor="#231f20" stroked="false">
              <v:path arrowok="t"/>
              <v:fill type="solid"/>
            </v:shape>
            <v:shape style="position:absolute;left:458;top:186;width:84;height:34" coordorigin="458,187" coordsize="84,34" path="m458,188l458,220,542,216,542,187,458,188xe" filled="false" stroked="true" strokeweight=".1576pt" strokecolor="#231f20">
              <v:path arrowok="t"/>
              <v:stroke dashstyle="solid"/>
            </v:shape>
            <v:shape style="position:absolute;left:458;top:186;width:84;height:34" coordorigin="458,187" coordsize="84,34" path="m542,187l458,188,458,220,542,216,542,187xe" filled="true" fillcolor="#231f20" stroked="false">
              <v:path arrowok="t"/>
              <v:fill type="solid"/>
            </v:shape>
            <v:rect style="position:absolute;left:473;top:199;width:50;height:5" filled="false" stroked="true" strokeweight=".155291pt" strokecolor="#231f20">
              <v:stroke dashstyle="solid"/>
            </v:rect>
            <v:rect style="position:absolute;left:473;top:199;width:50;height:5" filled="true" fillcolor="#ffffff" stroked="false">
              <v:fill type="solid"/>
            </v:rect>
            <v:shape style="position:absolute;left:611;top:213;width:51;height:43" coordorigin="612,213" coordsize="51,43" path="m637,213l651,213,663,222,663,233,663,240,659,251,651,254,647,256,642,253,637,253,623,253,612,244,612,233,612,222,623,213,637,213xe" filled="false" stroked="true" strokeweight=".162727pt" strokecolor="#231f20">
              <v:path arrowok="t"/>
              <v:stroke dashstyle="solid"/>
            </v:shape>
            <v:shape style="position:absolute;left:611;top:213;width:51;height:43" coordorigin="612,213" coordsize="51,43" path="m651,213l637,213,623,213,612,222,612,244,623,253,642,253,647,256,659,251,663,240,663,222,651,213xe" filled="true" fillcolor="#231f20" stroked="false">
              <v:path arrowok="t"/>
              <v:fill type="solid"/>
            </v:shape>
            <v:shape style="position:absolute;left:521;top:555;width:114;height:103" type="#_x0000_t75" stroked="false">
              <v:imagedata r:id="rId54" o:title=""/>
            </v:shape>
            <v:shape style="position:absolute;left:621;top:273;width:39;height:54" coordorigin="622,274" coordsize="39,54" path="m626,274l659,274,660,327,657,327,622,327,623,313,645,313,645,287,623,287,626,274xe" filled="false" stroked="true" strokeweight=".167124pt" strokecolor="#231f20">
              <v:path arrowok="t"/>
              <v:stroke dashstyle="solid"/>
            </v:shape>
            <v:shape style="position:absolute;left:621;top:273;width:39;height:54" coordorigin="622,274" coordsize="39,54" path="m659,274l626,274,623,287,645,287,645,313,623,313,622,327,657,327,660,327,659,274xe" filled="true" fillcolor="#231f20" stroked="false">
              <v:path arrowok="t"/>
              <v:fill type="solid"/>
            </v:shape>
            <v:shape style="position:absolute;left:452;top:337;width:114;height:30" coordorigin="453,338" coordsize="114,30" path="m453,338l565,338,566,360,542,368,453,368,453,338xe" filled="false" stroked="true" strokeweight=".156314pt" strokecolor="#231f20">
              <v:path arrowok="t"/>
              <v:stroke dashstyle="solid"/>
            </v:shape>
            <v:shape style="position:absolute;left:452;top:337;width:114;height:30" coordorigin="453,338" coordsize="114,30" path="m565,338l453,338,453,368,542,368,566,360,565,338xe" filled="true" fillcolor="#231f20" stroked="false">
              <v:path arrowok="t"/>
              <v:fill type="solid"/>
            </v:shape>
            <v:shape style="position:absolute;left:470;top:351;width:6;height:5" coordorigin="471,351" coordsize="6,5" path="m473,351l475,351,476,352,476,353,476,355,475,356,473,356,472,356,471,355,471,353,471,352,472,351,473,351xe" filled="false" stroked="true" strokeweight=".163232pt" strokecolor="#231f20">
              <v:path arrowok="t"/>
              <v:stroke dashstyle="solid"/>
            </v:shape>
            <v:shape style="position:absolute;left:470;top:351;width:6;height:5" coordorigin="471,351" coordsize="6,5" path="m475,351l473,351,472,351,471,352,471,355,472,356,475,356,476,355,476,352,475,351xe" filled="true" fillcolor="#ffffff" stroked="false">
              <v:path arrowok="t"/>
              <v:fill type="solid"/>
            </v:shape>
            <v:shape style="position:absolute;left:529;top:351;width:6;height:5" coordorigin="530,351" coordsize="6,5" path="m532,351l534,351,535,352,535,353,535,355,534,356,532,356,531,356,530,355,530,353,530,352,531,351,532,351xe" filled="false" stroked="true" strokeweight=".163230pt" strokecolor="#231f20">
              <v:path arrowok="t"/>
              <v:stroke dashstyle="solid"/>
            </v:shape>
            <v:shape style="position:absolute;left:529;top:351;width:6;height:5" coordorigin="530,351" coordsize="6,5" path="m534,351l532,351,531,351,530,352,530,355,531,356,534,356,535,355,535,352,534,351xe" filled="true" fillcolor="#ffffff" stroked="false">
              <v:path arrowok="t"/>
              <v:fill type="solid"/>
            </v:shape>
            <v:shape style="position:absolute;left:344;top:197;width:114;height:47" coordorigin="345,197" coordsize="114,47" path="m458,210l405,216,376,225,364,232,361,236,361,243,345,244,345,228,351,223,372,212,407,202,458,197,458,210xe" filled="false" stroked="true" strokeweight=".157744pt" strokecolor="#231f20">
              <v:path arrowok="t"/>
              <v:stroke dashstyle="solid"/>
            </v:shape>
            <v:shape style="position:absolute;left:344;top:197;width:114;height:47" coordorigin="345,197" coordsize="114,47" path="m458,197l407,202,372,212,351,223,345,228,345,244,361,243,361,236,364,232,376,225,405,216,458,210,458,197xe" filled="true" fillcolor="#231f20" stroked="false">
              <v:path arrowok="t"/>
              <v:fill type="solid"/>
            </v:shape>
            <v:shape style="position:absolute;left:528;top:196;width:101;height:43" coordorigin="528,197" coordsize="101,43" path="m542,212l549,212,565,215,588,221,612,233,627,240,569,201,543,197,528,198,530,204,537,209,542,212xe" filled="false" stroked="true" strokeweight=".157936pt" strokecolor="#231f20">
              <v:path arrowok="t"/>
              <v:stroke dashstyle="solid"/>
            </v:shape>
            <v:shape style="position:absolute;left:528;top:196;width:101;height:43" coordorigin="528,197" coordsize="101,43" path="m543,197l528,198,530,204,537,209,542,212,549,212,565,215,588,221,613,233,627,240,569,201,543,197xe" filled="true" fillcolor="#231f20" stroked="false">
              <v:path arrowok="t"/>
              <v:fill type="solid"/>
            </v:shape>
            <v:rect style="position:absolute;left:208;top:746;width:542;height:99" filled="true" fillcolor="#231f20" stroked="false">
              <v:fill type="solid"/>
            </v:rect>
            <w10:wrap type="none"/>
          </v:group>
        </w:pict>
      </w:r>
      <w:r>
        <w:rPr>
          <w:rFonts w:ascii="Microsoft Sans Serif" w:hAnsi="Microsoft Sans Serif"/>
          <w:color w:val="231F20"/>
          <w:sz w:val="14"/>
        </w:rPr>
        <w:t>Brinući                                                                             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za                                                                               okoliš..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pacing w:val="-2"/>
          <w:sz w:val="14"/>
        </w:rPr>
        <w:t>Molimo Vas da kartonska pakovanja odnesete u otkup </w:t>
      </w:r>
      <w:r>
        <w:rPr>
          <w:rFonts w:ascii="Microsoft Sans Serif" w:hAnsi="Microsoft Sans Serif"/>
          <w:color w:val="231F20"/>
          <w:spacing w:val="-1"/>
          <w:sz w:val="14"/>
        </w:rPr>
        <w:t>otpadnog papira. Polietilenske džakove (PE) bacajte u kontejner</w:t>
      </w:r>
      <w:r>
        <w:rPr>
          <w:rFonts w:ascii="Microsoft Sans Serif" w:hAnsi="Microsoft Sans Serif"/>
          <w:color w:val="231F20"/>
          <w:sz w:val="14"/>
        </w:rPr>
        <w:t> </w:t>
      </w:r>
      <w:r>
        <w:rPr>
          <w:rFonts w:ascii="Microsoft Sans Serif" w:hAnsi="Microsoft Sans Serif"/>
          <w:color w:val="231F20"/>
          <w:spacing w:val="-2"/>
          <w:sz w:val="14"/>
        </w:rPr>
        <w:t>za</w:t>
      </w:r>
      <w:r>
        <w:rPr>
          <w:rFonts w:ascii="Microsoft Sans Serif" w:hAnsi="Microsoft Sans Serif"/>
          <w:color w:val="231F20"/>
          <w:spacing w:val="-8"/>
          <w:sz w:val="14"/>
        </w:rPr>
        <w:t> </w:t>
      </w:r>
      <w:r>
        <w:rPr>
          <w:rFonts w:ascii="Microsoft Sans Serif" w:hAnsi="Microsoft Sans Serif"/>
          <w:color w:val="231F20"/>
          <w:spacing w:val="-2"/>
          <w:sz w:val="14"/>
        </w:rPr>
        <w:t>plastiku.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2"/>
          <w:sz w:val="14"/>
        </w:rPr>
        <w:t>Iskorišćen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2"/>
          <w:sz w:val="14"/>
        </w:rPr>
        <w:t>uređaj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2"/>
          <w:sz w:val="14"/>
        </w:rPr>
        <w:t>treba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2"/>
          <w:sz w:val="14"/>
        </w:rPr>
        <w:t>odneti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na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odgovarajuću</w:t>
      </w:r>
      <w:r>
        <w:rPr>
          <w:rFonts w:ascii="Microsoft Sans Serif" w:hAnsi="Microsoft Sans Serif"/>
          <w:color w:val="231F20"/>
          <w:spacing w:val="-8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deponiju,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jer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opasni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sastojci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koji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se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u</w:t>
      </w:r>
      <w:r>
        <w:rPr>
          <w:rFonts w:ascii="Microsoft Sans Serif" w:hAnsi="Microsoft Sans Serif"/>
          <w:color w:val="231F20"/>
          <w:spacing w:val="-8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njemu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nalaze,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mogu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biti</w:t>
      </w:r>
      <w:r>
        <w:rPr>
          <w:rFonts w:ascii="Microsoft Sans Serif" w:hAnsi="Microsoft Sans Serif"/>
          <w:color w:val="231F20"/>
          <w:sz w:val="14"/>
        </w:rPr>
        <w:t> </w:t>
      </w:r>
      <w:r>
        <w:rPr>
          <w:rFonts w:ascii="Microsoft Sans Serif" w:hAnsi="Microsoft Sans Serif"/>
          <w:color w:val="231F20"/>
          <w:spacing w:val="-2"/>
          <w:sz w:val="14"/>
        </w:rPr>
        <w:t>opasni za okoliš. Električni uređaj treba odneti na način, koji ograničava njegovu ponovnu upotrebu </w:t>
      </w:r>
      <w:r>
        <w:rPr>
          <w:rFonts w:ascii="Microsoft Sans Serif" w:hAnsi="Microsoft Sans Serif"/>
          <w:color w:val="231F20"/>
          <w:spacing w:val="-1"/>
          <w:sz w:val="14"/>
        </w:rPr>
        <w:t>i korištenje. Ako se u</w:t>
      </w:r>
      <w:r>
        <w:rPr>
          <w:rFonts w:ascii="Microsoft Sans Serif" w:hAnsi="Microsoft Sans Serif"/>
          <w:color w:val="231F20"/>
          <w:sz w:val="14"/>
        </w:rPr>
        <w:t> uređaju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nalaze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baterije,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treba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ih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izvaditi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i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odvojeno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predati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na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deponiju.</w:t>
      </w:r>
    </w:p>
    <w:p>
      <w:pPr>
        <w:spacing w:line="143" w:lineRule="exact" w:before="0"/>
        <w:ind w:left="890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spacing w:val="-2"/>
          <w:sz w:val="14"/>
        </w:rPr>
        <w:t>Uređaj</w:t>
      </w:r>
      <w:r>
        <w:rPr>
          <w:rFonts w:ascii="Arial" w:hAnsi="Arial"/>
          <w:b/>
          <w:color w:val="231F20"/>
          <w:spacing w:val="-8"/>
          <w:sz w:val="14"/>
        </w:rPr>
        <w:t> </w:t>
      </w:r>
      <w:r>
        <w:rPr>
          <w:rFonts w:ascii="Arial" w:hAnsi="Arial"/>
          <w:b/>
          <w:color w:val="231F20"/>
          <w:spacing w:val="-2"/>
          <w:sz w:val="14"/>
        </w:rPr>
        <w:t>se</w:t>
      </w:r>
      <w:r>
        <w:rPr>
          <w:rFonts w:ascii="Arial" w:hAnsi="Arial"/>
          <w:b/>
          <w:color w:val="231F20"/>
          <w:spacing w:val="-7"/>
          <w:sz w:val="14"/>
        </w:rPr>
        <w:t> </w:t>
      </w:r>
      <w:r>
        <w:rPr>
          <w:rFonts w:ascii="Arial" w:hAnsi="Arial"/>
          <w:b/>
          <w:color w:val="231F20"/>
          <w:spacing w:val="-2"/>
          <w:sz w:val="14"/>
        </w:rPr>
        <w:t>ne</w:t>
      </w:r>
      <w:r>
        <w:rPr>
          <w:rFonts w:ascii="Arial" w:hAnsi="Arial"/>
          <w:b/>
          <w:color w:val="231F20"/>
          <w:spacing w:val="-8"/>
          <w:sz w:val="14"/>
        </w:rPr>
        <w:t> </w:t>
      </w:r>
      <w:r>
        <w:rPr>
          <w:rFonts w:ascii="Arial" w:hAnsi="Arial"/>
          <w:b/>
          <w:color w:val="231F20"/>
          <w:spacing w:val="-2"/>
          <w:sz w:val="14"/>
        </w:rPr>
        <w:t>smije</w:t>
      </w:r>
      <w:r>
        <w:rPr>
          <w:rFonts w:ascii="Arial" w:hAnsi="Arial"/>
          <w:b/>
          <w:color w:val="231F20"/>
          <w:spacing w:val="-7"/>
          <w:sz w:val="14"/>
        </w:rPr>
        <w:t> </w:t>
      </w:r>
      <w:r>
        <w:rPr>
          <w:rFonts w:ascii="Arial" w:hAnsi="Arial"/>
          <w:b/>
          <w:color w:val="231F20"/>
          <w:spacing w:val="-1"/>
          <w:sz w:val="14"/>
        </w:rPr>
        <w:t>bacati</w:t>
      </w:r>
      <w:r>
        <w:rPr>
          <w:rFonts w:ascii="Arial" w:hAnsi="Arial"/>
          <w:b/>
          <w:color w:val="231F20"/>
          <w:spacing w:val="-7"/>
          <w:sz w:val="14"/>
        </w:rPr>
        <w:t> </w:t>
      </w:r>
      <w:r>
        <w:rPr>
          <w:rFonts w:ascii="Arial" w:hAnsi="Arial"/>
          <w:b/>
          <w:color w:val="231F20"/>
          <w:spacing w:val="-1"/>
          <w:sz w:val="14"/>
        </w:rPr>
        <w:t>u</w:t>
      </w:r>
      <w:r>
        <w:rPr>
          <w:rFonts w:ascii="Arial" w:hAnsi="Arial"/>
          <w:b/>
          <w:color w:val="231F20"/>
          <w:spacing w:val="-8"/>
          <w:sz w:val="14"/>
        </w:rPr>
        <w:t> </w:t>
      </w:r>
      <w:r>
        <w:rPr>
          <w:rFonts w:ascii="Arial" w:hAnsi="Arial"/>
          <w:b/>
          <w:color w:val="231F20"/>
          <w:spacing w:val="-1"/>
          <w:sz w:val="14"/>
        </w:rPr>
        <w:t>kontejner</w:t>
      </w:r>
      <w:r>
        <w:rPr>
          <w:rFonts w:ascii="Arial" w:hAnsi="Arial"/>
          <w:b/>
          <w:color w:val="231F20"/>
          <w:spacing w:val="-7"/>
          <w:sz w:val="14"/>
        </w:rPr>
        <w:t> </w:t>
      </w:r>
      <w:r>
        <w:rPr>
          <w:rFonts w:ascii="Arial" w:hAnsi="Arial"/>
          <w:b/>
          <w:color w:val="231F20"/>
          <w:spacing w:val="-1"/>
          <w:sz w:val="14"/>
        </w:rPr>
        <w:t>za</w:t>
      </w:r>
      <w:r>
        <w:rPr>
          <w:rFonts w:ascii="Arial" w:hAnsi="Arial"/>
          <w:b/>
          <w:color w:val="231F20"/>
          <w:spacing w:val="-7"/>
          <w:sz w:val="14"/>
        </w:rPr>
        <w:t> </w:t>
      </w:r>
      <w:r>
        <w:rPr>
          <w:rFonts w:ascii="Arial" w:hAnsi="Arial"/>
          <w:b/>
          <w:color w:val="231F20"/>
          <w:spacing w:val="-1"/>
          <w:sz w:val="14"/>
        </w:rPr>
        <w:t>komunalni</w:t>
      </w:r>
      <w:r>
        <w:rPr>
          <w:rFonts w:ascii="Arial" w:hAnsi="Arial"/>
          <w:b/>
          <w:color w:val="231F20"/>
          <w:spacing w:val="-8"/>
          <w:sz w:val="14"/>
        </w:rPr>
        <w:t> </w:t>
      </w:r>
      <w:r>
        <w:rPr>
          <w:rFonts w:ascii="Arial" w:hAnsi="Arial"/>
          <w:b/>
          <w:color w:val="231F20"/>
          <w:spacing w:val="-1"/>
          <w:sz w:val="14"/>
        </w:rPr>
        <w:t>otpad!!</w:t>
      </w:r>
    </w:p>
    <w:p>
      <w:pPr>
        <w:spacing w:after="0" w:line="143" w:lineRule="exact"/>
        <w:jc w:val="left"/>
        <w:rPr>
          <w:rFonts w:ascii="Arial" w:hAnsi="Arial"/>
          <w:sz w:val="14"/>
        </w:rPr>
        <w:sectPr>
          <w:pgSz w:w="8400" w:h="11910"/>
          <w:pgMar w:header="0" w:footer="8" w:top="20" w:bottom="320" w:left="0" w:right="0"/>
        </w:sectPr>
      </w:pPr>
    </w:p>
    <w:p>
      <w:pPr>
        <w:tabs>
          <w:tab w:pos="3589" w:val="left" w:leader="none"/>
          <w:tab w:pos="8112" w:val="left" w:leader="none"/>
        </w:tabs>
        <w:spacing w:before="98"/>
        <w:ind w:left="0" w:right="25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FFFFFF"/>
          <w:w w:val="377"/>
          <w:sz w:val="20"/>
          <w:shd w:fill="404041" w:color="auto" w:val="clear"/>
        </w:rPr>
        <w:t> </w:t>
      </w:r>
      <w:r>
        <w:rPr>
          <w:rFonts w:ascii="Arial"/>
          <w:b/>
          <w:color w:val="FFFFFF"/>
          <w:sz w:val="20"/>
          <w:shd w:fill="404041" w:color="auto" w:val="clear"/>
        </w:rPr>
        <w:tab/>
      </w:r>
      <w:r>
        <w:rPr>
          <w:rFonts w:ascii="Arial"/>
          <w:b/>
          <w:color w:val="FFFFFF"/>
          <w:w w:val="105"/>
          <w:sz w:val="20"/>
          <w:shd w:fill="404041" w:color="auto" w:val="clear"/>
        </w:rPr>
        <w:t>DANSKI</w:t>
      </w:r>
      <w:r>
        <w:rPr>
          <w:rFonts w:ascii="Arial"/>
          <w:b/>
          <w:color w:val="FFFFFF"/>
          <w:sz w:val="20"/>
          <w:shd w:fill="404041" w:color="auto" w:val="clear"/>
        </w:rPr>
        <w:tab/>
      </w:r>
    </w:p>
    <w:p>
      <w:pPr>
        <w:pStyle w:val="Heading1"/>
        <w:spacing w:before="71"/>
        <w:ind w:left="7"/>
      </w:pPr>
      <w:r>
        <w:rPr>
          <w:color w:val="231F20"/>
          <w:w w:val="85"/>
        </w:rPr>
        <w:t>SIKKERHEDSFORHOLD. VIGTIGE INSTRUKTIONER FOR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SIKKERHEDSVEJLEDNINGSKAL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LÆSES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GRUNDIGT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OG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GEMMES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FOR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FREMTIDEN</w:t>
      </w:r>
    </w:p>
    <w:p>
      <w:pPr>
        <w:pStyle w:val="ListParagraph"/>
        <w:numPr>
          <w:ilvl w:val="0"/>
          <w:numId w:val="29"/>
        </w:numPr>
        <w:tabs>
          <w:tab w:pos="363" w:val="left" w:leader="none"/>
        </w:tabs>
        <w:spacing w:line="235" w:lineRule="auto" w:before="0" w:after="0"/>
        <w:ind w:left="144" w:right="728" w:firstLine="0"/>
        <w:jc w:val="left"/>
        <w:rPr>
          <w:sz w:val="24"/>
        </w:rPr>
      </w:pPr>
      <w:r>
        <w:rPr>
          <w:color w:val="231F20"/>
          <w:w w:val="80"/>
          <w:sz w:val="24"/>
        </w:rPr>
        <w:t>Læs brugervejledningen, før du bruger enheden, og følg instruktionerne i den.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Producenten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ikke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ansvarlig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for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skader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forårsaget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af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brug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af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enheden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strid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mod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den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påtænkte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anvendelse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eller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dens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ukorrekte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håndtering.</w:t>
      </w:r>
    </w:p>
    <w:p>
      <w:pPr>
        <w:pStyle w:val="ListParagraph"/>
        <w:numPr>
          <w:ilvl w:val="0"/>
          <w:numId w:val="29"/>
        </w:numPr>
        <w:tabs>
          <w:tab w:pos="363" w:val="left" w:leader="none"/>
        </w:tabs>
        <w:spacing w:line="235" w:lineRule="auto" w:before="0" w:after="0"/>
        <w:ind w:left="144" w:right="750" w:firstLine="0"/>
        <w:jc w:val="left"/>
        <w:rPr>
          <w:sz w:val="24"/>
        </w:rPr>
      </w:pPr>
      <w:r>
        <w:rPr>
          <w:color w:val="231F20"/>
          <w:w w:val="80"/>
          <w:sz w:val="24"/>
        </w:rPr>
        <w:t>Enheden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er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beregnet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udelukkende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til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husholdningsbrug.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Må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ikke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anvendes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til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andre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formål,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ikke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overensstemmelse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med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tilsigtede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anvendelse.</w:t>
      </w:r>
    </w:p>
    <w:p>
      <w:pPr>
        <w:pStyle w:val="ListParagraph"/>
        <w:numPr>
          <w:ilvl w:val="0"/>
          <w:numId w:val="29"/>
        </w:numPr>
        <w:tabs>
          <w:tab w:pos="363" w:val="left" w:leader="none"/>
        </w:tabs>
        <w:spacing w:line="235" w:lineRule="auto" w:before="0" w:after="0"/>
        <w:ind w:left="144" w:right="313" w:firstLine="0"/>
        <w:jc w:val="left"/>
        <w:rPr>
          <w:sz w:val="24"/>
        </w:rPr>
      </w:pPr>
      <w:r>
        <w:rPr>
          <w:color w:val="231F20"/>
          <w:w w:val="80"/>
          <w:sz w:val="24"/>
        </w:rPr>
        <w:t>Vær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særlig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forsigtig,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når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du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bruger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enheden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nærheden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af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børn.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Lad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ikke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børn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lege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med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enheden,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lad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børn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eller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personer,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ikke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bekendt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med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enheden,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bruge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den.</w:t>
      </w:r>
    </w:p>
    <w:p>
      <w:pPr>
        <w:pStyle w:val="ListParagraph"/>
        <w:numPr>
          <w:ilvl w:val="0"/>
          <w:numId w:val="29"/>
        </w:numPr>
        <w:tabs>
          <w:tab w:pos="353" w:val="left" w:leader="none"/>
        </w:tabs>
        <w:spacing w:line="235" w:lineRule="auto" w:before="0" w:after="0"/>
        <w:ind w:left="144" w:right="248" w:firstLine="0"/>
        <w:jc w:val="left"/>
        <w:rPr>
          <w:sz w:val="24"/>
        </w:rPr>
      </w:pPr>
      <w:r>
        <w:rPr>
          <w:color w:val="231F20"/>
          <w:w w:val="80"/>
          <w:sz w:val="24"/>
        </w:rPr>
        <w:t>ADVARSEL: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Dette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udstyr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kan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anvendes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af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børn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over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år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og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personer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med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begrænset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fysisk,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sensorisk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eller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mental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evne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eller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personer,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der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ikke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har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erfaring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eller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75"/>
          <w:sz w:val="24"/>
        </w:rPr>
        <w:t>kendskab</w:t>
      </w:r>
      <w:r>
        <w:rPr>
          <w:color w:val="231F20"/>
          <w:spacing w:val="36"/>
          <w:sz w:val="24"/>
        </w:rPr>
        <w:t> </w:t>
      </w:r>
      <w:r>
        <w:rPr>
          <w:color w:val="231F20"/>
          <w:w w:val="75"/>
          <w:sz w:val="24"/>
        </w:rPr>
        <w:t>til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enheden, hvis dette sker under tilsyn af en person, der er ansvarlig for deres sikkerhed eller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er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blevet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forsynet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med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instruktioner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om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enhedens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sikre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brug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og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er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opmærksom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på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den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fare,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der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er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forbundet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med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brugen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heraf.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Børn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må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ikke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lege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med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enheden.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Rengøring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og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vedligeholdelse af enheden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bør ikke udføres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af børn, medmindre de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er over 8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år og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overvåges.</w:t>
      </w:r>
    </w:p>
    <w:p>
      <w:pPr>
        <w:pStyle w:val="ListParagraph"/>
        <w:numPr>
          <w:ilvl w:val="0"/>
          <w:numId w:val="29"/>
        </w:numPr>
        <w:tabs>
          <w:tab w:pos="363" w:val="left" w:leader="none"/>
        </w:tabs>
        <w:spacing w:line="235" w:lineRule="auto" w:before="0" w:after="0"/>
        <w:ind w:left="144" w:right="291" w:firstLine="0"/>
        <w:jc w:val="both"/>
        <w:rPr>
          <w:sz w:val="24"/>
        </w:rPr>
      </w:pPr>
      <w:r>
        <w:rPr>
          <w:color w:val="231F20"/>
          <w:w w:val="80"/>
          <w:sz w:val="24"/>
        </w:rPr>
        <w:t>For at undgå faren for kvælning skal du holde posen væk fra spædbørn og børn. Må ikke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anvendes i børnesenge, senge, klapvogne og kravlegårde. Dette er ikke et legetøj. Bind en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knude,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før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du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smider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den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væk.</w:t>
      </w:r>
    </w:p>
    <w:p>
      <w:pPr>
        <w:pStyle w:val="ListParagraph"/>
        <w:numPr>
          <w:ilvl w:val="0"/>
          <w:numId w:val="29"/>
        </w:numPr>
        <w:tabs>
          <w:tab w:pos="363" w:val="left" w:leader="none"/>
        </w:tabs>
        <w:spacing w:line="235" w:lineRule="auto" w:before="0" w:after="0"/>
        <w:ind w:left="144" w:right="411" w:firstLine="0"/>
        <w:jc w:val="left"/>
        <w:rPr>
          <w:sz w:val="24"/>
        </w:rPr>
      </w:pPr>
      <w:r>
        <w:rPr>
          <w:color w:val="231F20"/>
          <w:w w:val="80"/>
          <w:sz w:val="24"/>
        </w:rPr>
        <w:t>Nedsænk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ikke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apparatet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vand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eller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anden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væske.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Sænk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ikke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enheden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ned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vand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eller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anden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væske.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Udsæt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ikke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enheden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for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atmosfæriske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forhold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(regn,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sol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osv.).</w:t>
      </w:r>
    </w:p>
    <w:p>
      <w:pPr>
        <w:pStyle w:val="ListParagraph"/>
        <w:numPr>
          <w:ilvl w:val="0"/>
          <w:numId w:val="29"/>
        </w:numPr>
        <w:tabs>
          <w:tab w:pos="363" w:val="left" w:leader="none"/>
        </w:tabs>
        <w:spacing w:line="235" w:lineRule="auto" w:before="0" w:after="0"/>
        <w:ind w:left="144" w:right="149" w:firstLine="0"/>
        <w:jc w:val="left"/>
        <w:rPr>
          <w:sz w:val="24"/>
        </w:rPr>
      </w:pPr>
      <w:r>
        <w:rPr>
          <w:color w:val="231F20"/>
          <w:w w:val="80"/>
          <w:sz w:val="24"/>
        </w:rPr>
        <w:t>Brug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ikke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enhed,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der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er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beskadiget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på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nogen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måde,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eller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fungerer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ikke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korrekt.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Forsøg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ikke at reparere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enheden selv.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Returner den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beskadigede enhed til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det relevante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servicecenter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for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inspektion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eller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reparation.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Alle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reparationer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må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kun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udføres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af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autoriserede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servicepunkter.</w:t>
      </w:r>
      <w:r>
        <w:rPr>
          <w:color w:val="231F20"/>
          <w:spacing w:val="10"/>
          <w:w w:val="75"/>
          <w:sz w:val="24"/>
        </w:rPr>
        <w:t> </w:t>
      </w:r>
      <w:r>
        <w:rPr>
          <w:color w:val="231F20"/>
          <w:w w:val="75"/>
          <w:sz w:val="24"/>
        </w:rPr>
        <w:t>Forkert</w:t>
      </w:r>
      <w:r>
        <w:rPr>
          <w:color w:val="231F20"/>
          <w:spacing w:val="10"/>
          <w:w w:val="75"/>
          <w:sz w:val="24"/>
        </w:rPr>
        <w:t> </w:t>
      </w:r>
      <w:r>
        <w:rPr>
          <w:color w:val="231F20"/>
          <w:w w:val="75"/>
          <w:sz w:val="24"/>
        </w:rPr>
        <w:t>udført</w:t>
      </w:r>
      <w:r>
        <w:rPr>
          <w:color w:val="231F20"/>
          <w:spacing w:val="10"/>
          <w:w w:val="75"/>
          <w:sz w:val="24"/>
        </w:rPr>
        <w:t> </w:t>
      </w:r>
      <w:r>
        <w:rPr>
          <w:color w:val="231F20"/>
          <w:w w:val="75"/>
          <w:sz w:val="24"/>
        </w:rPr>
        <w:t>reparation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kan</w:t>
      </w:r>
      <w:r>
        <w:rPr>
          <w:color w:val="231F20"/>
          <w:spacing w:val="10"/>
          <w:w w:val="75"/>
          <w:sz w:val="24"/>
        </w:rPr>
        <w:t> </w:t>
      </w:r>
      <w:r>
        <w:rPr>
          <w:color w:val="231F20"/>
          <w:w w:val="75"/>
          <w:sz w:val="24"/>
        </w:rPr>
        <w:t>medføre</w:t>
      </w:r>
      <w:r>
        <w:rPr>
          <w:color w:val="231F20"/>
          <w:spacing w:val="10"/>
          <w:w w:val="75"/>
          <w:sz w:val="24"/>
        </w:rPr>
        <w:t> </w:t>
      </w:r>
      <w:r>
        <w:rPr>
          <w:color w:val="231F20"/>
          <w:w w:val="75"/>
          <w:sz w:val="24"/>
        </w:rPr>
        <w:t>alvorlig</w:t>
      </w:r>
      <w:r>
        <w:rPr>
          <w:color w:val="231F20"/>
          <w:spacing w:val="11"/>
          <w:w w:val="75"/>
          <w:sz w:val="24"/>
        </w:rPr>
        <w:t> </w:t>
      </w:r>
      <w:r>
        <w:rPr>
          <w:color w:val="231F20"/>
          <w:w w:val="75"/>
          <w:sz w:val="24"/>
        </w:rPr>
        <w:t>fare</w:t>
      </w:r>
      <w:r>
        <w:rPr>
          <w:color w:val="231F20"/>
          <w:spacing w:val="10"/>
          <w:w w:val="75"/>
          <w:sz w:val="24"/>
        </w:rPr>
        <w:t> </w:t>
      </w:r>
      <w:r>
        <w:rPr>
          <w:color w:val="231F20"/>
          <w:w w:val="75"/>
          <w:sz w:val="24"/>
        </w:rPr>
        <w:t>for</w:t>
      </w:r>
      <w:r>
        <w:rPr>
          <w:color w:val="231F20"/>
          <w:spacing w:val="10"/>
          <w:w w:val="75"/>
          <w:sz w:val="24"/>
        </w:rPr>
        <w:t> </w:t>
      </w:r>
      <w:r>
        <w:rPr>
          <w:color w:val="231F20"/>
          <w:w w:val="75"/>
          <w:sz w:val="24"/>
        </w:rPr>
        <w:t>brugeren.</w:t>
      </w:r>
    </w:p>
    <w:p>
      <w:pPr>
        <w:pStyle w:val="ListParagraph"/>
        <w:numPr>
          <w:ilvl w:val="0"/>
          <w:numId w:val="29"/>
        </w:numPr>
        <w:tabs>
          <w:tab w:pos="353" w:val="left" w:leader="none"/>
        </w:tabs>
        <w:spacing w:line="235" w:lineRule="auto" w:before="0" w:after="0"/>
        <w:ind w:left="144" w:right="389" w:firstLine="0"/>
        <w:jc w:val="left"/>
        <w:rPr>
          <w:sz w:val="24"/>
        </w:rPr>
      </w:pPr>
      <w:r>
        <w:rPr>
          <w:color w:val="231F20"/>
          <w:w w:val="80"/>
          <w:sz w:val="24"/>
        </w:rPr>
        <w:t>Anbring enheden på en kølig, stabil overflade væk fra varmeapparater såsom: elkomfur,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gasbrænder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osv.</w:t>
      </w:r>
    </w:p>
    <w:p>
      <w:pPr>
        <w:pStyle w:val="ListParagraph"/>
        <w:numPr>
          <w:ilvl w:val="0"/>
          <w:numId w:val="29"/>
        </w:numPr>
        <w:tabs>
          <w:tab w:pos="363" w:val="left" w:leader="none"/>
        </w:tabs>
        <w:spacing w:line="268" w:lineRule="exact" w:before="0" w:after="0"/>
        <w:ind w:left="362" w:right="0" w:hanging="219"/>
        <w:jc w:val="left"/>
        <w:rPr>
          <w:sz w:val="24"/>
        </w:rPr>
      </w:pPr>
      <w:r>
        <w:rPr>
          <w:color w:val="231F20"/>
          <w:w w:val="75"/>
          <w:sz w:val="24"/>
        </w:rPr>
        <w:t>Brug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ikke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apparatet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nærheden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af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brændbare</w:t>
      </w:r>
      <w:r>
        <w:rPr>
          <w:color w:val="231F20"/>
          <w:spacing w:val="31"/>
          <w:w w:val="75"/>
          <w:sz w:val="24"/>
        </w:rPr>
        <w:t> </w:t>
      </w:r>
      <w:r>
        <w:rPr>
          <w:color w:val="231F20"/>
          <w:w w:val="75"/>
          <w:sz w:val="24"/>
        </w:rPr>
        <w:t>materialer.</w:t>
      </w:r>
    </w:p>
    <w:p>
      <w:pPr>
        <w:pStyle w:val="ListParagraph"/>
        <w:numPr>
          <w:ilvl w:val="0"/>
          <w:numId w:val="29"/>
        </w:numPr>
        <w:tabs>
          <w:tab w:pos="1248" w:val="left" w:leader="none"/>
        </w:tabs>
        <w:spacing w:line="235" w:lineRule="auto" w:before="0" w:after="0"/>
        <w:ind w:left="864" w:right="457" w:firstLine="54"/>
        <w:jc w:val="left"/>
        <w:rPr>
          <w:sz w:val="24"/>
        </w:rPr>
      </w:pPr>
      <w:r>
        <w:rPr/>
        <w:pict>
          <v:group style="position:absolute;margin-left:11.355102pt;margin-top:6.302649pt;width:27.25pt;height:26.8pt;mso-position-horizontal-relative:page;mso-position-vertical-relative:paragraph;z-index:-17135616" coordorigin="227,126" coordsize="545,536">
            <v:shape style="position:absolute;left:563;top:238;width:112;height:160" type="#_x0000_t75" stroked="false">
              <v:imagedata r:id="rId55" o:title=""/>
            </v:shape>
            <v:shape style="position:absolute;left:275;top:390;width:452;height:103" coordorigin="275,390" coordsize="452,103" path="m275,397l282,390,290,392,300,400,310,408,331,412,346,401,358,391,374,397,402,412,417,403,430,391,448,396,475,413,493,404,506,391,519,396,538,412,552,404,566,391,583,395,609,413,625,405,639,392,656,394,683,413,698,404,709,391,726,397,723,425,715,449,704,470,692,493,312,493,296,467,285,444,278,420,275,397xe" filled="false" stroked="true" strokeweight=".519471pt" strokecolor="#231f20">
              <v:path arrowok="t"/>
              <v:stroke dashstyle="solid"/>
            </v:shape>
            <v:shape style="position:absolute;left:483;top:260;width:105;height:92" coordorigin="483,260" coordsize="105,92" path="m587,280l526,352m578,274l510,339m571,268l495,324m565,260l483,308e" filled="false" stroked="true" strokeweight=".46818pt" strokecolor="#231f20">
              <v:path arrowok="t"/>
              <v:stroke dashstyle="longdash"/>
            </v:shape>
            <v:shape style="position:absolute;left:245;top:144;width:507;height:499" coordorigin="246,145" coordsize="507,499" path="m499,145l579,157,649,193,704,247,740,315,753,394,747,448,729,498,702,543,666,581,666,581,324,214,324,213,361,185,403,163,450,149,499,145xm666,581l630,607,590,627,546,639,499,643,419,630,349,595,295,541,259,473,246,394,251,342,267,294,292,251,324,214,666,581xe" filled="false" stroked="true" strokeweight="1.85801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spacing w:val="-1"/>
          <w:w w:val="80"/>
          <w:sz w:val="24"/>
        </w:rPr>
        <w:t>Brug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ikke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enheden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nærheden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af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vand,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f.eks.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brusebadet,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badekarret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eller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over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håndvasken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med.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vand.</w:t>
      </w:r>
    </w:p>
    <w:p>
      <w:pPr>
        <w:pStyle w:val="ListParagraph"/>
        <w:numPr>
          <w:ilvl w:val="0"/>
          <w:numId w:val="29"/>
        </w:numPr>
        <w:tabs>
          <w:tab w:pos="1178" w:val="left" w:leader="none"/>
        </w:tabs>
        <w:spacing w:line="235" w:lineRule="auto" w:before="0" w:after="0"/>
        <w:ind w:left="144" w:right="465" w:firstLine="720"/>
        <w:jc w:val="both"/>
        <w:rPr>
          <w:sz w:val="24"/>
        </w:rPr>
      </w:pPr>
      <w:r>
        <w:rPr>
          <w:color w:val="231F20"/>
          <w:w w:val="75"/>
          <w:sz w:val="24"/>
        </w:rPr>
        <w:t>Batterier kan lække, når de er døde eller ikke har været brugt i lang tid. For at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beskytte enheden og dit helbred skal du udskifte dem regelmæssigt og undgå hudkontakt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med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lækkende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batterier.</w:t>
      </w:r>
    </w:p>
    <w:p>
      <w:pPr>
        <w:pStyle w:val="ListParagraph"/>
        <w:numPr>
          <w:ilvl w:val="0"/>
          <w:numId w:val="29"/>
        </w:numPr>
        <w:tabs>
          <w:tab w:pos="473" w:val="left" w:leader="none"/>
        </w:tabs>
        <w:spacing w:line="267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Enheden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skal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slukkes,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hver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gang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du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sætter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den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ned.</w:t>
      </w:r>
    </w:p>
    <w:p>
      <w:pPr>
        <w:pStyle w:val="ListParagraph"/>
        <w:numPr>
          <w:ilvl w:val="0"/>
          <w:numId w:val="29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Brug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enheden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på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en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stabil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og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flad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overflade.</w:t>
      </w:r>
    </w:p>
    <w:p>
      <w:pPr>
        <w:pStyle w:val="ListParagraph"/>
        <w:numPr>
          <w:ilvl w:val="0"/>
          <w:numId w:val="29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Hold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enheden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væk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fra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området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med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stærke</w:t>
      </w:r>
      <w:r>
        <w:rPr>
          <w:color w:val="231F20"/>
          <w:spacing w:val="34"/>
          <w:w w:val="75"/>
          <w:sz w:val="24"/>
        </w:rPr>
        <w:t> </w:t>
      </w:r>
      <w:r>
        <w:rPr>
          <w:color w:val="231F20"/>
          <w:w w:val="75"/>
          <w:sz w:val="24"/>
        </w:rPr>
        <w:t>elektromagnetiske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felter.</w:t>
      </w:r>
    </w:p>
    <w:p>
      <w:pPr>
        <w:pStyle w:val="ListParagraph"/>
        <w:numPr>
          <w:ilvl w:val="0"/>
          <w:numId w:val="29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Pas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på,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det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underlag,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som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bruger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enheden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på,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ikke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fugtig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eller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glat.</w:t>
      </w:r>
    </w:p>
    <w:p>
      <w:pPr>
        <w:pStyle w:val="ListParagraph"/>
        <w:numPr>
          <w:ilvl w:val="0"/>
          <w:numId w:val="29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Pas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på,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at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tunge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genstande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ikke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falder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på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displayet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og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glasdel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af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vægten.</w:t>
      </w:r>
    </w:p>
    <w:p>
      <w:pPr>
        <w:pStyle w:val="ListParagraph"/>
        <w:numPr>
          <w:ilvl w:val="0"/>
          <w:numId w:val="29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Vægten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må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IKKE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rammes,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rystes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eller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tabes.</w:t>
      </w:r>
    </w:p>
    <w:p>
      <w:pPr>
        <w:pStyle w:val="ListParagraph"/>
        <w:numPr>
          <w:ilvl w:val="0"/>
          <w:numId w:val="29"/>
        </w:numPr>
        <w:tabs>
          <w:tab w:pos="473" w:val="left" w:leader="none"/>
        </w:tabs>
        <w:spacing w:line="275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Stå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stille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på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vægten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under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hele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måling.</w:t>
      </w:r>
    </w:p>
    <w:p>
      <w:pPr>
        <w:spacing w:after="0" w:line="275" w:lineRule="exact"/>
        <w:jc w:val="left"/>
        <w:rPr>
          <w:sz w:val="24"/>
        </w:rPr>
        <w:sectPr>
          <w:pgSz w:w="8400" w:h="11910"/>
          <w:pgMar w:header="0" w:footer="8" w:top="100" w:bottom="380" w:left="0" w:right="0"/>
        </w:sectPr>
      </w:pPr>
    </w:p>
    <w:p>
      <w:pPr>
        <w:spacing w:line="183" w:lineRule="exact" w:before="102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ENHEDSBESKRIVELSE</w:t>
      </w:r>
    </w:p>
    <w:p>
      <w:pPr>
        <w:tabs>
          <w:tab w:pos="2303" w:val="left" w:leader="none"/>
          <w:tab w:pos="3743" w:val="left" w:leader="none"/>
        </w:tabs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1.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Vægtplatform</w:t>
        <w:tab/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UNIT-knap</w:t>
        <w:tab/>
        <w:t>3.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LED-display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UDSKIFTNING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AF</w:t>
      </w:r>
      <w:r>
        <w:rPr>
          <w:color w:val="231F20"/>
          <w:spacing w:val="11"/>
          <w:w w:val="90"/>
          <w:sz w:val="16"/>
        </w:rPr>
        <w:t> </w:t>
      </w:r>
      <w:r>
        <w:rPr>
          <w:color w:val="231F20"/>
          <w:w w:val="90"/>
          <w:sz w:val="16"/>
        </w:rPr>
        <w:t>BATTERIET</w:t>
      </w:r>
    </w:p>
    <w:p>
      <w:pPr>
        <w:spacing w:line="235" w:lineRule="auto" w:before="1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Fjern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låget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af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batterirummet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i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bunden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af</w:t>
      </w:r>
      <w:r>
        <w:rPr>
          <w:color w:val="231F20"/>
          <w:spacing w:val="31"/>
          <w:w w:val="75"/>
          <w:sz w:val="16"/>
        </w:rPr>
        <w:t> </w:t>
      </w:r>
      <w:r>
        <w:rPr>
          <w:color w:val="231F20"/>
          <w:w w:val="75"/>
          <w:sz w:val="16"/>
        </w:rPr>
        <w:t>vægten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(4).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Fjern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det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gamle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batteri.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Indsæt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det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nye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batteri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af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den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rigtige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type.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Luk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låget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til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85"/>
          <w:sz w:val="16"/>
        </w:rPr>
        <w:t>batterirummet.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FØR FØRSTE BRUG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Åbn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batterirummet.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Fjern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isoleringsfolien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fra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batteriet.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Eller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indsæt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det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nye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batteri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af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den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rigtige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type.</w:t>
      </w:r>
      <w:r>
        <w:rPr>
          <w:color w:val="231F20"/>
          <w:spacing w:val="11"/>
          <w:w w:val="75"/>
          <w:sz w:val="16"/>
        </w:rPr>
        <w:t> </w:t>
      </w:r>
      <w:r>
        <w:rPr>
          <w:color w:val="231F20"/>
          <w:w w:val="75"/>
          <w:sz w:val="16"/>
        </w:rPr>
        <w:t>Luk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låget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til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batterirummet.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VALG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AF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MÅLEENHEDER</w:t>
      </w:r>
    </w:p>
    <w:p>
      <w:pPr>
        <w:spacing w:line="235" w:lineRule="auto" w:before="1"/>
        <w:ind w:left="144" w:right="2498" w:hanging="1"/>
        <w:jc w:val="left"/>
        <w:rPr>
          <w:sz w:val="16"/>
        </w:rPr>
      </w:pPr>
      <w:r>
        <w:rPr>
          <w:color w:val="231F20"/>
          <w:w w:val="80"/>
          <w:sz w:val="16"/>
        </w:rPr>
        <w:t>Tryk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knappen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for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at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ændre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måleenhederne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nederst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skalaen.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75"/>
          <w:sz w:val="16"/>
        </w:rPr>
        <w:t>Det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metriske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system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vil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ændres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til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Storbritannien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eller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omvendt.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Displayet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viser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den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aktuelle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enhed.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OPERATION</w:t>
      </w:r>
    </w:p>
    <w:p>
      <w:pPr>
        <w:spacing w:line="235" w:lineRule="auto" w:before="1"/>
        <w:ind w:left="144" w:right="3088" w:hanging="1"/>
        <w:jc w:val="left"/>
        <w:rPr>
          <w:sz w:val="16"/>
        </w:rPr>
      </w:pPr>
      <w:r>
        <w:rPr>
          <w:color w:val="231F20"/>
          <w:w w:val="80"/>
          <w:sz w:val="16"/>
        </w:rPr>
        <w:t>TRIN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Placer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vægten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hård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og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flad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overflade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(undgå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tæpper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og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bløde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overflader).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TRIN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Tryk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skalaen,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enheden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tænder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automatisk.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Vent,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indtil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displayet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viser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"0".</w:t>
      </w:r>
    </w:p>
    <w:p>
      <w:pPr>
        <w:spacing w:line="181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TRIN 3.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Træd blidt på vægten.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Stå jævnt på vægten, og bevæg dig ikke, før din vægtaflæsning på displayet ikke ændres og vil være låst.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TILSTAND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TIL VÆGTNING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AF</w:t>
      </w:r>
      <w:r>
        <w:rPr>
          <w:color w:val="231F20"/>
          <w:spacing w:val="7"/>
          <w:w w:val="90"/>
          <w:sz w:val="16"/>
        </w:rPr>
        <w:t> </w:t>
      </w:r>
      <w:r>
        <w:rPr>
          <w:color w:val="231F20"/>
          <w:w w:val="90"/>
          <w:sz w:val="16"/>
        </w:rPr>
        <w:t>SPÆRN</w:t>
      </w:r>
    </w:p>
    <w:p>
      <w:pPr>
        <w:spacing w:line="235" w:lineRule="auto" w:before="1"/>
        <w:ind w:left="143" w:right="3088" w:firstLine="0"/>
        <w:jc w:val="left"/>
        <w:rPr>
          <w:sz w:val="16"/>
        </w:rPr>
      </w:pPr>
      <w:r>
        <w:rPr>
          <w:color w:val="231F20"/>
          <w:w w:val="80"/>
          <w:sz w:val="16"/>
        </w:rPr>
        <w:t>Tryk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sekunder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knappen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for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ændre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måleenhederne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nederst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skalaen.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80"/>
          <w:sz w:val="16"/>
        </w:rPr>
        <w:t>"Voksen"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ikon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med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vis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op.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Vægten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er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spædbarnsvægtningstilstand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nu.</w:t>
      </w:r>
    </w:p>
    <w:p>
      <w:pPr>
        <w:spacing w:line="235" w:lineRule="auto" w:before="0"/>
        <w:ind w:left="144" w:right="209" w:firstLine="0"/>
        <w:jc w:val="left"/>
        <w:rPr>
          <w:sz w:val="16"/>
        </w:rPr>
      </w:pPr>
      <w:r>
        <w:rPr>
          <w:color w:val="231F20"/>
          <w:w w:val="80"/>
          <w:sz w:val="16"/>
        </w:rPr>
        <w:t>TRIN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Placer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vægten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en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hård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og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flad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overflade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(undgå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tæpper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og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bløde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overflader).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TRIN 2.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Stå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på en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vægt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og vent,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indtil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displayet viser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vægtaflæsningen.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Når aflæsningen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er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stabil, vil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displayet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vise det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andet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ikon "Voksen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og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spædbarn".</w:t>
      </w:r>
    </w:p>
    <w:p>
      <w:pPr>
        <w:spacing w:line="235" w:lineRule="auto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TRIN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Træd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af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vægten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og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træd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på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med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et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spædbarn.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Stå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et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stykke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tid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og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vent,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indtil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displayet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viser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det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tredje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ikon: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"Spædbarn" og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spædbarnets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vægt.</w:t>
      </w:r>
    </w:p>
    <w:p>
      <w:pPr>
        <w:spacing w:line="181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Dernæst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vil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displayet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vise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vægten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af</w:t>
      </w:r>
      <w:r>
        <w:rPr>
          <w:color w:val="231F20"/>
          <w:spacing w:val="44"/>
          <w:sz w:val="16"/>
        </w:rPr>
        <w:t> </w:t>
      </w:r>
      <w:r>
        <w:rPr>
          <w:color w:val="231F20"/>
          <w:w w:val="80"/>
          <w:sz w:val="16"/>
        </w:rPr>
        <w:t>voksen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og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spædbarn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tre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gange.</w:t>
      </w:r>
    </w:p>
    <w:p>
      <w:pPr>
        <w:spacing w:line="183" w:lineRule="exact" w:before="172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AUTOMATISK</w:t>
      </w:r>
      <w:r>
        <w:rPr>
          <w:color w:val="231F20"/>
          <w:spacing w:val="12"/>
          <w:w w:val="90"/>
          <w:sz w:val="16"/>
        </w:rPr>
        <w:t> </w:t>
      </w:r>
      <w:r>
        <w:rPr>
          <w:color w:val="231F20"/>
          <w:w w:val="90"/>
          <w:sz w:val="16"/>
        </w:rPr>
        <w:t>SLUKNING</w:t>
      </w:r>
    </w:p>
    <w:p>
      <w:pPr>
        <w:spacing w:line="235" w:lineRule="auto" w:before="1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Når du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træder ud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af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vægten, slukker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enheden automatisk.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Vægten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slukker automatisk,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når displayet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viser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"0,0" eller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den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samme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vægtindikation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10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sekunder.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RENGØRING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OG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VEDLIGEHOLDELSE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–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Tør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forsigtigt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vægten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af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75"/>
          <w:sz w:val="16"/>
        </w:rPr>
        <w:t>med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en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tør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eller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let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fugtig</w:t>
      </w:r>
      <w:r>
        <w:rPr>
          <w:color w:val="231F20"/>
          <w:spacing w:val="9"/>
          <w:w w:val="75"/>
          <w:sz w:val="16"/>
        </w:rPr>
        <w:t> </w:t>
      </w:r>
      <w:r>
        <w:rPr>
          <w:color w:val="231F20"/>
          <w:w w:val="75"/>
          <w:sz w:val="16"/>
        </w:rPr>
        <w:t>klud.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BESKEDER</w:t>
      </w:r>
    </w:p>
    <w:p>
      <w:pPr>
        <w:spacing w:line="235" w:lineRule="auto" w:before="0"/>
        <w:ind w:left="144" w:right="6689" w:firstLine="0"/>
        <w:jc w:val="left"/>
        <w:rPr>
          <w:sz w:val="16"/>
        </w:rPr>
      </w:pPr>
      <w:r>
        <w:rPr>
          <w:color w:val="231F20"/>
          <w:w w:val="75"/>
          <w:sz w:val="16"/>
        </w:rPr>
        <w:t>a</w:t>
      </w:r>
      <w:r>
        <w:rPr>
          <w:color w:val="231F20"/>
          <w:spacing w:val="36"/>
          <w:sz w:val="16"/>
        </w:rPr>
        <w:t>  </w:t>
      </w:r>
      <w:r>
        <w:rPr>
          <w:color w:val="231F20"/>
          <w:spacing w:val="37"/>
          <w:sz w:val="16"/>
        </w:rPr>
        <w:t> </w:t>
      </w:r>
      <w:r>
        <w:rPr>
          <w:color w:val="231F20"/>
          <w:w w:val="75"/>
          <w:sz w:val="16"/>
        </w:rPr>
        <w:t>–</w:t>
      </w:r>
      <w:r>
        <w:rPr>
          <w:color w:val="231F20"/>
          <w:spacing w:val="24"/>
          <w:sz w:val="16"/>
        </w:rPr>
        <w:t> 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lavt</w:t>
      </w:r>
      <w:r>
        <w:rPr>
          <w:color w:val="231F20"/>
          <w:spacing w:val="24"/>
          <w:sz w:val="16"/>
        </w:rPr>
        <w:t>   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75"/>
          <w:sz w:val="16"/>
        </w:rPr>
        <w:t>batteri</w:t>
      </w:r>
      <w:r>
        <w:rPr>
          <w:color w:val="231F20"/>
          <w:spacing w:val="-34"/>
          <w:w w:val="75"/>
          <w:sz w:val="16"/>
        </w:rPr>
        <w:t> </w:t>
      </w:r>
      <w:r>
        <w:rPr>
          <w:color w:val="231F20"/>
          <w:w w:val="80"/>
          <w:sz w:val="16"/>
        </w:rPr>
        <w:t>b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for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stor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vægtbelastning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TEKNISK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DATA</w:t>
      </w:r>
    </w:p>
    <w:p>
      <w:pPr>
        <w:spacing w:line="235" w:lineRule="auto" w:before="0"/>
        <w:ind w:left="144" w:right="6477" w:hanging="1"/>
        <w:jc w:val="left"/>
        <w:rPr>
          <w:sz w:val="16"/>
        </w:rPr>
      </w:pPr>
      <w:r>
        <w:rPr>
          <w:color w:val="231F20"/>
          <w:w w:val="80"/>
          <w:sz w:val="16"/>
        </w:rPr>
        <w:t>Strøm: 4x 1,5V AAA batterier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75"/>
          <w:sz w:val="16"/>
        </w:rPr>
        <w:t>Kapacitet: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180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kg/400</w:t>
      </w:r>
      <w:r>
        <w:rPr>
          <w:color w:val="231F20"/>
          <w:spacing w:val="7"/>
          <w:w w:val="75"/>
          <w:sz w:val="16"/>
        </w:rPr>
        <w:t> </w:t>
      </w:r>
      <w:r>
        <w:rPr>
          <w:color w:val="231F20"/>
          <w:w w:val="75"/>
          <w:sz w:val="16"/>
        </w:rPr>
        <w:t>lb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75"/>
          <w:sz w:val="16"/>
        </w:rPr>
        <w:t>Nøjagtighed: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50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g/0,1</w:t>
      </w:r>
      <w:r>
        <w:rPr>
          <w:color w:val="231F20"/>
          <w:spacing w:val="6"/>
          <w:w w:val="75"/>
          <w:sz w:val="16"/>
        </w:rPr>
        <w:t> </w:t>
      </w:r>
      <w:r>
        <w:rPr>
          <w:color w:val="231F20"/>
          <w:w w:val="75"/>
          <w:sz w:val="16"/>
        </w:rPr>
        <w:t>lb</w:t>
      </w:r>
    </w:p>
    <w:p>
      <w:pPr>
        <w:pStyle w:val="BodyText"/>
        <w:spacing w:before="10"/>
        <w:ind w:left="0"/>
        <w:rPr>
          <w:sz w:val="17"/>
        </w:rPr>
      </w:pPr>
    </w:p>
    <w:p>
      <w:pPr>
        <w:spacing w:line="213" w:lineRule="auto" w:before="0"/>
        <w:ind w:left="892" w:right="256" w:firstLine="0"/>
        <w:jc w:val="left"/>
        <w:rPr>
          <w:rFonts w:ascii="Microsoft Sans Serif" w:hAnsi="Microsoft Sans Serif"/>
          <w:sz w:val="14"/>
        </w:rPr>
      </w:pPr>
      <w:r>
        <w:rPr/>
        <w:pict>
          <v:group style="position:absolute;margin-left:9.891046pt;margin-top:4.157655pt;width:28.65pt;height:34.75pt;mso-position-horizontal-relative:page;mso-position-vertical-relative:paragraph;z-index:15756288" coordorigin="198,83" coordsize="573,695">
            <v:shape style="position:absolute;left:199;top:84;width:546;height:537" coordorigin="199,85" coordsize="546,537" path="m203,85l745,610,738,621,199,100,203,85xe" filled="false" stroked="true" strokeweight=".16406pt" strokecolor="#231f20">
              <v:path arrowok="t"/>
              <v:stroke dashstyle="solid"/>
            </v:shape>
            <v:shape style="position:absolute;left:199;top:84;width:546;height:537" coordorigin="199,85" coordsize="546,537" path="m203,85l199,100,738,621,745,610,203,85xe" filled="true" fillcolor="#231f20" stroked="false">
              <v:path arrowok="t"/>
              <v:fill type="solid"/>
            </v:shape>
            <v:shape style="position:absolute;left:218;top:84;width:551;height:542" coordorigin="218,85" coordsize="551,542" path="m765,85l218,614,226,626,769,100,765,85xe" filled="false" stroked="true" strokeweight=".164089pt" strokecolor="#231f20">
              <v:path arrowok="t"/>
              <v:stroke dashstyle="solid"/>
            </v:shape>
            <v:shape style="position:absolute;left:218;top:84;width:551;height:542" coordorigin="218,85" coordsize="551,542" path="m765,85l218,614,226,626,769,100,765,85xe" filled="true" fillcolor="#231f20" stroked="false">
              <v:path arrowok="t"/>
              <v:fill type="solid"/>
            </v:shape>
            <v:shape style="position:absolute;left:327;top:175;width:320;height:414" coordorigin="327,176" coordsize="320,414" path="m603,490l630,194,645,194,647,176,327,176,329,196,351,196,384,552,392,560,392,590,425,590,427,555,531,557,531,543,396,547,366,194,614,194,616,209,610,209,603,209,601,257,608,257,588,495,603,490xe" filled="false" stroked="true" strokeweight=".166512pt" strokecolor="#231f20">
              <v:path arrowok="t"/>
              <v:stroke dashstyle="solid"/>
            </v:shape>
            <v:shape style="position:absolute;left:327;top:175;width:320;height:414" coordorigin="327,176" coordsize="320,414" path="m647,176l327,176,329,196,351,196,384,552,392,560,392,590,425,590,427,555,531,557,531,543,396,547,366,194,614,194,616,209,603,209,601,257,608,257,588,495,603,490,630,194,645,194,647,176xe" filled="true" fillcolor="#231f20" stroked="false">
              <v:path arrowok="t"/>
              <v:fill type="solid"/>
            </v:shape>
            <v:shape style="position:absolute;left:380;top:127;width:34;height:50" coordorigin="381,128" coordsize="34,50" path="m381,176l384,128,414,128,414,178,381,176xe" filled="false" stroked="true" strokeweight=".167675pt" strokecolor="#231f20">
              <v:path arrowok="t"/>
              <v:stroke dashstyle="solid"/>
            </v:shape>
            <v:shape style="position:absolute;left:380;top:127;width:34;height:50" coordorigin="381,128" coordsize="34,50" path="m414,128l384,128,381,176,414,178,414,128xe" filled="true" fillcolor="#231f20" stroked="false">
              <v:path arrowok="t"/>
              <v:fill type="solid"/>
            </v:shape>
            <v:shape style="position:absolute;left:460;top:119;width:84;height:34" coordorigin="460,120" coordsize="84,34" path="m460,121l460,153,544,149,544,120,460,121xe" filled="false" stroked="true" strokeweight=".1576pt" strokecolor="#231f20">
              <v:path arrowok="t"/>
              <v:stroke dashstyle="solid"/>
            </v:shape>
            <v:shape style="position:absolute;left:460;top:119;width:84;height:34" coordorigin="460,120" coordsize="84,34" path="m544,120l460,121,460,153,544,149,544,120xe" filled="true" fillcolor="#231f20" stroked="false">
              <v:path arrowok="t"/>
              <v:fill type="solid"/>
            </v:shape>
            <v:rect style="position:absolute;left:475;top:132;width:50;height:5" filled="false" stroked="true" strokeweight=".155291pt" strokecolor="#231f20">
              <v:stroke dashstyle="solid"/>
            </v:rect>
            <v:rect style="position:absolute;left:475;top:132;width:50;height:5" filled="true" fillcolor="#ffffff" stroked="false">
              <v:fill type="solid"/>
            </v:rect>
            <v:shape style="position:absolute;left:613;top:146;width:51;height:43" coordorigin="614,146" coordsize="51,43" path="m639,146l653,146,664,155,664,166,664,173,661,184,653,187,649,189,643,186,639,186,625,186,614,177,614,166,614,155,625,146,639,146xe" filled="false" stroked="true" strokeweight=".162727pt" strokecolor="#231f20">
              <v:path arrowok="t"/>
              <v:stroke dashstyle="solid"/>
            </v:shape>
            <v:shape style="position:absolute;left:613;top:146;width:51;height:43" coordorigin="614,146" coordsize="51,43" path="m653,146l639,146,625,146,614,155,614,177,625,186,643,186,649,189,661,184,664,173,664,155,653,146xe" filled="true" fillcolor="#231f20" stroked="false">
              <v:path arrowok="t"/>
              <v:fill type="solid"/>
            </v:shape>
            <v:shape style="position:absolute;left:522;top:488;width:114;height:103" type="#_x0000_t75" stroked="false">
              <v:imagedata r:id="rId56" o:title=""/>
            </v:shape>
            <v:shape style="position:absolute;left:623;top:206;width:39;height:54" coordorigin="623,207" coordsize="39,54" path="m628,207l661,207,662,260,659,260,623,260,625,246,647,246,646,220,625,220,628,207xe" filled="false" stroked="true" strokeweight=".167124pt" strokecolor="#231f20">
              <v:path arrowok="t"/>
              <v:stroke dashstyle="solid"/>
            </v:shape>
            <v:shape style="position:absolute;left:623;top:206;width:39;height:54" coordorigin="623,207" coordsize="39,54" path="m661,207l628,207,625,220,646,220,647,246,625,246,623,260,659,260,662,260,661,207xe" filled="true" fillcolor="#231f20" stroked="false">
              <v:path arrowok="t"/>
              <v:fill type="solid"/>
            </v:shape>
            <v:shape style="position:absolute;left:454;top:270;width:114;height:30" coordorigin="455,271" coordsize="114,30" path="m455,271l567,271,568,293,544,300,455,300,455,271xe" filled="false" stroked="true" strokeweight=".156314pt" strokecolor="#231f20">
              <v:path arrowok="t"/>
              <v:stroke dashstyle="solid"/>
            </v:shape>
            <v:shape style="position:absolute;left:454;top:270;width:114;height:30" coordorigin="455,271" coordsize="114,30" path="m567,271l455,271,455,300,544,300,568,293,567,271xe" filled="true" fillcolor="#231f20" stroked="false">
              <v:path arrowok="t"/>
              <v:fill type="solid"/>
            </v:shape>
            <v:shape style="position:absolute;left:472;top:284;width:6;height:5" coordorigin="473,284" coordsize="6,5" path="m475,284l477,284,478,285,478,286,478,288,477,289,475,289,474,289,473,288,473,286,473,285,474,284,475,284xe" filled="false" stroked="true" strokeweight=".163230pt" strokecolor="#231f20">
              <v:path arrowok="t"/>
              <v:stroke dashstyle="solid"/>
            </v:shape>
            <v:shape style="position:absolute;left:472;top:284;width:6;height:5" coordorigin="473,284" coordsize="6,5" path="m477,284l475,284,474,284,473,285,473,288,474,289,477,289,478,288,478,285,477,284xe" filled="true" fillcolor="#ffffff" stroked="false">
              <v:path arrowok="t"/>
              <v:fill type="solid"/>
            </v:shape>
            <v:shape style="position:absolute;left:531;top:284;width:6;height:5" coordorigin="532,284" coordsize="6,5" path="m534,284l536,284,537,285,537,286,537,288,536,289,534,289,533,289,532,288,532,286,532,285,533,284,534,284xe" filled="false" stroked="true" strokeweight=".163229pt" strokecolor="#231f20">
              <v:path arrowok="t"/>
              <v:stroke dashstyle="solid"/>
            </v:shape>
            <v:shape style="position:absolute;left:531;top:284;width:6;height:5" coordorigin="532,284" coordsize="6,5" path="m536,284l534,284,533,284,532,285,532,288,533,289,536,289,537,288,537,285,536,284xe" filled="true" fillcolor="#ffffff" stroked="false">
              <v:path arrowok="t"/>
              <v:fill type="solid"/>
            </v:shape>
            <v:shape style="position:absolute;left:346;top:130;width:114;height:47" coordorigin="346,130" coordsize="114,47" path="m459,143l407,149,378,158,365,165,363,169,363,176,346,177,346,161,353,156,374,145,409,135,460,130,459,143xe" filled="false" stroked="true" strokeweight=".157744pt" strokecolor="#231f20">
              <v:path arrowok="t"/>
              <v:stroke dashstyle="solid"/>
            </v:shape>
            <v:shape style="position:absolute;left:346;top:130;width:114;height:47" coordorigin="346,130" coordsize="114,47" path="m460,130l409,135,374,145,353,156,346,161,346,177,363,176,363,169,365,165,378,158,407,149,459,143,460,130xe" filled="true" fillcolor="#231f20" stroked="false">
              <v:path arrowok="t"/>
              <v:fill type="solid"/>
            </v:shape>
            <v:shape style="position:absolute;left:529;top:129;width:101;height:43" coordorigin="530,130" coordsize="101,43" path="m544,145l551,145,567,148,590,154,614,166,629,173,571,134,544,130,530,131,531,137,539,142,544,145xe" filled="false" stroked="true" strokeweight=".157936pt" strokecolor="#231f20">
              <v:path arrowok="t"/>
              <v:stroke dashstyle="solid"/>
            </v:shape>
            <v:shape style="position:absolute;left:529;top:129;width:101;height:43" coordorigin="530,130" coordsize="101,43" path="m544,130l530,131,531,137,539,142,544,145,551,145,567,148,590,154,614,166,629,173,571,134,544,130xe" filled="true" fillcolor="#231f20" stroked="false">
              <v:path arrowok="t"/>
              <v:fill type="solid"/>
            </v:shape>
            <v:rect style="position:absolute;left:210;top:679;width:542;height:99" filled="true" fillcolor="#231f20" stroked="false">
              <v:fill type="solid"/>
            </v:rect>
            <w10:wrap type="none"/>
          </v:group>
        </w:pict>
      </w:r>
      <w:r>
        <w:rPr>
          <w:rFonts w:ascii="Microsoft Sans Serif" w:hAnsi="Microsoft Sans Serif"/>
          <w:color w:val="231F20"/>
          <w:sz w:val="14"/>
        </w:rPr>
        <w:t>Af                                    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hensyn                                      til                                      miljøet                                      ..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pacing w:val="-2"/>
          <w:sz w:val="14"/>
        </w:rPr>
        <w:t>Venligst overfør papemballage til affaldspapir. Hæld polyethylenposer (PE) </w:t>
      </w:r>
      <w:r>
        <w:rPr>
          <w:rFonts w:ascii="Microsoft Sans Serif" w:hAnsi="Microsoft Sans Serif"/>
          <w:color w:val="231F20"/>
          <w:spacing w:val="-1"/>
          <w:sz w:val="14"/>
        </w:rPr>
        <w:t>i plastbeholderen Slidt enhed skal returneres</w:t>
      </w:r>
      <w:r>
        <w:rPr>
          <w:rFonts w:ascii="Microsoft Sans Serif" w:hAnsi="Microsoft Sans Serif"/>
          <w:color w:val="231F20"/>
          <w:spacing w:val="-35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til</w:t>
      </w:r>
      <w:r>
        <w:rPr>
          <w:rFonts w:ascii="Microsoft Sans Serif" w:hAnsi="Microsoft Sans Serif"/>
          <w:color w:val="231F20"/>
          <w:spacing w:val="-9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det</w:t>
      </w:r>
      <w:r>
        <w:rPr>
          <w:rFonts w:ascii="Microsoft Sans Serif" w:hAnsi="Microsoft Sans Serif"/>
          <w:color w:val="231F20"/>
          <w:spacing w:val="-9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relevante</w:t>
      </w:r>
      <w:r>
        <w:rPr>
          <w:rFonts w:ascii="Microsoft Sans Serif" w:hAnsi="Microsoft Sans Serif"/>
          <w:color w:val="231F20"/>
          <w:spacing w:val="-9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punkt</w:t>
      </w:r>
      <w:r>
        <w:rPr>
          <w:rFonts w:ascii="Microsoft Sans Serif" w:hAnsi="Microsoft Sans Serif"/>
          <w:color w:val="231F20"/>
          <w:spacing w:val="-9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opbevaring,</w:t>
      </w:r>
      <w:r>
        <w:rPr>
          <w:rFonts w:ascii="Microsoft Sans Serif" w:hAnsi="Microsoft Sans Serif"/>
          <w:color w:val="231F20"/>
          <w:spacing w:val="-8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fordi</w:t>
      </w:r>
      <w:r>
        <w:rPr>
          <w:rFonts w:ascii="Microsoft Sans Serif" w:hAnsi="Microsoft Sans Serif"/>
          <w:color w:val="231F20"/>
          <w:spacing w:val="-9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det</w:t>
      </w:r>
      <w:r>
        <w:rPr>
          <w:rFonts w:ascii="Microsoft Sans Serif" w:hAnsi="Microsoft Sans Serif"/>
          <w:color w:val="231F20"/>
          <w:spacing w:val="-9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er</w:t>
      </w:r>
      <w:r>
        <w:rPr>
          <w:rFonts w:ascii="Microsoft Sans Serif" w:hAnsi="Microsoft Sans Serif"/>
          <w:color w:val="231F20"/>
          <w:spacing w:val="-9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farligt</w:t>
      </w:r>
      <w:r>
        <w:rPr>
          <w:rFonts w:ascii="Microsoft Sans Serif" w:hAnsi="Microsoft Sans Serif"/>
          <w:color w:val="231F20"/>
          <w:spacing w:val="-8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i</w:t>
      </w:r>
      <w:r>
        <w:rPr>
          <w:rFonts w:ascii="Microsoft Sans Serif" w:hAnsi="Microsoft Sans Serif"/>
          <w:color w:val="231F20"/>
          <w:spacing w:val="-9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enheden</w:t>
      </w:r>
      <w:r>
        <w:rPr>
          <w:rFonts w:ascii="Microsoft Sans Serif" w:hAnsi="Microsoft Sans Serif"/>
          <w:color w:val="231F20"/>
          <w:spacing w:val="-9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ingredienser</w:t>
      </w:r>
      <w:r>
        <w:rPr>
          <w:rFonts w:ascii="Microsoft Sans Serif" w:hAnsi="Microsoft Sans Serif"/>
          <w:color w:val="231F20"/>
          <w:spacing w:val="-9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kan</w:t>
      </w:r>
      <w:r>
        <w:rPr>
          <w:rFonts w:ascii="Microsoft Sans Serif" w:hAnsi="Microsoft Sans Serif"/>
          <w:color w:val="231F20"/>
          <w:spacing w:val="-8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udgøre</w:t>
      </w:r>
      <w:r>
        <w:rPr>
          <w:rFonts w:ascii="Microsoft Sans Serif" w:hAnsi="Microsoft Sans Serif"/>
          <w:color w:val="231F20"/>
          <w:spacing w:val="-9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en</w:t>
      </w:r>
      <w:r>
        <w:rPr>
          <w:rFonts w:ascii="Microsoft Sans Serif" w:hAnsi="Microsoft Sans Serif"/>
          <w:color w:val="231F20"/>
          <w:spacing w:val="-9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trussel</w:t>
      </w:r>
      <w:r>
        <w:rPr>
          <w:rFonts w:ascii="Microsoft Sans Serif" w:hAnsi="Microsoft Sans Serif"/>
          <w:color w:val="231F20"/>
          <w:spacing w:val="-9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for</w:t>
      </w:r>
      <w:r>
        <w:rPr>
          <w:rFonts w:ascii="Microsoft Sans Serif" w:hAnsi="Microsoft Sans Serif"/>
          <w:color w:val="231F20"/>
          <w:spacing w:val="-8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miljøet.</w:t>
      </w:r>
    </w:p>
    <w:p>
      <w:pPr>
        <w:spacing w:line="213" w:lineRule="auto" w:before="0"/>
        <w:ind w:left="893" w:right="430" w:firstLine="0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color w:val="231F20"/>
          <w:spacing w:val="-2"/>
          <w:sz w:val="14"/>
        </w:rPr>
        <w:t>Den</w:t>
      </w:r>
      <w:r>
        <w:rPr>
          <w:rFonts w:ascii="Microsoft Sans Serif" w:hAnsi="Microsoft Sans Serif"/>
          <w:color w:val="231F20"/>
          <w:spacing w:val="-8"/>
          <w:sz w:val="14"/>
        </w:rPr>
        <w:t> </w:t>
      </w:r>
      <w:r>
        <w:rPr>
          <w:rFonts w:ascii="Microsoft Sans Serif" w:hAnsi="Microsoft Sans Serif"/>
          <w:color w:val="231F20"/>
          <w:spacing w:val="-2"/>
          <w:sz w:val="14"/>
        </w:rPr>
        <w:t>elektriske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2"/>
          <w:sz w:val="14"/>
        </w:rPr>
        <w:t>enhed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2"/>
          <w:sz w:val="14"/>
        </w:rPr>
        <w:t>skal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2"/>
          <w:sz w:val="14"/>
        </w:rPr>
        <w:t>overleveres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for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at</w:t>
      </w:r>
      <w:r>
        <w:rPr>
          <w:rFonts w:ascii="Microsoft Sans Serif" w:hAnsi="Microsoft Sans Serif"/>
          <w:color w:val="231F20"/>
          <w:spacing w:val="-8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begrænse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dets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genanvendelse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og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brug.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Hvis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i</w:t>
      </w:r>
      <w:r>
        <w:rPr>
          <w:rFonts w:ascii="Microsoft Sans Serif" w:hAnsi="Microsoft Sans Serif"/>
          <w:color w:val="231F20"/>
          <w:spacing w:val="-8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enheden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der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er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pacing w:val="-1"/>
          <w:sz w:val="14"/>
        </w:rPr>
        <w:t>batterier,</w:t>
      </w:r>
      <w:r>
        <w:rPr>
          <w:rFonts w:ascii="Microsoft Sans Serif" w:hAnsi="Microsoft Sans Serif"/>
          <w:color w:val="231F20"/>
          <w:sz w:val="14"/>
        </w:rPr>
        <w:t> fjern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dem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og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vende</w:t>
      </w:r>
      <w:r>
        <w:rPr>
          <w:rFonts w:ascii="Microsoft Sans Serif" w:hAnsi="Microsoft Sans Serif"/>
          <w:color w:val="231F20"/>
          <w:spacing w:val="-5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tilbage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til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punktet</w:t>
      </w:r>
      <w:r>
        <w:rPr>
          <w:rFonts w:ascii="Microsoft Sans Serif" w:hAnsi="Microsoft Sans Serif"/>
          <w:color w:val="231F20"/>
          <w:spacing w:val="-5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opbevares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separat.</w:t>
      </w:r>
    </w:p>
    <w:p>
      <w:pPr>
        <w:pStyle w:val="BodyText"/>
        <w:spacing w:before="1"/>
        <w:ind w:left="0"/>
        <w:rPr>
          <w:rFonts w:ascii="Microsoft Sans Serif"/>
          <w:sz w:val="21"/>
        </w:rPr>
      </w:pPr>
    </w:p>
    <w:p>
      <w:pPr>
        <w:tabs>
          <w:tab w:pos="3561" w:val="left" w:leader="none"/>
          <w:tab w:pos="8139" w:val="left" w:leader="none"/>
        </w:tabs>
        <w:spacing w:before="124"/>
        <w:ind w:left="0" w:right="3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378"/>
          <w:sz w:val="20"/>
          <w:shd w:fill="404041" w:color="auto" w:val="clear"/>
        </w:rPr>
        <w:t> </w:t>
      </w:r>
      <w:r>
        <w:rPr>
          <w:rFonts w:ascii="Arial" w:hAnsi="Arial"/>
          <w:b/>
          <w:color w:val="FFFFFF"/>
          <w:sz w:val="20"/>
          <w:shd w:fill="404041" w:color="auto" w:val="clear"/>
        </w:rPr>
        <w:tab/>
      </w:r>
      <w:r>
        <w:rPr>
          <w:rFonts w:ascii="Arial" w:hAnsi="Arial"/>
          <w:b/>
          <w:color w:val="FFFFFF"/>
          <w:w w:val="105"/>
          <w:sz w:val="20"/>
          <w:shd w:fill="404041" w:color="auto" w:val="clear"/>
        </w:rPr>
        <w:t>УКРАЇНСЬКА</w:t>
      </w:r>
      <w:r>
        <w:rPr>
          <w:rFonts w:ascii="Arial" w:hAnsi="Arial"/>
          <w:b/>
          <w:color w:val="FFFFFF"/>
          <w:sz w:val="20"/>
          <w:shd w:fill="404041" w:color="auto" w:val="clear"/>
        </w:rPr>
        <w:tab/>
      </w:r>
    </w:p>
    <w:p>
      <w:pPr>
        <w:pStyle w:val="Heading1"/>
        <w:spacing w:line="235" w:lineRule="auto" w:before="61"/>
        <w:ind w:left="49"/>
        <w:rPr>
          <w:rFonts w:ascii="Cambria" w:hAnsi="Cambria"/>
        </w:rPr>
      </w:pPr>
      <w:r>
        <w:rPr>
          <w:rFonts w:ascii="Cambria" w:hAnsi="Cambria"/>
          <w:color w:val="231F20"/>
          <w:w w:val="85"/>
        </w:rPr>
        <w:t>УМОВИ</w:t>
      </w:r>
      <w:r>
        <w:rPr>
          <w:rFonts w:ascii="Cambria" w:hAnsi="Cambria"/>
          <w:color w:val="231F20"/>
          <w:spacing w:val="8"/>
          <w:w w:val="85"/>
        </w:rPr>
        <w:t> </w:t>
      </w:r>
      <w:r>
        <w:rPr>
          <w:rFonts w:ascii="Cambria" w:hAnsi="Cambria"/>
          <w:color w:val="231F20"/>
          <w:w w:val="85"/>
        </w:rPr>
        <w:t>БЕЗПЕКИ</w:t>
      </w:r>
      <w:r>
        <w:rPr>
          <w:rFonts w:ascii="Cambria" w:hAnsi="Cambria"/>
          <w:color w:val="231F20"/>
          <w:spacing w:val="9"/>
          <w:w w:val="85"/>
        </w:rPr>
        <w:t> </w:t>
      </w:r>
      <w:r>
        <w:rPr>
          <w:rFonts w:ascii="Cambria" w:hAnsi="Cambria"/>
          <w:color w:val="231F20"/>
          <w:w w:val="85"/>
        </w:rPr>
        <w:t>ВАЖЛИВІ</w:t>
      </w:r>
      <w:r>
        <w:rPr>
          <w:rFonts w:ascii="Cambria" w:hAnsi="Cambria"/>
          <w:color w:val="231F20"/>
          <w:spacing w:val="8"/>
          <w:w w:val="85"/>
        </w:rPr>
        <w:t> </w:t>
      </w:r>
      <w:r>
        <w:rPr>
          <w:rFonts w:ascii="Cambria" w:hAnsi="Cambria"/>
          <w:color w:val="231F20"/>
          <w:w w:val="85"/>
        </w:rPr>
        <w:t>ІНСТРУКЦІЇ</w:t>
      </w:r>
      <w:r>
        <w:rPr>
          <w:rFonts w:ascii="Cambria" w:hAnsi="Cambria"/>
          <w:color w:val="231F20"/>
          <w:spacing w:val="9"/>
          <w:w w:val="85"/>
        </w:rPr>
        <w:t> </w:t>
      </w:r>
      <w:r>
        <w:rPr>
          <w:rFonts w:ascii="Cambria" w:hAnsi="Cambria"/>
          <w:color w:val="231F20"/>
          <w:w w:val="85"/>
        </w:rPr>
        <w:t>ЩОДО</w:t>
      </w:r>
      <w:r>
        <w:rPr>
          <w:rFonts w:ascii="Cambria" w:hAnsi="Cambria"/>
          <w:color w:val="231F20"/>
          <w:spacing w:val="8"/>
          <w:w w:val="85"/>
        </w:rPr>
        <w:t> </w:t>
      </w:r>
      <w:r>
        <w:rPr>
          <w:rFonts w:ascii="Cambria" w:hAnsi="Cambria"/>
          <w:color w:val="231F20"/>
          <w:w w:val="85"/>
        </w:rPr>
        <w:t>БЕЗПЕКИ</w:t>
      </w:r>
      <w:r>
        <w:rPr>
          <w:rFonts w:ascii="Cambria" w:hAnsi="Cambria"/>
          <w:color w:val="231F20"/>
          <w:spacing w:val="9"/>
          <w:w w:val="85"/>
        </w:rPr>
        <w:t> </w:t>
      </w:r>
      <w:r>
        <w:rPr>
          <w:rFonts w:ascii="Cambria" w:hAnsi="Cambria"/>
          <w:color w:val="231F20"/>
          <w:w w:val="85"/>
        </w:rPr>
        <w:t>КОРИСТУВАННЯУВАЖНО</w:t>
      </w:r>
      <w:r>
        <w:rPr>
          <w:rFonts w:ascii="Cambria" w:hAnsi="Cambria"/>
          <w:color w:val="231F20"/>
          <w:spacing w:val="-42"/>
          <w:w w:val="85"/>
        </w:rPr>
        <w:t> </w:t>
      </w:r>
      <w:r>
        <w:rPr>
          <w:rFonts w:ascii="Cambria" w:hAnsi="Cambria"/>
          <w:color w:val="231F20"/>
          <w:w w:val="95"/>
        </w:rPr>
        <w:t>ПРОЧИТАЙТЕ</w:t>
      </w:r>
      <w:r>
        <w:rPr>
          <w:rFonts w:ascii="Cambria" w:hAnsi="Cambria"/>
          <w:color w:val="231F20"/>
          <w:spacing w:val="-3"/>
          <w:w w:val="95"/>
        </w:rPr>
        <w:t> </w:t>
      </w:r>
      <w:r>
        <w:rPr>
          <w:rFonts w:ascii="Cambria" w:hAnsi="Cambria"/>
          <w:color w:val="231F20"/>
          <w:w w:val="95"/>
        </w:rPr>
        <w:t>І</w:t>
      </w:r>
      <w:r>
        <w:rPr>
          <w:rFonts w:ascii="Cambria" w:hAnsi="Cambria"/>
          <w:color w:val="231F20"/>
          <w:spacing w:val="-2"/>
          <w:w w:val="95"/>
        </w:rPr>
        <w:t> </w:t>
      </w:r>
      <w:r>
        <w:rPr>
          <w:rFonts w:ascii="Cambria" w:hAnsi="Cambria"/>
          <w:color w:val="231F20"/>
          <w:w w:val="95"/>
        </w:rPr>
        <w:t>ЗБЕРЕЖІТЬ</w:t>
      </w:r>
      <w:r>
        <w:rPr>
          <w:rFonts w:ascii="Cambria" w:hAnsi="Cambria"/>
          <w:color w:val="231F20"/>
          <w:spacing w:val="-2"/>
          <w:w w:val="95"/>
        </w:rPr>
        <w:t> </w:t>
      </w:r>
      <w:r>
        <w:rPr>
          <w:rFonts w:ascii="Cambria" w:hAnsi="Cambria"/>
          <w:color w:val="231F20"/>
          <w:w w:val="95"/>
        </w:rPr>
        <w:t>НА</w:t>
      </w:r>
      <w:r>
        <w:rPr>
          <w:rFonts w:ascii="Cambria" w:hAnsi="Cambria"/>
          <w:color w:val="231F20"/>
          <w:spacing w:val="-2"/>
          <w:w w:val="95"/>
        </w:rPr>
        <w:t> </w:t>
      </w:r>
      <w:r>
        <w:rPr>
          <w:rFonts w:ascii="Cambria" w:hAnsi="Cambria"/>
          <w:color w:val="231F20"/>
          <w:w w:val="95"/>
        </w:rPr>
        <w:t>МАЙБУТНЄ</w:t>
      </w:r>
    </w:p>
    <w:p>
      <w:pPr>
        <w:pStyle w:val="ListParagraph"/>
        <w:numPr>
          <w:ilvl w:val="0"/>
          <w:numId w:val="30"/>
        </w:numPr>
        <w:tabs>
          <w:tab w:pos="372" w:val="left" w:leader="none"/>
        </w:tabs>
        <w:spacing w:line="235" w:lineRule="auto" w:before="0" w:after="0"/>
        <w:ind w:left="152" w:right="581" w:firstLine="0"/>
        <w:jc w:val="left"/>
        <w:rPr>
          <w:sz w:val="24"/>
        </w:rPr>
      </w:pPr>
      <w:r>
        <w:rPr>
          <w:color w:val="231F20"/>
          <w:w w:val="80"/>
          <w:sz w:val="24"/>
        </w:rPr>
        <w:t>Перед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початком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використання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пристрою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прочитайте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інструкцію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обслуговування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і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дотримуйтеся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настанов,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які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в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ній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містяться.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Виробник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відповідає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збитки,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спричинені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використанням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пристрою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призначенням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або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з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недотриманням</w:t>
      </w:r>
    </w:p>
    <w:p>
      <w:pPr>
        <w:spacing w:after="0" w:line="235" w:lineRule="auto"/>
        <w:jc w:val="left"/>
        <w:rPr>
          <w:sz w:val="24"/>
        </w:rPr>
        <w:sectPr>
          <w:pgSz w:w="8400" w:h="11910"/>
          <w:pgMar w:header="0" w:footer="8" w:top="360" w:bottom="380" w:left="0" w:right="0"/>
        </w:sectPr>
      </w:pPr>
    </w:p>
    <w:p>
      <w:pPr>
        <w:pStyle w:val="BodyText"/>
        <w:spacing w:line="275" w:lineRule="exact" w:before="114"/>
        <w:ind w:left="144"/>
      </w:pPr>
      <w:r>
        <w:rPr>
          <w:color w:val="231F20"/>
          <w:w w:val="75"/>
        </w:rPr>
        <w:t>інструкції</w:t>
      </w:r>
      <w:r>
        <w:rPr>
          <w:color w:val="231F20"/>
          <w:spacing w:val="53"/>
          <w:w w:val="75"/>
        </w:rPr>
        <w:t> </w:t>
      </w:r>
      <w:r>
        <w:rPr>
          <w:color w:val="231F20"/>
          <w:w w:val="75"/>
        </w:rPr>
        <w:t>використання.</w:t>
      </w:r>
    </w:p>
    <w:p>
      <w:pPr>
        <w:pStyle w:val="ListParagraph"/>
        <w:numPr>
          <w:ilvl w:val="0"/>
          <w:numId w:val="30"/>
        </w:numPr>
        <w:tabs>
          <w:tab w:pos="363" w:val="left" w:leader="none"/>
        </w:tabs>
        <w:spacing w:line="235" w:lineRule="auto" w:before="1" w:after="0"/>
        <w:ind w:left="144" w:right="203" w:firstLine="0"/>
        <w:jc w:val="left"/>
        <w:rPr>
          <w:sz w:val="24"/>
        </w:rPr>
      </w:pPr>
      <w:r>
        <w:rPr>
          <w:color w:val="231F20"/>
          <w:w w:val="80"/>
          <w:sz w:val="24"/>
        </w:rPr>
        <w:t>Пристрій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призначений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виключно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для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домашнього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використання.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використовувати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його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для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інших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цілей,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призначенням.</w:t>
      </w:r>
    </w:p>
    <w:p>
      <w:pPr>
        <w:pStyle w:val="ListParagraph"/>
        <w:numPr>
          <w:ilvl w:val="0"/>
          <w:numId w:val="30"/>
        </w:numPr>
        <w:tabs>
          <w:tab w:pos="363" w:val="left" w:leader="none"/>
        </w:tabs>
        <w:spacing w:line="235" w:lineRule="auto" w:before="0" w:after="0"/>
        <w:ind w:left="144" w:right="345" w:firstLine="0"/>
        <w:jc w:val="left"/>
        <w:rPr>
          <w:sz w:val="24"/>
        </w:rPr>
      </w:pPr>
      <w:r>
        <w:rPr>
          <w:color w:val="231F20"/>
          <w:w w:val="80"/>
          <w:sz w:val="24"/>
        </w:rPr>
        <w:t>Слід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дотримуватися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особливої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обережності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під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час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використання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пристрою,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якщо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поблизу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знаходяться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діти.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слід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дозволяти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дітям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гратися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пристроєм,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дозволяйте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дітям чи особам, які не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ознайомилися з пристроєм, використовувати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його.</w:t>
      </w:r>
    </w:p>
    <w:p>
      <w:pPr>
        <w:pStyle w:val="ListParagraph"/>
        <w:numPr>
          <w:ilvl w:val="0"/>
          <w:numId w:val="30"/>
        </w:numPr>
        <w:tabs>
          <w:tab w:pos="363" w:val="left" w:leader="none"/>
        </w:tabs>
        <w:spacing w:line="235" w:lineRule="auto" w:before="0" w:after="0"/>
        <w:ind w:left="144" w:right="426" w:firstLine="0"/>
        <w:jc w:val="left"/>
        <w:rPr>
          <w:sz w:val="24"/>
        </w:rPr>
      </w:pPr>
      <w:r>
        <w:rPr>
          <w:color w:val="231F20"/>
          <w:w w:val="80"/>
          <w:sz w:val="24"/>
        </w:rPr>
        <w:t>ПОПЕРЕДЖЕННЯ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Дане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обладнання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можуть</w:t>
      </w:r>
      <w:r>
        <w:rPr>
          <w:color w:val="231F20"/>
          <w:spacing w:val="43"/>
          <w:sz w:val="24"/>
        </w:rPr>
        <w:t> </w:t>
      </w:r>
      <w:r>
        <w:rPr>
          <w:color w:val="231F20"/>
          <w:w w:val="80"/>
          <w:sz w:val="24"/>
        </w:rPr>
        <w:t>використовувати</w:t>
      </w:r>
      <w:r>
        <w:rPr>
          <w:color w:val="231F20"/>
          <w:spacing w:val="43"/>
          <w:sz w:val="24"/>
        </w:rPr>
        <w:t> </w:t>
      </w:r>
      <w:r>
        <w:rPr>
          <w:color w:val="231F20"/>
          <w:w w:val="80"/>
          <w:sz w:val="24"/>
        </w:rPr>
        <w:t>діти,</w:t>
      </w:r>
      <w:r>
        <w:rPr>
          <w:color w:val="231F20"/>
          <w:spacing w:val="44"/>
          <w:sz w:val="24"/>
        </w:rPr>
        <w:t> </w:t>
      </w:r>
      <w:r>
        <w:rPr>
          <w:color w:val="231F20"/>
          <w:w w:val="80"/>
          <w:sz w:val="24"/>
        </w:rPr>
        <w:t>яким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виповнилося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років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та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особи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з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обмеженою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фізичною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здатністю,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відчуттями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або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психічною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здатністю,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або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особи,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які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мають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досвіду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або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ознайомилися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з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обладнанням,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якщо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це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відбувається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під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наглядом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особи,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яка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відповідає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їх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безпеку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або,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якщо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їм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надані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настанови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щодо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безпечного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користування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пристроєм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і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вони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усвідомлюють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небезпеку,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пов'язану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з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його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використанням.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Діти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повинні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бавитися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обладнанням.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Чистка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і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догляд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пристроєм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можуть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проводити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діти,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хіба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що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їм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виповнилося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років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і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ця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діяльність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проводиться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під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наглядом.</w:t>
      </w:r>
    </w:p>
    <w:p>
      <w:pPr>
        <w:pStyle w:val="ListParagraph"/>
        <w:numPr>
          <w:ilvl w:val="0"/>
          <w:numId w:val="30"/>
        </w:numPr>
        <w:tabs>
          <w:tab w:pos="363" w:val="left" w:leader="none"/>
        </w:tabs>
        <w:spacing w:line="235" w:lineRule="auto" w:before="0" w:after="0"/>
        <w:ind w:left="144" w:right="223" w:firstLine="0"/>
        <w:jc w:val="left"/>
        <w:rPr>
          <w:sz w:val="24"/>
        </w:rPr>
      </w:pPr>
      <w:r>
        <w:rPr>
          <w:color w:val="231F20"/>
          <w:w w:val="80"/>
          <w:sz w:val="24"/>
        </w:rPr>
        <w:t>Щоб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задихнутися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,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тримайте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сумку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в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зоні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досяжності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немовлят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і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дітей.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використовуйте в ліжечках, ліжках, візках і дитячих манежах. Це не іграшка. Зав'яжіть в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вузлик,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перш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ніж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викинути.</w:t>
      </w:r>
    </w:p>
    <w:p>
      <w:pPr>
        <w:pStyle w:val="ListParagraph"/>
        <w:numPr>
          <w:ilvl w:val="0"/>
          <w:numId w:val="30"/>
        </w:numPr>
        <w:tabs>
          <w:tab w:pos="363" w:val="left" w:leader="none"/>
        </w:tabs>
        <w:spacing w:line="235" w:lineRule="auto" w:before="0" w:after="0"/>
        <w:ind w:left="143" w:right="207" w:firstLine="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занурюйте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прилад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у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воду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або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будь-яку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іншу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рідину.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занурюйте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пристрій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у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воду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або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іншу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рідину.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виставляйте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пристрій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дію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атмосферних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чинників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(дощу,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сонця,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5"/>
          <w:sz w:val="24"/>
        </w:rPr>
        <w:t>тощо).</w:t>
      </w:r>
    </w:p>
    <w:p>
      <w:pPr>
        <w:pStyle w:val="ListParagraph"/>
        <w:numPr>
          <w:ilvl w:val="0"/>
          <w:numId w:val="30"/>
        </w:numPr>
        <w:tabs>
          <w:tab w:pos="363" w:val="left" w:leader="none"/>
        </w:tabs>
        <w:spacing w:line="235" w:lineRule="auto" w:before="0" w:after="0"/>
        <w:ind w:left="143" w:right="374" w:firstLine="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використовуйте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пошкоджений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або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неправильно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працюючий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пристрій.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ремонтуйте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пристрій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самостійно.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Пошкоджений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пристрій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віддайте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у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відповідний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сервісний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центр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з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метою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перевірки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або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проведення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ремонту.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Всі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ремонти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можуть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проводити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виключно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уповноважені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сервісні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центри.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Неправильно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проведений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ремонт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може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становити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серйозну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загрозу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для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користувача.</w:t>
      </w:r>
    </w:p>
    <w:p>
      <w:pPr>
        <w:pStyle w:val="ListParagraph"/>
        <w:numPr>
          <w:ilvl w:val="0"/>
          <w:numId w:val="30"/>
        </w:numPr>
        <w:tabs>
          <w:tab w:pos="363" w:val="left" w:leader="none"/>
        </w:tabs>
        <w:spacing w:line="235" w:lineRule="auto" w:before="0" w:after="0"/>
        <w:ind w:left="143" w:right="576" w:firstLine="0"/>
        <w:jc w:val="left"/>
        <w:rPr>
          <w:sz w:val="24"/>
        </w:rPr>
      </w:pPr>
      <w:r>
        <w:rPr>
          <w:color w:val="231F20"/>
          <w:w w:val="80"/>
          <w:sz w:val="24"/>
        </w:rPr>
        <w:t>Слід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ставити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пристрій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холодній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стабільній,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рівній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поверхні,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здаля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від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кухонних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пристроїв, які нагріваються, таких як: електрична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плита, газовий пальник, тощо</w:t>
      </w:r>
    </w:p>
    <w:p>
      <w:pPr>
        <w:pStyle w:val="ListParagraph"/>
        <w:numPr>
          <w:ilvl w:val="0"/>
          <w:numId w:val="30"/>
        </w:numPr>
        <w:tabs>
          <w:tab w:pos="363" w:val="left" w:leader="none"/>
        </w:tabs>
        <w:spacing w:line="268" w:lineRule="exact" w:before="0" w:after="0"/>
        <w:ind w:left="362" w:right="0" w:hanging="22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користуватися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пристроєм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поблизу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легкозаймистих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матеріалів.</w:t>
      </w:r>
    </w:p>
    <w:p>
      <w:pPr>
        <w:pStyle w:val="ListParagraph"/>
        <w:numPr>
          <w:ilvl w:val="0"/>
          <w:numId w:val="30"/>
        </w:numPr>
        <w:tabs>
          <w:tab w:pos="1193" w:val="left" w:leader="none"/>
        </w:tabs>
        <w:spacing w:line="235" w:lineRule="auto" w:before="0" w:after="0"/>
        <w:ind w:left="863" w:right="516" w:firstLine="0"/>
        <w:jc w:val="left"/>
        <w:rPr>
          <w:sz w:val="24"/>
        </w:rPr>
      </w:pPr>
      <w:r>
        <w:rPr/>
        <w:pict>
          <v:group style="position:absolute;margin-left:13.427028pt;margin-top:9.303656pt;width:26.4pt;height:26pt;mso-position-horizontal-relative:page;mso-position-vertical-relative:paragraph;z-index:-17134592" coordorigin="269,186" coordsize="528,520">
            <v:shape style="position:absolute;left:594;top:295;width:108;height:155" type="#_x0000_t75" stroked="false">
              <v:imagedata r:id="rId57" o:title=""/>
            </v:shape>
            <v:shape style="position:absolute;left:315;top:441;width:438;height:100" coordorigin="315,442" coordsize="438,100" path="m315,449l322,442,330,444,339,451,349,459,370,463,384,452,396,443,411,449,438,464,453,455,465,443,483,448,509,464,526,455,539,443,552,448,570,464,584,455,597,443,614,447,638,464,654,457,668,444,684,446,710,464,725,456,736,443,752,449,749,476,741,499,731,520,719,541,351,541,336,517,325,494,317,471,315,449xe" filled="false" stroked="true" strokeweight=".503517pt" strokecolor="#231f20">
              <v:path arrowok="t"/>
              <v:stroke dashstyle="solid"/>
            </v:shape>
            <v:shape style="position:absolute;left:516;top:316;width:102;height:90" coordorigin="517,316" coordsize="102,90" path="m618,335l559,405m609,329l542,392m602,324l528,378m596,316l517,363e" filled="false" stroked="true" strokeweight=".45378pt" strokecolor="#231f20">
              <v:path arrowok="t"/>
              <v:stroke dashstyle="longdash"/>
            </v:shape>
            <v:shape style="position:absolute;left:286;top:204;width:492;height:484" coordorigin="287,204" coordsize="492,484" path="m532,204l610,216,677,251,730,303,765,369,778,446,772,498,755,547,729,590,694,627,694,627,363,271,363,271,399,243,439,222,484,209,532,204xm694,627l659,652,620,671,578,683,532,687,455,675,387,641,334,588,299,522,287,446,292,395,307,349,331,307,363,271,694,627xe" filled="false" stroked="true" strokeweight="1.800944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Заборонено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використовувати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пристрій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поблизу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води,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напр.: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під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душем,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у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ванні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чи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над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умивальником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з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водою.</w:t>
      </w:r>
    </w:p>
    <w:p>
      <w:pPr>
        <w:pStyle w:val="ListParagraph"/>
        <w:numPr>
          <w:ilvl w:val="0"/>
          <w:numId w:val="30"/>
        </w:numPr>
        <w:tabs>
          <w:tab w:pos="1178" w:val="left" w:leader="none"/>
        </w:tabs>
        <w:spacing w:line="235" w:lineRule="auto" w:before="0" w:after="0"/>
        <w:ind w:left="143" w:right="273" w:firstLine="720"/>
        <w:jc w:val="left"/>
        <w:rPr>
          <w:sz w:val="24"/>
        </w:rPr>
      </w:pPr>
      <w:r>
        <w:rPr>
          <w:color w:val="231F20"/>
          <w:w w:val="80"/>
          <w:sz w:val="24"/>
        </w:rPr>
        <w:t>Батарейки можуть витекти,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якщо вони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розряджені або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не були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використовувалися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впродовж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тривалого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часу.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З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метою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захисту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пристрою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та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свого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здоров'я,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регулярно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міняйте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їх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та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уникайте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контакту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шкіри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з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витікаючими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батарейками.</w:t>
      </w:r>
    </w:p>
    <w:p>
      <w:pPr>
        <w:pStyle w:val="ListParagraph"/>
        <w:numPr>
          <w:ilvl w:val="0"/>
          <w:numId w:val="30"/>
        </w:numPr>
        <w:tabs>
          <w:tab w:pos="473" w:val="left" w:leader="none"/>
        </w:tabs>
        <w:spacing w:line="267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Пристрій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потрібно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вимкнути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щоразу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під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час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його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відкладання.</w:t>
      </w:r>
    </w:p>
    <w:p>
      <w:pPr>
        <w:pStyle w:val="ListParagraph"/>
        <w:numPr>
          <w:ilvl w:val="0"/>
          <w:numId w:val="30"/>
        </w:numPr>
        <w:tabs>
          <w:tab w:pos="473" w:val="left" w:leader="none"/>
        </w:tabs>
        <w:spacing w:line="272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Потрібно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користуватися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пристроєм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стабільній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і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плоскій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основі.</w:t>
      </w:r>
    </w:p>
    <w:p>
      <w:pPr>
        <w:pStyle w:val="ListParagraph"/>
        <w:numPr>
          <w:ilvl w:val="0"/>
          <w:numId w:val="30"/>
        </w:numPr>
        <w:tabs>
          <w:tab w:pos="473" w:val="left" w:leader="none"/>
        </w:tabs>
        <w:spacing w:line="235" w:lineRule="auto" w:before="0" w:after="0"/>
        <w:ind w:left="143" w:right="292" w:firstLine="0"/>
        <w:jc w:val="both"/>
        <w:rPr>
          <w:sz w:val="24"/>
        </w:rPr>
      </w:pPr>
      <w:r>
        <w:rPr>
          <w:color w:val="231F20"/>
          <w:w w:val="80"/>
          <w:sz w:val="24"/>
        </w:rPr>
        <w:t>Потрібно тримати пристрій за межами зони дії сильних електромагнітних полів. 15.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Потрібно слідкувати, щоб основа, на якій використовується пристрій, не була вогка чи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слизька.</w:t>
      </w:r>
    </w:p>
    <w:p>
      <w:pPr>
        <w:pStyle w:val="ListParagraph"/>
        <w:numPr>
          <w:ilvl w:val="0"/>
          <w:numId w:val="31"/>
        </w:numPr>
        <w:tabs>
          <w:tab w:pos="473" w:val="left" w:leader="none"/>
        </w:tabs>
        <w:spacing w:line="235" w:lineRule="auto" w:before="0" w:after="0"/>
        <w:ind w:left="143" w:right="599" w:firstLine="0"/>
        <w:jc w:val="left"/>
        <w:rPr>
          <w:sz w:val="24"/>
        </w:rPr>
      </w:pPr>
      <w:r>
        <w:rPr>
          <w:color w:val="231F20"/>
          <w:w w:val="80"/>
          <w:sz w:val="24"/>
        </w:rPr>
        <w:t>Потрібно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слідкувати,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щоб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важкі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предмети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впали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дисплей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і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скляну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частину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ваги.</w:t>
      </w:r>
    </w:p>
    <w:p>
      <w:pPr>
        <w:pStyle w:val="ListParagraph"/>
        <w:numPr>
          <w:ilvl w:val="0"/>
          <w:numId w:val="31"/>
        </w:numPr>
        <w:tabs>
          <w:tab w:pos="473" w:val="left" w:leader="none"/>
        </w:tabs>
        <w:spacing w:line="268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вдаряти,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трясти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та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впускати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вантаж.</w:t>
      </w:r>
    </w:p>
    <w:p>
      <w:pPr>
        <w:pStyle w:val="ListParagraph"/>
        <w:numPr>
          <w:ilvl w:val="0"/>
          <w:numId w:val="31"/>
        </w:numPr>
        <w:tabs>
          <w:tab w:pos="473" w:val="left" w:leader="none"/>
        </w:tabs>
        <w:spacing w:line="275" w:lineRule="exact" w:before="0" w:after="0"/>
        <w:ind w:left="472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Стійте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непорушно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вазі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впродовж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всього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часу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проведення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вимірювання.</w:t>
      </w:r>
    </w:p>
    <w:p>
      <w:pPr>
        <w:spacing w:after="0" w:line="275" w:lineRule="exact"/>
        <w:jc w:val="left"/>
        <w:rPr>
          <w:sz w:val="24"/>
        </w:rPr>
        <w:sectPr>
          <w:pgSz w:w="8400" w:h="11910"/>
          <w:pgMar w:header="0" w:footer="8" w:top="20" w:bottom="240" w:left="0" w:right="0"/>
        </w:sectPr>
      </w:pPr>
    </w:p>
    <w:p>
      <w:pPr>
        <w:spacing w:line="183" w:lineRule="exact" w:before="95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ОПИС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ПРИСТРОЮ</w:t>
      </w:r>
    </w:p>
    <w:p>
      <w:pPr>
        <w:tabs>
          <w:tab w:pos="2303" w:val="left" w:leader="none"/>
          <w:tab w:pos="4463" w:val="left" w:leader="none"/>
        </w:tabs>
        <w:spacing w:line="183" w:lineRule="exact" w:before="0"/>
        <w:ind w:left="144" w:right="0" w:firstLine="0"/>
        <w:jc w:val="both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Платформа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ваг</w:t>
        <w:tab/>
        <w:t>2.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Кнопка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UNIT</w:t>
        <w:tab/>
        <w:t>3.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Світлодіодний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дисплей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ЗАМІНА БАТАРЕЇ</w:t>
      </w:r>
    </w:p>
    <w:p>
      <w:pPr>
        <w:spacing w:line="235" w:lineRule="auto" w:before="1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Зніміть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кришку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батарейного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відсіку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внизу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шкали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(4).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Зніміть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старий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акумулятор.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Вставте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нову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батарею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потрібного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типу.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Закрийте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кришку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батарейного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відсіку.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ПЕРЕД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ПЕРШИМ</w:t>
      </w:r>
      <w:r>
        <w:rPr>
          <w:color w:val="231F20"/>
          <w:spacing w:val="6"/>
          <w:w w:val="90"/>
          <w:sz w:val="16"/>
        </w:rPr>
        <w:t> </w:t>
      </w:r>
      <w:r>
        <w:rPr>
          <w:color w:val="231F20"/>
          <w:w w:val="90"/>
          <w:sz w:val="16"/>
        </w:rPr>
        <w:t>ВИКОРИСТАННЯМ</w:t>
      </w:r>
    </w:p>
    <w:p>
      <w:pPr>
        <w:spacing w:line="235" w:lineRule="auto" w:before="1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Відкрийте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батарейний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відсік.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Зніміть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ізоляційну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плівку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з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батареї.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Або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вставте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новий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акумулятор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потрібного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типу.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Закрийте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кришку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батарейного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відсіку.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ВИБІР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ОДИНИЦ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ВИМІРЮВАННЯ</w:t>
      </w:r>
    </w:p>
    <w:p>
      <w:pPr>
        <w:spacing w:line="235" w:lineRule="auto" w:before="1"/>
        <w:ind w:left="144" w:right="1689" w:firstLine="0"/>
        <w:jc w:val="left"/>
        <w:rPr>
          <w:sz w:val="16"/>
        </w:rPr>
      </w:pPr>
      <w:r>
        <w:rPr>
          <w:color w:val="231F20"/>
          <w:w w:val="80"/>
          <w:sz w:val="16"/>
        </w:rPr>
        <w:t>Натисніть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3"/>
          <w:sz w:val="16"/>
        </w:rPr>
        <w:t> </w:t>
      </w:r>
      <w:r>
        <w:rPr>
          <w:color w:val="231F20"/>
          <w:w w:val="80"/>
          <w:sz w:val="16"/>
        </w:rPr>
        <w:t>кнопку</w:t>
      </w:r>
      <w:r>
        <w:rPr>
          <w:color w:val="231F20"/>
          <w:spacing w:val="41"/>
          <w:sz w:val="16"/>
        </w:rPr>
        <w:t> </w:t>
      </w:r>
      <w:r>
        <w:rPr>
          <w:color w:val="231F20"/>
          <w:spacing w:val="132"/>
          <w:sz w:val="16"/>
        </w:rPr>
        <w:t> </w:t>
      </w:r>
      <w:r>
        <w:rPr>
          <w:color w:val="231F20"/>
          <w:w w:val="80"/>
          <w:sz w:val="16"/>
        </w:rPr>
        <w:t>для</w:t>
      </w:r>
      <w:r>
        <w:rPr>
          <w:color w:val="231F20"/>
          <w:spacing w:val="41"/>
          <w:sz w:val="16"/>
        </w:rPr>
        <w:t> </w:t>
      </w:r>
      <w:r>
        <w:rPr>
          <w:color w:val="231F20"/>
          <w:spacing w:val="132"/>
          <w:sz w:val="16"/>
        </w:rPr>
        <w:t> </w:t>
      </w:r>
      <w:r>
        <w:rPr>
          <w:color w:val="231F20"/>
          <w:w w:val="80"/>
          <w:sz w:val="16"/>
        </w:rPr>
        <w:t>зміни</w:t>
      </w:r>
      <w:r>
        <w:rPr>
          <w:color w:val="231F20"/>
          <w:spacing w:val="41"/>
          <w:sz w:val="16"/>
        </w:rPr>
        <w:t> </w:t>
      </w:r>
      <w:r>
        <w:rPr>
          <w:color w:val="231F20"/>
          <w:spacing w:val="132"/>
          <w:sz w:val="16"/>
        </w:rPr>
        <w:t> </w:t>
      </w:r>
      <w:r>
        <w:rPr>
          <w:color w:val="231F20"/>
          <w:w w:val="80"/>
          <w:sz w:val="16"/>
        </w:rPr>
        <w:t>одиниць</w:t>
      </w:r>
      <w:r>
        <w:rPr>
          <w:color w:val="231F20"/>
          <w:spacing w:val="28"/>
          <w:sz w:val="16"/>
        </w:rPr>
        <w:t> 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вимірювання</w:t>
      </w:r>
      <w:r>
        <w:rPr>
          <w:color w:val="231F20"/>
          <w:spacing w:val="28"/>
          <w:sz w:val="16"/>
        </w:rPr>
        <w:t>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28"/>
          <w:sz w:val="16"/>
        </w:rPr>
        <w:t>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внизу</w:t>
      </w:r>
      <w:r>
        <w:rPr>
          <w:color w:val="231F20"/>
          <w:spacing w:val="28"/>
          <w:sz w:val="16"/>
        </w:rPr>
        <w:t>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шкали.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Метрична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система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зміниться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UK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або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навпаки.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дисплеї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відобразиться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поточна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одиниця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вимірювання.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ОПЕРАЦІЯ</w:t>
      </w:r>
    </w:p>
    <w:p>
      <w:pPr>
        <w:spacing w:line="235" w:lineRule="auto" w:before="1"/>
        <w:ind w:left="144" w:right="867" w:firstLine="0"/>
        <w:jc w:val="left"/>
        <w:rPr>
          <w:sz w:val="16"/>
        </w:rPr>
      </w:pPr>
      <w:r>
        <w:rPr>
          <w:color w:val="231F20"/>
          <w:w w:val="80"/>
          <w:sz w:val="16"/>
        </w:rPr>
        <w:t>КРОК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Поставте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ваги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тверду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та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плоску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поверхню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(уникайте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килимів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та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м’яких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поверхонь).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КРОК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Натисніть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ваги,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пристрій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увімкнеться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автоматично.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Зачекайте,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поки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дисплеї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з'явиться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«0».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КРОК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М’яко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ступайте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ваги.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Рівно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встаньте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ваги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і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рухайтеся,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поки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ваша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вага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дисплеї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зміниться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і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буде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заблоковано.</w:t>
      </w:r>
    </w:p>
    <w:p>
      <w:pPr>
        <w:spacing w:line="183" w:lineRule="exact" w:before="175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РЕЖИМ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ЗВАЖУВАННЯ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ДЕТЯКИ</w:t>
      </w:r>
    </w:p>
    <w:p>
      <w:pPr>
        <w:spacing w:line="235" w:lineRule="auto" w:before="0"/>
        <w:ind w:left="144" w:right="670" w:firstLine="0"/>
        <w:jc w:val="left"/>
        <w:rPr>
          <w:sz w:val="16"/>
        </w:rPr>
      </w:pPr>
      <w:r>
        <w:rPr>
          <w:color w:val="231F20"/>
          <w:w w:val="80"/>
          <w:sz w:val="16"/>
        </w:rPr>
        <w:t>Натисніть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3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41"/>
          <w:sz w:val="16"/>
        </w:rPr>
        <w:t> </w:t>
      </w:r>
      <w:r>
        <w:rPr>
          <w:color w:val="231F20"/>
          <w:spacing w:val="132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28"/>
          <w:sz w:val="16"/>
        </w:rPr>
        <w:t> 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секунди</w:t>
      </w:r>
      <w:r>
        <w:rPr>
          <w:color w:val="231F20"/>
          <w:spacing w:val="28"/>
          <w:sz w:val="16"/>
        </w:rPr>
        <w:t>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кнопку</w:t>
      </w:r>
      <w:r>
        <w:rPr>
          <w:color w:val="231F20"/>
          <w:spacing w:val="28"/>
          <w:sz w:val="16"/>
        </w:rPr>
        <w:t>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зміни</w:t>
      </w:r>
      <w:r>
        <w:rPr>
          <w:color w:val="231F20"/>
          <w:spacing w:val="28"/>
          <w:sz w:val="16"/>
        </w:rPr>
        <w:t>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одиниць</w:t>
      </w:r>
      <w:r>
        <w:rPr>
          <w:color w:val="231F20"/>
          <w:spacing w:val="28"/>
          <w:sz w:val="16"/>
        </w:rPr>
        <w:t>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вимірювання</w:t>
      </w:r>
      <w:r>
        <w:rPr>
          <w:color w:val="231F20"/>
          <w:spacing w:val="28"/>
          <w:sz w:val="16"/>
        </w:rPr>
        <w:t>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28"/>
          <w:sz w:val="16"/>
        </w:rPr>
        <w:t>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внизу</w:t>
      </w:r>
      <w:r>
        <w:rPr>
          <w:color w:val="231F20"/>
          <w:spacing w:val="28"/>
          <w:sz w:val="16"/>
        </w:rPr>
        <w:t>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шкали.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Значок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«Дорослий»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із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відображенням.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Ваги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зараз</w:t>
      </w:r>
      <w:r>
        <w:rPr>
          <w:color w:val="231F20"/>
          <w:spacing w:val="41"/>
          <w:sz w:val="16"/>
        </w:rPr>
        <w:t> </w:t>
      </w:r>
      <w:r>
        <w:rPr>
          <w:color w:val="231F20"/>
          <w:spacing w:val="131"/>
          <w:sz w:val="16"/>
        </w:rPr>
        <w:t> </w:t>
      </w:r>
      <w:r>
        <w:rPr>
          <w:color w:val="231F20"/>
          <w:w w:val="80"/>
          <w:sz w:val="16"/>
        </w:rPr>
        <w:t>у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режимі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зважування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для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1"/>
          <w:sz w:val="16"/>
        </w:rPr>
        <w:t> </w:t>
      </w:r>
      <w:r>
        <w:rPr>
          <w:color w:val="231F20"/>
          <w:w w:val="80"/>
          <w:sz w:val="16"/>
        </w:rPr>
        <w:t>немовлят.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КРОК</w:t>
      </w:r>
      <w:r>
        <w:rPr>
          <w:color w:val="231F20"/>
          <w:spacing w:val="32"/>
          <w:sz w:val="16"/>
        </w:rPr>
        <w:t> 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32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Поставте</w:t>
      </w:r>
      <w:r>
        <w:rPr>
          <w:color w:val="231F20"/>
          <w:spacing w:val="32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ваги</w:t>
      </w:r>
      <w:r>
        <w:rPr>
          <w:color w:val="231F20"/>
          <w:spacing w:val="32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32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тверду</w:t>
      </w:r>
      <w:r>
        <w:rPr>
          <w:color w:val="231F20"/>
          <w:spacing w:val="32"/>
          <w:sz w:val="16"/>
        </w:rPr>
        <w:t> 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0"/>
          <w:sz w:val="16"/>
        </w:rPr>
        <w:t>та</w:t>
      </w:r>
      <w:r>
        <w:rPr>
          <w:color w:val="231F20"/>
          <w:spacing w:val="32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плоску</w:t>
      </w:r>
      <w:r>
        <w:rPr>
          <w:color w:val="231F20"/>
          <w:spacing w:val="32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поверхню</w:t>
      </w:r>
      <w:r>
        <w:rPr>
          <w:color w:val="231F20"/>
          <w:spacing w:val="32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(уникайте</w:t>
      </w:r>
      <w:r>
        <w:rPr>
          <w:color w:val="231F20"/>
          <w:spacing w:val="32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килимів</w:t>
      </w:r>
      <w:r>
        <w:rPr>
          <w:color w:val="231F20"/>
          <w:spacing w:val="32"/>
          <w:sz w:val="16"/>
        </w:rPr>
        <w:t> 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0"/>
          <w:sz w:val="16"/>
        </w:rPr>
        <w:t>та</w:t>
      </w:r>
      <w:r>
        <w:rPr>
          <w:color w:val="231F20"/>
          <w:spacing w:val="32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м’яких</w:t>
      </w:r>
      <w:r>
        <w:rPr>
          <w:color w:val="231F20"/>
          <w:spacing w:val="32"/>
          <w:sz w:val="16"/>
        </w:rPr>
        <w:t>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0"/>
          <w:sz w:val="16"/>
        </w:rPr>
        <w:t>поверхонь).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КРОК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Встаньте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ваги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і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зачекайте,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поки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дисплеї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з'явиться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показання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ваги.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Коли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показання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стабілізуються,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дисплеї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з’явиться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друга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піктограма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«Дорослі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та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немовлята».</w:t>
      </w:r>
    </w:p>
    <w:p>
      <w:pPr>
        <w:spacing w:line="176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КРОК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Зійди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з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терезів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і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стань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разом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з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немовлям.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Постояйте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деякий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час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і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зачекайте,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поки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дисплеї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з’явиться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третя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піктограма:</w:t>
      </w:r>
    </w:p>
    <w:p>
      <w:pPr>
        <w:spacing w:line="235" w:lineRule="auto" w:before="1"/>
        <w:ind w:left="144" w:right="4171" w:firstLine="0"/>
        <w:jc w:val="left"/>
        <w:rPr>
          <w:sz w:val="16"/>
        </w:rPr>
      </w:pPr>
      <w:r>
        <w:rPr>
          <w:color w:val="231F20"/>
          <w:w w:val="80"/>
          <w:sz w:val="16"/>
        </w:rPr>
        <w:t>«Немовля»</w:t>
      </w:r>
      <w:r>
        <w:rPr>
          <w:color w:val="231F20"/>
          <w:spacing w:val="29"/>
          <w:sz w:val="16"/>
        </w:rPr>
        <w:t>      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та</w:t>
      </w:r>
      <w:r>
        <w:rPr>
          <w:color w:val="231F20"/>
          <w:spacing w:val="29"/>
          <w:sz w:val="16"/>
        </w:rPr>
        <w:t>      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вага</w:t>
      </w:r>
      <w:r>
        <w:rPr>
          <w:color w:val="231F20"/>
          <w:spacing w:val="29"/>
          <w:sz w:val="16"/>
        </w:rPr>
        <w:t>       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дитини.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Далі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дисплеї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тричі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відобразиться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вага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дорослого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та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немовляти.</w:t>
      </w:r>
    </w:p>
    <w:p>
      <w:pPr>
        <w:spacing w:line="235" w:lineRule="auto" w:before="179"/>
        <w:ind w:left="144" w:right="399" w:firstLine="0"/>
        <w:jc w:val="left"/>
        <w:rPr>
          <w:sz w:val="16"/>
        </w:rPr>
      </w:pPr>
      <w:r>
        <w:rPr>
          <w:color w:val="231F20"/>
          <w:w w:val="95"/>
          <w:sz w:val="16"/>
        </w:rPr>
        <w:t>АВТОМАТИЧНЕ</w:t>
      </w:r>
      <w:r>
        <w:rPr>
          <w:color w:val="231F20"/>
          <w:spacing w:val="43"/>
          <w:sz w:val="16"/>
        </w:rPr>
        <w:t>                                                              </w:t>
      </w:r>
      <w:r>
        <w:rPr>
          <w:color w:val="231F20"/>
          <w:spacing w:val="43"/>
          <w:sz w:val="16"/>
        </w:rPr>
        <w:t> </w:t>
      </w:r>
      <w:r>
        <w:rPr>
          <w:color w:val="231F20"/>
          <w:w w:val="95"/>
          <w:sz w:val="16"/>
        </w:rPr>
        <w:t>Вимикання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80"/>
          <w:sz w:val="16"/>
        </w:rPr>
        <w:t>Коли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ви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сходите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з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ваги,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пристрій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вимкнеться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автоматично.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Ваги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автоматично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вимикаються,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коли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дисплеї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протягом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10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секунд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5"/>
          <w:sz w:val="16"/>
        </w:rPr>
        <w:t>відображається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«0,0»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або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така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сама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індикація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ваги.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ОЧИЩЕННЯ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ТА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ОБСЛУГОВУВАННЯ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Обережно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протріть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ваги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сухою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або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злегка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вологою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ганчіркою.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ПОВІДОМЛЕННЯ</w:t>
      </w:r>
    </w:p>
    <w:p>
      <w:pPr>
        <w:spacing w:line="235" w:lineRule="auto" w:before="1"/>
        <w:ind w:left="144" w:right="5895" w:firstLine="0"/>
        <w:jc w:val="left"/>
        <w:rPr>
          <w:sz w:val="16"/>
        </w:rPr>
      </w:pPr>
      <w:r>
        <w:rPr>
          <w:color w:val="231F20"/>
          <w:w w:val="80"/>
          <w:sz w:val="16"/>
        </w:rPr>
        <w:t>а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низький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заряд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акумулятора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б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надмірне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навантаження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від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накипу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85"/>
          <w:sz w:val="16"/>
        </w:rPr>
        <w:t>ТЕХНІЧНІ</w:t>
      </w:r>
      <w:r>
        <w:rPr>
          <w:color w:val="231F20"/>
          <w:spacing w:val="12"/>
          <w:w w:val="85"/>
          <w:sz w:val="16"/>
        </w:rPr>
        <w:t> </w:t>
      </w:r>
      <w:r>
        <w:rPr>
          <w:color w:val="231F20"/>
          <w:w w:val="85"/>
          <w:sz w:val="16"/>
        </w:rPr>
        <w:t>ДАНІ</w:t>
      </w:r>
    </w:p>
    <w:p>
      <w:pPr>
        <w:spacing w:line="235" w:lineRule="auto" w:before="0"/>
        <w:ind w:left="144" w:right="5769" w:firstLine="0"/>
        <w:jc w:val="left"/>
        <w:rPr>
          <w:sz w:val="16"/>
        </w:rPr>
      </w:pPr>
      <w:r>
        <w:rPr>
          <w:color w:val="231F20"/>
          <w:w w:val="80"/>
          <w:sz w:val="16"/>
        </w:rPr>
        <w:t>Харчування: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4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батарейки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1,5V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AAA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Вантажопідйомність: 180 кг/400 фунтів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75"/>
          <w:sz w:val="16"/>
        </w:rPr>
        <w:t>Точність:</w:t>
      </w:r>
      <w:r>
        <w:rPr>
          <w:color w:val="231F20"/>
          <w:spacing w:val="2"/>
          <w:w w:val="75"/>
          <w:sz w:val="16"/>
        </w:rPr>
        <w:t> </w:t>
      </w:r>
      <w:r>
        <w:rPr>
          <w:color w:val="231F20"/>
          <w:w w:val="75"/>
          <w:sz w:val="16"/>
        </w:rPr>
        <w:t>50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г/0,1</w:t>
      </w:r>
      <w:r>
        <w:rPr>
          <w:color w:val="231F20"/>
          <w:spacing w:val="3"/>
          <w:w w:val="75"/>
          <w:sz w:val="16"/>
        </w:rPr>
        <w:t> </w:t>
      </w:r>
      <w:r>
        <w:rPr>
          <w:color w:val="231F20"/>
          <w:w w:val="75"/>
          <w:sz w:val="16"/>
        </w:rPr>
        <w:t>фунта</w:t>
      </w:r>
    </w:p>
    <w:p>
      <w:pPr>
        <w:pStyle w:val="BodyText"/>
        <w:spacing w:before="3"/>
        <w:ind w:left="0"/>
        <w:rPr>
          <w:sz w:val="19"/>
        </w:rPr>
      </w:pPr>
    </w:p>
    <w:p>
      <w:pPr>
        <w:spacing w:line="211" w:lineRule="auto" w:before="1"/>
        <w:ind w:left="963" w:right="134" w:firstLine="0"/>
        <w:jc w:val="left"/>
        <w:rPr>
          <w:sz w:val="14"/>
        </w:rPr>
      </w:pPr>
      <w:r>
        <w:rPr/>
        <w:pict>
          <v:group style="position:absolute;margin-left:11.751125pt;margin-top:-3.451602pt;width:28.65pt;height:34.75pt;mso-position-horizontal-relative:page;mso-position-vertical-relative:paragraph;z-index:15757312" coordorigin="235,-69" coordsize="573,695">
            <v:shape style="position:absolute;left:236;top:-68;width:546;height:537" coordorigin="237,-67" coordsize="546,537" path="m240,-67l782,457,775,469,237,-52,240,-67xe" filled="false" stroked="true" strokeweight=".16406pt" strokecolor="#231f20">
              <v:path arrowok="t"/>
              <v:stroke dashstyle="solid"/>
            </v:shape>
            <v:shape style="position:absolute;left:236;top:-68;width:546;height:537" coordorigin="237,-67" coordsize="546,537" path="m240,-67l237,-52,775,469,782,457,240,-67xe" filled="true" fillcolor="#231f20" stroked="false">
              <v:path arrowok="t"/>
              <v:fill type="solid"/>
            </v:shape>
            <v:shape style="position:absolute;left:255;top:-68;width:551;height:542" coordorigin="256,-67" coordsize="551,542" path="m803,-67l256,462,263,474,806,-52,803,-67xe" filled="false" stroked="true" strokeweight=".164089pt" strokecolor="#231f20">
              <v:path arrowok="t"/>
              <v:stroke dashstyle="solid"/>
            </v:shape>
            <v:shape style="position:absolute;left:255;top:-68;width:551;height:542" coordorigin="256,-67" coordsize="551,542" path="m803,-67l256,462,263,474,806,-52,803,-67xe" filled="true" fillcolor="#231f20" stroked="false">
              <v:path arrowok="t"/>
              <v:fill type="solid"/>
            </v:shape>
            <v:shape style="position:absolute;left:364;top:23;width:320;height:414" coordorigin="364,24" coordsize="320,414" path="m640,338l668,42,682,42,684,24,364,24,366,44,388,44,422,399,429,408,429,438,462,437,464,403,568,404,568,391,433,394,403,42,651,42,653,57,647,57,640,57,638,105,645,105,625,343,640,338xe" filled="false" stroked="true" strokeweight=".166512pt" strokecolor="#231f20">
              <v:path arrowok="t"/>
              <v:stroke dashstyle="solid"/>
            </v:shape>
            <v:shape style="position:absolute;left:364;top:23;width:320;height:414" coordorigin="364,24" coordsize="320,414" path="m684,24l364,24,366,44,388,44,422,399,429,408,429,438,462,438,464,403,568,404,568,391,433,394,403,42,651,42,653,57,640,57,638,105,645,105,625,343,640,338,668,42,682,42,684,24xe" filled="true" fillcolor="#231f20" stroked="false">
              <v:path arrowok="t"/>
              <v:fill type="solid"/>
            </v:shape>
            <v:shape style="position:absolute;left:417;top:-25;width:34;height:50" coordorigin="418,-24" coordsize="34,50" path="m418,24l422,-24,451,-24,451,25,418,24xe" filled="false" stroked="true" strokeweight=".167676pt" strokecolor="#231f20">
              <v:path arrowok="t"/>
              <v:stroke dashstyle="solid"/>
            </v:shape>
            <v:shape style="position:absolute;left:417;top:-25;width:34;height:50" coordorigin="418,-24" coordsize="34,50" path="m451,-24l422,-24,418,24,451,25,451,-24xe" filled="true" fillcolor="#231f20" stroked="false">
              <v:path arrowok="t"/>
              <v:fill type="solid"/>
            </v:shape>
            <v:shape style="position:absolute;left:497;top:-33;width:84;height:34" coordorigin="497,-33" coordsize="84,34" path="m497,-31l497,0,581,-3,581,-33,497,-31xe" filled="false" stroked="true" strokeweight=".1576pt" strokecolor="#231f20">
              <v:path arrowok="t"/>
              <v:stroke dashstyle="solid"/>
            </v:shape>
            <v:shape style="position:absolute;left:497;top:-33;width:84;height:34" coordorigin="497,-33" coordsize="84,34" path="m581,-33l497,-31,497,0,581,-3,581,-33xe" filled="true" fillcolor="#231f20" stroked="false">
              <v:path arrowok="t"/>
              <v:fill type="solid"/>
            </v:shape>
            <v:rect style="position:absolute;left:512;top:-20;width:50;height:5" filled="false" stroked="true" strokeweight=".155291pt" strokecolor="#231f20">
              <v:stroke dashstyle="solid"/>
            </v:rect>
            <v:rect style="position:absolute;left:512;top:-20;width:50;height:5" filled="true" fillcolor="#ffffff" stroked="false">
              <v:fill type="solid"/>
            </v:rect>
            <v:shape style="position:absolute;left:651;top:-7;width:51;height:43" coordorigin="651,-6" coordsize="51,43" path="m676,-6l690,-6,702,3,702,14,702,21,698,32,690,35,686,37,681,34,676,34,662,34,651,25,651,14,651,3,662,-6,676,-6xe" filled="false" stroked="true" strokeweight=".162727pt" strokecolor="#231f20">
              <v:path arrowok="t"/>
              <v:stroke dashstyle="solid"/>
            </v:shape>
            <v:shape style="position:absolute;left:651;top:-7;width:51;height:43" coordorigin="651,-6" coordsize="51,43" path="m690,-6l676,-6,662,-6,651,3,651,25,662,34,681,34,686,37,698,32,702,21,702,3,690,-6xe" filled="true" fillcolor="#231f20" stroked="false">
              <v:path arrowok="t"/>
              <v:fill type="solid"/>
            </v:shape>
            <v:shape style="position:absolute;left:560;top:336;width:114;height:103" type="#_x0000_t75" stroked="false">
              <v:imagedata r:id="rId58" o:title=""/>
            </v:shape>
            <v:shape style="position:absolute;left:660;top:54;width:39;height:54" coordorigin="661,55" coordsize="39,54" path="m665,55l698,55,699,107,696,108,661,108,662,94,684,94,684,68,662,68,665,55xe" filled="false" stroked="true" strokeweight=".167124pt" strokecolor="#231f20">
              <v:path arrowok="t"/>
              <v:stroke dashstyle="solid"/>
            </v:shape>
            <v:shape style="position:absolute;left:660;top:54;width:39;height:54" coordorigin="661,55" coordsize="39,54" path="m698,55l665,55,662,68,684,68,684,94,662,94,661,108,696,108,699,107,698,55xe" filled="true" fillcolor="#231f20" stroked="false">
              <v:path arrowok="t"/>
              <v:fill type="solid"/>
            </v:shape>
            <v:shape style="position:absolute;left:492;top:118;width:114;height:30" coordorigin="492,118" coordsize="114,30" path="m492,118l604,118,605,141,581,148,492,148,492,118xe" filled="false" stroked="true" strokeweight=".156314pt" strokecolor="#231f20">
              <v:path arrowok="t"/>
              <v:stroke dashstyle="solid"/>
            </v:shape>
            <v:shape style="position:absolute;left:492;top:118;width:114;height:30" coordorigin="492,118" coordsize="114,30" path="m604,118l492,118,492,148,581,148,605,141,604,118xe" filled="true" fillcolor="#231f20" stroked="false">
              <v:path arrowok="t"/>
              <v:fill type="solid"/>
            </v:shape>
            <v:shape style="position:absolute;left:509;top:131;width:6;height:5" coordorigin="510,132" coordsize="6,5" path="m512,132l514,132,515,133,515,134,515,136,514,137,512,137,511,137,510,136,510,134,510,133,511,132,512,132xe" filled="false" stroked="true" strokeweight=".163231pt" strokecolor="#231f20">
              <v:path arrowok="t"/>
              <v:stroke dashstyle="solid"/>
            </v:shape>
            <v:shape style="position:absolute;left:509;top:131;width:6;height:5" coordorigin="510,132" coordsize="6,5" path="m514,132l512,132,511,132,510,133,510,135,511,137,514,137,515,135,515,133,514,132xe" filled="true" fillcolor="#ffffff" stroked="false">
              <v:path arrowok="t"/>
              <v:fill type="solid"/>
            </v:shape>
            <v:shape style="position:absolute;left:568;top:131;width:6;height:5" coordorigin="569,132" coordsize="6,5" path="m571,132l573,132,574,133,574,134,574,136,573,137,571,137,570,137,569,136,569,134,569,133,570,132,571,132xe" filled="false" stroked="true" strokeweight=".163231pt" strokecolor="#231f20">
              <v:path arrowok="t"/>
              <v:stroke dashstyle="solid"/>
            </v:shape>
            <v:shape style="position:absolute;left:568;top:131;width:6;height:5" coordorigin="569,132" coordsize="6,5" path="m573,132l571,132,570,132,569,133,569,135,570,137,573,137,574,135,574,133,573,132xe" filled="true" fillcolor="#ffffff" stroked="false">
              <v:path arrowok="t"/>
              <v:fill type="solid"/>
            </v:shape>
            <v:shape style="position:absolute;left:383;top:-23;width:114;height:47" coordorigin="384,-22" coordsize="114,47" path="m497,-10l444,-3,415,5,403,13,400,17,400,24,384,25,384,9,390,4,411,-7,446,-17,497,-22,497,-10xe" filled="false" stroked="true" strokeweight=".157744pt" strokecolor="#231f20">
              <v:path arrowok="t"/>
              <v:stroke dashstyle="solid"/>
            </v:shape>
            <v:shape style="position:absolute;left:383;top:-23;width:114;height:47" coordorigin="384,-22" coordsize="114,47" path="m497,-22l446,-17,411,-7,390,4,384,9,384,25,400,24,400,17,403,13,415,5,444,-3,497,-10,497,-22xe" filled="true" fillcolor="#231f20" stroked="false">
              <v:path arrowok="t"/>
              <v:fill type="solid"/>
            </v:shape>
            <v:shape style="position:absolute;left:567;top:-23;width:101;height:43" coordorigin="567,-22" coordsize="101,43" path="m581,-7l588,-7,604,-5,627,2,652,14,666,21,608,-18,582,-22,567,-21,569,-16,577,-10,581,-7xe" filled="false" stroked="true" strokeweight=".157936pt" strokecolor="#231f20">
              <v:path arrowok="t"/>
              <v:stroke dashstyle="solid"/>
            </v:shape>
            <v:shape style="position:absolute;left:567;top:-23;width:101;height:43" coordorigin="567,-22" coordsize="101,43" path="m582,-22l567,-21,569,-16,577,-10,581,-7,588,-7,604,-5,627,2,652,14,666,21,608,-18,582,-22xe" filled="true" fillcolor="#231f20" stroked="false">
              <v:path arrowok="t"/>
              <v:fill type="solid"/>
            </v:shape>
            <v:rect style="position:absolute;left:247;top:527;width:542;height:99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4"/>
        </w:rPr>
        <w:t>У інтересах навколишнього середовища.Будь ласка, віддайте картонну упаковку в місце збору мукулатури. Політиленові мішки (PE)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викинути</w:t>
      </w:r>
      <w:r>
        <w:rPr>
          <w:color w:val="231F20"/>
          <w:spacing w:val="-6"/>
          <w:w w:val="80"/>
          <w:sz w:val="14"/>
        </w:rPr>
        <w:t> </w:t>
      </w:r>
      <w:r>
        <w:rPr>
          <w:color w:val="231F20"/>
          <w:w w:val="80"/>
          <w:sz w:val="14"/>
        </w:rPr>
        <w:t>в</w:t>
      </w:r>
      <w:r>
        <w:rPr>
          <w:color w:val="231F20"/>
          <w:spacing w:val="-6"/>
          <w:w w:val="80"/>
          <w:sz w:val="14"/>
        </w:rPr>
        <w:t> </w:t>
      </w:r>
      <w:r>
        <w:rPr>
          <w:color w:val="231F20"/>
          <w:w w:val="80"/>
          <w:sz w:val="14"/>
        </w:rPr>
        <w:t>смітник</w:t>
      </w:r>
      <w:r>
        <w:rPr>
          <w:color w:val="231F20"/>
          <w:spacing w:val="-4"/>
          <w:w w:val="80"/>
          <w:sz w:val="14"/>
        </w:rPr>
        <w:t> </w:t>
      </w:r>
      <w:r>
        <w:rPr>
          <w:color w:val="231F20"/>
          <w:w w:val="80"/>
          <w:sz w:val="14"/>
        </w:rPr>
        <w:t>для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пластику.Відпрацьований</w:t>
      </w:r>
      <w:r>
        <w:rPr>
          <w:color w:val="231F20"/>
          <w:spacing w:val="-6"/>
          <w:w w:val="80"/>
          <w:sz w:val="14"/>
        </w:rPr>
        <w:t> </w:t>
      </w:r>
      <w:r>
        <w:rPr>
          <w:color w:val="231F20"/>
          <w:w w:val="80"/>
          <w:sz w:val="14"/>
        </w:rPr>
        <w:t>пристрій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повинен</w:t>
      </w:r>
      <w:r>
        <w:rPr>
          <w:color w:val="231F20"/>
          <w:spacing w:val="-6"/>
          <w:w w:val="80"/>
          <w:sz w:val="14"/>
        </w:rPr>
        <w:t> </w:t>
      </w:r>
      <w:r>
        <w:rPr>
          <w:color w:val="231F20"/>
          <w:w w:val="80"/>
          <w:sz w:val="14"/>
        </w:rPr>
        <w:t>бути</w:t>
      </w:r>
      <w:r>
        <w:rPr>
          <w:color w:val="231F20"/>
          <w:spacing w:val="-6"/>
          <w:w w:val="80"/>
          <w:sz w:val="14"/>
        </w:rPr>
        <w:t> </w:t>
      </w:r>
      <w:r>
        <w:rPr>
          <w:color w:val="231F20"/>
          <w:w w:val="80"/>
          <w:sz w:val="14"/>
        </w:rPr>
        <w:t>відправлений</w:t>
      </w:r>
      <w:r>
        <w:rPr>
          <w:color w:val="231F20"/>
          <w:spacing w:val="-6"/>
          <w:w w:val="80"/>
          <w:sz w:val="14"/>
        </w:rPr>
        <w:t> </w:t>
      </w:r>
      <w:r>
        <w:rPr>
          <w:color w:val="231F20"/>
          <w:w w:val="80"/>
          <w:sz w:val="14"/>
        </w:rPr>
        <w:t>у</w:t>
      </w:r>
      <w:r>
        <w:rPr>
          <w:color w:val="231F20"/>
          <w:spacing w:val="-5"/>
          <w:w w:val="80"/>
          <w:sz w:val="14"/>
        </w:rPr>
        <w:t> </w:t>
      </w:r>
      <w:r>
        <w:rPr>
          <w:color w:val="231F20"/>
          <w:w w:val="80"/>
          <w:sz w:val="14"/>
        </w:rPr>
        <w:t>відповідну</w:t>
      </w:r>
      <w:r>
        <w:rPr>
          <w:color w:val="231F20"/>
          <w:spacing w:val="-6"/>
          <w:w w:val="80"/>
          <w:sz w:val="14"/>
        </w:rPr>
        <w:t> </w:t>
      </w:r>
      <w:r>
        <w:rPr>
          <w:color w:val="231F20"/>
          <w:w w:val="80"/>
          <w:sz w:val="14"/>
        </w:rPr>
        <w:t>точку</w:t>
      </w:r>
      <w:r>
        <w:rPr>
          <w:color w:val="231F20"/>
          <w:spacing w:val="-8"/>
          <w:w w:val="80"/>
          <w:sz w:val="14"/>
        </w:rPr>
        <w:t> </w:t>
      </w:r>
      <w:r>
        <w:rPr>
          <w:color w:val="231F20"/>
          <w:w w:val="80"/>
          <w:sz w:val="14"/>
        </w:rPr>
        <w:t>зберігання,</w:t>
      </w:r>
      <w:r>
        <w:rPr>
          <w:color w:val="231F20"/>
          <w:spacing w:val="-5"/>
          <w:w w:val="80"/>
          <w:sz w:val="14"/>
        </w:rPr>
        <w:t> </w:t>
      </w:r>
      <w:r>
        <w:rPr>
          <w:color w:val="231F20"/>
          <w:w w:val="80"/>
          <w:sz w:val="14"/>
        </w:rPr>
        <w:t>тому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що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в</w:t>
      </w:r>
      <w:r>
        <w:rPr>
          <w:color w:val="231F20"/>
          <w:spacing w:val="-5"/>
          <w:w w:val="80"/>
          <w:sz w:val="14"/>
        </w:rPr>
        <w:t> </w:t>
      </w:r>
      <w:r>
        <w:rPr>
          <w:color w:val="231F20"/>
          <w:w w:val="80"/>
          <w:sz w:val="14"/>
        </w:rPr>
        <w:t>пристрої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є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небезпечні інгредієнти, якіможуть становити загрозу навколишньому середовищу. Електричний пристрій потрібно повернути так, щоб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обмежити</w:t>
      </w:r>
      <w:r>
        <w:rPr>
          <w:color w:val="231F20"/>
          <w:spacing w:val="-8"/>
          <w:w w:val="80"/>
          <w:sz w:val="14"/>
        </w:rPr>
        <w:t> </w:t>
      </w:r>
      <w:r>
        <w:rPr>
          <w:color w:val="231F20"/>
          <w:w w:val="80"/>
          <w:sz w:val="14"/>
        </w:rPr>
        <w:t>його</w:t>
      </w:r>
      <w:r>
        <w:rPr>
          <w:color w:val="231F20"/>
          <w:spacing w:val="-9"/>
          <w:w w:val="80"/>
          <w:sz w:val="14"/>
        </w:rPr>
        <w:t> </w:t>
      </w:r>
      <w:r>
        <w:rPr>
          <w:color w:val="231F20"/>
          <w:w w:val="80"/>
          <w:sz w:val="14"/>
        </w:rPr>
        <w:t>повторне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використання.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Якщо</w:t>
      </w:r>
      <w:r>
        <w:rPr>
          <w:color w:val="231F20"/>
          <w:spacing w:val="-9"/>
          <w:w w:val="80"/>
          <w:sz w:val="14"/>
        </w:rPr>
        <w:t> </w:t>
      </w:r>
      <w:r>
        <w:rPr>
          <w:color w:val="231F20"/>
          <w:w w:val="80"/>
          <w:sz w:val="14"/>
        </w:rPr>
        <w:t>у</w:t>
      </w:r>
      <w:r>
        <w:rPr>
          <w:color w:val="231F20"/>
          <w:spacing w:val="-8"/>
          <w:w w:val="80"/>
          <w:sz w:val="14"/>
        </w:rPr>
        <w:t> </w:t>
      </w:r>
      <w:r>
        <w:rPr>
          <w:color w:val="231F20"/>
          <w:w w:val="80"/>
          <w:sz w:val="14"/>
        </w:rPr>
        <w:t>пристрої</w:t>
      </w:r>
      <w:r>
        <w:rPr>
          <w:color w:val="231F20"/>
          <w:spacing w:val="-8"/>
          <w:w w:val="80"/>
          <w:sz w:val="14"/>
        </w:rPr>
        <w:t> </w:t>
      </w:r>
      <w:r>
        <w:rPr>
          <w:color w:val="231F20"/>
          <w:w w:val="80"/>
          <w:sz w:val="14"/>
        </w:rPr>
        <w:t>є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батерейки,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то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потрібно</w:t>
      </w:r>
      <w:r>
        <w:rPr>
          <w:color w:val="231F20"/>
          <w:spacing w:val="-8"/>
          <w:w w:val="80"/>
          <w:sz w:val="14"/>
        </w:rPr>
        <w:t> </w:t>
      </w:r>
      <w:r>
        <w:rPr>
          <w:color w:val="231F20"/>
          <w:w w:val="80"/>
          <w:sz w:val="14"/>
        </w:rPr>
        <w:t>їх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витягнути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і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віддати</w:t>
      </w:r>
      <w:r>
        <w:rPr>
          <w:color w:val="231F20"/>
          <w:spacing w:val="-7"/>
          <w:w w:val="80"/>
          <w:sz w:val="14"/>
        </w:rPr>
        <w:t> </w:t>
      </w:r>
      <w:r>
        <w:rPr>
          <w:color w:val="231F20"/>
          <w:w w:val="80"/>
          <w:sz w:val="14"/>
        </w:rPr>
        <w:t>до</w:t>
      </w:r>
      <w:r>
        <w:rPr>
          <w:color w:val="231F20"/>
          <w:spacing w:val="-9"/>
          <w:w w:val="80"/>
          <w:sz w:val="14"/>
        </w:rPr>
        <w:t> </w:t>
      </w:r>
      <w:r>
        <w:rPr>
          <w:color w:val="231F20"/>
          <w:w w:val="80"/>
          <w:sz w:val="14"/>
        </w:rPr>
        <w:t>відповідного</w:t>
      </w:r>
      <w:r>
        <w:rPr>
          <w:color w:val="231F20"/>
          <w:spacing w:val="-8"/>
          <w:w w:val="80"/>
          <w:sz w:val="14"/>
        </w:rPr>
        <w:t> </w:t>
      </w:r>
      <w:r>
        <w:rPr>
          <w:color w:val="231F20"/>
          <w:w w:val="80"/>
          <w:sz w:val="14"/>
        </w:rPr>
        <w:t>пунтку.</w:t>
      </w:r>
    </w:p>
    <w:p>
      <w:pPr>
        <w:tabs>
          <w:tab w:pos="3690" w:val="left" w:leader="none"/>
          <w:tab w:pos="8116" w:val="left" w:leader="none"/>
        </w:tabs>
        <w:spacing w:before="166"/>
        <w:ind w:left="0" w:right="24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FAFAFA"/>
          <w:w w:val="352"/>
          <w:sz w:val="20"/>
          <w:shd w:fill="404041" w:color="auto" w:val="clear"/>
        </w:rPr>
        <w:t> </w:t>
      </w:r>
      <w:r>
        <w:rPr>
          <w:rFonts w:ascii="Arial" w:hAnsi="Arial"/>
          <w:b/>
          <w:color w:val="FAFAFA"/>
          <w:sz w:val="20"/>
          <w:shd w:fill="404041" w:color="auto" w:val="clear"/>
        </w:rPr>
        <w:tab/>
      </w:r>
      <w:r>
        <w:rPr>
          <w:rFonts w:ascii="Arial" w:hAnsi="Arial"/>
          <w:b/>
          <w:color w:val="FAFAFA"/>
          <w:w w:val="90"/>
          <w:sz w:val="20"/>
          <w:shd w:fill="404041" w:color="auto" w:val="clear"/>
        </w:rPr>
        <w:t>СРПСКИ</w:t>
      </w:r>
      <w:r>
        <w:rPr>
          <w:rFonts w:ascii="Arial" w:hAnsi="Arial"/>
          <w:b/>
          <w:color w:val="FAFAFA"/>
          <w:sz w:val="20"/>
          <w:shd w:fill="404041" w:color="auto" w:val="clear"/>
        </w:rPr>
        <w:tab/>
      </w:r>
    </w:p>
    <w:p>
      <w:pPr>
        <w:pStyle w:val="BodyText"/>
        <w:spacing w:line="235" w:lineRule="auto" w:before="53"/>
        <w:ind w:left="495" w:right="507"/>
        <w:jc w:val="center"/>
      </w:pPr>
      <w:r>
        <w:rPr>
          <w:color w:val="231F20"/>
          <w:w w:val="95"/>
        </w:rPr>
        <w:t>OPŠTI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BEZBEDNOSNI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USLOVIBITNE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NAPOMENE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BEZBEDNOSTI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UPOTREBE</w:t>
      </w:r>
      <w:r>
        <w:rPr>
          <w:color w:val="231F20"/>
          <w:spacing w:val="-66"/>
          <w:w w:val="95"/>
        </w:rPr>
        <w:t> </w:t>
      </w:r>
      <w:r>
        <w:rPr>
          <w:color w:val="231F20"/>
          <w:w w:val="90"/>
        </w:rPr>
        <w:t>PAŽLJIVO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PROČITAJTE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SAČUVAJTE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KASNIJE</w:t>
      </w:r>
    </w:p>
    <w:p>
      <w:pPr>
        <w:pStyle w:val="ListParagraph"/>
        <w:numPr>
          <w:ilvl w:val="0"/>
          <w:numId w:val="32"/>
        </w:numPr>
        <w:tabs>
          <w:tab w:pos="357" w:val="left" w:leader="none"/>
        </w:tabs>
        <w:spacing w:line="235" w:lineRule="auto" w:before="0" w:after="0"/>
        <w:ind w:left="137" w:right="407" w:firstLine="0"/>
        <w:jc w:val="both"/>
        <w:rPr>
          <w:sz w:val="24"/>
        </w:rPr>
      </w:pPr>
      <w:r>
        <w:rPr>
          <w:color w:val="231F20"/>
          <w:spacing w:val="-1"/>
          <w:w w:val="80"/>
          <w:sz w:val="24"/>
        </w:rPr>
        <w:t>Pred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početak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korišćenja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uređaja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treba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pročitate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uputstvo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za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upotrebu.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Uvek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treba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-56"/>
          <w:w w:val="80"/>
          <w:sz w:val="24"/>
        </w:rPr>
        <w:t> </w:t>
      </w:r>
      <w:r>
        <w:rPr>
          <w:color w:val="231F20"/>
          <w:w w:val="80"/>
          <w:sz w:val="24"/>
        </w:rPr>
        <w:t>se pridržavate napomena definisanih uputstvom. Proizvođač ne odgovara za štete nastale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usled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upotrebe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uređaja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suprotno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njegovoj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nameni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ili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zbog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nepravilnog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korišćenja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uređaja.</w:t>
      </w:r>
    </w:p>
    <w:p>
      <w:pPr>
        <w:pStyle w:val="ListParagraph"/>
        <w:numPr>
          <w:ilvl w:val="0"/>
          <w:numId w:val="32"/>
        </w:numPr>
        <w:tabs>
          <w:tab w:pos="357" w:val="left" w:leader="none"/>
        </w:tabs>
        <w:spacing w:line="270" w:lineRule="exact" w:before="0" w:after="0"/>
        <w:ind w:left="356" w:right="0" w:hanging="220"/>
        <w:jc w:val="left"/>
        <w:rPr>
          <w:sz w:val="24"/>
        </w:rPr>
      </w:pPr>
      <w:r>
        <w:rPr>
          <w:color w:val="231F20"/>
          <w:w w:val="80"/>
          <w:sz w:val="24"/>
        </w:rPr>
        <w:t>Uređaj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je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namenjen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za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upotrebu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domaćinstvu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sme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koristi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druge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svrhe</w:t>
      </w:r>
    </w:p>
    <w:p>
      <w:pPr>
        <w:spacing w:after="0" w:line="270" w:lineRule="exact"/>
        <w:jc w:val="left"/>
        <w:rPr>
          <w:sz w:val="24"/>
        </w:rPr>
        <w:sectPr>
          <w:pgSz w:w="8400" w:h="11910"/>
          <w:pgMar w:header="0" w:footer="8" w:top="40" w:bottom="380" w:left="0" w:right="0"/>
        </w:sectPr>
      </w:pPr>
    </w:p>
    <w:p>
      <w:pPr>
        <w:pStyle w:val="BodyText"/>
        <w:spacing w:line="275" w:lineRule="exact" w:before="106"/>
        <w:ind w:left="144"/>
      </w:pPr>
      <w:r>
        <w:rPr>
          <w:color w:val="231F20"/>
          <w:w w:val="80"/>
        </w:rPr>
        <w:t>suprotno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njegovoj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nameni.</w:t>
      </w:r>
    </w:p>
    <w:p>
      <w:pPr>
        <w:pStyle w:val="ListParagraph"/>
        <w:numPr>
          <w:ilvl w:val="0"/>
          <w:numId w:val="32"/>
        </w:numPr>
        <w:tabs>
          <w:tab w:pos="363" w:val="left" w:leader="none"/>
        </w:tabs>
        <w:spacing w:line="235" w:lineRule="auto" w:before="1" w:after="0"/>
        <w:ind w:left="144" w:right="217" w:firstLine="0"/>
        <w:jc w:val="left"/>
        <w:rPr>
          <w:sz w:val="24"/>
        </w:rPr>
      </w:pPr>
      <w:r>
        <w:rPr>
          <w:color w:val="231F20"/>
          <w:w w:val="80"/>
          <w:sz w:val="24"/>
        </w:rPr>
        <w:t>Poseban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oprez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treba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primenite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tokom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korišćenja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uređaja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kada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blizini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deca.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Deca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smeju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igraju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ovim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uređajem.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Pripazite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ovaj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uređaj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dođe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u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ruke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dece,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kao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smeju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ga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koriste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druga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lica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koja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znaju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kako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služe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są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njim.</w:t>
      </w:r>
    </w:p>
    <w:p>
      <w:pPr>
        <w:pStyle w:val="ListParagraph"/>
        <w:numPr>
          <w:ilvl w:val="0"/>
          <w:numId w:val="32"/>
        </w:numPr>
        <w:tabs>
          <w:tab w:pos="363" w:val="left" w:leader="none"/>
        </w:tabs>
        <w:spacing w:line="235" w:lineRule="auto" w:before="0" w:after="0"/>
        <w:ind w:left="144" w:right="236" w:firstLine="0"/>
        <w:jc w:val="left"/>
        <w:rPr>
          <w:sz w:val="24"/>
        </w:rPr>
      </w:pPr>
      <w:r>
        <w:rPr>
          <w:color w:val="231F20"/>
          <w:w w:val="80"/>
          <w:sz w:val="24"/>
        </w:rPr>
        <w:t>UPOZORENJE: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Ovaj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uređaj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mogu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koriste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deca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starija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od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godina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invalidna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lica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sa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ograničenim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psiho-fizičkim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sposobnostima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ili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lica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koja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nemaju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iskustvo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u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rukovanju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odnosno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poznaju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ovaj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uređaj,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samo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ako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to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rade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pod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nadzorom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odgovornog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lica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koje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poznaje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bezbednosna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pravila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korišćenja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uređaja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odnosno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ukoliko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ova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lica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upoznata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bezbednosnim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pravilima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korišćenja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ovog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uređaja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svesna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svih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mogućih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opasnosti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vezanih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uz njegovo korišćenje. Uređaj nije igračka za decu. Čišćenje i održavanje uređaja ne smeju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obavljaju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deca,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sem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dece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starije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od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godina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ako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su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pod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nadzorom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odgovornog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odraslog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lica.</w:t>
      </w:r>
    </w:p>
    <w:p>
      <w:pPr>
        <w:pStyle w:val="ListParagraph"/>
        <w:numPr>
          <w:ilvl w:val="0"/>
          <w:numId w:val="32"/>
        </w:numPr>
        <w:tabs>
          <w:tab w:pos="363" w:val="left" w:leader="none"/>
        </w:tabs>
        <w:spacing w:line="235" w:lineRule="auto" w:before="0" w:after="0"/>
        <w:ind w:left="144" w:right="226" w:firstLine="0"/>
        <w:jc w:val="left"/>
        <w:rPr>
          <w:sz w:val="24"/>
        </w:rPr>
      </w:pPr>
      <w:r>
        <w:rPr>
          <w:color w:val="231F20"/>
          <w:w w:val="80"/>
          <w:sz w:val="24"/>
        </w:rPr>
        <w:t>Za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sprečavanje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opasnosti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od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gušenja,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kesu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držite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podalje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od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beba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dece.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Nikad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nemojte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da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je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stavljate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u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krevetiće,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ležajeve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za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bebe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dečja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kolica.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Ovo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nije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igračka.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Pred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odlaganje</w:t>
      </w:r>
      <w:r>
        <w:rPr>
          <w:color w:val="231F20"/>
          <w:spacing w:val="-52"/>
          <w:w w:val="75"/>
          <w:sz w:val="24"/>
        </w:rPr>
        <w:t> </w:t>
      </w:r>
      <w:r>
        <w:rPr>
          <w:color w:val="231F20"/>
          <w:w w:val="90"/>
          <w:sz w:val="24"/>
        </w:rPr>
        <w:t>i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bacanje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zavežite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čvor.</w:t>
      </w:r>
    </w:p>
    <w:p>
      <w:pPr>
        <w:pStyle w:val="ListParagraph"/>
        <w:numPr>
          <w:ilvl w:val="0"/>
          <w:numId w:val="32"/>
        </w:numPr>
        <w:tabs>
          <w:tab w:pos="363" w:val="left" w:leader="none"/>
        </w:tabs>
        <w:spacing w:line="235" w:lineRule="auto" w:before="0" w:after="0"/>
        <w:ind w:left="144" w:right="161" w:firstLine="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потапајте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уређај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у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воду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било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коју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другу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течност.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Uređaj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sme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uranja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vodu niti druge tečnosti. Uređaj ne sme da se izlaže dejstvu atmosferskih uticaja (kiša, sunce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itd.).</w:t>
      </w:r>
    </w:p>
    <w:p>
      <w:pPr>
        <w:pStyle w:val="ListParagraph"/>
        <w:numPr>
          <w:ilvl w:val="0"/>
          <w:numId w:val="32"/>
        </w:numPr>
        <w:tabs>
          <w:tab w:pos="363" w:val="left" w:leader="none"/>
        </w:tabs>
        <w:spacing w:line="235" w:lineRule="auto" w:before="0" w:after="0"/>
        <w:ind w:left="144" w:right="216" w:firstLine="0"/>
        <w:jc w:val="left"/>
        <w:rPr>
          <w:sz w:val="24"/>
        </w:rPr>
      </w:pPr>
      <w:r>
        <w:rPr>
          <w:color w:val="231F20"/>
          <w:w w:val="75"/>
          <w:sz w:val="24"/>
        </w:rPr>
        <w:t>Ne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sme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da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koristi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koji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je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bilo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koji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način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oštećen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ako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funkcioniše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nepravilno.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Nikad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nemojte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da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samostalno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popravljate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uređaj.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koji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je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u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kvaru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treba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da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dostavite</w:t>
      </w:r>
      <w:r>
        <w:rPr>
          <w:color w:val="231F20"/>
          <w:spacing w:val="1"/>
          <w:w w:val="75"/>
          <w:sz w:val="24"/>
        </w:rPr>
        <w:t> </w:t>
      </w:r>
      <w:r>
        <w:rPr>
          <w:color w:val="231F20"/>
          <w:w w:val="80"/>
          <w:sz w:val="24"/>
        </w:rPr>
        <w:t>servisu radi njegovog prekontrolisanja ili izvršenja popravka. Bilo koji popravci mogu da se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obavljaju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isključivo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od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strane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ovlaštenih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servisa.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Nepravilno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izvršen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popravak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može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prouzrokuje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veliku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opasnost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korisnika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uređaja.</w:t>
      </w:r>
    </w:p>
    <w:p>
      <w:pPr>
        <w:pStyle w:val="ListParagraph"/>
        <w:numPr>
          <w:ilvl w:val="0"/>
          <w:numId w:val="32"/>
        </w:numPr>
        <w:tabs>
          <w:tab w:pos="363" w:val="left" w:leader="none"/>
        </w:tabs>
        <w:spacing w:line="235" w:lineRule="auto" w:before="0" w:after="0"/>
        <w:ind w:left="144" w:right="457" w:firstLine="0"/>
        <w:jc w:val="left"/>
        <w:rPr>
          <w:sz w:val="24"/>
        </w:rPr>
      </w:pPr>
      <w:r>
        <w:rPr>
          <w:color w:val="231F20"/>
          <w:w w:val="75"/>
          <w:sz w:val="24"/>
        </w:rPr>
        <w:t>Uređaj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postavite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hladnu,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stabilnu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ravnu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površinu,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podalje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od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kuhinjskih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uređaja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koji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emituju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toplotu,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kao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što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su: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električni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gasni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šporeti,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grejne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ringle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sl.</w:t>
      </w:r>
    </w:p>
    <w:p>
      <w:pPr>
        <w:pStyle w:val="ListParagraph"/>
        <w:numPr>
          <w:ilvl w:val="0"/>
          <w:numId w:val="32"/>
        </w:numPr>
        <w:tabs>
          <w:tab w:pos="363" w:val="left" w:leader="none"/>
        </w:tabs>
        <w:spacing w:line="268" w:lineRule="exact" w:before="0" w:after="0"/>
        <w:ind w:left="362" w:right="0" w:hanging="219"/>
        <w:jc w:val="left"/>
        <w:rPr>
          <w:sz w:val="24"/>
        </w:rPr>
      </w:pPr>
      <w:r>
        <w:rPr>
          <w:color w:val="231F20"/>
          <w:w w:val="75"/>
          <w:sz w:val="24"/>
        </w:rPr>
        <w:t>Uređaj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sme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da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koristi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blizu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lako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zapaljivih</w:t>
      </w:r>
      <w:r>
        <w:rPr>
          <w:color w:val="231F20"/>
          <w:spacing w:val="23"/>
          <w:w w:val="75"/>
          <w:sz w:val="24"/>
        </w:rPr>
        <w:t> </w:t>
      </w:r>
      <w:r>
        <w:rPr>
          <w:color w:val="231F20"/>
          <w:w w:val="75"/>
          <w:sz w:val="24"/>
        </w:rPr>
        <w:t>materijala.</w:t>
      </w:r>
    </w:p>
    <w:p>
      <w:pPr>
        <w:pStyle w:val="ListParagraph"/>
        <w:numPr>
          <w:ilvl w:val="0"/>
          <w:numId w:val="32"/>
        </w:numPr>
        <w:tabs>
          <w:tab w:pos="1193" w:val="left" w:leader="none"/>
        </w:tabs>
        <w:spacing w:line="235" w:lineRule="auto" w:before="0" w:after="0"/>
        <w:ind w:left="864" w:right="862" w:firstLine="0"/>
        <w:jc w:val="left"/>
        <w:rPr>
          <w:sz w:val="24"/>
        </w:rPr>
      </w:pPr>
      <w:r>
        <w:rPr/>
        <w:pict>
          <v:group style="position:absolute;margin-left:11.307484pt;margin-top:5.681327pt;width:27.25pt;height:26.8pt;mso-position-horizontal-relative:page;mso-position-vertical-relative:paragraph;z-index:-17133568" coordorigin="226,114" coordsize="545,536">
            <v:shape style="position:absolute;left:562;top:226;width:112;height:160" type="#_x0000_t75" stroked="false">
              <v:imagedata r:id="rId59" o:title=""/>
            </v:shape>
            <v:shape style="position:absolute;left:274;top:377;width:452;height:103" coordorigin="274,378" coordsize="452,103" path="m274,384l281,378,289,380,299,387,309,395,330,399,345,388,357,378,373,384,401,400,416,391,429,379,447,384,474,401,492,391,505,378,518,384,537,400,551,391,565,378,582,383,608,401,624,393,638,380,655,382,682,400,697,392,708,379,725,384,722,413,714,436,703,458,691,480,311,480,295,455,284,431,277,408,274,384xe" filled="false" stroked="true" strokeweight=".519471pt" strokecolor="#231f20">
              <v:path arrowok="t"/>
              <v:stroke dashstyle="solid"/>
            </v:shape>
            <v:shape style="position:absolute;left:482;top:247;width:105;height:92" coordorigin="482,248" coordsize="105,92" path="m586,267l525,340m577,261l509,326m571,255l494,311m564,248l482,296e" filled="false" stroked="true" strokeweight=".46818pt" strokecolor="#231f20">
              <v:path arrowok="t"/>
              <v:stroke dashstyle="longdash"/>
            </v:shape>
            <v:shape style="position:absolute;left:244;top:132;width:507;height:499" coordorigin="245,132" coordsize="507,499" path="m498,132l578,145,648,180,703,234,739,303,752,381,746,436,728,486,701,531,665,569,665,569,323,201,323,201,360,172,402,151,449,137,498,132xm665,569l629,595,589,614,545,626,498,631,418,618,349,582,294,529,258,460,245,381,250,330,266,282,291,238,323,201,665,569xe" filled="false" stroked="true" strokeweight="1.85801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sme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da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se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koristi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u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blizini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vode,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npr.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pod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tušem,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u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kadi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ili</w:t>
      </w:r>
      <w:r>
        <w:rPr>
          <w:color w:val="231F20"/>
          <w:spacing w:val="22"/>
          <w:w w:val="75"/>
          <w:sz w:val="24"/>
        </w:rPr>
        <w:t> </w:t>
      </w:r>
      <w:r>
        <w:rPr>
          <w:color w:val="231F20"/>
          <w:w w:val="75"/>
          <w:sz w:val="24"/>
        </w:rPr>
        <w:t>iznad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80"/>
          <w:sz w:val="24"/>
        </w:rPr>
        <w:t>lavaboa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kojem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ima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vode.</w:t>
      </w:r>
    </w:p>
    <w:p>
      <w:pPr>
        <w:pStyle w:val="ListParagraph"/>
        <w:numPr>
          <w:ilvl w:val="0"/>
          <w:numId w:val="32"/>
        </w:numPr>
        <w:tabs>
          <w:tab w:pos="1178" w:val="left" w:leader="none"/>
        </w:tabs>
        <w:spacing w:line="235" w:lineRule="auto" w:before="0" w:after="0"/>
        <w:ind w:left="144" w:right="445" w:firstLine="720"/>
        <w:jc w:val="left"/>
        <w:rPr>
          <w:sz w:val="24"/>
        </w:rPr>
      </w:pPr>
      <w:r>
        <w:rPr>
          <w:color w:val="231F20"/>
          <w:w w:val="80"/>
          <w:sz w:val="24"/>
        </w:rPr>
        <w:t>Baterije koje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su istrošene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ili se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duže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vreme ne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koriste mogu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da procure.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Za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zaštitu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uređaja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i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sopstevnog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zdravlja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menjajte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baterije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redovno,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a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ako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su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baterije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procurile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80"/>
          <w:sz w:val="24"/>
        </w:rPr>
        <w:t>izbegavajte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kontakt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są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kožom.</w:t>
      </w:r>
    </w:p>
    <w:p>
      <w:pPr>
        <w:pStyle w:val="ListParagraph"/>
        <w:numPr>
          <w:ilvl w:val="0"/>
          <w:numId w:val="32"/>
        </w:numPr>
        <w:tabs>
          <w:tab w:pos="473" w:val="left" w:leader="none"/>
        </w:tabs>
        <w:spacing w:line="267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Ukoliko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želite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da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odložite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svaki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put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ga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prethodno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isključite.</w:t>
      </w:r>
    </w:p>
    <w:p>
      <w:pPr>
        <w:pStyle w:val="ListParagraph"/>
        <w:numPr>
          <w:ilvl w:val="0"/>
          <w:numId w:val="32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Uređaj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može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koristi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samo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stabilnoj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ravnoj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podlozi.</w:t>
      </w:r>
    </w:p>
    <w:p>
      <w:pPr>
        <w:pStyle w:val="ListParagraph"/>
        <w:numPr>
          <w:ilvl w:val="0"/>
          <w:numId w:val="32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Držite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uređaj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izvan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područja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snažnog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delovanja elektromagnetnog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polja.</w:t>
      </w:r>
    </w:p>
    <w:p>
      <w:pPr>
        <w:pStyle w:val="ListParagraph"/>
        <w:numPr>
          <w:ilvl w:val="0"/>
          <w:numId w:val="32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Podloga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kojoj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koristite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uređaj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ne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smije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da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bude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vlažna,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niti</w:t>
      </w:r>
      <w:r>
        <w:rPr>
          <w:color w:val="231F20"/>
          <w:spacing w:val="25"/>
          <w:w w:val="75"/>
          <w:sz w:val="24"/>
        </w:rPr>
        <w:t> </w:t>
      </w:r>
      <w:r>
        <w:rPr>
          <w:color w:val="231F20"/>
          <w:w w:val="75"/>
          <w:sz w:val="24"/>
        </w:rPr>
        <w:t>skliska.</w:t>
      </w:r>
    </w:p>
    <w:p>
      <w:pPr>
        <w:pStyle w:val="ListParagraph"/>
        <w:numPr>
          <w:ilvl w:val="0"/>
          <w:numId w:val="32"/>
        </w:numPr>
        <w:tabs>
          <w:tab w:pos="469" w:val="left" w:leader="none"/>
        </w:tabs>
        <w:spacing w:line="272" w:lineRule="exact" w:before="0" w:after="0"/>
        <w:ind w:left="468" w:right="0" w:hanging="325"/>
        <w:jc w:val="left"/>
        <w:rPr>
          <w:sz w:val="24"/>
        </w:rPr>
      </w:pPr>
      <w:r>
        <w:rPr>
          <w:color w:val="231F20"/>
          <w:spacing w:val="-1"/>
          <w:w w:val="80"/>
          <w:sz w:val="24"/>
        </w:rPr>
        <w:t>Trebate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pripazite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teški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predmeti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padnu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displej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stakleni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deo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vage.</w:t>
      </w:r>
    </w:p>
    <w:p>
      <w:pPr>
        <w:pStyle w:val="ListParagraph"/>
        <w:numPr>
          <w:ilvl w:val="0"/>
          <w:numId w:val="32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5"/>
          <w:sz w:val="24"/>
        </w:rPr>
        <w:t>NE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5"/>
          <w:sz w:val="24"/>
        </w:rPr>
        <w:t>SME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5"/>
          <w:sz w:val="24"/>
        </w:rPr>
        <w:t>da</w:t>
      </w:r>
      <w:r>
        <w:rPr>
          <w:color w:val="231F20"/>
          <w:spacing w:val="2"/>
          <w:w w:val="85"/>
          <w:sz w:val="24"/>
        </w:rPr>
        <w:t> </w:t>
      </w:r>
      <w:r>
        <w:rPr>
          <w:color w:val="231F20"/>
          <w:w w:val="85"/>
          <w:sz w:val="24"/>
        </w:rPr>
        <w:t>se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5"/>
          <w:sz w:val="24"/>
        </w:rPr>
        <w:t>udara,</w:t>
      </w:r>
      <w:r>
        <w:rPr>
          <w:color w:val="231F20"/>
          <w:spacing w:val="2"/>
          <w:w w:val="85"/>
          <w:sz w:val="24"/>
        </w:rPr>
        <w:t> </w:t>
      </w:r>
      <w:r>
        <w:rPr>
          <w:color w:val="231F20"/>
          <w:w w:val="85"/>
          <w:sz w:val="24"/>
        </w:rPr>
        <w:t>NE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5"/>
          <w:sz w:val="24"/>
        </w:rPr>
        <w:t>SME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5"/>
          <w:sz w:val="24"/>
        </w:rPr>
        <w:t>da</w:t>
      </w:r>
      <w:r>
        <w:rPr>
          <w:color w:val="231F20"/>
          <w:spacing w:val="2"/>
          <w:w w:val="85"/>
          <w:sz w:val="24"/>
        </w:rPr>
        <w:t> </w:t>
      </w:r>
      <w:r>
        <w:rPr>
          <w:color w:val="231F20"/>
          <w:w w:val="85"/>
          <w:sz w:val="24"/>
        </w:rPr>
        <w:t>se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5"/>
          <w:sz w:val="24"/>
        </w:rPr>
        <w:t>trese,</w:t>
      </w:r>
      <w:r>
        <w:rPr>
          <w:color w:val="231F20"/>
          <w:spacing w:val="2"/>
          <w:w w:val="85"/>
          <w:sz w:val="24"/>
        </w:rPr>
        <w:t> </w:t>
      </w:r>
      <w:r>
        <w:rPr>
          <w:color w:val="231F20"/>
          <w:w w:val="85"/>
          <w:sz w:val="24"/>
        </w:rPr>
        <w:t>NE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5"/>
          <w:sz w:val="24"/>
        </w:rPr>
        <w:t>SME</w:t>
      </w:r>
      <w:r>
        <w:rPr>
          <w:color w:val="231F20"/>
          <w:spacing w:val="2"/>
          <w:w w:val="85"/>
          <w:sz w:val="24"/>
        </w:rPr>
        <w:t> </w:t>
      </w:r>
      <w:r>
        <w:rPr>
          <w:color w:val="231F20"/>
          <w:w w:val="85"/>
          <w:sz w:val="24"/>
        </w:rPr>
        <w:t>da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5"/>
          <w:sz w:val="24"/>
        </w:rPr>
        <w:t>se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5"/>
          <w:sz w:val="24"/>
        </w:rPr>
        <w:t>dopusti</w:t>
      </w:r>
      <w:r>
        <w:rPr>
          <w:color w:val="231F20"/>
          <w:spacing w:val="2"/>
          <w:w w:val="85"/>
          <w:sz w:val="24"/>
        </w:rPr>
        <w:t> </w:t>
      </w:r>
      <w:r>
        <w:rPr>
          <w:color w:val="231F20"/>
          <w:w w:val="85"/>
          <w:sz w:val="24"/>
        </w:rPr>
        <w:t>da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5"/>
          <w:sz w:val="24"/>
        </w:rPr>
        <w:t>uređaj</w:t>
      </w:r>
      <w:r>
        <w:rPr>
          <w:color w:val="231F20"/>
          <w:spacing w:val="2"/>
          <w:w w:val="85"/>
          <w:sz w:val="24"/>
        </w:rPr>
        <w:t> </w:t>
      </w:r>
      <w:r>
        <w:rPr>
          <w:color w:val="231F20"/>
          <w:w w:val="85"/>
          <w:sz w:val="24"/>
        </w:rPr>
        <w:t>padne.</w:t>
      </w:r>
    </w:p>
    <w:p>
      <w:pPr>
        <w:pStyle w:val="ListParagraph"/>
        <w:numPr>
          <w:ilvl w:val="0"/>
          <w:numId w:val="32"/>
        </w:numPr>
        <w:tabs>
          <w:tab w:pos="469" w:val="left" w:leader="none"/>
        </w:tabs>
        <w:spacing w:line="275" w:lineRule="exact" w:before="0" w:after="0"/>
        <w:ind w:left="468" w:right="0" w:hanging="325"/>
        <w:jc w:val="left"/>
        <w:rPr>
          <w:sz w:val="24"/>
        </w:rPr>
      </w:pPr>
      <w:r>
        <w:rPr>
          <w:color w:val="231F20"/>
          <w:w w:val="80"/>
          <w:sz w:val="24"/>
        </w:rPr>
        <w:t>Tokom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vaganja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treba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stoji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vagi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nepomično.</w:t>
      </w:r>
    </w:p>
    <w:p>
      <w:pPr>
        <w:spacing w:line="183" w:lineRule="exact" w:before="99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ОПИС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УРЕЂАЈА</w:t>
      </w:r>
    </w:p>
    <w:p>
      <w:pPr>
        <w:tabs>
          <w:tab w:pos="2303" w:val="left" w:leader="none"/>
          <w:tab w:pos="3743" w:val="left" w:leader="none"/>
        </w:tabs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Платформа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ваге</w:t>
        <w:tab/>
        <w:t>2.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Дугме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УНИТ</w:t>
        <w:tab/>
        <w:t>3.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ЛЕД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дисплеј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ЗАМЕНА</w:t>
      </w:r>
      <w:r>
        <w:rPr>
          <w:color w:val="231F20"/>
          <w:spacing w:val="8"/>
          <w:w w:val="90"/>
          <w:sz w:val="16"/>
        </w:rPr>
        <w:t> </w:t>
      </w:r>
      <w:r>
        <w:rPr>
          <w:color w:val="231F20"/>
          <w:w w:val="90"/>
          <w:sz w:val="16"/>
        </w:rPr>
        <w:t>БАТЕРИЈЕ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Скините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поклопац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одељка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батерије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дну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ваге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(4).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Уклоните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стару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батерију.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Уметните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нову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батерију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одговарајућег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типа.</w:t>
      </w:r>
    </w:p>
    <w:p>
      <w:pPr>
        <w:spacing w:after="0" w:line="183" w:lineRule="exact"/>
        <w:jc w:val="left"/>
        <w:rPr>
          <w:sz w:val="16"/>
        </w:rPr>
        <w:sectPr>
          <w:pgSz w:w="8400" w:h="11910"/>
          <w:pgMar w:header="0" w:footer="8" w:top="100" w:bottom="220" w:left="0" w:right="0"/>
        </w:sectPr>
      </w:pPr>
    </w:p>
    <w:p>
      <w:pPr>
        <w:spacing w:before="95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Затворите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поклопац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одељка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батерије.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ПРЕ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ПРВЕ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УПОТРЕБЕ</w:t>
      </w:r>
    </w:p>
    <w:p>
      <w:pPr>
        <w:spacing w:line="235" w:lineRule="auto" w:before="1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Отворите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одељак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батерије.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Уклоните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изолациону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фолију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са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батерије.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Или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убаците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нову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батерију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одговарајућег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типа.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Затворите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5"/>
          <w:sz w:val="16"/>
        </w:rPr>
        <w:t>поклопац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одељка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за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батерије.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ОДАБИР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ЈЕДИНИЦА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МЕРЕ</w:t>
      </w:r>
    </w:p>
    <w:p>
      <w:pPr>
        <w:spacing w:line="235" w:lineRule="auto" w:before="1"/>
        <w:ind w:left="144" w:right="2030" w:firstLine="0"/>
        <w:jc w:val="left"/>
        <w:rPr>
          <w:sz w:val="16"/>
        </w:rPr>
      </w:pPr>
      <w:r>
        <w:rPr>
          <w:color w:val="231F20"/>
          <w:w w:val="80"/>
          <w:sz w:val="16"/>
        </w:rPr>
        <w:t>Притисните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дугме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промену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мерних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јединица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дну</w:t>
      </w:r>
      <w:r>
        <w:rPr>
          <w:color w:val="231F20"/>
          <w:spacing w:val="30"/>
          <w:sz w:val="16"/>
        </w:rPr>
        <w:t>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скале.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Метрички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систем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ће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променити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у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УК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или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обрнуто.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дисплеју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ће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приказати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тренутна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јединица.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ОПЕРАЦИЈА</w:t>
      </w:r>
    </w:p>
    <w:p>
      <w:pPr>
        <w:spacing w:line="235" w:lineRule="auto" w:before="1"/>
        <w:ind w:left="144" w:right="155" w:firstLine="0"/>
        <w:jc w:val="left"/>
        <w:rPr>
          <w:sz w:val="16"/>
        </w:rPr>
      </w:pPr>
      <w:r>
        <w:rPr>
          <w:color w:val="231F20"/>
          <w:w w:val="80"/>
          <w:sz w:val="16"/>
        </w:rPr>
        <w:t>КОРАК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Поставите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вагу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тврду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равну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површину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(избегавајте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тепихе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меке</w:t>
      </w:r>
      <w:r>
        <w:rPr>
          <w:color w:val="231F20"/>
          <w:spacing w:val="28"/>
          <w:sz w:val="16"/>
        </w:rPr>
        <w:t>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површине).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КОРАК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Притисните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вагу,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уређај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ће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аутоматски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укључити.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Сачекајте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док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екрану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прикаже</w:t>
      </w:r>
      <w:r>
        <w:rPr>
          <w:color w:val="231F20"/>
          <w:spacing w:val="71"/>
          <w:sz w:val="16"/>
        </w:rPr>
        <w:t> </w:t>
      </w:r>
      <w:r>
        <w:rPr>
          <w:color w:val="231F20"/>
          <w:w w:val="80"/>
          <w:sz w:val="16"/>
        </w:rPr>
        <w:t>„0“.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КОРАК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Лагано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станите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вагу.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Станите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равно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вагу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померајте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све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док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ваша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тежина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екрану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промени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буде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закључана.</w:t>
      </w:r>
    </w:p>
    <w:p>
      <w:pPr>
        <w:spacing w:line="183" w:lineRule="exact" w:before="174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РЕЖИМ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ТЕЖЕЊА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ДЕТЕТА</w:t>
      </w:r>
    </w:p>
    <w:p>
      <w:pPr>
        <w:spacing w:line="235" w:lineRule="auto" w:before="1"/>
        <w:ind w:left="144" w:right="3256" w:firstLine="0"/>
        <w:jc w:val="left"/>
        <w:rPr>
          <w:sz w:val="16"/>
        </w:rPr>
      </w:pPr>
      <w:r>
        <w:rPr>
          <w:color w:val="231F20"/>
          <w:w w:val="80"/>
          <w:sz w:val="16"/>
        </w:rPr>
        <w:t>Притисните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секунде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дугме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промену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мерних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јединица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дну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скале.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Икона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„Одрасли“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са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приказаном.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Вага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је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сада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у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режиму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мерења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бебе.</w:t>
      </w:r>
    </w:p>
    <w:p>
      <w:pPr>
        <w:spacing w:line="235" w:lineRule="auto" w:before="0"/>
        <w:ind w:left="144" w:right="292" w:firstLine="0"/>
        <w:jc w:val="left"/>
        <w:rPr>
          <w:sz w:val="16"/>
        </w:rPr>
      </w:pPr>
      <w:r>
        <w:rPr>
          <w:color w:val="231F20"/>
          <w:w w:val="80"/>
          <w:sz w:val="16"/>
        </w:rPr>
        <w:t>КОРАК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80"/>
          <w:sz w:val="16"/>
        </w:rPr>
        <w:t>Поставите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80"/>
          <w:sz w:val="16"/>
        </w:rPr>
        <w:t>вагу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80"/>
          <w:sz w:val="16"/>
        </w:rPr>
        <w:t>тврду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1"/>
          <w:sz w:val="16"/>
        </w:rPr>
        <w:t> </w:t>
      </w:r>
      <w:r>
        <w:rPr>
          <w:color w:val="231F20"/>
          <w:w w:val="80"/>
          <w:sz w:val="16"/>
        </w:rPr>
        <w:t>равну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80"/>
          <w:sz w:val="16"/>
        </w:rPr>
        <w:t>површину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80"/>
          <w:sz w:val="16"/>
        </w:rPr>
        <w:t>(избегавајте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80"/>
          <w:sz w:val="16"/>
        </w:rPr>
        <w:t>тепихе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0"/>
          <w:sz w:val="16"/>
        </w:rPr>
        <w:t> </w:t>
      </w:r>
      <w:r>
        <w:rPr>
          <w:color w:val="231F20"/>
          <w:w w:val="80"/>
          <w:sz w:val="16"/>
        </w:rPr>
        <w:t>меке</w:t>
      </w:r>
      <w:r>
        <w:rPr>
          <w:color w:val="231F20"/>
          <w:spacing w:val="50"/>
          <w:sz w:val="16"/>
        </w:rPr>
        <w:t> </w:t>
      </w:r>
      <w:r>
        <w:rPr>
          <w:color w:val="231F20"/>
          <w:spacing w:val="51"/>
          <w:sz w:val="16"/>
        </w:rPr>
        <w:t> </w:t>
      </w:r>
      <w:r>
        <w:rPr>
          <w:color w:val="231F20"/>
          <w:w w:val="80"/>
          <w:sz w:val="16"/>
        </w:rPr>
        <w:t>површине).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КОРАК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Станите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вагу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сачекајте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док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екрану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прикаже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очитавање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тежине.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Када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очитавање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буде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стабилно,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екрану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ће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се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приказати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друга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икона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„Одрасли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и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беба“.</w:t>
      </w:r>
    </w:p>
    <w:p>
      <w:pPr>
        <w:spacing w:line="235" w:lineRule="auto" w:before="0"/>
        <w:ind w:left="144" w:right="229" w:firstLine="0"/>
        <w:jc w:val="left"/>
        <w:rPr>
          <w:sz w:val="16"/>
        </w:rPr>
      </w:pPr>
      <w:r>
        <w:rPr>
          <w:color w:val="231F20"/>
          <w:w w:val="80"/>
          <w:sz w:val="16"/>
        </w:rPr>
        <w:t>КОРАК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Сиђите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са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ваге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закорачите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са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бебом.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Станите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неко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време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сачекајте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док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екрану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прикаже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трећа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икона: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„Бебе“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и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тежина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бебе.</w:t>
      </w:r>
    </w:p>
    <w:p>
      <w:pPr>
        <w:spacing w:line="181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Затим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ће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екран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три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пута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приказати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тежину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одрасле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особе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бебе.</w:t>
      </w:r>
    </w:p>
    <w:p>
      <w:pPr>
        <w:spacing w:line="183" w:lineRule="exact" w:before="172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АУТОМАТСКО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ИСКЉУЧИВАЊЕ</w:t>
      </w:r>
    </w:p>
    <w:p>
      <w:pPr>
        <w:spacing w:line="235" w:lineRule="auto" w:before="1"/>
        <w:ind w:left="144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Када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сиђете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са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ваге,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уређај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ће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аутоматски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искључити.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Вага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аутоматски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искључује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када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дисплеју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у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трајању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од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10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секунди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прикаже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„0.0“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или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иста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тежина.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ЧИШЋЕЊЕ И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ОДРЖАВАЊЕ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Нежно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обришите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вагу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сувом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или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благо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влажном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крпом.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ПОРУКЕ</w:t>
      </w:r>
    </w:p>
    <w:p>
      <w:pPr>
        <w:spacing w:line="235" w:lineRule="auto" w:before="1"/>
        <w:ind w:left="144" w:right="6127" w:firstLine="0"/>
        <w:jc w:val="left"/>
        <w:rPr>
          <w:sz w:val="16"/>
        </w:rPr>
      </w:pPr>
      <w:r>
        <w:rPr>
          <w:color w:val="231F20"/>
          <w:w w:val="85"/>
          <w:sz w:val="16"/>
        </w:rPr>
        <w:t>а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8"/>
          <w:sz w:val="16"/>
        </w:rPr>
        <w:t> </w:t>
      </w:r>
      <w:r>
        <w:rPr>
          <w:color w:val="231F20"/>
          <w:w w:val="85"/>
          <w:sz w:val="16"/>
        </w:rPr>
        <w:t>–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8"/>
          <w:sz w:val="16"/>
        </w:rPr>
        <w:t> </w:t>
      </w:r>
      <w:r>
        <w:rPr>
          <w:color w:val="231F20"/>
          <w:w w:val="85"/>
          <w:sz w:val="16"/>
        </w:rPr>
        <w:t>слаба</w:t>
      </w:r>
      <w:r>
        <w:rPr>
          <w:color w:val="231F20"/>
          <w:spacing w:val="38"/>
          <w:sz w:val="16"/>
        </w:rPr>
        <w:t>   </w:t>
      </w:r>
      <w:r>
        <w:rPr>
          <w:color w:val="231F20"/>
          <w:spacing w:val="38"/>
          <w:sz w:val="16"/>
        </w:rPr>
        <w:t> </w:t>
      </w:r>
      <w:r>
        <w:rPr>
          <w:color w:val="231F20"/>
          <w:w w:val="85"/>
          <w:sz w:val="16"/>
        </w:rPr>
        <w:t>батерија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0"/>
          <w:sz w:val="16"/>
        </w:rPr>
        <w:t>б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прекомерно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оптерећење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скале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85"/>
          <w:sz w:val="16"/>
        </w:rPr>
        <w:t>ТЕХНИЧКИ</w:t>
      </w:r>
      <w:r>
        <w:rPr>
          <w:color w:val="231F20"/>
          <w:spacing w:val="20"/>
          <w:w w:val="85"/>
          <w:sz w:val="16"/>
        </w:rPr>
        <w:t> </w:t>
      </w:r>
      <w:r>
        <w:rPr>
          <w:color w:val="231F20"/>
          <w:w w:val="85"/>
          <w:sz w:val="16"/>
        </w:rPr>
        <w:t>ПОДАЦИ</w:t>
      </w:r>
    </w:p>
    <w:p>
      <w:pPr>
        <w:spacing w:line="235" w:lineRule="auto" w:before="1"/>
        <w:ind w:left="144" w:right="6276" w:firstLine="0"/>
        <w:jc w:val="left"/>
        <w:rPr>
          <w:sz w:val="16"/>
        </w:rPr>
      </w:pPr>
      <w:r>
        <w:rPr>
          <w:color w:val="231F20"/>
          <w:w w:val="80"/>
          <w:sz w:val="16"/>
        </w:rPr>
        <w:t>Напајање: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4к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1,5В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ААА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батерије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Капацитет: 180 кг/400 лб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75"/>
          <w:sz w:val="16"/>
        </w:rPr>
        <w:t>Тачност:</w:t>
      </w:r>
      <w:r>
        <w:rPr>
          <w:color w:val="231F20"/>
          <w:spacing w:val="2"/>
          <w:w w:val="75"/>
          <w:sz w:val="16"/>
        </w:rPr>
        <w:t> </w:t>
      </w:r>
      <w:r>
        <w:rPr>
          <w:color w:val="231F20"/>
          <w:w w:val="75"/>
          <w:sz w:val="16"/>
        </w:rPr>
        <w:t>50г/0,1лб</w:t>
      </w:r>
    </w:p>
    <w:p>
      <w:pPr>
        <w:spacing w:line="237" w:lineRule="auto" w:before="136"/>
        <w:ind w:left="783" w:right="0" w:firstLine="0"/>
        <w:jc w:val="left"/>
        <w:rPr>
          <w:rFonts w:ascii="Microsoft Sans Serif" w:hAnsi="Microsoft Sans Serif"/>
          <w:sz w:val="14"/>
        </w:rPr>
      </w:pPr>
      <w:r>
        <w:rPr/>
        <w:pict>
          <v:group style="position:absolute;margin-left:9.868966pt;margin-top:7.751059pt;width:21.35pt;height:28.45pt;mso-position-horizontal-relative:page;mso-position-vertical-relative:paragraph;z-index:15758336" coordorigin="197,155" coordsize="427,569">
            <v:shape style="position:absolute;left:198;top:156;width:406;height:440" coordorigin="199,156" coordsize="406,440" path="m201,156l605,586,599,595,199,169,201,156xe" filled="false" stroked="true" strokeweight=".128059pt" strokecolor="#231f20">
              <v:path arrowok="t"/>
              <v:stroke dashstyle="solid"/>
            </v:shape>
            <v:shape style="position:absolute;left:198;top:156;width:406;height:440" coordorigin="199,156" coordsize="406,440" path="m201,156l199,168,599,595,605,586,201,156xe" filled="true" fillcolor="#231f20" stroked="false">
              <v:path arrowok="t"/>
              <v:fill type="solid"/>
            </v:shape>
            <v:shape style="position:absolute;left:212;top:156;width:410;height:444" coordorigin="213,156" coordsize="410,444" path="m620,156l213,590,218,600,622,169,620,156xe" filled="false" stroked="true" strokeweight=".128079pt" strokecolor="#231f20">
              <v:path arrowok="t"/>
              <v:stroke dashstyle="solid"/>
            </v:shape>
            <v:shape style="position:absolute;left:212;top:156;width:410;height:444" coordorigin="213,156" coordsize="410,444" path="m620,156l213,590,218,599,622,169,620,156xe" filled="true" fillcolor="#231f20" stroked="false">
              <v:path arrowok="t"/>
              <v:fill type="solid"/>
            </v:shape>
            <v:shape style="position:absolute;left:292;top:183;width:254;height:388" type="#_x0000_t75" stroked="false">
              <v:imagedata r:id="rId60" o:title=""/>
            </v:shape>
            <v:rect style="position:absolute;left:206;top:643;width:403;height:81" filled="true" fillcolor="#231f20" stroked="false">
              <v:fill type="solid"/>
            </v:rect>
            <w10:wrap type="none"/>
          </v:group>
        </w:pict>
      </w:r>
      <w:r>
        <w:rPr>
          <w:rFonts w:ascii="Microsoft Sans Serif" w:hAnsi="Microsoft Sans Serif"/>
          <w:color w:val="231F20"/>
          <w:sz w:val="14"/>
        </w:rPr>
        <w:t>За заштиту животне средине: молимо вас да одвојите картонске кутије и пластичне кесе и одложите их у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одговарајуће канте за смеће. Коришћени уређај треба да буде испоручен на наменске сакупљане тачке због</w:t>
      </w:r>
      <w:r>
        <w:rPr>
          <w:rFonts w:ascii="Microsoft Sans Serif" w:hAnsi="Microsoft Sans Serif"/>
          <w:color w:val="231F20"/>
          <w:spacing w:val="1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оштрих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компоненти,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што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може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утицати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на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животну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средину.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Немојте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одлагати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овај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уређај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у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заједничку</w:t>
      </w:r>
      <w:r>
        <w:rPr>
          <w:rFonts w:ascii="Microsoft Sans Serif" w:hAnsi="Microsoft Sans Serif"/>
          <w:color w:val="231F20"/>
          <w:spacing w:val="-6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корпу</w:t>
      </w:r>
      <w:r>
        <w:rPr>
          <w:rFonts w:ascii="Microsoft Sans Serif" w:hAnsi="Microsoft Sans Serif"/>
          <w:color w:val="231F20"/>
          <w:spacing w:val="-7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за</w:t>
      </w:r>
      <w:r>
        <w:rPr>
          <w:rFonts w:ascii="Microsoft Sans Serif" w:hAnsi="Microsoft Sans Serif"/>
          <w:color w:val="231F20"/>
          <w:spacing w:val="-35"/>
          <w:sz w:val="14"/>
        </w:rPr>
        <w:t> </w:t>
      </w:r>
      <w:r>
        <w:rPr>
          <w:rFonts w:ascii="Microsoft Sans Serif" w:hAnsi="Microsoft Sans Serif"/>
          <w:color w:val="231F20"/>
          <w:sz w:val="14"/>
        </w:rPr>
        <w:t>отпатке.</w:t>
      </w:r>
    </w:p>
    <w:p>
      <w:pPr>
        <w:pStyle w:val="BodyText"/>
        <w:spacing w:before="4"/>
        <w:ind w:left="0"/>
        <w:rPr>
          <w:rFonts w:ascii="Microsoft Sans Serif"/>
          <w:sz w:val="21"/>
        </w:rPr>
      </w:pPr>
    </w:p>
    <w:p>
      <w:pPr>
        <w:tabs>
          <w:tab w:pos="3349" w:val="left" w:leader="none"/>
          <w:tab w:pos="8236" w:val="left" w:leader="none"/>
        </w:tabs>
        <w:spacing w:before="0"/>
        <w:ind w:left="135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FFFFFF"/>
          <w:w w:val="376"/>
          <w:sz w:val="22"/>
          <w:shd w:fill="404041" w:color="auto" w:val="clear"/>
        </w:rPr>
        <w:t> </w:t>
      </w:r>
      <w:r>
        <w:rPr>
          <w:rFonts w:ascii="Arial" w:hAnsi="Arial"/>
          <w:b/>
          <w:color w:val="FFFFFF"/>
          <w:sz w:val="22"/>
          <w:shd w:fill="404041" w:color="auto" w:val="clear"/>
        </w:rPr>
        <w:tab/>
      </w:r>
      <w:r>
        <w:rPr>
          <w:rFonts w:ascii="Arial" w:hAnsi="Arial"/>
          <w:b/>
          <w:color w:val="FFFFFF"/>
          <w:w w:val="95"/>
          <w:sz w:val="22"/>
          <w:shd w:fill="404041" w:color="auto" w:val="clear"/>
        </w:rPr>
        <w:t>SLOVENSKÝ</w:t>
      </w:r>
      <w:r>
        <w:rPr>
          <w:rFonts w:ascii="Arial" w:hAnsi="Arial"/>
          <w:b/>
          <w:color w:val="FFFFFF"/>
          <w:sz w:val="22"/>
          <w:shd w:fill="404041" w:color="auto" w:val="clear"/>
        </w:rPr>
        <w:tab/>
      </w:r>
    </w:p>
    <w:p>
      <w:pPr>
        <w:pStyle w:val="Heading1"/>
        <w:spacing w:before="101"/>
        <w:ind w:left="1978" w:right="1923" w:firstLine="769"/>
        <w:jc w:val="left"/>
      </w:pPr>
      <w:r>
        <w:rPr>
          <w:color w:val="231F20"/>
          <w:w w:val="80"/>
        </w:rPr>
        <w:t>BEZPEČNOSTNÉ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PODMIENKY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DÔLEŽITÉ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POKYNY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PRE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BEZPEČNÉ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POUŽITIE</w:t>
      </w:r>
    </w:p>
    <w:p>
      <w:pPr>
        <w:spacing w:line="271" w:lineRule="exact" w:before="0"/>
        <w:ind w:left="112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80"/>
          <w:sz w:val="24"/>
        </w:rPr>
        <w:t>POZORNE</w:t>
      </w:r>
      <w:r>
        <w:rPr>
          <w:rFonts w:ascii="Arial" w:hAnsi="Arial"/>
          <w:b/>
          <w:color w:val="231F20"/>
          <w:spacing w:val="14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SI</w:t>
      </w:r>
      <w:r>
        <w:rPr>
          <w:rFonts w:ascii="Arial" w:hAnsi="Arial"/>
          <w:b/>
          <w:color w:val="231F20"/>
          <w:spacing w:val="15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PREČÍTAJTE</w:t>
      </w:r>
      <w:r>
        <w:rPr>
          <w:rFonts w:ascii="Arial" w:hAnsi="Arial"/>
          <w:b/>
          <w:color w:val="231F20"/>
          <w:spacing w:val="5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A</w:t>
      </w:r>
      <w:r>
        <w:rPr>
          <w:rFonts w:ascii="Arial" w:hAnsi="Arial"/>
          <w:b/>
          <w:color w:val="231F20"/>
          <w:spacing w:val="5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UCHOVAJTE</w:t>
      </w:r>
      <w:r>
        <w:rPr>
          <w:rFonts w:ascii="Arial" w:hAnsi="Arial"/>
          <w:b/>
          <w:color w:val="231F20"/>
          <w:spacing w:val="15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PRE</w:t>
      </w:r>
      <w:r>
        <w:rPr>
          <w:rFonts w:ascii="Arial" w:hAnsi="Arial"/>
          <w:b/>
          <w:color w:val="231F20"/>
          <w:spacing w:val="15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ĎALŠIE</w:t>
      </w:r>
      <w:r>
        <w:rPr>
          <w:rFonts w:ascii="Arial" w:hAnsi="Arial"/>
          <w:b/>
          <w:color w:val="231F20"/>
          <w:spacing w:val="15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POUŽITIE</w:t>
      </w:r>
    </w:p>
    <w:p>
      <w:pPr>
        <w:pStyle w:val="ListParagraph"/>
        <w:numPr>
          <w:ilvl w:val="0"/>
          <w:numId w:val="33"/>
        </w:numPr>
        <w:tabs>
          <w:tab w:pos="347" w:val="left" w:leader="none"/>
        </w:tabs>
        <w:spacing w:line="235" w:lineRule="auto" w:before="2" w:after="0"/>
        <w:ind w:left="127" w:right="252" w:firstLine="0"/>
        <w:jc w:val="left"/>
        <w:rPr>
          <w:sz w:val="24"/>
        </w:rPr>
      </w:pPr>
      <w:r>
        <w:rPr>
          <w:color w:val="231F20"/>
          <w:w w:val="80"/>
          <w:sz w:val="24"/>
        </w:rPr>
        <w:t>Pred používaním prístroja si prečítajte návod na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obsluhu a postupujte podľa pokynov,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ktoré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sú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v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ňom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uvedené.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Výrobca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nezodpovedá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za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škody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spôsobené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používaním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prístroja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v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rozpore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jeho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určením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alebo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nesprávnou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obsluhou.</w:t>
      </w:r>
    </w:p>
    <w:p>
      <w:pPr>
        <w:pStyle w:val="ListParagraph"/>
        <w:numPr>
          <w:ilvl w:val="0"/>
          <w:numId w:val="33"/>
        </w:numPr>
        <w:tabs>
          <w:tab w:pos="347" w:val="left" w:leader="none"/>
        </w:tabs>
        <w:spacing w:line="235" w:lineRule="auto" w:before="0" w:after="0"/>
        <w:ind w:left="127" w:right="584" w:firstLine="0"/>
        <w:jc w:val="left"/>
        <w:rPr>
          <w:sz w:val="24"/>
        </w:rPr>
      </w:pPr>
      <w:r>
        <w:rPr>
          <w:color w:val="231F20"/>
          <w:spacing w:val="-1"/>
          <w:w w:val="80"/>
          <w:sz w:val="24"/>
        </w:rPr>
        <w:t>Prístroj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spacing w:val="-1"/>
          <w:w w:val="80"/>
          <w:sz w:val="24"/>
        </w:rPr>
        <w:t>je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určený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len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domáce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použitie.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Nepoužívajte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ho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iné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účely,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ktoré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nie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sú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v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90"/>
          <w:sz w:val="24"/>
        </w:rPr>
        <w:t>súlade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z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jeho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určením.</w:t>
      </w:r>
    </w:p>
    <w:p>
      <w:pPr>
        <w:pStyle w:val="ListParagraph"/>
        <w:numPr>
          <w:ilvl w:val="0"/>
          <w:numId w:val="33"/>
        </w:numPr>
        <w:tabs>
          <w:tab w:pos="347" w:val="left" w:leader="none"/>
        </w:tabs>
        <w:spacing w:line="271" w:lineRule="exact" w:before="0" w:after="0"/>
        <w:ind w:left="346" w:right="0" w:hanging="220"/>
        <w:jc w:val="left"/>
        <w:rPr>
          <w:sz w:val="24"/>
        </w:rPr>
      </w:pPr>
      <w:r>
        <w:rPr>
          <w:color w:val="231F20"/>
          <w:w w:val="75"/>
          <w:sz w:val="24"/>
        </w:rPr>
        <w:t>Buďte</w:t>
      </w:r>
      <w:r>
        <w:rPr>
          <w:color w:val="231F20"/>
          <w:spacing w:val="27"/>
          <w:w w:val="75"/>
          <w:sz w:val="24"/>
        </w:rPr>
        <w:t> </w:t>
      </w:r>
      <w:r>
        <w:rPr>
          <w:color w:val="231F20"/>
          <w:w w:val="75"/>
          <w:sz w:val="24"/>
        </w:rPr>
        <w:t>zvlášť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opatrní,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ak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prístroj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používate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v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blízkosti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deti.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Nedovoľte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deťom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sa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hrať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s</w:t>
      </w:r>
    </w:p>
    <w:p>
      <w:pPr>
        <w:spacing w:after="0" w:line="271" w:lineRule="exact"/>
        <w:jc w:val="left"/>
        <w:rPr>
          <w:sz w:val="24"/>
        </w:rPr>
        <w:sectPr>
          <w:pgSz w:w="8400" w:h="11910"/>
          <w:pgMar w:header="0" w:footer="8" w:top="40" w:bottom="380" w:left="0" w:right="0"/>
        </w:sectPr>
      </w:pPr>
    </w:p>
    <w:p>
      <w:pPr>
        <w:pStyle w:val="BodyText"/>
        <w:spacing w:line="235" w:lineRule="auto" w:before="119"/>
        <w:ind w:left="144" w:right="551"/>
      </w:pPr>
      <w:r>
        <w:rPr>
          <w:color w:val="231F20"/>
          <w:w w:val="80"/>
        </w:rPr>
        <w:t>prístrojom, nedovoľte prístroj používať deťmi alebo osobami, ktoré nie sú oboznámené s</w:t>
      </w:r>
      <w:r>
        <w:rPr>
          <w:color w:val="231F20"/>
          <w:spacing w:val="-55"/>
          <w:w w:val="80"/>
        </w:rPr>
        <w:t> </w:t>
      </w:r>
      <w:r>
        <w:rPr>
          <w:color w:val="231F20"/>
          <w:w w:val="95"/>
        </w:rPr>
        <w:t>používaním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tohto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prístroja.</w:t>
      </w:r>
    </w:p>
    <w:p>
      <w:pPr>
        <w:pStyle w:val="ListParagraph"/>
        <w:numPr>
          <w:ilvl w:val="0"/>
          <w:numId w:val="33"/>
        </w:numPr>
        <w:tabs>
          <w:tab w:pos="363" w:val="left" w:leader="none"/>
        </w:tabs>
        <w:spacing w:line="235" w:lineRule="auto" w:before="0" w:after="0"/>
        <w:ind w:left="144" w:right="166" w:firstLine="0"/>
        <w:jc w:val="left"/>
        <w:rPr>
          <w:sz w:val="24"/>
        </w:rPr>
      </w:pPr>
      <w:r>
        <w:rPr>
          <w:color w:val="231F20"/>
          <w:w w:val="80"/>
          <w:sz w:val="24"/>
        </w:rPr>
        <w:t>POZOR: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Tento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prístroj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môžu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používať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deti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staršie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ako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rokov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osoby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s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obmedzenými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fyzickými,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zmyslovými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alebo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duševnými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schopnosťami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alebo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osoby,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ktoré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nemajú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skúsenosti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alebo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znalosti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prístroji,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ak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to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vykonáva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pod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dohľadom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osoby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zodpovednej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za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ich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bezpečnosť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alebo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im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boli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poskytnuté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pokyny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o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bezpečnom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používaní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prístroja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uvedomujú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si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nebezpečenstvo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spojené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jeho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používaním.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Deti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by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nemali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hrať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prístrojom.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Čistenie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 údržbu prístroja by nemali vykonávať deti, pokiaľ nie sú staršie ako 8 rokov a tieto činnosti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nie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sú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vykonávané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pod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dohľadom.</w:t>
      </w:r>
    </w:p>
    <w:p>
      <w:pPr>
        <w:pStyle w:val="ListParagraph"/>
        <w:numPr>
          <w:ilvl w:val="0"/>
          <w:numId w:val="33"/>
        </w:numPr>
        <w:tabs>
          <w:tab w:pos="353" w:val="left" w:leader="none"/>
        </w:tabs>
        <w:spacing w:line="235" w:lineRule="auto" w:before="0" w:after="0"/>
        <w:ind w:left="144" w:right="149" w:firstLine="0"/>
        <w:jc w:val="left"/>
        <w:rPr>
          <w:sz w:val="24"/>
        </w:rPr>
      </w:pPr>
      <w:r>
        <w:rPr>
          <w:color w:val="231F20"/>
          <w:w w:val="80"/>
          <w:sz w:val="24"/>
        </w:rPr>
        <w:t>Aby ste predišli riziku udusenia, držte tašku mimo dojčiat a detí. Nepoužívajte v detských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postieľkach,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posteliach,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kočíkoch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detských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ohrádkach.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Toto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nie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je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hračka.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Pred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vyhodením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vytvorte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uzol.</w:t>
      </w:r>
    </w:p>
    <w:p>
      <w:pPr>
        <w:pStyle w:val="ListParagraph"/>
        <w:numPr>
          <w:ilvl w:val="0"/>
          <w:numId w:val="33"/>
        </w:numPr>
        <w:tabs>
          <w:tab w:pos="363" w:val="left" w:leader="none"/>
        </w:tabs>
        <w:spacing w:line="235" w:lineRule="auto" w:before="0" w:after="0"/>
        <w:ind w:left="144" w:right="455" w:firstLine="0"/>
        <w:jc w:val="left"/>
        <w:rPr>
          <w:sz w:val="24"/>
        </w:rPr>
      </w:pPr>
      <w:r>
        <w:rPr>
          <w:color w:val="231F20"/>
          <w:w w:val="75"/>
          <w:sz w:val="24"/>
        </w:rPr>
        <w:t>Neponárajte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prístroj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do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vody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alebo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inej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tekutiny.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Prístroj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neponárajte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do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vody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alebo</w:t>
      </w:r>
      <w:r>
        <w:rPr>
          <w:color w:val="231F20"/>
          <w:spacing w:val="26"/>
          <w:w w:val="75"/>
          <w:sz w:val="24"/>
        </w:rPr>
        <w:t> </w:t>
      </w:r>
      <w:r>
        <w:rPr>
          <w:color w:val="231F20"/>
          <w:w w:val="75"/>
          <w:sz w:val="24"/>
        </w:rPr>
        <w:t>inej</w:t>
      </w:r>
      <w:r>
        <w:rPr>
          <w:color w:val="231F20"/>
          <w:spacing w:val="-51"/>
          <w:w w:val="75"/>
          <w:sz w:val="24"/>
        </w:rPr>
        <w:t> </w:t>
      </w:r>
      <w:r>
        <w:rPr>
          <w:color w:val="231F20"/>
          <w:w w:val="75"/>
          <w:sz w:val="24"/>
        </w:rPr>
        <w:t>kvapaliny.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Prístroj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nevystavujte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atmosférickým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podmienkam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(dážď,</w:t>
      </w:r>
      <w:r>
        <w:rPr>
          <w:color w:val="231F20"/>
          <w:spacing w:val="13"/>
          <w:w w:val="75"/>
          <w:sz w:val="24"/>
        </w:rPr>
        <w:t> </w:t>
      </w:r>
      <w:r>
        <w:rPr>
          <w:color w:val="231F20"/>
          <w:w w:val="75"/>
          <w:sz w:val="24"/>
        </w:rPr>
        <w:t>slnko</w:t>
      </w:r>
      <w:r>
        <w:rPr>
          <w:color w:val="231F20"/>
          <w:spacing w:val="14"/>
          <w:w w:val="75"/>
          <w:sz w:val="24"/>
        </w:rPr>
        <w:t> </w:t>
      </w:r>
      <w:r>
        <w:rPr>
          <w:color w:val="231F20"/>
          <w:w w:val="75"/>
          <w:sz w:val="24"/>
        </w:rPr>
        <w:t>atď.).</w:t>
      </w:r>
    </w:p>
    <w:p>
      <w:pPr>
        <w:pStyle w:val="ListParagraph"/>
        <w:numPr>
          <w:ilvl w:val="0"/>
          <w:numId w:val="33"/>
        </w:numPr>
        <w:tabs>
          <w:tab w:pos="363" w:val="left" w:leader="none"/>
        </w:tabs>
        <w:spacing w:line="235" w:lineRule="auto" w:before="0" w:after="0"/>
        <w:ind w:left="144" w:right="146" w:firstLine="0"/>
        <w:jc w:val="left"/>
        <w:rPr>
          <w:sz w:val="24"/>
        </w:rPr>
      </w:pPr>
      <w:r>
        <w:rPr>
          <w:color w:val="231F20"/>
          <w:w w:val="80"/>
          <w:sz w:val="24"/>
        </w:rPr>
        <w:t>Nepoužívajte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prístroj,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ktorý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je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akýmkoľvek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spôsobom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poškodený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alebo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nefunguje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správne.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Prístroj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samostatne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neopravujte.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Poškodený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prístroj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vráťte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príslušné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servisné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miesto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za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účelom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kontroly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alebo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opravy.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Všetky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opravy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môžu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vykonávať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len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oprávnené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servisné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miesta.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Nesprávne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vykonaná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oprava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môže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spôsobiť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vážne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nebezpečenstvo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pre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používateľa.</w:t>
      </w:r>
    </w:p>
    <w:p>
      <w:pPr>
        <w:pStyle w:val="ListParagraph"/>
        <w:numPr>
          <w:ilvl w:val="0"/>
          <w:numId w:val="33"/>
        </w:numPr>
        <w:tabs>
          <w:tab w:pos="363" w:val="left" w:leader="none"/>
        </w:tabs>
        <w:spacing w:line="235" w:lineRule="auto" w:before="0" w:after="0"/>
        <w:ind w:left="144" w:right="806" w:firstLine="0"/>
        <w:jc w:val="left"/>
        <w:rPr>
          <w:sz w:val="24"/>
        </w:rPr>
      </w:pPr>
      <w:r>
        <w:rPr>
          <w:color w:val="231F20"/>
          <w:w w:val="80"/>
          <w:sz w:val="24"/>
        </w:rPr>
        <w:t>Prístroj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umiestnite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chladný,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stabilný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rovný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povrch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mimo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horúcich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kuchynských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zariadení,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ako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sú: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elektrický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sporák,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plynový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horák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atď.</w:t>
      </w:r>
    </w:p>
    <w:p>
      <w:pPr>
        <w:pStyle w:val="ListParagraph"/>
        <w:numPr>
          <w:ilvl w:val="0"/>
          <w:numId w:val="33"/>
        </w:numPr>
        <w:tabs>
          <w:tab w:pos="363" w:val="left" w:leader="none"/>
        </w:tabs>
        <w:spacing w:line="268" w:lineRule="exact" w:before="0" w:after="0"/>
        <w:ind w:left="362" w:right="0" w:hanging="219"/>
        <w:jc w:val="left"/>
        <w:rPr>
          <w:sz w:val="24"/>
        </w:rPr>
      </w:pPr>
      <w:r>
        <w:rPr>
          <w:color w:val="231F20"/>
          <w:w w:val="75"/>
          <w:sz w:val="24"/>
        </w:rPr>
        <w:t>Prístroj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nepoužívajte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v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blízkosti</w:t>
      </w:r>
      <w:r>
        <w:rPr>
          <w:color w:val="231F20"/>
          <w:spacing w:val="37"/>
          <w:w w:val="75"/>
          <w:sz w:val="24"/>
        </w:rPr>
        <w:t> </w:t>
      </w:r>
      <w:r>
        <w:rPr>
          <w:color w:val="231F20"/>
          <w:w w:val="75"/>
          <w:sz w:val="24"/>
        </w:rPr>
        <w:t>horľavých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w w:val="75"/>
          <w:sz w:val="24"/>
        </w:rPr>
        <w:t>materiálov.</w:t>
      </w:r>
    </w:p>
    <w:p>
      <w:pPr>
        <w:pStyle w:val="ListParagraph"/>
        <w:numPr>
          <w:ilvl w:val="0"/>
          <w:numId w:val="33"/>
        </w:numPr>
        <w:tabs>
          <w:tab w:pos="1193" w:val="left" w:leader="none"/>
        </w:tabs>
        <w:spacing w:line="235" w:lineRule="auto" w:before="0" w:after="0"/>
        <w:ind w:left="864" w:right="711" w:firstLine="0"/>
        <w:jc w:val="left"/>
        <w:rPr>
          <w:sz w:val="24"/>
        </w:rPr>
      </w:pPr>
      <w:r>
        <w:rPr/>
        <w:pict>
          <v:group style="position:absolute;margin-left:10.327675pt;margin-top:9.037169pt;width:27.75pt;height:27.35pt;mso-position-horizontal-relative:page;mso-position-vertical-relative:paragraph;z-index:-17132544" coordorigin="207,181" coordsize="555,547">
            <v:shape style="position:absolute;left:549;top:294;width:113;height:164" type="#_x0000_t75" stroked="false">
              <v:imagedata r:id="rId61" o:title=""/>
            </v:shape>
            <v:shape style="position:absolute;left:255;top:450;width:460;height:105" coordorigin="255,450" coordsize="460,105" path="m255,457l263,450,271,452,280,460,291,468,313,472,328,461,340,451,356,457,385,473,401,464,413,451,432,457,460,473,478,464,491,451,504,456,524,473,538,464,552,451,570,455,596,473,612,465,627,452,644,454,671,473,687,464,698,451,715,457,712,486,704,510,693,532,681,555,293,555,277,529,265,505,258,481,255,457xe" filled="false" stroked="true" strokeweight=".529759pt" strokecolor="#231f20">
              <v:path arrowok="t"/>
              <v:stroke dashstyle="solid"/>
            </v:shape>
            <v:shape style="position:absolute;left:467;top:317;width:107;height:94" coordorigin="468,318" coordsize="107,94" path="m574,338l512,411m565,331l495,398m558,325l480,382m551,318l468,366e" filled="false" stroked="true" strokeweight=".47745pt" strokecolor="#231f20">
              <v:path arrowok="t"/>
              <v:stroke dashstyle="longdash"/>
            </v:shape>
            <v:shape style="position:absolute;left:225;top:199;width:517;height:509" coordorigin="226,200" coordsize="517,509" path="m484,200l553,209,614,234,667,274,707,326,733,386,742,454,736,509,719,560,691,606,654,645,654,645,306,270,306,270,343,240,386,218,433,205,484,200xm654,645l618,671,577,691,532,704,484,708,415,699,354,673,301,633,261,582,235,521,226,454,231,401,247,352,272,308,306,270,654,645xe" filled="false" stroked="true" strokeweight="1.894843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spacing w:val="-1"/>
          <w:w w:val="80"/>
          <w:sz w:val="24"/>
        </w:rPr>
        <w:t>Prístroj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nepoužívajte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blízkosti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vody,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napr.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v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sprche,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vo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vani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alebo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ani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nad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umývadlom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vodou.</w:t>
      </w:r>
    </w:p>
    <w:p>
      <w:pPr>
        <w:pStyle w:val="ListParagraph"/>
        <w:numPr>
          <w:ilvl w:val="0"/>
          <w:numId w:val="33"/>
        </w:numPr>
        <w:tabs>
          <w:tab w:pos="1178" w:val="left" w:leader="none"/>
        </w:tabs>
        <w:spacing w:line="235" w:lineRule="auto" w:before="0" w:after="0"/>
        <w:ind w:left="144" w:right="189" w:firstLine="720"/>
        <w:jc w:val="left"/>
        <w:rPr>
          <w:sz w:val="24"/>
        </w:rPr>
      </w:pPr>
      <w:r>
        <w:rPr>
          <w:color w:val="231F20"/>
          <w:w w:val="80"/>
          <w:sz w:val="24"/>
        </w:rPr>
        <w:t>Z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batérii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môže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vytiecť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kyselina,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ak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sú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vyčerpané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alebo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neboli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dlho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používané.</w:t>
      </w:r>
      <w:r>
        <w:rPr>
          <w:color w:val="231F20"/>
          <w:spacing w:val="-9"/>
          <w:w w:val="80"/>
          <w:sz w:val="24"/>
        </w:rPr>
        <w:t> </w:t>
      </w:r>
      <w:r>
        <w:rPr>
          <w:color w:val="231F20"/>
          <w:w w:val="80"/>
          <w:sz w:val="24"/>
        </w:rPr>
        <w:t>Ak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chcete chrániť prístroj a vaše zdravie, pravidelne ich vymeňte za nové a vyhýbajte sa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75"/>
          <w:sz w:val="24"/>
        </w:rPr>
        <w:t>kontaktu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pokožky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s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batériami</w:t>
      </w:r>
      <w:r>
        <w:rPr>
          <w:color w:val="231F20"/>
          <w:spacing w:val="5"/>
          <w:w w:val="75"/>
          <w:sz w:val="24"/>
        </w:rPr>
        <w:t> </w:t>
      </w:r>
      <w:r>
        <w:rPr>
          <w:color w:val="231F20"/>
          <w:w w:val="75"/>
          <w:sz w:val="24"/>
        </w:rPr>
        <w:t>z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ktorých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vytiekla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kyselina.</w:t>
      </w:r>
    </w:p>
    <w:p>
      <w:pPr>
        <w:pStyle w:val="ListParagraph"/>
        <w:numPr>
          <w:ilvl w:val="0"/>
          <w:numId w:val="33"/>
        </w:numPr>
        <w:tabs>
          <w:tab w:pos="473" w:val="left" w:leader="none"/>
        </w:tabs>
        <w:spacing w:line="267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Prístroj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by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ste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mali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vypnúť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vždy,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keď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ho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odložíte.</w:t>
      </w:r>
    </w:p>
    <w:p>
      <w:pPr>
        <w:pStyle w:val="ListParagraph"/>
        <w:numPr>
          <w:ilvl w:val="0"/>
          <w:numId w:val="33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Prístroj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používajte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stabilnom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rovnom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povrchu.</w:t>
      </w:r>
    </w:p>
    <w:p>
      <w:pPr>
        <w:pStyle w:val="ListParagraph"/>
        <w:numPr>
          <w:ilvl w:val="0"/>
          <w:numId w:val="33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Zariadenie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nechajte mimo oblasti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pôsobenia silných elektromagnetických polí.</w:t>
      </w:r>
    </w:p>
    <w:p>
      <w:pPr>
        <w:pStyle w:val="ListParagraph"/>
        <w:numPr>
          <w:ilvl w:val="0"/>
          <w:numId w:val="33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Dbajte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to,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aby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povrch,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na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ktorom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používate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zariadenie,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nebol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vlhký</w:t>
      </w:r>
      <w:r>
        <w:rPr>
          <w:color w:val="231F20"/>
          <w:spacing w:val="29"/>
          <w:w w:val="75"/>
          <w:sz w:val="24"/>
        </w:rPr>
        <w:t> </w:t>
      </w:r>
      <w:r>
        <w:rPr>
          <w:color w:val="231F20"/>
          <w:w w:val="75"/>
          <w:sz w:val="24"/>
        </w:rPr>
        <w:t>ani</w:t>
      </w:r>
      <w:r>
        <w:rPr>
          <w:color w:val="231F20"/>
          <w:spacing w:val="28"/>
          <w:w w:val="75"/>
          <w:sz w:val="24"/>
        </w:rPr>
        <w:t> </w:t>
      </w:r>
      <w:r>
        <w:rPr>
          <w:color w:val="231F20"/>
          <w:w w:val="75"/>
          <w:sz w:val="24"/>
        </w:rPr>
        <w:t>klzký.</w:t>
      </w:r>
    </w:p>
    <w:p>
      <w:pPr>
        <w:pStyle w:val="ListParagraph"/>
        <w:numPr>
          <w:ilvl w:val="0"/>
          <w:numId w:val="33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Dávajte pozor,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aby ťažké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predmety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nespadli na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displej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a sklenenú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časť váhy.</w:t>
      </w:r>
    </w:p>
    <w:p>
      <w:pPr>
        <w:pStyle w:val="ListParagraph"/>
        <w:numPr>
          <w:ilvl w:val="0"/>
          <w:numId w:val="33"/>
        </w:numPr>
        <w:tabs>
          <w:tab w:pos="473" w:val="left" w:leader="none"/>
        </w:tabs>
        <w:spacing w:line="272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75"/>
          <w:sz w:val="24"/>
        </w:rPr>
        <w:t>Neudierajte,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netraste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ani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nepúšťajte</w:t>
      </w:r>
      <w:r>
        <w:rPr>
          <w:color w:val="231F20"/>
          <w:spacing w:val="30"/>
          <w:w w:val="75"/>
          <w:sz w:val="24"/>
        </w:rPr>
        <w:t> </w:t>
      </w:r>
      <w:r>
        <w:rPr>
          <w:color w:val="231F20"/>
          <w:w w:val="75"/>
          <w:sz w:val="24"/>
        </w:rPr>
        <w:t>váhu.</w:t>
      </w:r>
    </w:p>
    <w:p>
      <w:pPr>
        <w:pStyle w:val="ListParagraph"/>
        <w:numPr>
          <w:ilvl w:val="0"/>
          <w:numId w:val="33"/>
        </w:numPr>
        <w:tabs>
          <w:tab w:pos="473" w:val="left" w:leader="none"/>
        </w:tabs>
        <w:spacing w:line="275" w:lineRule="exact" w:before="0" w:after="0"/>
        <w:ind w:left="472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Počas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celého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merania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sa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nepohybujte.</w:t>
      </w:r>
    </w:p>
    <w:p>
      <w:pPr>
        <w:spacing w:line="183" w:lineRule="exact" w:before="240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POPIS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ZARIADENIA</w:t>
      </w:r>
    </w:p>
    <w:p>
      <w:pPr>
        <w:tabs>
          <w:tab w:pos="1583" w:val="left" w:leader="none"/>
          <w:tab w:pos="3023" w:val="left" w:leader="none"/>
        </w:tabs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Plošina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váhy</w:t>
        <w:tab/>
        <w:t>2. Tlačidlo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UNIT</w:t>
        <w:tab/>
        <w:t>3.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LED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displej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VÝMENA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BATÉRIE</w:t>
      </w:r>
    </w:p>
    <w:p>
      <w:pPr>
        <w:spacing w:line="235" w:lineRule="auto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Odstráňte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kryt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priehradky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na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batérie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v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spodnej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časti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váhy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(4).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Vyberte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starú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batériu.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Vložte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novú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batériu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správneho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typu.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Zatvorte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kryt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priehradky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na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batérie.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PRED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PRVÝM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POUŽITÍM</w:t>
      </w:r>
    </w:p>
    <w:p>
      <w:pPr>
        <w:spacing w:line="235" w:lineRule="auto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Otvorte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priehradku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na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batérie.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Odstráňte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izolačnú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fóliu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z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batérie.</w:t>
      </w:r>
      <w:r>
        <w:rPr>
          <w:color w:val="231F20"/>
          <w:spacing w:val="10"/>
          <w:w w:val="75"/>
          <w:sz w:val="16"/>
        </w:rPr>
        <w:t> </w:t>
      </w:r>
      <w:r>
        <w:rPr>
          <w:color w:val="231F20"/>
          <w:w w:val="75"/>
          <w:sz w:val="16"/>
        </w:rPr>
        <w:t>Alebo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vložte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novú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batériu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správneho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typu.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Zatvorte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kryt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priehradky</w:t>
      </w:r>
      <w:r>
        <w:rPr>
          <w:color w:val="231F20"/>
          <w:spacing w:val="21"/>
          <w:w w:val="75"/>
          <w:sz w:val="16"/>
        </w:rPr>
        <w:t> </w:t>
      </w:r>
      <w:r>
        <w:rPr>
          <w:color w:val="231F20"/>
          <w:w w:val="75"/>
          <w:sz w:val="16"/>
        </w:rPr>
        <w:t>na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batérie.</w:t>
      </w:r>
    </w:p>
    <w:p>
      <w:pPr>
        <w:spacing w:after="0" w:line="235" w:lineRule="auto"/>
        <w:jc w:val="left"/>
        <w:rPr>
          <w:sz w:val="16"/>
        </w:rPr>
        <w:sectPr>
          <w:pgSz w:w="8400" w:h="11910"/>
          <w:pgMar w:header="0" w:footer="8" w:top="20" w:bottom="380" w:left="0" w:right="0"/>
        </w:sectPr>
      </w:pPr>
    </w:p>
    <w:p>
      <w:pPr>
        <w:spacing w:line="183" w:lineRule="exact" w:before="94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VÝBER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MERNÝCH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JEDNOTiek</w:t>
      </w:r>
    </w:p>
    <w:p>
      <w:pPr>
        <w:spacing w:line="235" w:lineRule="auto" w:before="1"/>
        <w:ind w:left="144" w:right="3088" w:firstLine="0"/>
        <w:jc w:val="left"/>
        <w:rPr>
          <w:sz w:val="16"/>
        </w:rPr>
      </w:pPr>
      <w:r>
        <w:rPr>
          <w:color w:val="231F20"/>
          <w:w w:val="75"/>
          <w:sz w:val="16"/>
        </w:rPr>
        <w:t>Stlačte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75"/>
          <w:sz w:val="16"/>
        </w:rPr>
        <w:t>tlačidlo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75"/>
          <w:sz w:val="16"/>
        </w:rPr>
        <w:t>na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75"/>
          <w:sz w:val="16"/>
        </w:rPr>
        <w:t>zmenu</w:t>
      </w:r>
      <w:r>
        <w:rPr>
          <w:color w:val="231F20"/>
          <w:spacing w:val="61"/>
          <w:sz w:val="16"/>
        </w:rPr>
        <w:t> </w:t>
      </w:r>
      <w:r>
        <w:rPr>
          <w:color w:val="231F20"/>
          <w:w w:val="75"/>
          <w:sz w:val="16"/>
        </w:rPr>
        <w:t>jednotiek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75"/>
          <w:sz w:val="16"/>
        </w:rPr>
        <w:t>merania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75"/>
          <w:sz w:val="16"/>
        </w:rPr>
        <w:t>(2)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75"/>
          <w:sz w:val="16"/>
        </w:rPr>
        <w:t>v</w:t>
      </w:r>
      <w:r>
        <w:rPr>
          <w:color w:val="231F20"/>
          <w:spacing w:val="61"/>
          <w:sz w:val="16"/>
        </w:rPr>
        <w:t> </w:t>
      </w:r>
      <w:r>
        <w:rPr>
          <w:color w:val="231F20"/>
          <w:w w:val="75"/>
          <w:sz w:val="16"/>
        </w:rPr>
        <w:t>spodnej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75"/>
          <w:sz w:val="16"/>
        </w:rPr>
        <w:t>časti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75"/>
          <w:sz w:val="16"/>
        </w:rPr>
        <w:t>stupnice.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80"/>
          <w:sz w:val="16"/>
        </w:rPr>
        <w:t>Metrický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systém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zmení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UK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alebo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naopak.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displeji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zobrazí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aktuálna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jednotka.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PREVÁDZKA</w:t>
      </w:r>
    </w:p>
    <w:p>
      <w:pPr>
        <w:spacing w:line="235" w:lineRule="auto" w:before="0"/>
        <w:ind w:left="144" w:right="586" w:firstLine="0"/>
        <w:jc w:val="left"/>
        <w:rPr>
          <w:sz w:val="16"/>
        </w:rPr>
      </w:pPr>
      <w:r>
        <w:rPr>
          <w:color w:val="231F20"/>
          <w:w w:val="80"/>
          <w:sz w:val="16"/>
        </w:rPr>
        <w:t>KROK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Položte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váhu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tvrdý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rovný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povrch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(vyhnite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9"/>
          <w:sz w:val="16"/>
        </w:rPr>
        <w:t> </w:t>
      </w:r>
      <w:r>
        <w:rPr>
          <w:color w:val="231F20"/>
          <w:w w:val="80"/>
          <w:sz w:val="16"/>
        </w:rPr>
        <w:t>sa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kobercom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mäkkým</w:t>
      </w:r>
      <w:r>
        <w:rPr>
          <w:color w:val="231F20"/>
          <w:spacing w:val="48"/>
          <w:sz w:val="16"/>
        </w:rPr>
        <w:t> </w:t>
      </w:r>
      <w:r>
        <w:rPr>
          <w:color w:val="231F20"/>
          <w:spacing w:val="48"/>
          <w:sz w:val="16"/>
        </w:rPr>
        <w:t> </w:t>
      </w:r>
      <w:r>
        <w:rPr>
          <w:color w:val="231F20"/>
          <w:w w:val="80"/>
          <w:sz w:val="16"/>
        </w:rPr>
        <w:t>povrchom).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KROK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Stlačte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váhu,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prístroj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sa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automaticky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zapne.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Počkajte,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kým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sa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displeji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nezobrazí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„0“.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KROK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Jemne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nastúpte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váhu.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Stojte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rovnomerne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váhe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nehýbte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sa,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kým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sa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údaj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hmotnosti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displeji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nezmení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nebude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zablokovaný.</w:t>
      </w:r>
    </w:p>
    <w:p>
      <w:pPr>
        <w:spacing w:line="183" w:lineRule="exact" w:before="175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REŽIM</w:t>
      </w:r>
      <w:r>
        <w:rPr>
          <w:color w:val="231F20"/>
          <w:spacing w:val="8"/>
          <w:w w:val="90"/>
          <w:sz w:val="16"/>
        </w:rPr>
        <w:t> </w:t>
      </w:r>
      <w:r>
        <w:rPr>
          <w:color w:val="231F20"/>
          <w:w w:val="90"/>
          <w:sz w:val="16"/>
        </w:rPr>
        <w:t>VÁŽENIA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DOJČAT</w:t>
      </w:r>
    </w:p>
    <w:p>
      <w:pPr>
        <w:spacing w:line="235" w:lineRule="auto" w:before="1"/>
        <w:ind w:left="144" w:right="3232" w:firstLine="0"/>
        <w:jc w:val="left"/>
        <w:rPr>
          <w:sz w:val="16"/>
        </w:rPr>
      </w:pPr>
      <w:r>
        <w:rPr>
          <w:color w:val="231F20"/>
          <w:w w:val="80"/>
          <w:sz w:val="16"/>
        </w:rPr>
        <w:t>Stlačte na 3 sekundy tlačidlo na zmenu jednotiek merania (2) v spodnej časti stupnice.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Ikona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„Dospelý“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so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zobrazením.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Váha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je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teraz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v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režime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váženia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dojčiat.</w:t>
      </w:r>
    </w:p>
    <w:p>
      <w:pPr>
        <w:spacing w:line="235" w:lineRule="auto" w:before="0"/>
        <w:ind w:left="144" w:right="396" w:firstLine="0"/>
        <w:jc w:val="left"/>
        <w:rPr>
          <w:sz w:val="16"/>
        </w:rPr>
      </w:pPr>
      <w:r>
        <w:rPr>
          <w:color w:val="231F20"/>
          <w:w w:val="80"/>
          <w:sz w:val="16"/>
        </w:rPr>
        <w:t>KROK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4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Položte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váhu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tvrdý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4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rovný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povrch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(vyhnite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sa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kobercom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4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mäkkým</w:t>
      </w:r>
      <w:r>
        <w:rPr>
          <w:color w:val="231F20"/>
          <w:spacing w:val="54"/>
          <w:sz w:val="16"/>
        </w:rPr>
        <w:t> </w:t>
      </w:r>
      <w:r>
        <w:rPr>
          <w:color w:val="231F20"/>
          <w:spacing w:val="55"/>
          <w:sz w:val="16"/>
        </w:rPr>
        <w:t> </w:t>
      </w:r>
      <w:r>
        <w:rPr>
          <w:color w:val="231F20"/>
          <w:w w:val="80"/>
          <w:sz w:val="16"/>
        </w:rPr>
        <w:t>povrchom).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KROK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Postavte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váhu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počkajte,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kým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displeji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nezobrazí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údaj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hmotnosti.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Keď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je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hodnota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stabilná,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displeji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zobrazí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0"/>
          <w:sz w:val="16"/>
        </w:rPr>
        <w:t>druhá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ikona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„Dospelí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dojčatá“.</w:t>
      </w:r>
    </w:p>
    <w:p>
      <w:pPr>
        <w:spacing w:line="235" w:lineRule="auto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KROK 3.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Zostúpte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z váhy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nastúpte 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dieťaťom.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Postavte sa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chvíľu 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počkajte,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kým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sa na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displeji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nezobrazí tretia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ikona: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„Dojča“ a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95"/>
          <w:sz w:val="16"/>
        </w:rPr>
        <w:t>hmotnosť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dieťaťa.</w:t>
      </w:r>
    </w:p>
    <w:p>
      <w:pPr>
        <w:spacing w:line="181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Ďalej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sa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na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displeji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trikrát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zobrazí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hmotnosť</w:t>
      </w:r>
      <w:r>
        <w:rPr>
          <w:color w:val="231F20"/>
          <w:spacing w:val="19"/>
          <w:w w:val="75"/>
          <w:sz w:val="16"/>
        </w:rPr>
        <w:t> </w:t>
      </w:r>
      <w:r>
        <w:rPr>
          <w:color w:val="231F20"/>
          <w:w w:val="75"/>
          <w:sz w:val="16"/>
        </w:rPr>
        <w:t>dospelého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a</w:t>
      </w:r>
      <w:r>
        <w:rPr>
          <w:color w:val="231F20"/>
          <w:spacing w:val="20"/>
          <w:w w:val="75"/>
          <w:sz w:val="16"/>
        </w:rPr>
        <w:t> </w:t>
      </w:r>
      <w:r>
        <w:rPr>
          <w:color w:val="231F20"/>
          <w:w w:val="75"/>
          <w:sz w:val="16"/>
        </w:rPr>
        <w:t>dojčaťa.</w:t>
      </w:r>
    </w:p>
    <w:p>
      <w:pPr>
        <w:spacing w:line="183" w:lineRule="exact" w:before="172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AUTOMATICKÉ</w:t>
      </w:r>
      <w:r>
        <w:rPr>
          <w:color w:val="231F20"/>
          <w:spacing w:val="38"/>
          <w:w w:val="90"/>
          <w:sz w:val="16"/>
        </w:rPr>
        <w:t> </w:t>
      </w:r>
      <w:r>
        <w:rPr>
          <w:color w:val="231F20"/>
          <w:w w:val="90"/>
          <w:sz w:val="16"/>
        </w:rPr>
        <w:t>VYPÍNANIE</w:t>
      </w:r>
    </w:p>
    <w:p>
      <w:pPr>
        <w:spacing w:line="235" w:lineRule="auto" w:before="0"/>
        <w:ind w:left="144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Keď zostúpite z váhy, prístroj sa automaticky vypne. Váha sa automaticky vypne, keď sa na displeji na 10 sekúnd zobrazí „0,0“ alebo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rovnaká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indikácia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hmotnosti.</w:t>
      </w:r>
    </w:p>
    <w:p>
      <w:pPr>
        <w:spacing w:line="183" w:lineRule="exact" w:before="177"/>
        <w:ind w:left="1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ČISTENIE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ÚDRŽBA</w:t>
      </w:r>
    </w:p>
    <w:p>
      <w:pPr>
        <w:spacing w:line="183" w:lineRule="exact" w:before="0"/>
        <w:ind w:left="144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Váhu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jemne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utrite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suchou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alebo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mierne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navlhčenou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handričkou.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sz w:val="16"/>
        </w:rPr>
        <w:t>SPRÁVY</w:t>
      </w:r>
    </w:p>
    <w:p>
      <w:pPr>
        <w:spacing w:line="235" w:lineRule="auto" w:before="1"/>
        <w:ind w:left="144" w:right="6430" w:firstLine="0"/>
        <w:jc w:val="left"/>
        <w:rPr>
          <w:sz w:val="16"/>
        </w:rPr>
      </w:pPr>
      <w:r>
        <w:rPr>
          <w:color w:val="231F20"/>
          <w:w w:val="80"/>
          <w:sz w:val="16"/>
        </w:rPr>
        <w:t>a</w:t>
      </w:r>
      <w:r>
        <w:rPr>
          <w:color w:val="231F20"/>
          <w:spacing w:val="29"/>
          <w:sz w:val="16"/>
        </w:rPr>
        <w:t>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29"/>
          <w:sz w:val="16"/>
        </w:rPr>
        <w:t>  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slabá</w:t>
      </w:r>
      <w:r>
        <w:rPr>
          <w:color w:val="231F20"/>
          <w:spacing w:val="29"/>
          <w:sz w:val="16"/>
        </w:rPr>
        <w:t>  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batéria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nadmerné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zaťaženie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váhou</w:t>
      </w:r>
    </w:p>
    <w:p>
      <w:pPr>
        <w:spacing w:line="183" w:lineRule="exact" w:before="176"/>
        <w:ind w:left="14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TECHNICKÉ</w:t>
      </w:r>
      <w:r>
        <w:rPr>
          <w:color w:val="231F20"/>
          <w:spacing w:val="29"/>
          <w:w w:val="90"/>
          <w:sz w:val="16"/>
        </w:rPr>
        <w:t> </w:t>
      </w:r>
      <w:r>
        <w:rPr>
          <w:color w:val="231F20"/>
          <w:w w:val="90"/>
          <w:sz w:val="16"/>
        </w:rPr>
        <w:t>DÁTA</w:t>
      </w:r>
    </w:p>
    <w:p>
      <w:pPr>
        <w:spacing w:line="235" w:lineRule="auto" w:before="1"/>
        <w:ind w:left="144" w:right="6381" w:firstLine="0"/>
        <w:jc w:val="left"/>
        <w:rPr>
          <w:sz w:val="16"/>
        </w:rPr>
      </w:pPr>
      <w:r>
        <w:rPr>
          <w:color w:val="231F20"/>
          <w:w w:val="80"/>
          <w:sz w:val="16"/>
        </w:rPr>
        <w:t>Napájanie: 4x 1,5V AAA batérie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Kapacita: 180 kg/400 lb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Presnosť: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50g/0,1lb</w:t>
      </w:r>
    </w:p>
    <w:p>
      <w:pPr>
        <w:pStyle w:val="BodyText"/>
        <w:spacing w:before="8"/>
        <w:ind w:left="0"/>
        <w:rPr>
          <w:sz w:val="20"/>
        </w:rPr>
      </w:pPr>
    </w:p>
    <w:p>
      <w:pPr>
        <w:spacing w:line="211" w:lineRule="auto" w:before="0"/>
        <w:ind w:left="763" w:right="0" w:firstLine="0"/>
        <w:jc w:val="left"/>
        <w:rPr>
          <w:sz w:val="14"/>
        </w:rPr>
      </w:pPr>
      <w:r>
        <w:rPr/>
        <w:pict>
          <v:group style="position:absolute;margin-left:12.098693pt;margin-top:-1.807534pt;width:25.9pt;height:31.4pt;mso-position-horizontal-relative:page;mso-position-vertical-relative:paragraph;z-index:15759360" coordorigin="242,-36" coordsize="518,628">
            <v:shape style="position:absolute;left:243;top:-35;width:493;height:485" coordorigin="243,-35" coordsize="493,485" path="m247,-35l736,439,730,450,243,-21,247,-35xe" filled="false" stroked="true" strokeweight=".148179pt" strokecolor="#231f20">
              <v:path arrowok="t"/>
              <v:stroke dashstyle="solid"/>
            </v:shape>
            <v:shape style="position:absolute;left:243;top:-35;width:493;height:485" coordorigin="243,-35" coordsize="493,485" path="m247,-35l243,-21,730,450,736,439,247,-35xe" filled="true" fillcolor="#231f20" stroked="false">
              <v:path arrowok="t"/>
              <v:fill type="solid"/>
            </v:shape>
            <v:shape style="position:absolute;left:260;top:-35;width:498;height:489" coordorigin="261,-35" coordsize="498,489" path="m755,-35l261,444,267,454,758,-21,755,-35xe" filled="false" stroked="true" strokeweight=".148204pt" strokecolor="#231f20">
              <v:path arrowok="t"/>
              <v:stroke dashstyle="solid"/>
            </v:shape>
            <v:shape style="position:absolute;left:260;top:-35;width:498;height:489" coordorigin="261,-35" coordsize="498,489" path="m755,-35l261,444,267,454,758,-21,755,-35xe" filled="true" fillcolor="#231f20" stroked="false">
              <v:path arrowok="t"/>
              <v:fill type="solid"/>
            </v:shape>
            <v:shape style="position:absolute;left:357;top:-5;width:308;height:428" type="#_x0000_t75" stroked="false">
              <v:imagedata r:id="rId62" o:title=""/>
            </v:shape>
            <v:rect style="position:absolute;left:253;top:502;width:490;height:89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4"/>
        </w:rPr>
        <w:t>Starostlivosť o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životné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prostredie.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Kartónový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obal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odovzdajte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do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zberných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surovín.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Polyetylénové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vrecká (PE)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vyhoďte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do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kontajnera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na</w:t>
      </w:r>
      <w:r>
        <w:rPr>
          <w:color w:val="231F20"/>
          <w:spacing w:val="1"/>
          <w:w w:val="80"/>
          <w:sz w:val="14"/>
        </w:rPr>
        <w:t> </w:t>
      </w:r>
      <w:r>
        <w:rPr>
          <w:color w:val="231F20"/>
          <w:w w:val="80"/>
          <w:sz w:val="14"/>
        </w:rPr>
        <w:t>plast.</w:t>
      </w:r>
      <w:r>
        <w:rPr>
          <w:color w:val="231F20"/>
          <w:spacing w:val="-31"/>
          <w:w w:val="80"/>
          <w:sz w:val="14"/>
        </w:rPr>
        <w:t> </w:t>
      </w:r>
      <w:r>
        <w:rPr>
          <w:color w:val="231F20"/>
          <w:w w:val="80"/>
          <w:sz w:val="14"/>
        </w:rPr>
        <w:t>Opotrebený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spotrebič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odovzdajte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na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príslušný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zberný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dvor,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nebezpečné látky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spotrebiča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môžu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predstavovať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riziko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pre</w:t>
      </w:r>
      <w:r>
        <w:rPr>
          <w:color w:val="231F20"/>
          <w:spacing w:val="-1"/>
          <w:w w:val="80"/>
          <w:sz w:val="14"/>
        </w:rPr>
        <w:t> </w:t>
      </w:r>
      <w:r>
        <w:rPr>
          <w:color w:val="231F20"/>
          <w:w w:val="80"/>
          <w:sz w:val="14"/>
        </w:rPr>
        <w:t>životné prostredie.</w:t>
      </w:r>
    </w:p>
    <w:p>
      <w:pPr>
        <w:spacing w:line="211" w:lineRule="auto" w:before="0"/>
        <w:ind w:left="763" w:right="0" w:firstLine="0"/>
        <w:jc w:val="left"/>
        <w:rPr>
          <w:sz w:val="14"/>
        </w:rPr>
      </w:pPr>
      <w:r>
        <w:rPr>
          <w:color w:val="231F20"/>
          <w:w w:val="75"/>
          <w:sz w:val="14"/>
        </w:rPr>
        <w:t>Elektrospotrebič</w:t>
      </w:r>
      <w:r>
        <w:rPr>
          <w:color w:val="231F20"/>
          <w:spacing w:val="19"/>
          <w:w w:val="75"/>
          <w:sz w:val="14"/>
        </w:rPr>
        <w:t> </w:t>
      </w:r>
      <w:r>
        <w:rPr>
          <w:color w:val="231F20"/>
          <w:w w:val="75"/>
          <w:sz w:val="14"/>
        </w:rPr>
        <w:t>odstráňte</w:t>
      </w:r>
      <w:r>
        <w:rPr>
          <w:color w:val="231F20"/>
          <w:spacing w:val="20"/>
          <w:w w:val="75"/>
          <w:sz w:val="14"/>
        </w:rPr>
        <w:t> </w:t>
      </w:r>
      <w:r>
        <w:rPr>
          <w:color w:val="231F20"/>
          <w:w w:val="75"/>
          <w:sz w:val="14"/>
        </w:rPr>
        <w:t>tak,</w:t>
      </w:r>
      <w:r>
        <w:rPr>
          <w:color w:val="231F20"/>
          <w:spacing w:val="19"/>
          <w:w w:val="75"/>
          <w:sz w:val="14"/>
        </w:rPr>
        <w:t> </w:t>
      </w:r>
      <w:r>
        <w:rPr>
          <w:color w:val="231F20"/>
          <w:w w:val="75"/>
          <w:sz w:val="14"/>
        </w:rPr>
        <w:t>aby</w:t>
      </w:r>
      <w:r>
        <w:rPr>
          <w:color w:val="231F20"/>
          <w:spacing w:val="20"/>
          <w:w w:val="75"/>
          <w:sz w:val="14"/>
        </w:rPr>
        <w:t> </w:t>
      </w:r>
      <w:r>
        <w:rPr>
          <w:color w:val="231F20"/>
          <w:w w:val="75"/>
          <w:sz w:val="14"/>
        </w:rPr>
        <w:t>nedochádzalo</w:t>
      </w:r>
      <w:r>
        <w:rPr>
          <w:color w:val="231F20"/>
          <w:spacing w:val="19"/>
          <w:w w:val="75"/>
          <w:sz w:val="14"/>
        </w:rPr>
        <w:t> </w:t>
      </w:r>
      <w:r>
        <w:rPr>
          <w:color w:val="231F20"/>
          <w:w w:val="75"/>
          <w:sz w:val="14"/>
        </w:rPr>
        <w:t>j</w:t>
      </w:r>
      <w:r>
        <w:rPr>
          <w:color w:val="231F20"/>
          <w:spacing w:val="20"/>
          <w:w w:val="75"/>
          <w:sz w:val="14"/>
        </w:rPr>
        <w:t> </w:t>
      </w:r>
      <w:r>
        <w:rPr>
          <w:color w:val="231F20"/>
          <w:w w:val="75"/>
          <w:sz w:val="14"/>
        </w:rPr>
        <w:t>jeho</w:t>
      </w:r>
      <w:r>
        <w:rPr>
          <w:color w:val="231F20"/>
          <w:spacing w:val="19"/>
          <w:w w:val="75"/>
          <w:sz w:val="14"/>
        </w:rPr>
        <w:t> </w:t>
      </w:r>
      <w:r>
        <w:rPr>
          <w:color w:val="231F20"/>
          <w:w w:val="75"/>
          <w:sz w:val="14"/>
        </w:rPr>
        <w:t>ďalšiemu</w:t>
      </w:r>
      <w:r>
        <w:rPr>
          <w:color w:val="231F20"/>
          <w:spacing w:val="20"/>
          <w:w w:val="75"/>
          <w:sz w:val="14"/>
        </w:rPr>
        <w:t> </w:t>
      </w:r>
      <w:r>
        <w:rPr>
          <w:color w:val="231F20"/>
          <w:w w:val="75"/>
          <w:sz w:val="14"/>
        </w:rPr>
        <w:t>použitiu.</w:t>
      </w:r>
      <w:r>
        <w:rPr>
          <w:color w:val="231F20"/>
          <w:spacing w:val="10"/>
          <w:w w:val="75"/>
          <w:sz w:val="14"/>
        </w:rPr>
        <w:t> </w:t>
      </w:r>
      <w:r>
        <w:rPr>
          <w:color w:val="231F20"/>
          <w:w w:val="75"/>
          <w:sz w:val="14"/>
        </w:rPr>
        <w:t>Ak</w:t>
      </w:r>
      <w:r>
        <w:rPr>
          <w:color w:val="231F20"/>
          <w:spacing w:val="19"/>
          <w:w w:val="75"/>
          <w:sz w:val="14"/>
        </w:rPr>
        <w:t> </w:t>
      </w:r>
      <w:r>
        <w:rPr>
          <w:color w:val="231F20"/>
          <w:w w:val="75"/>
          <w:sz w:val="14"/>
        </w:rPr>
        <w:t>sa</w:t>
      </w:r>
      <w:r>
        <w:rPr>
          <w:color w:val="231F20"/>
          <w:spacing w:val="20"/>
          <w:w w:val="75"/>
          <w:sz w:val="14"/>
        </w:rPr>
        <w:t> </w:t>
      </w:r>
      <w:r>
        <w:rPr>
          <w:color w:val="231F20"/>
          <w:w w:val="75"/>
          <w:sz w:val="14"/>
        </w:rPr>
        <w:t>v</w:t>
      </w:r>
      <w:r>
        <w:rPr>
          <w:color w:val="231F20"/>
          <w:spacing w:val="19"/>
          <w:w w:val="75"/>
          <w:sz w:val="14"/>
        </w:rPr>
        <w:t> </w:t>
      </w:r>
      <w:r>
        <w:rPr>
          <w:color w:val="231F20"/>
          <w:w w:val="75"/>
          <w:sz w:val="14"/>
        </w:rPr>
        <w:t>spotrebiči</w:t>
      </w:r>
      <w:r>
        <w:rPr>
          <w:color w:val="231F20"/>
          <w:spacing w:val="20"/>
          <w:w w:val="75"/>
          <w:sz w:val="14"/>
        </w:rPr>
        <w:t> </w:t>
      </w:r>
      <w:r>
        <w:rPr>
          <w:color w:val="231F20"/>
          <w:w w:val="75"/>
          <w:sz w:val="14"/>
        </w:rPr>
        <w:t>nachádzajú</w:t>
      </w:r>
      <w:r>
        <w:rPr>
          <w:color w:val="231F20"/>
          <w:spacing w:val="20"/>
          <w:w w:val="75"/>
          <w:sz w:val="14"/>
        </w:rPr>
        <w:t> </w:t>
      </w:r>
      <w:r>
        <w:rPr>
          <w:color w:val="231F20"/>
          <w:w w:val="75"/>
          <w:sz w:val="14"/>
        </w:rPr>
        <w:t>batérie,</w:t>
      </w:r>
      <w:r>
        <w:rPr>
          <w:color w:val="231F20"/>
          <w:spacing w:val="19"/>
          <w:w w:val="75"/>
          <w:sz w:val="14"/>
        </w:rPr>
        <w:t> </w:t>
      </w:r>
      <w:r>
        <w:rPr>
          <w:color w:val="231F20"/>
          <w:w w:val="75"/>
          <w:sz w:val="14"/>
        </w:rPr>
        <w:t>vyberte</w:t>
      </w:r>
      <w:r>
        <w:rPr>
          <w:color w:val="231F20"/>
          <w:spacing w:val="20"/>
          <w:w w:val="75"/>
          <w:sz w:val="14"/>
        </w:rPr>
        <w:t> </w:t>
      </w:r>
      <w:r>
        <w:rPr>
          <w:color w:val="231F20"/>
          <w:w w:val="75"/>
          <w:sz w:val="14"/>
        </w:rPr>
        <w:t>ich</w:t>
      </w:r>
      <w:r>
        <w:rPr>
          <w:color w:val="231F20"/>
          <w:spacing w:val="19"/>
          <w:w w:val="75"/>
          <w:sz w:val="14"/>
        </w:rPr>
        <w:t> </w:t>
      </w:r>
      <w:r>
        <w:rPr>
          <w:color w:val="231F20"/>
          <w:w w:val="75"/>
          <w:sz w:val="14"/>
        </w:rPr>
        <w:t>a</w:t>
      </w:r>
      <w:r>
        <w:rPr>
          <w:color w:val="231F20"/>
          <w:spacing w:val="20"/>
          <w:w w:val="75"/>
          <w:sz w:val="14"/>
        </w:rPr>
        <w:t> </w:t>
      </w:r>
      <w:r>
        <w:rPr>
          <w:color w:val="231F20"/>
          <w:w w:val="75"/>
          <w:sz w:val="14"/>
        </w:rPr>
        <w:t>odovzdajte</w:t>
      </w:r>
      <w:r>
        <w:rPr>
          <w:color w:val="231F20"/>
          <w:spacing w:val="19"/>
          <w:w w:val="75"/>
          <w:sz w:val="14"/>
        </w:rPr>
        <w:t> </w:t>
      </w:r>
      <w:r>
        <w:rPr>
          <w:color w:val="231F20"/>
          <w:w w:val="75"/>
          <w:sz w:val="14"/>
        </w:rPr>
        <w:t>ich</w:t>
      </w:r>
      <w:r>
        <w:rPr>
          <w:color w:val="231F20"/>
          <w:spacing w:val="20"/>
          <w:w w:val="75"/>
          <w:sz w:val="14"/>
        </w:rPr>
        <w:t> </w:t>
      </w:r>
      <w:r>
        <w:rPr>
          <w:color w:val="231F20"/>
          <w:w w:val="75"/>
          <w:sz w:val="14"/>
        </w:rPr>
        <w:t>na</w:t>
      </w:r>
      <w:r>
        <w:rPr>
          <w:color w:val="231F20"/>
          <w:spacing w:val="1"/>
          <w:w w:val="75"/>
          <w:sz w:val="14"/>
        </w:rPr>
        <w:t> </w:t>
      </w:r>
      <w:r>
        <w:rPr>
          <w:color w:val="231F20"/>
          <w:w w:val="90"/>
          <w:sz w:val="14"/>
        </w:rPr>
        <w:t>zberné</w:t>
      </w:r>
      <w:r>
        <w:rPr>
          <w:color w:val="231F20"/>
          <w:spacing w:val="-12"/>
          <w:w w:val="90"/>
          <w:sz w:val="14"/>
        </w:rPr>
        <w:t> </w:t>
      </w:r>
      <w:r>
        <w:rPr>
          <w:color w:val="231F20"/>
          <w:w w:val="90"/>
          <w:sz w:val="14"/>
        </w:rPr>
        <w:t>miesto</w:t>
      </w:r>
      <w:r>
        <w:rPr>
          <w:color w:val="231F20"/>
          <w:spacing w:val="-11"/>
          <w:w w:val="90"/>
          <w:sz w:val="14"/>
        </w:rPr>
        <w:t> </w:t>
      </w:r>
      <w:r>
        <w:rPr>
          <w:color w:val="231F20"/>
          <w:w w:val="90"/>
          <w:sz w:val="14"/>
        </w:rPr>
        <w:t>osobitne.</w:t>
      </w:r>
      <w:r>
        <w:rPr>
          <w:color w:val="231F20"/>
          <w:spacing w:val="-11"/>
          <w:w w:val="90"/>
          <w:sz w:val="14"/>
        </w:rPr>
        <w:t> </w:t>
      </w:r>
      <w:r>
        <w:rPr>
          <w:color w:val="231F20"/>
          <w:w w:val="90"/>
          <w:sz w:val="14"/>
        </w:rPr>
        <w:t>Spotrebič</w:t>
      </w:r>
      <w:r>
        <w:rPr>
          <w:color w:val="231F20"/>
          <w:spacing w:val="-11"/>
          <w:w w:val="90"/>
          <w:sz w:val="14"/>
        </w:rPr>
        <w:t> </w:t>
      </w:r>
      <w:r>
        <w:rPr>
          <w:color w:val="231F20"/>
          <w:w w:val="90"/>
          <w:sz w:val="14"/>
        </w:rPr>
        <w:t>nevyhadzujte</w:t>
      </w:r>
      <w:r>
        <w:rPr>
          <w:color w:val="231F20"/>
          <w:spacing w:val="-11"/>
          <w:w w:val="90"/>
          <w:sz w:val="14"/>
        </w:rPr>
        <w:t> </w:t>
      </w:r>
      <w:r>
        <w:rPr>
          <w:color w:val="231F20"/>
          <w:w w:val="90"/>
          <w:sz w:val="14"/>
        </w:rPr>
        <w:t>do</w:t>
      </w:r>
      <w:r>
        <w:rPr>
          <w:color w:val="231F20"/>
          <w:spacing w:val="-11"/>
          <w:w w:val="90"/>
          <w:sz w:val="14"/>
        </w:rPr>
        <w:t> </w:t>
      </w:r>
      <w:r>
        <w:rPr>
          <w:color w:val="231F20"/>
          <w:w w:val="90"/>
          <w:sz w:val="14"/>
        </w:rPr>
        <w:t>kontajnera</w:t>
      </w:r>
      <w:r>
        <w:rPr>
          <w:color w:val="231F20"/>
          <w:spacing w:val="-11"/>
          <w:w w:val="90"/>
          <w:sz w:val="14"/>
        </w:rPr>
        <w:t> </w:t>
      </w:r>
      <w:r>
        <w:rPr>
          <w:color w:val="231F20"/>
          <w:w w:val="90"/>
          <w:sz w:val="14"/>
        </w:rPr>
        <w:t>na</w:t>
      </w:r>
      <w:r>
        <w:rPr>
          <w:color w:val="231F20"/>
          <w:spacing w:val="-11"/>
          <w:w w:val="90"/>
          <w:sz w:val="14"/>
        </w:rPr>
        <w:t> </w:t>
      </w:r>
      <w:r>
        <w:rPr>
          <w:color w:val="231F20"/>
          <w:w w:val="90"/>
          <w:sz w:val="14"/>
        </w:rPr>
        <w:t>komunálny</w:t>
      </w:r>
      <w:r>
        <w:rPr>
          <w:color w:val="231F20"/>
          <w:spacing w:val="-11"/>
          <w:w w:val="90"/>
          <w:sz w:val="14"/>
        </w:rPr>
        <w:t> </w:t>
      </w:r>
      <w:r>
        <w:rPr>
          <w:color w:val="231F20"/>
          <w:w w:val="90"/>
          <w:sz w:val="14"/>
        </w:rPr>
        <w:t>odpad!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9"/>
        </w:rPr>
      </w:pPr>
    </w:p>
    <w:p>
      <w:pPr>
        <w:pStyle w:val="BodyText"/>
        <w:bidi/>
        <w:spacing w:line="237" w:lineRule="auto" w:before="131"/>
        <w:ind w:right="3683" w:left="164" w:firstLine="559"/>
        <w:jc w:val="left"/>
        <w:rPr>
          <w:rFonts w:ascii="Microsoft Sans Serif" w:cs="Microsoft Sans Serif"/>
        </w:rPr>
      </w:pPr>
      <w:r>
        <w:rPr/>
        <w:pict>
          <v:group style="position:absolute;margin-left:6.8564pt;margin-top:-10.743524pt;width:405.85pt;height:19.150pt;mso-position-horizontal-relative:page;mso-position-vertical-relative:paragraph;z-index:15759872" coordorigin="137,-215" coordsize="8117,383">
            <v:rect style="position:absolute;left:137;top:-127;width:8117;height:260" filled="true" fillcolor="#404041" stroked="false">
              <v:fill type="solid"/>
            </v:rect>
            <v:shape style="position:absolute;left:137;top:-215;width:8117;height:383" type="#_x0000_t202" filled="false" stroked="false">
              <v:textbox inset="0,0,0,0">
                <w:txbxContent>
                  <w:p>
                    <w:pPr>
                      <w:bidi/>
                      <w:spacing w:before="33"/>
                      <w:ind w:right="3237" w:left="3789" w:firstLine="0"/>
                      <w:jc w:val="center"/>
                      <w:rPr>
                        <w:rFonts w:asci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z w:val="28"/>
                        <w:szCs w:val="28"/>
                        <w:rtl/>
                      </w:rPr>
                      <w:t>ﻋرﺑﻰ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spacing w:val="51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position w:val="2"/>
                        <w:sz w:val="20"/>
                        <w:szCs w:val="20"/>
                      </w:rPr>
                      <w:t>(AR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position w:val="2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 w:cs="Microsoft Sans Serif"/>
          <w:color w:val="231F20"/>
          <w:rtl/>
        </w:rPr>
        <w:t>ﺷروط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اﻟﺳﻼﻣﺔ</w:t>
      </w: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spacing w:val="-14"/>
          <w:rtl/>
        </w:rPr>
        <w:t> </w:t>
      </w:r>
      <w:r>
        <w:rPr>
          <w:rFonts w:ascii="Microsoft Sans Serif" w:cs="Microsoft Sans Serif"/>
          <w:color w:val="231F20"/>
          <w:rtl/>
        </w:rPr>
        <w:t>ﺗﻌﻠﯾﻣﺎت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ﻣﮭﻣﺔ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ﺣول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ﺳﻼﻣﺔ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اﻻﺳﺗﺧدام</w:t>
      </w:r>
      <w:r>
        <w:rPr>
          <w:rFonts w:ascii="Microsoft Sans Serif" w:cs="Microsoft Sans Serif"/>
          <w:color w:val="231F20"/>
          <w:spacing w:val="-61"/>
          <w:rtl/>
        </w:rPr>
        <w:t> </w:t>
      </w:r>
      <w:r>
        <w:rPr>
          <w:rFonts w:ascii="Microsoft Sans Serif" w:cs="Microsoft Sans Serif"/>
          <w:color w:val="231F20"/>
          <w:rtl/>
        </w:rPr>
        <w:t>ﯾرﺟﻰ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اﻟﻘراءة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ﺑﻌﻧﺎﯾﺔ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واﻻﺣﺗﻔﺎظ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ﺑﮭﺎ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ﻟﻠرﺟوع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إﻟﯾﮭﺎ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ﻓﻲ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اﻟﻣﺳﺗﻘﺑ</w:t>
      </w:r>
      <w:r>
        <w:rPr>
          <w:rFonts w:ascii="Microsoft Sans Serif" w:cs="Microsoft Sans Serif"/>
          <w:color w:val="231F20"/>
          <w:rtl/>
        </w:rPr>
        <w:t>ل</w:t>
      </w:r>
    </w:p>
    <w:p>
      <w:pPr>
        <w:pStyle w:val="BodyText"/>
        <w:bidi/>
        <w:spacing w:line="235" w:lineRule="auto"/>
        <w:ind w:right="2316" w:left="164" w:hanging="1948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w w:val="95"/>
          <w:rtl/>
        </w:rPr>
        <w:t>ﻗﺑل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اﺳﺗﺧدام</w:t>
      </w:r>
      <w:r>
        <w:rPr>
          <w:rFonts w:ascii="Microsoft Sans Serif" w:cs="Microsoft Sans Serif"/>
          <w:color w:val="231F20"/>
          <w:spacing w:val="14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ھذا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اﻟﺟﮭﺎز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،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اﻗرأ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دﻟﯾل</w:t>
      </w:r>
      <w:r>
        <w:rPr>
          <w:rFonts w:ascii="Microsoft Sans Serif" w:cs="Microsoft Sans Serif"/>
          <w:color w:val="231F20"/>
          <w:spacing w:val="14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اﻟﻣﺳﺗﺧدم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واﺗﺑﻊ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ﺗﻌﻠﯾﻣﺎت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اﻻﺳﺗﺧدام</w:t>
      </w: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ﻻ</w:t>
      </w:r>
      <w:r>
        <w:rPr>
          <w:rFonts w:ascii="Microsoft Sans Serif" w:cs="Microsoft Sans Serif"/>
          <w:color w:val="231F20"/>
          <w:spacing w:val="14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ﯾﻣﻛن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اﻋﺗﺑﺎر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اﻟﻣﺻﻧﻊ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ﻣوﺛوﻗﺎ</w:t>
      </w:r>
      <w:r>
        <w:rPr>
          <w:color w:val="231F20"/>
          <w:spacing w:val="-8"/>
          <w:w w:val="95"/>
          <w:rtl/>
        </w:rPr>
        <w:t> </w:t>
      </w:r>
      <w:r>
        <w:rPr>
          <w:color w:val="231F20"/>
          <w:w w:val="95"/>
        </w:rPr>
        <w:t>1.</w:t>
      </w:r>
      <w:r>
        <w:rPr>
          <w:rFonts w:ascii="Microsoft Sans Serif" w:cs="Microsoft Sans Serif"/>
          <w:color w:val="231F20"/>
          <w:spacing w:val="-58"/>
          <w:w w:val="95"/>
          <w:rtl/>
        </w:rPr>
        <w:t> </w:t>
      </w: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rtl/>
        </w:rPr>
        <w:t>ﺑﮫ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ﻓﻲ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ﺣﺎﻟﺔ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اﻟﺗﻠف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اﻟﻧﺎﺗﺞ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ﻋن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ﺳوء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اﺳﺗﺧدام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اﻟﺟﮭﺎز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أو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ﺗﺷﻐﯾﻠﮫ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ﺑﺷﻛل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ﻏﯾر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ﺻﺣﯾ</w:t>
      </w:r>
      <w:r>
        <w:rPr>
          <w:rFonts w:ascii="Microsoft Sans Serif" w:cs="Microsoft Sans Serif"/>
          <w:color w:val="231F20"/>
          <w:rtl/>
        </w:rPr>
        <w:t>ﺢ</w:t>
      </w:r>
    </w:p>
    <w:p>
      <w:pPr>
        <w:pStyle w:val="BodyText"/>
        <w:bidi/>
        <w:spacing w:line="272" w:lineRule="exact"/>
        <w:ind w:right="0" w:left="164" w:firstLine="0"/>
        <w:jc w:val="left"/>
      </w:pP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w w:val="95"/>
          <w:rtl/>
        </w:rPr>
        <w:t>ھذا</w:t>
      </w:r>
      <w:r>
        <w:rPr>
          <w:rFonts w:ascii="Microsoft Sans Serif" w:cs="Microsoft Sans Serif"/>
          <w:color w:val="231F20"/>
          <w:spacing w:val="17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اﻟﺟﮭﺎز</w:t>
      </w:r>
      <w:r>
        <w:rPr>
          <w:rFonts w:ascii="Microsoft Sans Serif" w:cs="Microsoft Sans Serif"/>
          <w:color w:val="231F20"/>
          <w:spacing w:val="1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ﻣﺧﺻص</w:t>
      </w:r>
      <w:r>
        <w:rPr>
          <w:rFonts w:ascii="Microsoft Sans Serif" w:cs="Microsoft Sans Serif"/>
          <w:color w:val="231F20"/>
          <w:spacing w:val="17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ﻟﻼﺳﺗﺧدام</w:t>
      </w:r>
      <w:r>
        <w:rPr>
          <w:rFonts w:ascii="Microsoft Sans Serif" w:cs="Microsoft Sans Serif"/>
          <w:color w:val="231F20"/>
          <w:spacing w:val="1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اﻟﻣﻧزﻟﻲ</w:t>
      </w:r>
      <w:r>
        <w:rPr>
          <w:rFonts w:ascii="Microsoft Sans Serif" w:cs="Microsoft Sans Serif"/>
          <w:color w:val="231F20"/>
          <w:spacing w:val="17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ﻓﻘط</w:t>
      </w: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spacing w:val="1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ﻻ</w:t>
      </w:r>
      <w:r>
        <w:rPr>
          <w:rFonts w:ascii="Microsoft Sans Serif" w:cs="Microsoft Sans Serif"/>
          <w:color w:val="231F20"/>
          <w:spacing w:val="17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ﺗﺳﺗﺧدﻣﮫ</w:t>
      </w:r>
      <w:r>
        <w:rPr>
          <w:rFonts w:ascii="Microsoft Sans Serif" w:cs="Microsoft Sans Serif"/>
          <w:color w:val="231F20"/>
          <w:spacing w:val="1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ﻷﻏراض</w:t>
      </w:r>
      <w:r>
        <w:rPr>
          <w:rFonts w:ascii="Microsoft Sans Serif" w:cs="Microsoft Sans Serif"/>
          <w:color w:val="231F20"/>
          <w:spacing w:val="17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أﺧرى</w:t>
      </w:r>
      <w:r>
        <w:rPr>
          <w:rFonts w:ascii="Microsoft Sans Serif" w:cs="Microsoft Sans Serif"/>
          <w:color w:val="231F20"/>
          <w:spacing w:val="1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ﻏﯾر</w:t>
      </w:r>
      <w:r>
        <w:rPr>
          <w:rFonts w:ascii="Microsoft Sans Serif" w:cs="Microsoft Sans Serif"/>
          <w:color w:val="231F20"/>
          <w:spacing w:val="17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اﻟﻐرض</w:t>
      </w:r>
      <w:r>
        <w:rPr>
          <w:rFonts w:ascii="Microsoft Sans Serif" w:cs="Microsoft Sans Serif"/>
          <w:color w:val="231F20"/>
          <w:spacing w:val="1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اﻟﻣﻘﺻود</w:t>
      </w:r>
      <w:r>
        <w:rPr>
          <w:color w:val="231F20"/>
          <w:spacing w:val="-5"/>
          <w:w w:val="95"/>
          <w:rtl/>
        </w:rPr>
        <w:t> </w:t>
      </w:r>
      <w:r>
        <w:rPr>
          <w:color w:val="231F20"/>
          <w:w w:val="95"/>
        </w:rPr>
        <w:t>2</w:t>
      </w:r>
      <w:r>
        <w:rPr>
          <w:color w:val="231F20"/>
          <w:w w:val="95"/>
        </w:rPr>
        <w:t>.</w:t>
      </w:r>
    </w:p>
    <w:p>
      <w:pPr>
        <w:pStyle w:val="BodyText"/>
        <w:bidi/>
        <w:spacing w:line="272" w:lineRule="exact"/>
        <w:ind w:right="0" w:left="163" w:firstLine="0"/>
        <w:jc w:val="left"/>
      </w:pPr>
      <w:r>
        <w:rPr>
          <w:rFonts w:ascii="Microsoft Sans Serif" w:cs="Microsoft Sans Serif"/>
          <w:color w:val="231F20"/>
          <w:w w:val="95"/>
          <w:rtl/>
        </w:rPr>
        <w:t>ﺗوﺧﻲ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اﻟﺣذر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ﻋﻧد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اﺳﺗﺧدام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اﻟﺟﮭﺎز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ﺑﺎﻟﻘرب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ﻣن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اﻷطﻔﺎل</w:t>
      </w: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ﻻ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ﺗﺳﻣﺢ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ﻟﻸطﻔﺎل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ﺑﺎﺳﺗﺧدام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اﻟﺟﮭﺎز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ﻛﻠﻌﺑﺔ</w:t>
      </w: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ﻻ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ﺗﺳﻣﺢ</w:t>
      </w:r>
      <w:r>
        <w:rPr>
          <w:color w:val="231F20"/>
          <w:spacing w:val="-9"/>
          <w:w w:val="95"/>
          <w:rtl/>
        </w:rPr>
        <w:t> </w:t>
      </w:r>
      <w:r>
        <w:rPr>
          <w:color w:val="231F20"/>
          <w:w w:val="95"/>
        </w:rPr>
        <w:t>3</w:t>
      </w:r>
      <w:r>
        <w:rPr>
          <w:color w:val="231F20"/>
          <w:w w:val="95"/>
        </w:rPr>
        <w:t>.</w:t>
      </w:r>
    </w:p>
    <w:p>
      <w:pPr>
        <w:pStyle w:val="BodyText"/>
        <w:bidi/>
        <w:spacing w:line="267" w:lineRule="exact"/>
        <w:ind w:right="0" w:left="164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rtl/>
        </w:rPr>
        <w:t>ﻟﻸطﻔﺎل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أو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أي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ﺷﺧص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آﺧر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ﻏﯾر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ﻣطﻠﻊ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ﻋﻠﻰ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اﻟﺟﮭﺎز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ﺑﺗﺷﻐﯾﻠ</w:t>
      </w:r>
      <w:r>
        <w:rPr>
          <w:rFonts w:ascii="Microsoft Sans Serif" w:cs="Microsoft Sans Serif"/>
          <w:color w:val="231F20"/>
          <w:rtl/>
        </w:rPr>
        <w:t>ﮫ</w:t>
      </w:r>
    </w:p>
    <w:p>
      <w:pPr>
        <w:pStyle w:val="BodyText"/>
        <w:bidi/>
        <w:spacing w:line="235" w:lineRule="auto" w:before="3"/>
        <w:ind w:right="339" w:left="164" w:firstLine="435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w w:val="95"/>
          <w:rtl/>
        </w:rPr>
        <w:t>ﺗﺣذﯾر</w:t>
      </w:r>
      <w:r>
        <w:rPr>
          <w:rFonts w:ascii="Microsoft Sans Serif" w:cs="Microsoft Sans Serif"/>
          <w:color w:val="231F20"/>
          <w:w w:val="95"/>
        </w:rPr>
        <w:t>: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ھذا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اﻟﺟﮭﺎز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ﻏﯾر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ﻣﺧﺻص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ﻟﻼﺳﺗﺧدام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ﻣن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ﻗﺑل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اﻷطﻔﺎل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اﻟذﯾن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ﺗﻘل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أﻋﻣﺎرھم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ﻋن</w:t>
      </w:r>
      <w:r>
        <w:rPr>
          <w:color w:val="231F20"/>
          <w:spacing w:val="6"/>
          <w:w w:val="95"/>
          <w:rtl/>
        </w:rPr>
        <w:t> </w:t>
      </w:r>
      <w:r>
        <w:rPr>
          <w:color w:val="231F20"/>
          <w:w w:val="95"/>
        </w:rPr>
        <w:t>8</w:t>
      </w:r>
      <w:r>
        <w:rPr>
          <w:rFonts w:ascii="Microsoft Sans Serif" w:cs="Microsoft Sans Serif"/>
          <w:color w:val="231F20"/>
          <w:w w:val="95"/>
          <w:rtl/>
        </w:rPr>
        <w:t> ﺳﻧوات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أو</w:t>
      </w:r>
      <w:r>
        <w:rPr>
          <w:color w:val="231F20"/>
          <w:spacing w:val="-8"/>
          <w:w w:val="95"/>
          <w:rtl/>
        </w:rPr>
        <w:t> </w:t>
      </w:r>
      <w:r>
        <w:rPr>
          <w:color w:val="231F20"/>
          <w:w w:val="95"/>
        </w:rPr>
        <w:t>4.</w:t>
      </w:r>
      <w:r>
        <w:rPr>
          <w:rFonts w:ascii="Microsoft Sans Serif" w:cs="Microsoft Sans Serif"/>
          <w:color w:val="231F20"/>
          <w:spacing w:val="-57"/>
          <w:w w:val="95"/>
          <w:rtl/>
        </w:rPr>
        <w:t> </w:t>
      </w:r>
      <w:r>
        <w:rPr>
          <w:rFonts w:ascii="Microsoft Sans Serif" w:cs="Microsoft Sans Serif"/>
          <w:color w:val="231F20"/>
          <w:rtl/>
        </w:rPr>
        <w:t>اﻷﺷﺧﺎص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اﻟذﯾن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ﯾﻌﺎﻧون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ﻣن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ﺿﻌف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اﻟﻘدرات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اﻟﺑدﻧﯾﺔ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أو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اﻟﻌﻘﻠﯾﺔ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،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أو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ﻧﻘص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اﻟﺧﺑرة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واﻟﻣﻌرﻓﺔ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ﺑﺎﻟﻣﻌدات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،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ﻣﺎ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ﻟم</w:t>
      </w:r>
      <w:r>
        <w:rPr>
          <w:rFonts w:ascii="Microsoft Sans Serif" w:cs="Microsoft Sans Serif"/>
          <w:color w:val="231F20"/>
          <w:spacing w:val="-61"/>
          <w:rtl/>
        </w:rPr>
        <w:t> </w:t>
      </w:r>
      <w:r>
        <w:rPr>
          <w:rFonts w:ascii="Microsoft Sans Serif" w:cs="Microsoft Sans Serif"/>
          <w:color w:val="231F20"/>
          <w:rtl/>
        </w:rPr>
        <w:t>ﯾﺗم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ﻣﻧﺣﮭم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اﻹﺷراف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أو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اﻟﺗﻌﻠﯾﻣﺎت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اﻟﻣﺗﻌﻠﻘﺔ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ﺑﺎﺳﺗﺧدام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اﻟﻣﻌدات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واﻟﻣﺧﺎطر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ذات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اﻟﺻﻠﺔ</w:t>
      </w: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ﯾﺟب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أﻻ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ﯾﻠﻌب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اﻷطﻔﺎل</w:t>
      </w:r>
      <w:r>
        <w:rPr>
          <w:rFonts w:ascii="Microsoft Sans Serif" w:cs="Microsoft Sans Serif"/>
          <w:color w:val="231F20"/>
          <w:spacing w:val="-60"/>
          <w:rtl/>
        </w:rPr>
        <w:t> </w:t>
      </w: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rtl/>
        </w:rPr>
        <w:t>ﺑﺎﻟﻣﻌدات</w:t>
      </w: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ﯾﺟب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ﻋدم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ﺗﻧظﯾف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اﻟﻣﻌدات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أو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ﺻﯾﺎﻧﺗﮭﺎ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ﻣن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ﻗﺑل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اﻷطﻔﺎل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إذا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ﻟم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ﯾﺗم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اﻹﺷراف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ﻋﻠﯾﮭ</w:t>
      </w:r>
      <w:r>
        <w:rPr>
          <w:rFonts w:ascii="Microsoft Sans Serif" w:cs="Microsoft Sans Serif"/>
          <w:color w:val="231F20"/>
          <w:rtl/>
        </w:rPr>
        <w:t>ﺎ</w:t>
      </w:r>
    </w:p>
    <w:p>
      <w:pPr>
        <w:pStyle w:val="BodyText"/>
        <w:bidi/>
        <w:spacing w:line="235" w:lineRule="auto" w:before="5"/>
        <w:ind w:right="2333" w:left="164" w:hanging="1825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w w:val="95"/>
          <w:rtl/>
        </w:rPr>
        <w:t>ﻟﺗﺟﻧب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ﺧطر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اﻻﺧﺗﻧﺎق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،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اﺣﻔظ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اﻟﺣﻘﯾﺑﺔ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ﺑﻌﯾ</w:t>
      </w:r>
      <w:r>
        <w:rPr>
          <w:rFonts w:ascii="Microsoft Sans Serif" w:cs="Microsoft Sans Serif"/>
          <w:color w:val="231F20"/>
          <w:spacing w:val="17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ًدا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ﻋن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ﻣﺗﻧﺎول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اﻷطﻔﺎل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واﻟرﺿﻊ</w:t>
      </w: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ﻻ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ﺗﺳﺗﺧدم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اﻟﺣﻘﯾﺑﺔ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ﻓﻲ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أﺳرة</w:t>
      </w:r>
      <w:r>
        <w:rPr>
          <w:color w:val="231F20"/>
          <w:spacing w:val="-12"/>
          <w:w w:val="95"/>
          <w:rtl/>
        </w:rPr>
        <w:t> </w:t>
      </w:r>
      <w:r>
        <w:rPr>
          <w:color w:val="231F20"/>
          <w:w w:val="95"/>
        </w:rPr>
        <w:t>5.</w:t>
      </w:r>
      <w:r>
        <w:rPr>
          <w:rFonts w:ascii="Microsoft Sans Serif" w:cs="Microsoft Sans Serif"/>
          <w:color w:val="231F20"/>
          <w:spacing w:val="-58"/>
          <w:w w:val="95"/>
          <w:rtl/>
        </w:rPr>
        <w:t> </w:t>
      </w: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rtl/>
        </w:rPr>
        <w:t>اﻷطﻔﺎل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أو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اﻷﺳرة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أو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اﻟﻌرﺑﺎت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أو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أﻗﻼم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اﻟﻠﻌب</w:t>
      </w: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إﻧﮭﺎ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ﻟﯾﺳت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ﻟﻌﺑﺔ</w:t>
      </w: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ﻋﻘدة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ﻗﺑل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رﻣﯾﮭ</w:t>
      </w:r>
      <w:r>
        <w:rPr>
          <w:rFonts w:ascii="Microsoft Sans Serif" w:cs="Microsoft Sans Serif"/>
          <w:color w:val="231F20"/>
          <w:rtl/>
        </w:rPr>
        <w:t>ﺎ</w:t>
      </w:r>
    </w:p>
    <w:p>
      <w:pPr>
        <w:spacing w:after="0" w:line="235" w:lineRule="auto"/>
        <w:jc w:val="left"/>
        <w:rPr>
          <w:rFonts w:ascii="Microsoft Sans Serif" w:cs="Microsoft Sans Serif"/>
        </w:rPr>
        <w:sectPr>
          <w:pgSz w:w="8400" w:h="11910"/>
          <w:pgMar w:header="0" w:footer="8" w:top="140" w:bottom="280" w:left="0" w:right="0"/>
        </w:sectPr>
      </w:pPr>
    </w:p>
    <w:p>
      <w:pPr>
        <w:pStyle w:val="BodyText"/>
        <w:bidi/>
        <w:spacing w:line="275" w:lineRule="exact" w:before="114"/>
        <w:ind w:right="0" w:left="139" w:firstLine="0"/>
        <w:jc w:val="left"/>
      </w:pPr>
      <w:r>
        <w:rPr>
          <w:rFonts w:ascii="Microsoft Sans Serif" w:cs="Microsoft Sans Serif"/>
          <w:color w:val="231F20"/>
          <w:w w:val="95"/>
          <w:rtl/>
        </w:rPr>
        <w:t>ﻟﻼ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ﺗﻐﻣر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اﻟﺟﮭﺎز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ﻓﻲ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اﻟﻣﺎء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أو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أي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ﺳﺎﺋل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آﺧر</w:t>
      </w: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ﻻ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ﺗﻐﻣر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اﻟﺟﮭﺎز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ﻓﻲ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اﻟﻣﺎء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أو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أي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ﺳﺎﺋل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آﺧر</w:t>
      </w: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ﻻ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ﺗﻌرض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اﻟﺟﮭﺎز</w:t>
      </w:r>
      <w:r>
        <w:rPr>
          <w:color w:val="231F20"/>
          <w:spacing w:val="-9"/>
          <w:w w:val="95"/>
          <w:rtl/>
        </w:rPr>
        <w:t> </w:t>
      </w:r>
      <w:r>
        <w:rPr>
          <w:color w:val="231F20"/>
          <w:w w:val="95"/>
        </w:rPr>
        <w:t>6</w:t>
      </w:r>
      <w:r>
        <w:rPr>
          <w:color w:val="231F20"/>
          <w:w w:val="95"/>
        </w:rPr>
        <w:t>.</w:t>
      </w:r>
    </w:p>
    <w:p>
      <w:pPr>
        <w:pStyle w:val="BodyText"/>
        <w:bidi/>
        <w:spacing w:line="267" w:lineRule="exact"/>
        <w:ind w:right="0" w:left="141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rtl/>
        </w:rPr>
        <w:t>ﻟظروف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اﻟطﻘس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</w:rPr>
        <w:t>)</w:t>
      </w:r>
      <w:r>
        <w:rPr>
          <w:rFonts w:ascii="Microsoft Sans Serif" w:cs="Microsoft Sans Serif"/>
          <w:color w:val="231F20"/>
          <w:rtl/>
        </w:rPr>
        <w:t>اﻟﻣطر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وأﺷﻌﺔ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اﻟﺷﻣس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وﻣﺎ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إﻟﻰ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ذﻟك</w:t>
      </w:r>
      <w:r>
        <w:rPr>
          <w:rFonts w:ascii="Microsoft Sans Serif" w:cs="Microsoft Sans Serif"/>
          <w:color w:val="231F20"/>
        </w:rPr>
        <w:t>(</w:t>
      </w:r>
    </w:p>
    <w:p>
      <w:pPr>
        <w:pStyle w:val="BodyText"/>
        <w:bidi/>
        <w:spacing w:line="235" w:lineRule="auto" w:before="3"/>
        <w:ind w:right="367" w:left="140" w:firstLine="19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w w:val="95"/>
          <w:rtl/>
        </w:rPr>
        <w:t>ﻻ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ﺗﻘم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ﺑﺗﺷﻐﯾل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أي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ﺟﮭﺎز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ﻓﻲ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ﺣﺎﻟﺔ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ﺗﻠﻔﮫ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أو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ﺗﻌطﻠﮫ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ﺑﺄي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ﺷﻛل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ﻣن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اﻷﺷﻛﺎل</w:t>
      </w: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ﻻ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ﺗﺣﺎول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إﺻﻼح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اﻟﺟﮭﺎز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ﺑﻧﻔﺳك</w:t>
      </w:r>
      <w:r>
        <w:rPr>
          <w:color w:val="231F20"/>
          <w:spacing w:val="-9"/>
          <w:w w:val="95"/>
          <w:rtl/>
        </w:rPr>
        <w:t> </w:t>
      </w:r>
      <w:r>
        <w:rPr>
          <w:color w:val="231F20"/>
          <w:w w:val="95"/>
        </w:rPr>
        <w:t>7.</w:t>
      </w:r>
      <w:r>
        <w:rPr>
          <w:rFonts w:ascii="Microsoft Sans Serif" w:cs="Microsoft Sans Serif"/>
          <w:color w:val="231F20"/>
          <w:spacing w:val="-57"/>
          <w:w w:val="95"/>
          <w:rtl/>
        </w:rPr>
        <w:t> </w:t>
      </w:r>
      <w:r>
        <w:rPr>
          <w:rFonts w:ascii="Microsoft Sans Serif" w:cs="Microsoft Sans Serif"/>
          <w:color w:val="231F20"/>
          <w:rtl/>
        </w:rPr>
        <w:t>أﻋد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اﻟﺟﮭﺎز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إﻟﻰ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ﻣرﻛز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ﺧدﻣﺔ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ﻟﻠﻔﺣص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أو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اﻹﺻﻼح</w:t>
      </w: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rtl/>
        </w:rPr>
        <w:t>ﻻ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ﯾﻣﻛن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إﺟراء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أي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إﺻﻼﺣﺎت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إﻻ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ﻣن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ﺧﻼل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ﻣرﻓﻖ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ﺧدﻣﺔ</w:t>
      </w:r>
      <w:r>
        <w:rPr>
          <w:rFonts w:ascii="Microsoft Sans Serif" w:cs="Microsoft Sans Serif"/>
          <w:color w:val="231F20"/>
          <w:spacing w:val="-61"/>
          <w:rtl/>
        </w:rPr>
        <w:t> </w:t>
      </w: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rtl/>
        </w:rPr>
        <w:t>ﻣﻌﺗﻣد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ﻓﻘط</w:t>
      </w: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rtl/>
        </w:rPr>
        <w:t>إذا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rtl/>
        </w:rPr>
        <w:t>ﺗم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rtl/>
        </w:rPr>
        <w:t>إﺻﻼح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اﻟﺟﮭﺎز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rtl/>
        </w:rPr>
        <w:t>ﺑﺷﻛل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rtl/>
        </w:rPr>
        <w:t>ﻏﯾر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ﺻﺣﯾﺢ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rtl/>
        </w:rPr>
        <w:t>،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rtl/>
        </w:rPr>
        <w:t>ﻓﻘد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rtl/>
        </w:rPr>
        <w:t>ﯾﺷﻛل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ﺧطرا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rtl/>
        </w:rPr>
        <w:t>ﻛﺑﯾرا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rtl/>
        </w:rPr>
        <w:t>ﻋﻠﻰ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rtl/>
        </w:rPr>
        <w:t>اﻟﻣﺳﺗﺧد</w:t>
      </w:r>
      <w:r>
        <w:rPr>
          <w:rFonts w:ascii="Microsoft Sans Serif" w:cs="Microsoft Sans Serif"/>
          <w:color w:val="231F20"/>
          <w:rtl/>
        </w:rPr>
        <w:t>م</w:t>
      </w:r>
    </w:p>
    <w:p>
      <w:pPr>
        <w:pStyle w:val="BodyText"/>
        <w:bidi/>
        <w:spacing w:line="274" w:lineRule="exact"/>
        <w:ind w:right="0" w:left="141" w:firstLine="0"/>
        <w:jc w:val="left"/>
      </w:pPr>
      <w:r>
        <w:rPr>
          <w:rFonts w:ascii="Microsoft Sans Serif" w:cs="Microsoft Sans Serif"/>
          <w:color w:val="231F20"/>
          <w:w w:val="95"/>
          <w:rtl/>
        </w:rPr>
        <w:t>ﺿﻊ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اﻟﺟﮭﺎز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ﻋﻠﻰ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ﺳطﺢ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ﺑﺎرد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وﻣﺳﺗﻘر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وﻣﺳﺗو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ﺑﻌﯾ</w:t>
      </w:r>
      <w:r>
        <w:rPr>
          <w:rFonts w:ascii="Microsoft Sans Serif" w:cs="Microsoft Sans Serif"/>
          <w:color w:val="231F20"/>
          <w:spacing w:val="1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ًدا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ﻋن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أدوات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اﻟﻣطﺑﺦ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ﻣﺛل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اﻟﻣوﻗد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اﻟﻛﮭرﺑﺎﺋﻲ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وﻣوﻗد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اﻟﻐﺎز</w:t>
      </w:r>
      <w:r>
        <w:rPr>
          <w:color w:val="231F20"/>
          <w:spacing w:val="-11"/>
          <w:w w:val="95"/>
          <w:rtl/>
        </w:rPr>
        <w:t> </w:t>
      </w:r>
      <w:r>
        <w:rPr>
          <w:color w:val="231F20"/>
          <w:w w:val="95"/>
        </w:rPr>
        <w:t>8</w:t>
      </w:r>
      <w:r>
        <w:rPr>
          <w:color w:val="231F20"/>
          <w:w w:val="95"/>
        </w:rPr>
        <w:t>.</w:t>
      </w:r>
    </w:p>
    <w:p>
      <w:pPr>
        <w:pStyle w:val="BodyText"/>
        <w:bidi/>
        <w:spacing w:line="267" w:lineRule="exact"/>
        <w:ind w:right="0" w:left="141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rtl/>
        </w:rPr>
        <w:t>وﻣﺎ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rtl/>
        </w:rPr>
        <w:t>إﻟﻰ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ذﻟ</w:t>
      </w:r>
      <w:r>
        <w:rPr>
          <w:rFonts w:ascii="Microsoft Sans Serif" w:cs="Microsoft Sans Serif"/>
          <w:color w:val="231F20"/>
          <w:rtl/>
        </w:rPr>
        <w:t>ك</w:t>
      </w:r>
    </w:p>
    <w:p>
      <w:pPr>
        <w:pStyle w:val="BodyText"/>
        <w:bidi/>
        <w:spacing w:line="274" w:lineRule="exact"/>
        <w:ind w:right="0" w:left="141" w:firstLine="0"/>
        <w:jc w:val="left"/>
      </w:pP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w w:val="95"/>
          <w:rtl/>
        </w:rPr>
        <w:t>ﻻ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ﺗﻘم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ﺑﺗﺷﻐﯾل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اﻟﺟﮭﺎز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ﺑﺎﻟﻘرب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ﻣن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اﻟﻣواد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اﻟﻘﺎﺑﻠﺔ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ﻟﻼﺷﺗﻌﺎل</w:t>
      </w:r>
      <w:r>
        <w:rPr>
          <w:color w:val="231F20"/>
          <w:spacing w:val="-11"/>
          <w:w w:val="95"/>
          <w:rtl/>
        </w:rPr>
        <w:t> </w:t>
      </w:r>
      <w:r>
        <w:rPr>
          <w:color w:val="231F20"/>
          <w:w w:val="95"/>
        </w:rPr>
        <w:t>9</w:t>
      </w:r>
      <w:r>
        <w:rPr>
          <w:color w:val="231F20"/>
          <w:w w:val="95"/>
        </w:rPr>
        <w:t>.</w:t>
      </w:r>
    </w:p>
    <w:p>
      <w:pPr>
        <w:pStyle w:val="BodyText"/>
        <w:bidi/>
        <w:spacing w:line="272" w:lineRule="exact"/>
        <w:ind w:right="0" w:left="140" w:firstLine="0"/>
        <w:jc w:val="left"/>
      </w:pPr>
      <w:r>
        <w:rPr>
          <w:rFonts w:ascii="Microsoft Sans Serif" w:cs="Microsoft Sans Serif"/>
          <w:color w:val="231F20"/>
          <w:w w:val="95"/>
          <w:rtl/>
        </w:rPr>
        <w:t>ﻻ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ﺗﺳﺗﺧدم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اﻟﺟﮭﺎز</w:t>
      </w:r>
      <w:r>
        <w:rPr>
          <w:rFonts w:ascii="Microsoft Sans Serif" w:cs="Microsoft Sans Serif"/>
          <w:color w:val="231F20"/>
          <w:spacing w:val="14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ﺑﺎﻟﻘرب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ﻣن</w:t>
      </w:r>
      <w:r>
        <w:rPr>
          <w:rFonts w:ascii="Microsoft Sans Serif" w:cs="Microsoft Sans Serif"/>
          <w:color w:val="231F20"/>
          <w:spacing w:val="14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اﻟﻣﺎء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ﻣﺛل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ﺗﺣت</w:t>
      </w:r>
      <w:r>
        <w:rPr>
          <w:rFonts w:ascii="Microsoft Sans Serif" w:cs="Microsoft Sans Serif"/>
          <w:color w:val="231F20"/>
          <w:spacing w:val="14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اﻟدش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أو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ﻓﻲ</w:t>
      </w:r>
      <w:r>
        <w:rPr>
          <w:rFonts w:ascii="Microsoft Sans Serif" w:cs="Microsoft Sans Serif"/>
          <w:color w:val="231F20"/>
          <w:spacing w:val="14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ﺣوض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اﻻﺳﺗﺣﻣﺎم</w:t>
      </w:r>
      <w:r>
        <w:rPr>
          <w:rFonts w:ascii="Microsoft Sans Serif" w:cs="Microsoft Sans Serif"/>
          <w:color w:val="231F20"/>
          <w:spacing w:val="14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أو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ﻓوق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ﺣوض</w:t>
      </w:r>
      <w:r>
        <w:rPr>
          <w:rFonts w:ascii="Microsoft Sans Serif" w:cs="Microsoft Sans Serif"/>
          <w:color w:val="231F20"/>
          <w:spacing w:val="14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ﻣﻐﺳﻠﺔ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ﻣﻊ</w:t>
      </w:r>
      <w:r>
        <w:rPr>
          <w:color w:val="231F20"/>
          <w:spacing w:val="-8"/>
          <w:w w:val="95"/>
          <w:rtl/>
        </w:rPr>
        <w:t> </w:t>
      </w:r>
      <w:r>
        <w:rPr>
          <w:color w:val="231F20"/>
          <w:w w:val="95"/>
        </w:rPr>
        <w:t>10</w:t>
      </w:r>
      <w:r>
        <w:rPr>
          <w:color w:val="231F20"/>
          <w:w w:val="95"/>
        </w:rPr>
        <w:t>.</w:t>
      </w:r>
    </w:p>
    <w:p>
      <w:pPr>
        <w:pStyle w:val="BodyText"/>
        <w:bidi/>
        <w:spacing w:line="267" w:lineRule="exact"/>
        <w:ind w:right="0" w:left="141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rtl/>
        </w:rPr>
        <w:t>ﻣﺎء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ﺑداﺧﻠ</w:t>
      </w:r>
      <w:r>
        <w:rPr>
          <w:rFonts w:ascii="Microsoft Sans Serif" w:cs="Microsoft Sans Serif"/>
          <w:color w:val="231F20"/>
          <w:rtl/>
        </w:rPr>
        <w:t>ﮫ</w:t>
      </w:r>
    </w:p>
    <w:p>
      <w:pPr>
        <w:pStyle w:val="BodyText"/>
        <w:bidi/>
        <w:spacing w:line="274" w:lineRule="exact"/>
        <w:ind w:right="0" w:left="140" w:firstLine="0"/>
        <w:jc w:val="left"/>
      </w:pPr>
      <w:r>
        <w:rPr>
          <w:rFonts w:ascii="Microsoft Sans Serif" w:cs="Microsoft Sans Serif"/>
          <w:color w:val="231F20"/>
          <w:w w:val="95"/>
          <w:rtl/>
        </w:rPr>
        <w:t>ﻗد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ﺗﺗﺳرب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اﻟﺑطﺎرﯾﺎت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إذا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ﻛﺎﻧت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ﻓﺎرﻏﺔ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أو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ﻟم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ﯾﺗم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اﺳﺗﺧداﻣﮭﺎ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ﻟﻔﺗرة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أطول</w:t>
      </w: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ﻣن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أﺟل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ﺣﻣﺎﯾﺗك</w:t>
      </w:r>
      <w:r>
        <w:rPr>
          <w:rFonts w:ascii="Microsoft Sans Serif" w:cs="Microsoft Sans Serif"/>
          <w:color w:val="231F20"/>
          <w:spacing w:val="12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وﺣﻣﺎﯾﺔ</w:t>
      </w:r>
      <w:r>
        <w:rPr>
          <w:rFonts w:ascii="Microsoft Sans Serif" w:cs="Microsoft Sans Serif"/>
          <w:color w:val="231F20"/>
          <w:spacing w:val="13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اﻟﺟﮭﺎز</w:t>
      </w:r>
      <w:r>
        <w:rPr>
          <w:color w:val="231F20"/>
          <w:spacing w:val="-9"/>
          <w:w w:val="95"/>
          <w:rtl/>
        </w:rPr>
        <w:t> </w:t>
      </w:r>
      <w:r>
        <w:rPr>
          <w:color w:val="231F20"/>
          <w:w w:val="95"/>
        </w:rPr>
        <w:t>11</w:t>
      </w:r>
      <w:r>
        <w:rPr>
          <w:color w:val="231F20"/>
          <w:w w:val="95"/>
        </w:rPr>
        <w:t>.</w:t>
      </w:r>
    </w:p>
    <w:p>
      <w:pPr>
        <w:pStyle w:val="BodyText"/>
        <w:bidi/>
        <w:spacing w:line="267" w:lineRule="exact"/>
        <w:ind w:right="0" w:left="14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</w:rPr>
        <w:t>.</w:t>
      </w:r>
      <w:r>
        <w:rPr>
          <w:rFonts w:ascii="Microsoft Sans Serif" w:cs="Microsoft Sans Serif"/>
          <w:color w:val="231F20"/>
          <w:rtl/>
        </w:rPr>
        <w:t>ﯾرﺟﻰ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إزاﻟﺔ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اﻟﺑطﺎرﯾﺎت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ﻓﻲ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اﻟوﻗت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اﻟﻣﻧﺎﺳب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وﺗﺟﻧب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ﻣﻼﻣﺳﺔ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اﻟﺟﻠد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أﺛﻧﺎء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اﻟﺗﻌﺎﻣل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ﻣﻊ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اﻟﺑطﺎرﯾﺎت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اﻟﻣﺗﺳرﺑﺔ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rtl/>
        </w:rPr>
        <w:t>،</w:t>
      </w:r>
    </w:p>
    <w:p>
      <w:pPr>
        <w:pStyle w:val="BodyText"/>
        <w:bidi/>
        <w:spacing w:line="274" w:lineRule="exact"/>
        <w:ind w:right="0" w:left="141" w:firstLine="0"/>
        <w:jc w:val="left"/>
      </w:pP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w w:val="95"/>
          <w:rtl/>
        </w:rPr>
        <w:t>ﻗم</w:t>
      </w:r>
      <w:r>
        <w:rPr>
          <w:rFonts w:ascii="Microsoft Sans Serif" w:cs="Microsoft Sans Serif"/>
          <w:color w:val="231F20"/>
          <w:spacing w:val="5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داﺋﻣﺎ</w:t>
      </w:r>
      <w:r>
        <w:rPr>
          <w:rFonts w:ascii="Microsoft Sans Serif" w:cs="Microsoft Sans Serif"/>
          <w:color w:val="231F20"/>
          <w:spacing w:val="6"/>
          <w:w w:val="95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rtl/>
        </w:rPr>
        <w:t>ﺑﺈﯾﻘﺎف</w:t>
      </w:r>
      <w:r>
        <w:rPr>
          <w:rFonts w:ascii="Microsoft Sans Serif" w:cs="Microsoft Sans Serif"/>
          <w:color w:val="231F20"/>
          <w:spacing w:val="5"/>
          <w:w w:val="95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rtl/>
        </w:rPr>
        <w:t>ﺗﺷﻐﯾل</w:t>
      </w:r>
      <w:r>
        <w:rPr>
          <w:rFonts w:ascii="Microsoft Sans Serif" w:cs="Microsoft Sans Serif"/>
          <w:color w:val="231F20"/>
          <w:spacing w:val="5"/>
          <w:w w:val="95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rtl/>
        </w:rPr>
        <w:t>اﻟﺟﮭﺎز</w:t>
      </w:r>
      <w:r>
        <w:rPr>
          <w:rFonts w:ascii="Microsoft Sans Serif" w:cs="Microsoft Sans Serif"/>
          <w:color w:val="231F20"/>
          <w:spacing w:val="6"/>
          <w:w w:val="95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rtl/>
        </w:rPr>
        <w:t>ﻋﻧد</w:t>
      </w:r>
      <w:r>
        <w:rPr>
          <w:rFonts w:ascii="Microsoft Sans Serif" w:cs="Microsoft Sans Serif"/>
          <w:color w:val="231F20"/>
          <w:spacing w:val="5"/>
          <w:w w:val="95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rtl/>
        </w:rPr>
        <w:t>وﺿﻌﮫ</w:t>
      </w:r>
      <w:r>
        <w:rPr>
          <w:rFonts w:ascii="Microsoft Sans Serif" w:cs="Microsoft Sans Serif"/>
          <w:color w:val="231F20"/>
          <w:spacing w:val="5"/>
          <w:w w:val="95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rtl/>
        </w:rPr>
        <w:t>ﺑﻌﯾ</w:t>
      </w:r>
      <w:r>
        <w:rPr>
          <w:rFonts w:ascii="Microsoft Sans Serif" w:cs="Microsoft Sans Serif"/>
          <w:color w:val="231F20"/>
          <w:spacing w:val="14"/>
          <w:w w:val="95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rtl/>
        </w:rPr>
        <w:t>ًدا</w:t>
      </w:r>
      <w:r>
        <w:rPr>
          <w:color w:val="231F20"/>
          <w:spacing w:val="-15"/>
          <w:w w:val="95"/>
          <w:rtl/>
        </w:rPr>
        <w:t> </w:t>
      </w:r>
      <w:r>
        <w:rPr>
          <w:color w:val="231F20"/>
          <w:spacing w:val="-1"/>
          <w:w w:val="95"/>
        </w:rPr>
        <w:t>12</w:t>
      </w:r>
      <w:r>
        <w:rPr>
          <w:color w:val="231F20"/>
          <w:spacing w:val="-1"/>
          <w:w w:val="95"/>
        </w:rPr>
        <w:t>.</w:t>
      </w:r>
    </w:p>
    <w:p>
      <w:pPr>
        <w:pStyle w:val="BodyText"/>
        <w:bidi/>
        <w:spacing w:line="272" w:lineRule="exact"/>
        <w:ind w:right="0" w:left="141" w:firstLine="0"/>
        <w:jc w:val="left"/>
      </w:pP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w w:val="95"/>
          <w:rtl/>
        </w:rPr>
        <w:t>اﺳﺗﺧدم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اﻟﺟﮭﺎز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ﻋﻠﻰ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أرﺿﯾﺔ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ﺛﺎﺑﺗﺔ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وﻣﺳﺗوﯾﺔ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ﻓﻘط</w:t>
      </w:r>
      <w:r>
        <w:rPr>
          <w:color w:val="231F20"/>
          <w:spacing w:val="-11"/>
          <w:w w:val="95"/>
          <w:rtl/>
        </w:rPr>
        <w:t> </w:t>
      </w:r>
      <w:r>
        <w:rPr>
          <w:color w:val="231F20"/>
          <w:w w:val="95"/>
        </w:rPr>
        <w:t>13</w:t>
      </w:r>
      <w:r>
        <w:rPr>
          <w:color w:val="231F20"/>
          <w:w w:val="95"/>
        </w:rPr>
        <w:t>.</w:t>
      </w:r>
    </w:p>
    <w:p>
      <w:pPr>
        <w:pStyle w:val="BodyText"/>
        <w:bidi/>
        <w:spacing w:line="272" w:lineRule="exact"/>
        <w:ind w:right="0" w:left="141" w:firstLine="0"/>
        <w:jc w:val="left"/>
      </w:pPr>
      <w:r>
        <w:rPr/>
        <w:pict>
          <v:group style="position:absolute;margin-left:23.094017pt;margin-top:3.078786pt;width:27.75pt;height:27.35pt;mso-position-horizontal-relative:page;mso-position-vertical-relative:paragraph;z-index:15760384" coordorigin="462,62" coordsize="555,547">
            <v:shape style="position:absolute;left:804;top:175;width:113;height:164" type="#_x0000_t75" stroked="false">
              <v:imagedata r:id="rId63" o:title=""/>
            </v:shape>
            <v:shape style="position:absolute;left:510;top:330;width:460;height:105" coordorigin="511,331" coordsize="460,105" path="m511,338l518,331,526,333,536,341,546,349,568,353,583,342,596,331,611,338,640,354,656,344,669,332,687,337,715,354,733,345,746,332,760,337,779,354,794,345,808,332,825,336,851,354,868,346,882,333,899,335,927,354,942,345,954,332,971,338,968,367,959,391,948,413,936,436,548,436,533,410,521,385,513,362,511,338xe" filled="false" stroked="true" strokeweight=".529759pt" strokecolor="#231f20">
              <v:path arrowok="t"/>
              <v:stroke dashstyle="solid"/>
            </v:shape>
            <v:shape style="position:absolute;left:722;top:198;width:107;height:94" coordorigin="723,198" coordsize="107,94" path="m829,218l767,292m820,212l750,278m813,206l735,263m806,198l723,247e" filled="false" stroked="true" strokeweight=".47745pt" strokecolor="#231f20">
              <v:path arrowok="t"/>
              <v:stroke dashstyle="longdash"/>
            </v:shape>
            <v:shape style="position:absolute;left:480;top:80;width:517;height:509" coordorigin="481,81" coordsize="517,509" path="m739,81l808,90,870,115,922,155,962,206,989,267,998,335,992,390,974,441,946,487,910,526,910,526,561,151,561,151,599,121,642,99,689,85,739,81xm910,526l873,552,832,572,787,584,739,589,671,580,609,554,557,514,516,463,490,402,481,335,486,282,502,233,528,189,561,151,910,526xe" filled="false" stroked="true" strokeweight="1.894843pt" strokecolor="#231f20">
              <v:path arrowok="t"/>
              <v:stroke dashstyle="solid"/>
            </v:shape>
            <w10:wrap type="none"/>
          </v:group>
        </w:pict>
      </w: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w w:val="95"/>
          <w:rtl/>
        </w:rPr>
        <w:t>اﺣﺗﻔظ</w:t>
      </w:r>
      <w:r>
        <w:rPr>
          <w:rFonts w:ascii="Microsoft Sans Serif" w:cs="Microsoft Sans Serif"/>
          <w:color w:val="231F20"/>
          <w:spacing w:val="6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ﺑﺎﻟﺟﮭﺎز</w:t>
      </w:r>
      <w:r>
        <w:rPr>
          <w:rFonts w:ascii="Microsoft Sans Serif" w:cs="Microsoft Sans Serif"/>
          <w:color w:val="231F20"/>
          <w:spacing w:val="5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ﺑﻌﯾ</w:t>
      </w:r>
      <w:r>
        <w:rPr>
          <w:rFonts w:ascii="Microsoft Sans Serif" w:cs="Microsoft Sans Serif"/>
          <w:color w:val="231F20"/>
          <w:spacing w:val="14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ًدا</w:t>
      </w:r>
      <w:r>
        <w:rPr>
          <w:rFonts w:ascii="Microsoft Sans Serif" w:cs="Microsoft Sans Serif"/>
          <w:color w:val="231F20"/>
          <w:spacing w:val="6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ﻋن</w:t>
      </w:r>
      <w:r>
        <w:rPr>
          <w:rFonts w:ascii="Microsoft Sans Serif" w:cs="Microsoft Sans Serif"/>
          <w:color w:val="231F20"/>
          <w:spacing w:val="5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اﻟﻣﺟﺎﻻت</w:t>
      </w:r>
      <w:r>
        <w:rPr>
          <w:rFonts w:ascii="Microsoft Sans Serif" w:cs="Microsoft Sans Serif"/>
          <w:color w:val="231F20"/>
          <w:spacing w:val="6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اﻟﻛﮭروﻣﻐﻧﺎطﯾﺳﯾﺔ</w:t>
      </w:r>
      <w:r>
        <w:rPr>
          <w:rFonts w:ascii="Microsoft Sans Serif" w:cs="Microsoft Sans Serif"/>
          <w:color w:val="231F20"/>
          <w:spacing w:val="6"/>
          <w:w w:val="95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rtl/>
        </w:rPr>
        <w:t>اﻟﻘوﯾﺔ</w:t>
      </w:r>
      <w:r>
        <w:rPr>
          <w:color w:val="231F20"/>
          <w:spacing w:val="-15"/>
          <w:w w:val="95"/>
          <w:rtl/>
        </w:rPr>
        <w:t> </w:t>
      </w:r>
      <w:r>
        <w:rPr>
          <w:color w:val="231F20"/>
          <w:spacing w:val="-1"/>
          <w:w w:val="95"/>
        </w:rPr>
        <w:t>14</w:t>
      </w:r>
      <w:r>
        <w:rPr>
          <w:color w:val="231F20"/>
          <w:spacing w:val="-1"/>
          <w:w w:val="95"/>
        </w:rPr>
        <w:t>.</w:t>
      </w:r>
    </w:p>
    <w:p>
      <w:pPr>
        <w:pStyle w:val="BodyText"/>
        <w:bidi/>
        <w:spacing w:line="272" w:lineRule="exact"/>
        <w:ind w:right="0" w:left="140" w:firstLine="0"/>
        <w:jc w:val="left"/>
      </w:pP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w w:val="95"/>
          <w:rtl/>
        </w:rPr>
        <w:t>ﺗﺄﻛد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ﻣن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أن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اﻟﺳطﺢ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اﻟﻣﺳﺗﺧدم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ﺑﺎﻟﺟﮭﺎز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ﻟﯾس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رطﺑﺎ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أو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زﻟﻘﺎ</w:t>
      </w:r>
      <w:r>
        <w:rPr>
          <w:color w:val="231F20"/>
          <w:spacing w:val="-11"/>
          <w:w w:val="95"/>
          <w:rtl/>
        </w:rPr>
        <w:t> </w:t>
      </w:r>
      <w:r>
        <w:rPr>
          <w:color w:val="231F20"/>
          <w:w w:val="95"/>
        </w:rPr>
        <w:t>15</w:t>
      </w:r>
      <w:r>
        <w:rPr>
          <w:color w:val="231F20"/>
          <w:w w:val="95"/>
        </w:rPr>
        <w:t>.</w:t>
      </w:r>
    </w:p>
    <w:p>
      <w:pPr>
        <w:pStyle w:val="BodyText"/>
        <w:bidi/>
        <w:spacing w:line="272" w:lineRule="exact"/>
        <w:ind w:right="0" w:left="140" w:firstLine="0"/>
        <w:jc w:val="left"/>
      </w:pP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w w:val="95"/>
          <w:rtl/>
        </w:rPr>
        <w:t>اﺣرص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ﻋﻠﻰ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ﻋدم</w:t>
      </w:r>
      <w:r>
        <w:rPr>
          <w:rFonts w:ascii="Microsoft Sans Serif" w:cs="Microsoft Sans Serif"/>
          <w:color w:val="231F20"/>
          <w:spacing w:val="7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إﺳﻘﺎط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أﺷﯾﺎء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ﺛﻘﯾﻠﺔ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ﻋﻠﻰ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اﻟﺷﺎﺷﺔ</w:t>
      </w:r>
      <w:r>
        <w:rPr>
          <w:rFonts w:ascii="Microsoft Sans Serif" w:cs="Microsoft Sans Serif"/>
          <w:color w:val="231F20"/>
          <w:spacing w:val="7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أو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اﻟﺟزء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اﻟزﺟﺎﺟﻲ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ﻣن</w:t>
      </w:r>
      <w:r>
        <w:rPr>
          <w:rFonts w:ascii="Microsoft Sans Serif" w:cs="Microsoft Sans Serif"/>
          <w:color w:val="231F20"/>
          <w:spacing w:val="8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اﻟﻣﯾزان</w:t>
      </w:r>
      <w:r>
        <w:rPr>
          <w:color w:val="231F20"/>
          <w:spacing w:val="-13"/>
          <w:w w:val="95"/>
          <w:rtl/>
        </w:rPr>
        <w:t> </w:t>
      </w:r>
      <w:r>
        <w:rPr>
          <w:color w:val="231F20"/>
          <w:w w:val="95"/>
        </w:rPr>
        <w:t>16</w:t>
      </w:r>
      <w:r>
        <w:rPr>
          <w:color w:val="231F20"/>
          <w:w w:val="95"/>
        </w:rPr>
        <w:t>.</w:t>
      </w:r>
    </w:p>
    <w:p>
      <w:pPr>
        <w:pStyle w:val="BodyText"/>
        <w:bidi/>
        <w:spacing w:line="272" w:lineRule="exact"/>
        <w:ind w:right="0" w:left="141" w:firstLine="0"/>
        <w:jc w:val="left"/>
      </w:pP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w w:val="95"/>
          <w:rtl/>
        </w:rPr>
        <w:t>ﻻ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ﺗﺿرب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وﻻ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ﺗﮭز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وﻻ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ﺗﺳﻘط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اﻟﻣﯾزان</w:t>
      </w:r>
      <w:r>
        <w:rPr>
          <w:color w:val="231F20"/>
          <w:spacing w:val="-10"/>
          <w:w w:val="95"/>
          <w:rtl/>
        </w:rPr>
        <w:t> </w:t>
      </w:r>
      <w:r>
        <w:rPr>
          <w:color w:val="231F20"/>
          <w:w w:val="95"/>
        </w:rPr>
        <w:t>17</w:t>
      </w:r>
      <w:r>
        <w:rPr>
          <w:color w:val="231F20"/>
          <w:w w:val="95"/>
        </w:rPr>
        <w:t>.</w:t>
      </w:r>
    </w:p>
    <w:p>
      <w:pPr>
        <w:pStyle w:val="BodyText"/>
        <w:bidi/>
        <w:spacing w:line="275" w:lineRule="exact"/>
        <w:ind w:right="0" w:left="141" w:firstLine="0"/>
        <w:jc w:val="left"/>
      </w:pPr>
      <w:r>
        <w:rPr>
          <w:rFonts w:ascii="Microsoft Sans Serif" w:cs="Microsoft Sans Serif"/>
          <w:color w:val="231F20"/>
          <w:w w:val="95"/>
        </w:rPr>
        <w:t>.</w:t>
      </w:r>
      <w:r>
        <w:rPr>
          <w:rFonts w:ascii="Microsoft Sans Serif" w:cs="Microsoft Sans Serif"/>
          <w:color w:val="231F20"/>
          <w:w w:val="95"/>
          <w:rtl/>
        </w:rPr>
        <w:t>ﻗف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ﺛﺎﺑﺗﺎ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ﻋﻠﻰ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اﻟﻣﯾزان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طوال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ﻓﺗرة</w:t>
      </w:r>
      <w:r>
        <w:rPr>
          <w:rFonts w:ascii="Microsoft Sans Serif" w:cs="Microsoft Sans Serif"/>
          <w:color w:val="231F20"/>
          <w:spacing w:val="10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اﻟوزن</w:t>
      </w:r>
      <w:r>
        <w:rPr>
          <w:color w:val="231F20"/>
          <w:spacing w:val="-11"/>
          <w:w w:val="95"/>
          <w:rtl/>
        </w:rPr>
        <w:t> </w:t>
      </w:r>
      <w:r>
        <w:rPr>
          <w:color w:val="231F20"/>
          <w:w w:val="95"/>
        </w:rPr>
        <w:t>18</w:t>
      </w:r>
      <w:r>
        <w:rPr>
          <w:color w:val="231F20"/>
          <w:w w:val="95"/>
        </w:rPr>
        <w:t>.</w:t>
      </w:r>
    </w:p>
    <w:p>
      <w:pPr>
        <w:pStyle w:val="BodyText"/>
        <w:spacing w:before="8"/>
        <w:ind w:left="0"/>
        <w:rPr>
          <w:rFonts w:ascii="Microsoft Sans Serif"/>
          <w:sz w:val="12"/>
        </w:rPr>
      </w:pPr>
    </w:p>
    <w:p>
      <w:pPr>
        <w:bidi/>
        <w:spacing w:line="180" w:lineRule="exact" w:before="119"/>
        <w:ind w:right="0" w:left="141" w:firstLine="0"/>
        <w:jc w:val="left"/>
        <w:rPr>
          <w:rFonts w:ascii="Microsoft Sans Serif" w:cs="Microsoft Sans Serif"/>
          <w:sz w:val="16"/>
          <w:szCs w:val="16"/>
        </w:rPr>
      </w:pPr>
      <w:r>
        <w:rPr>
          <w:rFonts w:ascii="Microsoft Sans Serif" w:cs="Microsoft Sans Serif"/>
          <w:color w:val="231F20"/>
          <w:sz w:val="16"/>
          <w:szCs w:val="16"/>
          <w:rtl/>
        </w:rPr>
        <w:t>وﺻف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اﻟﺟﮭﺎ</w:t>
      </w:r>
      <w:r>
        <w:rPr>
          <w:rFonts w:ascii="Microsoft Sans Serif" w:cs="Microsoft Sans Serif"/>
          <w:color w:val="231F20"/>
          <w:sz w:val="16"/>
          <w:szCs w:val="16"/>
          <w:rtl/>
        </w:rPr>
        <w:t>ز</w:t>
      </w:r>
    </w:p>
    <w:p>
      <w:pPr>
        <w:bidi/>
        <w:spacing w:line="185" w:lineRule="exact" w:before="0"/>
        <w:ind w:right="0" w:left="142" w:firstLine="0"/>
        <w:jc w:val="left"/>
        <w:rPr>
          <w:sz w:val="16"/>
          <w:szCs w:val="16"/>
        </w:rPr>
      </w:pPr>
      <w:r>
        <w:rPr>
          <w:color w:val="231F20"/>
          <w:w w:val="90"/>
          <w:sz w:val="16"/>
          <w:szCs w:val="16"/>
        </w:rPr>
        <w:t>LED</w:t>
      </w:r>
      <w:r>
        <w:rPr>
          <w:rFonts w:ascii="Microsoft Sans Serif" w:cs="Microsoft Sans Serif"/>
          <w:color w:val="231F20"/>
          <w:spacing w:val="13"/>
          <w:w w:val="9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0"/>
          <w:sz w:val="16"/>
          <w:szCs w:val="16"/>
          <w:rtl/>
        </w:rPr>
        <w:t>ﻣﻧﺻﺔ</w:t>
      </w:r>
      <w:r>
        <w:rPr>
          <w:rFonts w:ascii="Microsoft Sans Serif" w:cs="Microsoft Sans Serif"/>
          <w:color w:val="231F20"/>
          <w:spacing w:val="13"/>
          <w:w w:val="9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0"/>
          <w:sz w:val="16"/>
          <w:szCs w:val="16"/>
          <w:rtl/>
        </w:rPr>
        <w:t>اﻟﻣﯾزان</w:t>
      </w:r>
      <w:r>
        <w:rPr>
          <w:color w:val="231F20"/>
          <w:spacing w:val="9"/>
          <w:w w:val="90"/>
          <w:sz w:val="16"/>
          <w:szCs w:val="16"/>
          <w:rtl/>
        </w:rPr>
        <w:t> </w:t>
      </w:r>
      <w:r>
        <w:rPr>
          <w:color w:val="231F20"/>
          <w:w w:val="90"/>
          <w:sz w:val="16"/>
          <w:szCs w:val="16"/>
        </w:rPr>
        <w:t>.2</w:t>
      </w:r>
      <w:r>
        <w:rPr>
          <w:rFonts w:ascii="Microsoft Sans Serif" w:cs="Microsoft Sans Serif"/>
          <w:color w:val="231F20"/>
          <w:spacing w:val="3"/>
          <w:w w:val="9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0"/>
          <w:sz w:val="16"/>
          <w:szCs w:val="16"/>
          <w:rtl/>
        </w:rPr>
        <w:t>زر</w:t>
      </w:r>
      <w:r>
        <w:rPr>
          <w:rFonts w:ascii="Microsoft Sans Serif" w:cs="Microsoft Sans Serif"/>
          <w:color w:val="231F20"/>
          <w:spacing w:val="14"/>
          <w:w w:val="9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0"/>
          <w:sz w:val="16"/>
          <w:szCs w:val="16"/>
          <w:rtl/>
        </w:rPr>
        <w:t>اﻟوﺣدة</w:t>
      </w:r>
      <w:r>
        <w:rPr>
          <w:color w:val="231F20"/>
          <w:spacing w:val="8"/>
          <w:w w:val="90"/>
          <w:sz w:val="16"/>
          <w:szCs w:val="16"/>
          <w:rtl/>
        </w:rPr>
        <w:t> </w:t>
      </w:r>
      <w:r>
        <w:rPr>
          <w:color w:val="231F20"/>
          <w:w w:val="90"/>
          <w:sz w:val="16"/>
          <w:szCs w:val="16"/>
        </w:rPr>
        <w:t>.3</w:t>
      </w:r>
      <w:r>
        <w:rPr>
          <w:rFonts w:ascii="Microsoft Sans Serif" w:cs="Microsoft Sans Serif"/>
          <w:color w:val="231F20"/>
          <w:spacing w:val="4"/>
          <w:w w:val="9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0"/>
          <w:sz w:val="16"/>
          <w:szCs w:val="16"/>
          <w:rtl/>
        </w:rPr>
        <w:t>ﺷﺎﺷﺔ</w:t>
      </w:r>
      <w:r>
        <w:rPr>
          <w:color w:val="231F20"/>
          <w:spacing w:val="-1"/>
          <w:w w:val="90"/>
          <w:sz w:val="16"/>
          <w:szCs w:val="16"/>
          <w:rtl/>
        </w:rPr>
        <w:t> </w:t>
      </w:r>
      <w:r>
        <w:rPr>
          <w:color w:val="231F20"/>
          <w:w w:val="90"/>
          <w:sz w:val="16"/>
          <w:szCs w:val="16"/>
        </w:rPr>
        <w:t>1</w:t>
      </w:r>
      <w:r>
        <w:rPr>
          <w:color w:val="231F20"/>
          <w:w w:val="90"/>
          <w:sz w:val="16"/>
          <w:szCs w:val="16"/>
        </w:rPr>
        <w:t>.</w:t>
      </w:r>
    </w:p>
    <w:p>
      <w:pPr>
        <w:bidi/>
        <w:spacing w:line="237" w:lineRule="auto" w:before="178"/>
        <w:ind w:right="845" w:left="141" w:firstLine="6580"/>
        <w:jc w:val="left"/>
        <w:rPr>
          <w:rFonts w:ascii="Microsoft Sans Serif" w:cs="Microsoft Sans Serif"/>
          <w:sz w:val="16"/>
          <w:szCs w:val="16"/>
        </w:rPr>
      </w:pP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اﺳﺗﺑدال</w:t>
      </w:r>
      <w:r>
        <w:rPr>
          <w:rFonts w:ascii="Microsoft Sans Serif" w:cs="Microsoft Sans Serif"/>
          <w:color w:val="231F20"/>
          <w:spacing w:val="1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اﻟﺑطﺎرﯾﺔ</w:t>
      </w:r>
      <w:r>
        <w:rPr>
          <w:rFonts w:ascii="Microsoft Sans Serif" w:cs="Microsoft Sans Serif"/>
          <w:color w:val="231F20"/>
          <w:spacing w:val="-3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.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ﻗم</w:t>
      </w:r>
      <w:r>
        <w:rPr>
          <w:rFonts w:ascii="Microsoft Sans Serif" w:cs="Microsoft Sans Serif"/>
          <w:color w:val="231F20"/>
          <w:spacing w:val="10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ﺑﺈزاﻟﺔ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ﻏطﺎء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ﺣﺟرة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اﻟﺑطﺎرﯾﺔ</w:t>
      </w:r>
      <w:r>
        <w:rPr>
          <w:rFonts w:ascii="Microsoft Sans Serif" w:cs="Microsoft Sans Serif"/>
          <w:color w:val="231F20"/>
          <w:spacing w:val="10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أﺳﻔل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اﻟﻣﯾزان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color w:val="231F20"/>
          <w:w w:val="95"/>
          <w:sz w:val="16"/>
          <w:szCs w:val="16"/>
        </w:rPr>
        <w:t>.)4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(</w:t>
      </w:r>
      <w:r>
        <w:rPr>
          <w:rFonts w:ascii="Microsoft Sans Serif" w:cs="Microsoft Sans Serif"/>
          <w:color w:val="231F20"/>
          <w:spacing w:val="-1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ﻗم</w:t>
      </w:r>
      <w:r>
        <w:rPr>
          <w:rFonts w:ascii="Microsoft Sans Serif" w:cs="Microsoft Sans Serif"/>
          <w:color w:val="231F20"/>
          <w:spacing w:val="10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ﺑﺈزاﻟﺔ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اﻟﺑطﺎرﯾﺔ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اﻟﻘدﯾﻣﺔ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.</w:t>
      </w:r>
      <w:r>
        <w:rPr>
          <w:rFonts w:ascii="Microsoft Sans Serif" w:cs="Microsoft Sans Serif"/>
          <w:color w:val="231F20"/>
          <w:spacing w:val="10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أدﺧل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اﻟﺑطﺎرﯾﺔ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اﻟﺟدﯾدة</w:t>
      </w:r>
      <w:r>
        <w:rPr>
          <w:rFonts w:ascii="Microsoft Sans Serif" w:cs="Microsoft Sans Serif"/>
          <w:color w:val="231F20"/>
          <w:spacing w:val="10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ﻣن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اﻟﻧوع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اﻟﺻﺣﯾﺢ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.</w:t>
      </w:r>
      <w:r>
        <w:rPr>
          <w:rFonts w:ascii="Microsoft Sans Serif" w:cs="Microsoft Sans Serif"/>
          <w:color w:val="231F20"/>
          <w:spacing w:val="10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أﻏﻠﻖ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ﻏطﺎء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ﺣﺟرة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اﻟﺑطﺎرﯾ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ﺔ</w:t>
      </w:r>
    </w:p>
    <w:p>
      <w:pPr>
        <w:bidi/>
        <w:spacing w:line="237" w:lineRule="auto" w:before="176"/>
        <w:ind w:right="1676" w:left="140" w:firstLine="5577"/>
        <w:jc w:val="left"/>
        <w:rPr>
          <w:rFonts w:ascii="Microsoft Sans Serif" w:cs="Microsoft Sans Serif"/>
          <w:sz w:val="16"/>
          <w:szCs w:val="16"/>
        </w:rPr>
      </w:pPr>
      <w:r>
        <w:rPr>
          <w:rFonts w:ascii="Microsoft Sans Serif" w:cs="Microsoft Sans Serif"/>
          <w:color w:val="231F20"/>
          <w:spacing w:val="-1"/>
          <w:sz w:val="16"/>
          <w:szCs w:val="16"/>
          <w:rtl/>
        </w:rPr>
        <w:t>ﻗﺑل اﻻﺳﺗﺧدام</w:t>
      </w:r>
      <w:r>
        <w:rPr>
          <w:rFonts w:ascii="Microsoft Sans Serif" w:cs="Microsoft Sans Serif"/>
          <w:color w:val="231F20"/>
          <w:spacing w:val="-2"/>
          <w:sz w:val="16"/>
          <w:szCs w:val="16"/>
          <w:rtl/>
        </w:rPr>
        <w:t> اﻷول</w:t>
      </w:r>
      <w:r>
        <w:rPr>
          <w:rFonts w:ascii="Microsoft Sans Serif" w:cs="Microsoft Sans Serif"/>
          <w:color w:val="231F20"/>
          <w:spacing w:val="-4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</w:rPr>
        <w:t>.</w:t>
      </w:r>
      <w:r>
        <w:rPr>
          <w:rFonts w:ascii="Microsoft Sans Serif" w:cs="Microsoft Sans Serif"/>
          <w:color w:val="231F20"/>
          <w:sz w:val="16"/>
          <w:szCs w:val="16"/>
          <w:rtl/>
        </w:rPr>
        <w:t>اﻓﺗﺢ</w:t>
      </w:r>
      <w:r>
        <w:rPr>
          <w:rFonts w:ascii="Microsoft Sans Serif" w:cs="Microsoft Sans Serif"/>
          <w:color w:val="231F20"/>
          <w:spacing w:val="-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ﺣﺟرة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اﻟﺑطﺎرﯾﺔ</w:t>
      </w:r>
      <w:r>
        <w:rPr>
          <w:rFonts w:ascii="Microsoft Sans Serif" w:cs="Microsoft Sans Serif"/>
          <w:color w:val="231F20"/>
          <w:sz w:val="16"/>
          <w:szCs w:val="16"/>
        </w:rPr>
        <w:t>.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ﻗم</w:t>
      </w:r>
      <w:r>
        <w:rPr>
          <w:rFonts w:ascii="Microsoft Sans Serif" w:cs="Microsoft Sans Serif"/>
          <w:color w:val="231F20"/>
          <w:spacing w:val="-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ﺑﺈزاﻟﺔ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رﻗﺎﻗﺔ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اﻟﻌزل</w:t>
      </w:r>
      <w:r>
        <w:rPr>
          <w:rFonts w:ascii="Microsoft Sans Serif" w:cs="Microsoft Sans Serif"/>
          <w:color w:val="231F20"/>
          <w:spacing w:val="-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ﻣن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اﻟﺑطﺎرﯾﺔ</w:t>
      </w:r>
      <w:r>
        <w:rPr>
          <w:rFonts w:ascii="Microsoft Sans Serif" w:cs="Microsoft Sans Serif"/>
          <w:color w:val="231F20"/>
          <w:sz w:val="16"/>
          <w:szCs w:val="16"/>
        </w:rPr>
        <w:t>.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أو</w:t>
      </w:r>
      <w:r>
        <w:rPr>
          <w:rFonts w:ascii="Microsoft Sans Serif" w:cs="Microsoft Sans Serif"/>
          <w:color w:val="231F20"/>
          <w:spacing w:val="-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أدﺧل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اﻟﺑطﺎرﯾﺔ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اﻟﺟدﯾدة</w:t>
      </w:r>
      <w:r>
        <w:rPr>
          <w:rFonts w:ascii="Microsoft Sans Serif" w:cs="Microsoft Sans Serif"/>
          <w:color w:val="231F20"/>
          <w:spacing w:val="-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ﻣن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اﻟﻧوع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اﻟﺻﺣﯾﺢ</w:t>
      </w:r>
      <w:r>
        <w:rPr>
          <w:rFonts w:ascii="Microsoft Sans Serif" w:cs="Microsoft Sans Serif"/>
          <w:color w:val="231F20"/>
          <w:sz w:val="16"/>
          <w:szCs w:val="16"/>
        </w:rPr>
        <w:t>.</w:t>
      </w:r>
      <w:r>
        <w:rPr>
          <w:rFonts w:ascii="Microsoft Sans Serif" w:cs="Microsoft Sans Serif"/>
          <w:color w:val="231F20"/>
          <w:spacing w:val="-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أﻏﻠﻖ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ﻏطﺎء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ﺣﺟرة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اﻟﺑطﺎرﯾ</w:t>
      </w:r>
      <w:r>
        <w:rPr>
          <w:rFonts w:ascii="Microsoft Sans Serif" w:cs="Microsoft Sans Serif"/>
          <w:color w:val="231F20"/>
          <w:sz w:val="16"/>
          <w:szCs w:val="16"/>
          <w:rtl/>
        </w:rPr>
        <w:t>ﺔ</w:t>
      </w:r>
    </w:p>
    <w:p>
      <w:pPr>
        <w:bidi/>
        <w:spacing w:line="237" w:lineRule="auto" w:before="178"/>
        <w:ind w:right="5344" w:left="141" w:firstLine="1831"/>
        <w:jc w:val="left"/>
        <w:rPr>
          <w:rFonts w:ascii="Microsoft Sans Serif" w:cs="Microsoft Sans Serif"/>
          <w:sz w:val="16"/>
          <w:szCs w:val="16"/>
        </w:rPr>
      </w:pPr>
      <w:r>
        <w:rPr>
          <w:rFonts w:ascii="Microsoft Sans Serif" w:cs="Microsoft Sans Serif"/>
          <w:color w:val="231F20"/>
          <w:sz w:val="16"/>
          <w:szCs w:val="16"/>
          <w:rtl/>
        </w:rPr>
        <w:t>اﺧﺗﯾﺎر</w:t>
      </w:r>
      <w:r>
        <w:rPr>
          <w:rFonts w:ascii="Microsoft Sans Serif" w:cs="Microsoft Sans Serif"/>
          <w:color w:val="231F20"/>
          <w:spacing w:val="-1"/>
          <w:sz w:val="16"/>
          <w:szCs w:val="16"/>
          <w:rtl/>
        </w:rPr>
        <w:t> وﺣدات اﻟﻘﯾﺎس</w:t>
      </w:r>
      <w:r>
        <w:rPr>
          <w:rFonts w:ascii="Microsoft Sans Serif" w:cs="Microsoft Sans Serif"/>
          <w:color w:val="231F20"/>
          <w:spacing w:val="-4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.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اﺿﻐط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ﻋﻠﻰ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اﻟزر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ﻟﺗﻐﯾﯾر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وﺣدات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اﻟﻘﯾﺎس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color w:val="231F20"/>
          <w:w w:val="95"/>
          <w:sz w:val="16"/>
          <w:szCs w:val="16"/>
        </w:rPr>
        <w:t>)2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(</w:t>
      </w:r>
      <w:r>
        <w:rPr>
          <w:rFonts w:ascii="Microsoft Sans Serif" w:cs="Microsoft Sans Serif"/>
          <w:color w:val="231F20"/>
          <w:spacing w:val="-1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أﺳﻔل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اﻟﻣﻘﯾﺎ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س</w:t>
      </w:r>
    </w:p>
    <w:p>
      <w:pPr>
        <w:bidi/>
        <w:spacing w:line="177" w:lineRule="exact" w:before="0"/>
        <w:ind w:right="0" w:left="141" w:firstLine="0"/>
        <w:jc w:val="left"/>
        <w:rPr>
          <w:rFonts w:ascii="Microsoft Sans Serif" w:cs="Microsoft Sans Serif"/>
          <w:sz w:val="16"/>
          <w:szCs w:val="16"/>
        </w:rPr>
      </w:pPr>
      <w:r>
        <w:rPr>
          <w:rFonts w:ascii="Microsoft Sans Serif" w:cs="Microsoft Sans Serif"/>
          <w:color w:val="231F20"/>
          <w:sz w:val="16"/>
          <w:szCs w:val="16"/>
        </w:rPr>
        <w:t>.</w:t>
      </w:r>
      <w:r>
        <w:rPr>
          <w:rFonts w:ascii="Microsoft Sans Serif" w:cs="Microsoft Sans Serif"/>
          <w:color w:val="231F20"/>
          <w:sz w:val="16"/>
          <w:szCs w:val="16"/>
          <w:rtl/>
        </w:rPr>
        <w:t>ﺳﯾﺗﻐﯾر</w:t>
      </w:r>
      <w:r>
        <w:rPr>
          <w:rFonts w:ascii="Microsoft Sans Serif" w:cs="Microsoft Sans Serif"/>
          <w:color w:val="231F20"/>
          <w:spacing w:val="-1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اﻟﻧظﺎم</w:t>
      </w:r>
      <w:r>
        <w:rPr>
          <w:rFonts w:ascii="Microsoft Sans Serif" w:cs="Microsoft Sans Serif"/>
          <w:color w:val="231F20"/>
          <w:spacing w:val="-1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اﻟﻣﺗري</w:t>
      </w:r>
      <w:r>
        <w:rPr>
          <w:rFonts w:ascii="Microsoft Sans Serif" w:cs="Microsoft Sans Serif"/>
          <w:color w:val="231F20"/>
          <w:spacing w:val="-1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إﻟﻰ</w:t>
      </w:r>
      <w:r>
        <w:rPr>
          <w:rFonts w:ascii="Microsoft Sans Serif" w:cs="Microsoft Sans Serif"/>
          <w:color w:val="231F20"/>
          <w:spacing w:val="-1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اﻟﻣﻣﻠﻛﺔ</w:t>
      </w:r>
      <w:r>
        <w:rPr>
          <w:rFonts w:ascii="Microsoft Sans Serif" w:cs="Microsoft Sans Serif"/>
          <w:color w:val="231F20"/>
          <w:spacing w:val="-1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اﻟﻣﺗﺣدة</w:t>
      </w:r>
      <w:r>
        <w:rPr>
          <w:rFonts w:ascii="Microsoft Sans Serif" w:cs="Microsoft Sans Serif"/>
          <w:color w:val="231F20"/>
          <w:spacing w:val="-1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أو</w:t>
      </w:r>
      <w:r>
        <w:rPr>
          <w:rFonts w:ascii="Microsoft Sans Serif" w:cs="Microsoft Sans Serif"/>
          <w:color w:val="231F20"/>
          <w:spacing w:val="-1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اﻟﻌﻛس</w:t>
      </w:r>
      <w:r>
        <w:rPr>
          <w:rFonts w:ascii="Microsoft Sans Serif" w:cs="Microsoft Sans Serif"/>
          <w:color w:val="231F20"/>
          <w:sz w:val="16"/>
          <w:szCs w:val="16"/>
        </w:rPr>
        <w:t>.</w:t>
      </w:r>
      <w:r>
        <w:rPr>
          <w:rFonts w:ascii="Microsoft Sans Serif" w:cs="Microsoft Sans Serif"/>
          <w:color w:val="231F20"/>
          <w:spacing w:val="-1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ﺳﺗظﮭر</w:t>
      </w:r>
      <w:r>
        <w:rPr>
          <w:rFonts w:ascii="Microsoft Sans Serif" w:cs="Microsoft Sans Serif"/>
          <w:color w:val="231F20"/>
          <w:spacing w:val="-1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اﻟﺷﺎﺷﺔ</w:t>
      </w:r>
      <w:r>
        <w:rPr>
          <w:rFonts w:ascii="Microsoft Sans Serif" w:cs="Microsoft Sans Serif"/>
          <w:color w:val="231F20"/>
          <w:spacing w:val="-1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اﻟوﺣدة</w:t>
      </w:r>
      <w:r>
        <w:rPr>
          <w:rFonts w:ascii="Microsoft Sans Serif" w:cs="Microsoft Sans Serif"/>
          <w:color w:val="231F20"/>
          <w:spacing w:val="-1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اﻟﺣﺎﻟﯾ</w:t>
      </w:r>
      <w:r>
        <w:rPr>
          <w:rFonts w:ascii="Microsoft Sans Serif" w:cs="Microsoft Sans Serif"/>
          <w:color w:val="231F20"/>
          <w:sz w:val="16"/>
          <w:szCs w:val="16"/>
          <w:rtl/>
        </w:rPr>
        <w:t>ﺔ</w:t>
      </w:r>
    </w:p>
    <w:p>
      <w:pPr>
        <w:bidi/>
        <w:spacing w:line="237" w:lineRule="auto" w:before="177"/>
        <w:ind w:right="4020" w:left="141" w:firstLine="3946"/>
        <w:jc w:val="left"/>
        <w:rPr>
          <w:rFonts w:ascii="Microsoft Sans Serif" w:cs="Microsoft Sans Serif"/>
          <w:sz w:val="16"/>
          <w:szCs w:val="16"/>
        </w:rPr>
      </w:pP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                                                                             </w:t>
      </w:r>
      <w:r>
        <w:rPr>
          <w:rFonts w:ascii="Microsoft Sans Serif" w:cs="Microsoft Sans Serif"/>
          <w:color w:val="231F20"/>
          <w:spacing w:val="-4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ﻋﻣﻠﯾﺔ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.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اﻟﺧطوة</w:t>
      </w:r>
      <w:r>
        <w:rPr>
          <w:color w:val="231F20"/>
          <w:spacing w:val="4"/>
          <w:w w:val="95"/>
          <w:sz w:val="16"/>
          <w:szCs w:val="16"/>
          <w:rtl/>
        </w:rPr>
        <w:t> </w:t>
      </w:r>
      <w:r>
        <w:rPr>
          <w:color w:val="231F20"/>
          <w:w w:val="95"/>
          <w:sz w:val="16"/>
          <w:szCs w:val="16"/>
        </w:rPr>
        <w:t>.1</w:t>
      </w:r>
      <w:r>
        <w:rPr>
          <w:rFonts w:ascii="Microsoft Sans Serif" w:cs="Microsoft Sans Serif"/>
          <w:color w:val="231F20"/>
          <w:spacing w:val="-1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ﺿﻊ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اﻟﻣﯾزان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ﻋﻠﻰ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ﺳطﺢ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ﺻﻠب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وﻣﺳطﺢ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)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ﺗﺟﻧب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اﻟﺳﺟﺎد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واﻷﺳطﺢ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اﻟﻧﺎﻋﻣﺔ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(</w:t>
      </w:r>
    </w:p>
    <w:p>
      <w:pPr>
        <w:bidi/>
        <w:spacing w:line="230" w:lineRule="auto" w:before="0"/>
        <w:ind w:right="1590" w:left="141" w:firstLine="2125"/>
        <w:jc w:val="left"/>
        <w:rPr>
          <w:rFonts w:ascii="Microsoft Sans Serif" w:cs="Microsoft Sans Serif"/>
          <w:sz w:val="16"/>
          <w:szCs w:val="16"/>
        </w:rPr>
      </w:pPr>
      <w:r>
        <w:rPr>
          <w:color w:val="231F20"/>
          <w:w w:val="95"/>
          <w:position w:val="1"/>
          <w:sz w:val="16"/>
          <w:szCs w:val="16"/>
        </w:rPr>
        <w:t>".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اﻟﺧطوة</w:t>
      </w:r>
      <w:r>
        <w:rPr>
          <w:color w:val="231F20"/>
          <w:spacing w:val="1"/>
          <w:w w:val="95"/>
          <w:position w:val="1"/>
          <w:sz w:val="16"/>
          <w:szCs w:val="16"/>
          <w:rtl/>
        </w:rPr>
        <w:t> </w:t>
      </w:r>
      <w:r>
        <w:rPr>
          <w:color w:val="231F20"/>
          <w:w w:val="95"/>
          <w:position w:val="1"/>
          <w:sz w:val="16"/>
          <w:szCs w:val="16"/>
        </w:rPr>
        <w:t>.2</w:t>
      </w:r>
      <w:r>
        <w:rPr>
          <w:rFonts w:ascii="Microsoft Sans Serif" w:cs="Microsoft Sans Serif"/>
          <w:color w:val="231F20"/>
          <w:spacing w:val="-4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اﺿﻐط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ﻋﻠﻰ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اﻟﻣﻘﯾﺎس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،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ﺳﯾﺗم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ﺗﺷﻐﯾل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اﻟﺟﮭﺎز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ﺗﻠﻘﺎﺋﯾ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ً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ﺎ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</w:rPr>
        <w:t>.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اﻧﺗظر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ﺣﺗﻰ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ﺗظﮭر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اﻟﺷﺎﺷﺔ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16"/>
          <w:szCs w:val="16"/>
          <w:rtl/>
        </w:rPr>
        <w:t> </w:t>
      </w:r>
      <w:r>
        <w:rPr>
          <w:color w:val="231F20"/>
          <w:w w:val="95"/>
          <w:position w:val="1"/>
          <w:sz w:val="16"/>
          <w:szCs w:val="16"/>
        </w:rPr>
        <w:t>0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</w:rPr>
        <w:t>"</w:t>
      </w:r>
      <w:r>
        <w:rPr>
          <w:color w:val="231F20"/>
          <w:spacing w:val="-43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.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اﻟﺧطوة</w:t>
      </w:r>
      <w:r>
        <w:rPr>
          <w:color w:val="231F20"/>
          <w:spacing w:val="4"/>
          <w:w w:val="95"/>
          <w:sz w:val="16"/>
          <w:szCs w:val="16"/>
          <w:rtl/>
        </w:rPr>
        <w:t> </w:t>
      </w:r>
      <w:r>
        <w:rPr>
          <w:color w:val="231F20"/>
          <w:w w:val="95"/>
          <w:sz w:val="16"/>
          <w:szCs w:val="16"/>
        </w:rPr>
        <w:t>.3</w:t>
      </w:r>
      <w:r>
        <w:rPr>
          <w:rFonts w:ascii="Microsoft Sans Serif" w:cs="Microsoft Sans Serif"/>
          <w:color w:val="231F20"/>
          <w:spacing w:val="-2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ﺧطوة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ﺑرﻓﻖ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ﻋﻠﻰ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اﻟﻣﯾزان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.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ﻗف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ﺑﺷﻛل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ﻣﺗﺳﺎو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ﻋﻠﻰ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اﻟﻣﯾزان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،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وﻻ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ﺗﺗﺣرك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ﺣﺗﻰ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ﻻ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ﺗﺗﻐﯾر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ﻗراءة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وزﻧك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ﻋﻠﻰ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اﻟﺷﺎﺷﺔ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وﺳﯾﺗم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ﻗﻔﻠﮭ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ﺎ</w:t>
      </w:r>
    </w:p>
    <w:p>
      <w:pPr>
        <w:bidi/>
        <w:spacing w:line="235" w:lineRule="auto" w:before="176"/>
        <w:ind w:right="4724" w:left="141" w:firstLine="2572"/>
        <w:jc w:val="left"/>
        <w:rPr>
          <w:rFonts w:ascii="Microsoft Sans Serif" w:cs="Microsoft Sans Serif"/>
          <w:sz w:val="16"/>
          <w:szCs w:val="16"/>
        </w:rPr>
      </w:pPr>
      <w:r>
        <w:rPr>
          <w:rFonts w:ascii="Microsoft Sans Serif" w:cs="Microsoft Sans Serif"/>
          <w:color w:val="231F20"/>
          <w:sz w:val="16"/>
          <w:szCs w:val="16"/>
          <w:rtl/>
        </w:rPr>
        <w:t>وﺿﻊ وزن اﻟرﺿﻊ</w:t>
      </w:r>
      <w:r>
        <w:rPr>
          <w:rFonts w:ascii="Microsoft Sans Serif" w:cs="Microsoft Sans Serif"/>
          <w:color w:val="231F20"/>
          <w:spacing w:val="-4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.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اﺿﻐط</w:t>
      </w:r>
      <w:r>
        <w:rPr>
          <w:rFonts w:ascii="Microsoft Sans Serif" w:cs="Microsoft Sans Serif"/>
          <w:color w:val="231F20"/>
          <w:spacing w:val="7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ﻟﻣدة</w:t>
      </w:r>
      <w:r>
        <w:rPr>
          <w:color w:val="231F20"/>
          <w:spacing w:val="3"/>
          <w:w w:val="95"/>
          <w:sz w:val="16"/>
          <w:szCs w:val="16"/>
          <w:rtl/>
        </w:rPr>
        <w:t> </w:t>
      </w:r>
      <w:r>
        <w:rPr>
          <w:color w:val="231F20"/>
          <w:w w:val="95"/>
          <w:sz w:val="16"/>
          <w:szCs w:val="16"/>
        </w:rPr>
        <w:t>3</w:t>
      </w:r>
      <w:r>
        <w:rPr>
          <w:rFonts w:ascii="Microsoft Sans Serif" w:cs="Microsoft Sans Serif"/>
          <w:color w:val="231F20"/>
          <w:spacing w:val="-2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ﺛوان</w:t>
      </w:r>
      <w:r>
        <w:rPr>
          <w:rFonts w:ascii="Microsoft Sans Serif" w:cs="Microsoft Sans Serif"/>
          <w:color w:val="231F20"/>
          <w:spacing w:val="7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ﻋﻠﻰ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اﻟزر</w:t>
      </w:r>
      <w:r>
        <w:rPr>
          <w:rFonts w:ascii="Microsoft Sans Serif" w:cs="Microsoft Sans Serif"/>
          <w:color w:val="231F20"/>
          <w:spacing w:val="7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ﻟﺗﻐﯾﯾر</w:t>
      </w:r>
      <w:r>
        <w:rPr>
          <w:rFonts w:ascii="Microsoft Sans Serif" w:cs="Microsoft Sans Serif"/>
          <w:color w:val="231F20"/>
          <w:spacing w:val="7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وﺣدات</w:t>
      </w:r>
      <w:r>
        <w:rPr>
          <w:rFonts w:ascii="Microsoft Sans Serif" w:cs="Microsoft Sans Serif"/>
          <w:color w:val="231F20"/>
          <w:spacing w:val="7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اﻟﻘﯾﺎس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color w:val="231F20"/>
          <w:w w:val="95"/>
          <w:sz w:val="16"/>
          <w:szCs w:val="16"/>
        </w:rPr>
        <w:t>)2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(</w:t>
      </w:r>
      <w:r>
        <w:rPr>
          <w:rFonts w:ascii="Microsoft Sans Serif" w:cs="Microsoft Sans Serif"/>
          <w:color w:val="231F20"/>
          <w:spacing w:val="-2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أﺳﻔل</w:t>
      </w:r>
      <w:r>
        <w:rPr>
          <w:rFonts w:ascii="Microsoft Sans Serif" w:cs="Microsoft Sans Serif"/>
          <w:color w:val="231F20"/>
          <w:spacing w:val="7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اﻟﻣﻘﯾﺎس</w:t>
      </w:r>
      <w:r>
        <w:rPr>
          <w:rFonts w:ascii="Microsoft Sans Serif" w:cs="Microsoft Sans Serif"/>
          <w:color w:val="231F20"/>
          <w:spacing w:val="-37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</w:rPr>
        <w:t>.</w:t>
      </w:r>
      <w:r>
        <w:rPr>
          <w:rFonts w:ascii="Microsoft Sans Serif" w:cs="Microsoft Sans Serif"/>
          <w:color w:val="231F20"/>
          <w:sz w:val="16"/>
          <w:szCs w:val="16"/>
          <w:rtl/>
        </w:rPr>
        <w:t>رﻣز</w:t>
      </w:r>
      <w:r>
        <w:rPr>
          <w:rFonts w:ascii="Microsoft Sans Serif" w:cs="Microsoft Sans Serif"/>
          <w:color w:val="231F20"/>
          <w:spacing w:val="-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</w:rPr>
        <w:t>"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اﻟﻛﺑﺎر</w:t>
      </w:r>
      <w:r>
        <w:rPr>
          <w:rFonts w:ascii="Microsoft Sans Serif" w:cs="Microsoft Sans Serif"/>
          <w:color w:val="231F20"/>
          <w:sz w:val="16"/>
          <w:szCs w:val="16"/>
        </w:rPr>
        <w:t>"</w:t>
      </w:r>
      <w:r>
        <w:rPr>
          <w:rFonts w:ascii="Microsoft Sans Serif" w:cs="Microsoft Sans Serif"/>
          <w:color w:val="231F20"/>
          <w:sz w:val="16"/>
          <w:szCs w:val="16"/>
          <w:rtl/>
        </w:rPr>
        <w:t> ﻣﻊ</w:t>
      </w:r>
      <w:r>
        <w:rPr>
          <w:rFonts w:ascii="Microsoft Sans Serif" w:cs="Microsoft Sans Serif"/>
          <w:color w:val="231F20"/>
          <w:spacing w:val="-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إظﮭﺎر</w:t>
      </w:r>
      <w:r>
        <w:rPr>
          <w:rFonts w:ascii="Microsoft Sans Serif" w:cs="Microsoft Sans Serif"/>
          <w:color w:val="231F20"/>
          <w:sz w:val="16"/>
          <w:szCs w:val="16"/>
        </w:rPr>
        <w:t>.</w:t>
      </w:r>
      <w:r>
        <w:rPr>
          <w:rFonts w:ascii="Microsoft Sans Serif" w:cs="Microsoft Sans Serif"/>
          <w:color w:val="231F20"/>
          <w:spacing w:val="-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اﻟﻣﻘﯾﺎس</w:t>
      </w:r>
      <w:r>
        <w:rPr>
          <w:rFonts w:ascii="Microsoft Sans Serif" w:cs="Microsoft Sans Serif"/>
          <w:color w:val="231F20"/>
          <w:spacing w:val="-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ﻓﻲ وﺿﻊ</w:t>
      </w:r>
      <w:r>
        <w:rPr>
          <w:rFonts w:ascii="Microsoft Sans Serif" w:cs="Microsoft Sans Serif"/>
          <w:color w:val="231F20"/>
          <w:spacing w:val="-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وزن</w:t>
      </w:r>
      <w:r>
        <w:rPr>
          <w:rFonts w:ascii="Microsoft Sans Serif" w:cs="Microsoft Sans Serif"/>
          <w:color w:val="231F20"/>
          <w:spacing w:val="-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اﻟرﺿﻊ</w:t>
      </w:r>
      <w:r>
        <w:rPr>
          <w:rFonts w:ascii="Microsoft Sans Serif" w:cs="Microsoft Sans Serif"/>
          <w:color w:val="231F20"/>
          <w:spacing w:val="-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اﻵ</w:t>
      </w:r>
      <w:r>
        <w:rPr>
          <w:rFonts w:ascii="Microsoft Sans Serif" w:cs="Microsoft Sans Serif"/>
          <w:color w:val="231F20"/>
          <w:sz w:val="16"/>
          <w:szCs w:val="16"/>
          <w:rtl/>
        </w:rPr>
        <w:t>ن</w:t>
      </w:r>
    </w:p>
    <w:p>
      <w:pPr>
        <w:bidi/>
        <w:spacing w:line="235" w:lineRule="auto" w:before="1"/>
        <w:ind w:right="821" w:left="141" w:firstLine="3199"/>
        <w:jc w:val="left"/>
        <w:rPr>
          <w:rFonts w:ascii="Microsoft Sans Serif" w:cs="Microsoft Sans Serif"/>
          <w:sz w:val="16"/>
          <w:szCs w:val="16"/>
        </w:rPr>
      </w:pPr>
      <w:r>
        <w:rPr>
          <w:rFonts w:ascii="Microsoft Sans Serif" w:cs="Microsoft Sans Serif"/>
          <w:color w:val="231F20"/>
          <w:w w:val="95"/>
          <w:sz w:val="16"/>
          <w:szCs w:val="16"/>
        </w:rPr>
        <w:t>.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اﻟﺧطوة</w:t>
      </w:r>
      <w:r>
        <w:rPr>
          <w:color w:val="231F20"/>
          <w:spacing w:val="3"/>
          <w:w w:val="95"/>
          <w:sz w:val="16"/>
          <w:szCs w:val="16"/>
          <w:rtl/>
        </w:rPr>
        <w:t> </w:t>
      </w:r>
      <w:r>
        <w:rPr>
          <w:color w:val="231F20"/>
          <w:w w:val="95"/>
          <w:sz w:val="16"/>
          <w:szCs w:val="16"/>
        </w:rPr>
        <w:t>.1</w:t>
      </w:r>
      <w:r>
        <w:rPr>
          <w:rFonts w:ascii="Microsoft Sans Serif" w:cs="Microsoft Sans Serif"/>
          <w:color w:val="231F20"/>
          <w:spacing w:val="-1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ﺿﻊ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اﻟﻣﯾزان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ﻋﻠﻰ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ﺳطﺢ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ﺻﻠب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وﻣﺳطﺢ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)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ﺗﺟﻧب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اﻟﺳﺟﺎد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واﻷﺳطﺢ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اﻟﻧﺎﻋﻣﺔ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(</w:t>
      </w:r>
      <w:r>
        <w:rPr>
          <w:rFonts w:ascii="Microsoft Sans Serif" w:cs="Microsoft Sans Serif"/>
          <w:color w:val="231F20"/>
          <w:spacing w:val="-37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".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اﻟﺧطوة</w:t>
      </w:r>
      <w:r>
        <w:rPr>
          <w:color w:val="231F20"/>
          <w:spacing w:val="3"/>
          <w:w w:val="95"/>
          <w:sz w:val="16"/>
          <w:szCs w:val="16"/>
          <w:rtl/>
        </w:rPr>
        <w:t> </w:t>
      </w:r>
      <w:r>
        <w:rPr>
          <w:color w:val="231F20"/>
          <w:w w:val="95"/>
          <w:sz w:val="16"/>
          <w:szCs w:val="16"/>
        </w:rPr>
        <w:t>.2</w:t>
      </w:r>
      <w:r>
        <w:rPr>
          <w:rFonts w:ascii="Microsoft Sans Serif" w:cs="Microsoft Sans Serif"/>
          <w:color w:val="231F20"/>
          <w:spacing w:val="-2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ﻗف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ﻋﻠﻰ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اﻟﻣﯾزان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واﻧﺗظر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ﺣﺗﻰ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ﯾظﮭر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ﻋﻠﻰ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اﻟﺷﺎﺷﺔ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ﻗراءة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اﻟوزن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.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ﺑﻣﺟرد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اﺳﺗﻘرار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اﻟﻘراءة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،</w:t>
      </w:r>
      <w:r>
        <w:rPr>
          <w:rFonts w:ascii="Microsoft Sans Serif" w:cs="Microsoft Sans Serif"/>
          <w:color w:val="231F20"/>
          <w:spacing w:val="9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ﺳﺗظﮭر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اﻟﺷﺎﺷﺔ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اﻷﯾﻘوﻧﺔ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اﻟﺛﺎﻧﯾﺔ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"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اﻟﻛﺑﺎر</w:t>
      </w:r>
      <w:r>
        <w:rPr>
          <w:rFonts w:ascii="Microsoft Sans Serif" w:cs="Microsoft Sans Serif"/>
          <w:color w:val="231F20"/>
          <w:spacing w:val="8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واﻟرﺿﻊ</w:t>
      </w:r>
      <w:r>
        <w:rPr>
          <w:rFonts w:ascii="Microsoft Sans Serif" w:cs="Microsoft Sans Serif"/>
          <w:color w:val="231F20"/>
          <w:spacing w:val="-37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</w:rPr>
        <w:t>.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اﻟﺧطوة</w:t>
      </w:r>
      <w:r>
        <w:rPr>
          <w:color w:val="231F20"/>
          <w:spacing w:val="-8"/>
          <w:sz w:val="16"/>
          <w:szCs w:val="16"/>
          <w:rtl/>
        </w:rPr>
        <w:t> </w:t>
      </w:r>
      <w:r>
        <w:rPr>
          <w:color w:val="231F20"/>
          <w:sz w:val="16"/>
          <w:szCs w:val="16"/>
        </w:rPr>
        <w:t>.3</w:t>
      </w:r>
      <w:r>
        <w:rPr>
          <w:rFonts w:ascii="Microsoft Sans Serif" w:cs="Microsoft Sans Serif"/>
          <w:color w:val="231F20"/>
          <w:spacing w:val="-1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اﻧزل</w:t>
      </w:r>
      <w:r>
        <w:rPr>
          <w:rFonts w:ascii="Microsoft Sans Serif" w:cs="Microsoft Sans Serif"/>
          <w:color w:val="231F20"/>
          <w:spacing w:val="-3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ﻋن</w:t>
      </w:r>
      <w:r>
        <w:rPr>
          <w:rFonts w:ascii="Microsoft Sans Serif" w:cs="Microsoft Sans Serif"/>
          <w:color w:val="231F20"/>
          <w:spacing w:val="-3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اﻟﻣﯾزان</w:t>
      </w:r>
      <w:r>
        <w:rPr>
          <w:rFonts w:ascii="Microsoft Sans Serif" w:cs="Microsoft Sans Serif"/>
          <w:color w:val="231F20"/>
          <w:spacing w:val="-4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وﺧطو</w:t>
      </w:r>
      <w:r>
        <w:rPr>
          <w:rFonts w:ascii="Microsoft Sans Serif" w:cs="Microsoft Sans Serif"/>
          <w:color w:val="231F20"/>
          <w:spacing w:val="-3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ﻣﻊ</w:t>
      </w:r>
      <w:r>
        <w:rPr>
          <w:rFonts w:ascii="Microsoft Sans Serif" w:cs="Microsoft Sans Serif"/>
          <w:color w:val="231F20"/>
          <w:spacing w:val="-3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طﻔل</w:t>
      </w:r>
      <w:r>
        <w:rPr>
          <w:rFonts w:ascii="Microsoft Sans Serif" w:cs="Microsoft Sans Serif"/>
          <w:color w:val="231F20"/>
          <w:spacing w:val="-4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رﺿﯾﻊ</w:t>
      </w:r>
      <w:r>
        <w:rPr>
          <w:rFonts w:ascii="Microsoft Sans Serif" w:cs="Microsoft Sans Serif"/>
          <w:color w:val="231F20"/>
          <w:sz w:val="16"/>
          <w:szCs w:val="16"/>
        </w:rPr>
        <w:t>.</w:t>
      </w:r>
      <w:r>
        <w:rPr>
          <w:rFonts w:ascii="Microsoft Sans Serif" w:cs="Microsoft Sans Serif"/>
          <w:color w:val="231F20"/>
          <w:spacing w:val="-3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ﻗف</w:t>
      </w:r>
      <w:r>
        <w:rPr>
          <w:rFonts w:ascii="Microsoft Sans Serif" w:cs="Microsoft Sans Serif"/>
          <w:color w:val="231F20"/>
          <w:spacing w:val="-4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ﻟﻔﺗرة</w:t>
      </w:r>
      <w:r>
        <w:rPr>
          <w:rFonts w:ascii="Microsoft Sans Serif" w:cs="Microsoft Sans Serif"/>
          <w:color w:val="231F20"/>
          <w:spacing w:val="-3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واﻧﺗظر</w:t>
      </w:r>
      <w:r>
        <w:rPr>
          <w:rFonts w:ascii="Microsoft Sans Serif" w:cs="Microsoft Sans Serif"/>
          <w:color w:val="231F20"/>
          <w:spacing w:val="-3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ﺣﺗﻰ</w:t>
      </w:r>
      <w:r>
        <w:rPr>
          <w:rFonts w:ascii="Microsoft Sans Serif" w:cs="Microsoft Sans Serif"/>
          <w:color w:val="231F20"/>
          <w:spacing w:val="-4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ﺗظﮭر</w:t>
      </w:r>
      <w:r>
        <w:rPr>
          <w:rFonts w:ascii="Microsoft Sans Serif" w:cs="Microsoft Sans Serif"/>
          <w:color w:val="231F20"/>
          <w:spacing w:val="-3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ﻋﻠﻰ</w:t>
      </w:r>
      <w:r>
        <w:rPr>
          <w:rFonts w:ascii="Microsoft Sans Serif" w:cs="Microsoft Sans Serif"/>
          <w:color w:val="231F20"/>
          <w:spacing w:val="-4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اﻟﺷﺎﺷﺔ</w:t>
      </w:r>
      <w:r>
        <w:rPr>
          <w:rFonts w:ascii="Microsoft Sans Serif" w:cs="Microsoft Sans Serif"/>
          <w:color w:val="231F20"/>
          <w:spacing w:val="-3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اﻷﯾﻘوﻧﺔ</w:t>
      </w:r>
      <w:r>
        <w:rPr>
          <w:rFonts w:ascii="Microsoft Sans Serif" w:cs="Microsoft Sans Serif"/>
          <w:color w:val="231F20"/>
          <w:spacing w:val="-3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اﻟﺛﺎﻟﺛﺔ</w:t>
      </w:r>
      <w:r>
        <w:rPr>
          <w:rFonts w:ascii="Microsoft Sans Serif" w:cs="Microsoft Sans Serif"/>
          <w:color w:val="231F20"/>
          <w:sz w:val="16"/>
          <w:szCs w:val="16"/>
        </w:rPr>
        <w:t>:</w:t>
      </w:r>
      <w:r>
        <w:rPr>
          <w:rFonts w:ascii="Microsoft Sans Serif" w:cs="Microsoft Sans Serif"/>
          <w:color w:val="231F20"/>
          <w:spacing w:val="-4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</w:rPr>
        <w:t>"</w:t>
      </w:r>
      <w:r>
        <w:rPr>
          <w:rFonts w:ascii="Microsoft Sans Serif" w:cs="Microsoft Sans Serif"/>
          <w:color w:val="231F20"/>
          <w:sz w:val="16"/>
          <w:szCs w:val="16"/>
          <w:rtl/>
        </w:rPr>
        <w:t>اﻟرﺿﯾﻊ</w:t>
      </w:r>
      <w:r>
        <w:rPr>
          <w:rFonts w:ascii="Microsoft Sans Serif" w:cs="Microsoft Sans Serif"/>
          <w:color w:val="231F20"/>
          <w:sz w:val="16"/>
          <w:szCs w:val="16"/>
        </w:rPr>
        <w:t>"</w:t>
      </w:r>
      <w:r>
        <w:rPr>
          <w:rFonts w:ascii="Microsoft Sans Serif" w:cs="Microsoft Sans Serif"/>
          <w:color w:val="231F20"/>
          <w:spacing w:val="-3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ووزن</w:t>
      </w:r>
      <w:r>
        <w:rPr>
          <w:rFonts w:ascii="Microsoft Sans Serif" w:cs="Microsoft Sans Serif"/>
          <w:color w:val="231F20"/>
          <w:spacing w:val="-4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اﻟرﺿﯾ</w:t>
      </w:r>
      <w:r>
        <w:rPr>
          <w:rFonts w:ascii="Microsoft Sans Serif" w:cs="Microsoft Sans Serif"/>
          <w:color w:val="231F20"/>
          <w:sz w:val="16"/>
          <w:szCs w:val="16"/>
          <w:rtl/>
        </w:rPr>
        <w:t>ﻊ</w:t>
      </w:r>
    </w:p>
    <w:p>
      <w:pPr>
        <w:bidi/>
        <w:spacing w:line="176" w:lineRule="exact" w:before="0"/>
        <w:ind w:right="0" w:left="141" w:firstLine="0"/>
        <w:jc w:val="left"/>
        <w:rPr>
          <w:rFonts w:ascii="Microsoft Sans Serif" w:cs="Microsoft Sans Serif"/>
          <w:sz w:val="16"/>
          <w:szCs w:val="16"/>
        </w:rPr>
      </w:pPr>
      <w:r>
        <w:rPr>
          <w:rFonts w:ascii="Microsoft Sans Serif" w:cs="Microsoft Sans Serif"/>
          <w:color w:val="231F20"/>
          <w:sz w:val="16"/>
          <w:szCs w:val="16"/>
        </w:rPr>
        <w:t>.</w:t>
      </w:r>
      <w:r>
        <w:rPr>
          <w:rFonts w:ascii="Microsoft Sans Serif" w:cs="Microsoft Sans Serif"/>
          <w:color w:val="231F20"/>
          <w:sz w:val="16"/>
          <w:szCs w:val="16"/>
          <w:rtl/>
        </w:rPr>
        <w:t>ﺑﻌد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ذﻟك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،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ﺳﺗﻌرض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اﻟﺷﺎﺷﺔ</w:t>
      </w:r>
      <w:r>
        <w:rPr>
          <w:rFonts w:ascii="Microsoft Sans Serif" w:cs="Microsoft Sans Serif"/>
          <w:color w:val="231F20"/>
          <w:spacing w:val="-7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وزن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اﻟﺷﺧص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اﻟﺑﺎﻟﻎ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واﻟرﺿﯾﻊ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ﺛﻼث</w:t>
      </w:r>
      <w:r>
        <w:rPr>
          <w:rFonts w:ascii="Microsoft Sans Serif" w:cs="Microsoft Sans Serif"/>
          <w:color w:val="231F20"/>
          <w:spacing w:val="-7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ﻣرا</w:t>
      </w:r>
      <w:r>
        <w:rPr>
          <w:rFonts w:ascii="Microsoft Sans Serif" w:cs="Microsoft Sans Serif"/>
          <w:color w:val="231F20"/>
          <w:sz w:val="16"/>
          <w:szCs w:val="16"/>
          <w:rtl/>
        </w:rPr>
        <w:t>ت</w:t>
      </w:r>
    </w:p>
    <w:p>
      <w:pPr>
        <w:bidi/>
        <w:spacing w:line="230" w:lineRule="auto" w:before="183"/>
        <w:ind w:right="348" w:left="141" w:firstLine="6807"/>
        <w:jc w:val="left"/>
        <w:rPr>
          <w:rFonts w:ascii="Microsoft Sans Serif" w:cs="Microsoft Sans Serif"/>
          <w:sz w:val="16"/>
          <w:szCs w:val="16"/>
        </w:rPr>
      </w:pP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إﯾﻘﺎف</w:t>
      </w:r>
      <w:r>
        <w:rPr>
          <w:rFonts w:ascii="Microsoft Sans Serif" w:cs="Microsoft Sans Serif"/>
          <w:color w:val="231F20"/>
          <w:spacing w:val="2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اﻟﺗﺷﻐﯾل</w:t>
      </w:r>
      <w:r>
        <w:rPr>
          <w:rFonts w:ascii="Microsoft Sans Serif" w:cs="Microsoft Sans Serif"/>
          <w:color w:val="231F20"/>
          <w:spacing w:val="1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اﻟﺗﻠﻘﺎﺋﻲ</w:t>
      </w:r>
      <w:r>
        <w:rPr>
          <w:rFonts w:ascii="Microsoft Sans Serif" w:cs="Microsoft Sans Serif"/>
          <w:color w:val="231F20"/>
          <w:spacing w:val="-37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</w:rPr>
        <w:t>.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ﺛﺎﻧﯾﺔ</w:t>
      </w:r>
      <w:r>
        <w:rPr>
          <w:color w:val="231F20"/>
          <w:spacing w:val="-6"/>
          <w:w w:val="95"/>
          <w:position w:val="1"/>
          <w:sz w:val="16"/>
          <w:szCs w:val="16"/>
          <w:rtl/>
        </w:rPr>
        <w:t> </w:t>
      </w:r>
      <w:r>
        <w:rPr>
          <w:color w:val="231F20"/>
          <w:w w:val="95"/>
          <w:position w:val="1"/>
          <w:sz w:val="16"/>
          <w:szCs w:val="16"/>
        </w:rPr>
        <w:t>10</w:t>
      </w:r>
      <w:r>
        <w:rPr>
          <w:rFonts w:ascii="Microsoft Sans Serif" w:cs="Microsoft Sans Serif"/>
          <w:color w:val="231F20"/>
          <w:spacing w:val="8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ﻋﻧدﻣﺎ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ﺗﻧﺣرف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ﻋن</w:t>
      </w:r>
      <w:r>
        <w:rPr>
          <w:rFonts w:ascii="Microsoft Sans Serif" w:cs="Microsoft Sans Serif"/>
          <w:color w:val="231F20"/>
          <w:spacing w:val="8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اﻟﻣﻘﯾﺎس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،</w:t>
      </w:r>
      <w:r>
        <w:rPr>
          <w:rFonts w:ascii="Microsoft Sans Serif" w:cs="Microsoft Sans Serif"/>
          <w:color w:val="231F20"/>
          <w:spacing w:val="8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ﺳﯾﺗم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إﯾﻘﺎف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ﺗﺷﻐﯾل</w:t>
      </w:r>
      <w:r>
        <w:rPr>
          <w:rFonts w:ascii="Microsoft Sans Serif" w:cs="Microsoft Sans Serif"/>
          <w:color w:val="231F20"/>
          <w:spacing w:val="8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اﻟﺟﮭﺎز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ﺗﻠﻘﺎﺋﯾ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ً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ﺎ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</w:rPr>
        <w:t>.</w:t>
      </w:r>
      <w:r>
        <w:rPr>
          <w:rFonts w:ascii="Microsoft Sans Serif" w:cs="Microsoft Sans Serif"/>
          <w:color w:val="231F20"/>
          <w:spacing w:val="8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ﯾﺗم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إﯾﻘﺎف</w:t>
      </w:r>
      <w:r>
        <w:rPr>
          <w:rFonts w:ascii="Microsoft Sans Serif" w:cs="Microsoft Sans Serif"/>
          <w:color w:val="231F20"/>
          <w:spacing w:val="8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ﺗﺷﻐﯾل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اﻟﻣﻘﯾﺎس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ﺗﻠﻘﺎﺋﯾ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ً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ﺎ</w:t>
      </w:r>
      <w:r>
        <w:rPr>
          <w:rFonts w:ascii="Microsoft Sans Serif" w:cs="Microsoft Sans Serif"/>
          <w:color w:val="231F20"/>
          <w:spacing w:val="8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ﻋﻧدﻣﺎ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ﺗﻌرض</w:t>
      </w:r>
      <w:r>
        <w:rPr>
          <w:rFonts w:ascii="Microsoft Sans Serif" w:cs="Microsoft Sans Serif"/>
          <w:color w:val="231F20"/>
          <w:spacing w:val="8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اﻟﺷﺎﺷﺔ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16"/>
          <w:szCs w:val="16"/>
          <w:rtl/>
        </w:rPr>
        <w:t> </w:t>
      </w:r>
      <w:r>
        <w:rPr>
          <w:color w:val="231F20"/>
          <w:w w:val="95"/>
          <w:position w:val="1"/>
          <w:sz w:val="16"/>
          <w:szCs w:val="16"/>
        </w:rPr>
        <w:t>"0.0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</w:rPr>
        <w:t>"</w:t>
      </w:r>
      <w:r>
        <w:rPr>
          <w:rFonts w:ascii="Microsoft Sans Serif" w:cs="Microsoft Sans Serif"/>
          <w:color w:val="231F20"/>
          <w:spacing w:val="-1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أو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ﻧﻔس</w:t>
      </w:r>
      <w:r>
        <w:rPr>
          <w:rFonts w:ascii="Microsoft Sans Serif" w:cs="Microsoft Sans Serif"/>
          <w:color w:val="231F20"/>
          <w:spacing w:val="8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ﻣؤﺷر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اﻟوزن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ﻟﻣد</w:t>
      </w:r>
      <w:r>
        <w:rPr>
          <w:rFonts w:ascii="Microsoft Sans Serif" w:cs="Microsoft Sans Serif"/>
          <w:color w:val="231F20"/>
          <w:w w:val="95"/>
          <w:position w:val="1"/>
          <w:sz w:val="16"/>
          <w:szCs w:val="16"/>
          <w:rtl/>
        </w:rPr>
        <w:t>ة</w:t>
      </w:r>
    </w:p>
    <w:p>
      <w:pPr>
        <w:bidi/>
        <w:spacing w:line="170" w:lineRule="exact" w:before="172"/>
        <w:ind w:right="0" w:left="141" w:firstLine="0"/>
        <w:jc w:val="left"/>
        <w:rPr>
          <w:rFonts w:ascii="Microsoft Sans Serif" w:cs="Microsoft Sans Serif"/>
          <w:sz w:val="16"/>
          <w:szCs w:val="16"/>
        </w:rPr>
      </w:pPr>
      <w:r>
        <w:rPr>
          <w:rFonts w:ascii="Microsoft Sans Serif" w:cs="Microsoft Sans Serif"/>
          <w:color w:val="231F20"/>
          <w:sz w:val="16"/>
          <w:szCs w:val="16"/>
          <w:rtl/>
        </w:rPr>
        <w:t>اﻟﺗﻧظﯾف</w:t>
      </w:r>
      <w:r>
        <w:rPr>
          <w:rFonts w:ascii="Microsoft Sans Serif" w:cs="Microsoft Sans Serif"/>
          <w:color w:val="231F20"/>
          <w:spacing w:val="-11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واﻟﺻﯾﺎﻧ</w:t>
      </w:r>
      <w:r>
        <w:rPr>
          <w:rFonts w:ascii="Microsoft Sans Serif" w:cs="Microsoft Sans Serif"/>
          <w:color w:val="231F20"/>
          <w:sz w:val="16"/>
          <w:szCs w:val="16"/>
          <w:rtl/>
        </w:rPr>
        <w:t>ﺔ</w:t>
      </w:r>
    </w:p>
    <w:p>
      <w:pPr>
        <w:bidi/>
        <w:spacing w:line="190" w:lineRule="exact" w:before="0"/>
        <w:ind w:right="0" w:left="141" w:firstLine="0"/>
        <w:jc w:val="left"/>
        <w:rPr>
          <w:rFonts w:ascii="Microsoft Sans Serif" w:cs="Microsoft Sans Serif"/>
          <w:sz w:val="16"/>
          <w:szCs w:val="16"/>
        </w:rPr>
      </w:pPr>
      <w:r>
        <w:rPr>
          <w:rFonts w:ascii="Microsoft Sans Serif" w:cs="Microsoft Sans Serif"/>
          <w:color w:val="231F20"/>
          <w:sz w:val="16"/>
          <w:szCs w:val="16"/>
        </w:rPr>
        <w:t>.</w:t>
      </w:r>
      <w:r>
        <w:rPr>
          <w:rFonts w:ascii="Microsoft Sans Serif" w:cs="Microsoft Sans Serif"/>
          <w:color w:val="231F20"/>
          <w:sz w:val="16"/>
          <w:szCs w:val="16"/>
          <w:rtl/>
        </w:rPr>
        <w:t>اﻣﺳﺢ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اﻟﻣﯾزان</w:t>
      </w:r>
      <w:r>
        <w:rPr>
          <w:rFonts w:ascii="Microsoft Sans Serif" w:cs="Microsoft Sans Serif"/>
          <w:color w:val="231F20"/>
          <w:spacing w:val="-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ﺑرﻓﻖ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ﺑﻘطﻌﺔ</w:t>
      </w:r>
      <w:r>
        <w:rPr>
          <w:rFonts w:ascii="Microsoft Sans Serif" w:cs="Microsoft Sans Serif"/>
          <w:color w:val="231F20"/>
          <w:spacing w:val="-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ﻗﻣﺎش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ﺟﺎﻓﺔ</w:t>
      </w:r>
      <w:r>
        <w:rPr>
          <w:rFonts w:ascii="Microsoft Sans Serif" w:cs="Microsoft Sans Serif"/>
          <w:color w:val="231F20"/>
          <w:spacing w:val="-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أو</w:t>
      </w:r>
      <w:r>
        <w:rPr>
          <w:rFonts w:ascii="Microsoft Sans Serif" w:cs="Microsoft Sans Serif"/>
          <w:color w:val="231F20"/>
          <w:spacing w:val="-6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ﻣﺑﻠﻠﺔ</w:t>
      </w:r>
      <w:r>
        <w:rPr>
          <w:rFonts w:ascii="Microsoft Sans Serif" w:cs="Microsoft Sans Serif"/>
          <w:color w:val="231F20"/>
          <w:spacing w:val="-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ﻗﻠﯾﻼ</w:t>
      </w:r>
      <w:r>
        <w:rPr>
          <w:rFonts w:ascii="Microsoft Sans Serif" w:cs="Microsoft Sans Serif"/>
          <w:color w:val="231F20"/>
          <w:position w:val="2"/>
          <w:sz w:val="16"/>
          <w:szCs w:val="16"/>
          <w:rtl/>
        </w:rPr>
        <w:t>ً</w:t>
      </w:r>
      <w:r>
        <w:rPr>
          <w:rFonts w:ascii="Microsoft Sans Serif" w:cs="Microsoft Sans Serif"/>
          <w:color w:val="231F20"/>
          <w:spacing w:val="-7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</w:rPr>
        <w:t>-</w:t>
      </w:r>
    </w:p>
    <w:p>
      <w:pPr>
        <w:bidi/>
        <w:spacing w:before="177"/>
        <w:ind w:right="0" w:left="142" w:firstLine="0"/>
        <w:jc w:val="left"/>
        <w:rPr>
          <w:rFonts w:ascii="Microsoft Sans Serif" w:cs="Microsoft Sans Serif"/>
          <w:sz w:val="16"/>
          <w:szCs w:val="16"/>
        </w:rPr>
      </w:pPr>
      <w:r>
        <w:rPr>
          <w:rFonts w:ascii="Microsoft Sans Serif" w:cs="Microsoft Sans Serif"/>
          <w:color w:val="231F20"/>
          <w:sz w:val="16"/>
          <w:szCs w:val="16"/>
          <w:rtl/>
        </w:rPr>
        <w:t>رﺳﺎﺋ</w:t>
      </w:r>
      <w:r>
        <w:rPr>
          <w:rFonts w:ascii="Microsoft Sans Serif" w:cs="Microsoft Sans Serif"/>
          <w:color w:val="231F20"/>
          <w:sz w:val="16"/>
          <w:szCs w:val="16"/>
          <w:rtl/>
        </w:rPr>
        <w:t>ل</w:t>
      </w:r>
    </w:p>
    <w:p>
      <w:pPr>
        <w:spacing w:after="0"/>
        <w:jc w:val="left"/>
        <w:rPr>
          <w:rFonts w:ascii="Microsoft Sans Serif" w:cs="Microsoft Sans Serif"/>
          <w:sz w:val="16"/>
          <w:szCs w:val="16"/>
        </w:rPr>
        <w:sectPr>
          <w:pgSz w:w="8400" w:h="11910"/>
          <w:pgMar w:header="0" w:footer="8" w:top="20" w:bottom="300" w:left="0" w:right="0"/>
        </w:sectPr>
      </w:pPr>
    </w:p>
    <w:p>
      <w:pPr>
        <w:bidi/>
        <w:spacing w:line="237" w:lineRule="auto" w:before="100"/>
        <w:ind w:right="6561" w:left="94" w:firstLine="742"/>
        <w:jc w:val="left"/>
        <w:rPr>
          <w:rFonts w:ascii="Microsoft Sans Serif" w:cs="Microsoft Sans Serif"/>
          <w:sz w:val="16"/>
          <w:szCs w:val="16"/>
        </w:rPr>
      </w:pPr>
      <w:r>
        <w:rPr>
          <w:rFonts w:ascii="Microsoft Sans Serif" w:cs="Microsoft Sans Serif"/>
          <w:color w:val="231F20"/>
          <w:sz w:val="16"/>
          <w:szCs w:val="16"/>
          <w:rtl/>
        </w:rPr>
        <w:t>أ </w:t>
      </w:r>
      <w:r>
        <w:rPr>
          <w:rFonts w:ascii="Microsoft Sans Serif" w:cs="Microsoft Sans Serif"/>
          <w:color w:val="231F20"/>
          <w:sz w:val="16"/>
          <w:szCs w:val="16"/>
        </w:rPr>
        <w:t>-</w:t>
      </w:r>
      <w:r>
        <w:rPr>
          <w:rFonts w:ascii="Microsoft Sans Serif" w:cs="Microsoft Sans Serif"/>
          <w:color w:val="231F20"/>
          <w:sz w:val="16"/>
          <w:szCs w:val="16"/>
          <w:rtl/>
        </w:rPr>
        <w:t> ﺑطﺎرﯾﺔ ﻣﻧﺧﻔﺿﺔ</w:t>
      </w:r>
      <w:r>
        <w:rPr>
          <w:rFonts w:ascii="Microsoft Sans Serif" w:cs="Microsoft Sans Serif"/>
          <w:color w:val="231F20"/>
          <w:spacing w:val="-4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ب</w:t>
      </w:r>
      <w:r>
        <w:rPr>
          <w:rFonts w:ascii="Microsoft Sans Serif" w:cs="Microsoft Sans Serif"/>
          <w:color w:val="231F20"/>
          <w:spacing w:val="-7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</w:rPr>
        <w:t>-</w:t>
      </w:r>
      <w:r>
        <w:rPr>
          <w:rFonts w:ascii="Microsoft Sans Serif" w:cs="Microsoft Sans Serif"/>
          <w:color w:val="231F20"/>
          <w:spacing w:val="-7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اﻟﺣﻣل</w:t>
      </w:r>
      <w:r>
        <w:rPr>
          <w:rFonts w:ascii="Microsoft Sans Serif" w:cs="Microsoft Sans Serif"/>
          <w:color w:val="231F20"/>
          <w:spacing w:val="-8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اﻟزاﺋد</w:t>
      </w:r>
      <w:r>
        <w:rPr>
          <w:rFonts w:ascii="Microsoft Sans Serif" w:cs="Microsoft Sans Serif"/>
          <w:color w:val="231F20"/>
          <w:spacing w:val="-7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ﻋﻠﻰ</w:t>
      </w:r>
      <w:r>
        <w:rPr>
          <w:rFonts w:ascii="Microsoft Sans Serif" w:cs="Microsoft Sans Serif"/>
          <w:color w:val="231F20"/>
          <w:spacing w:val="-7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ﻧطﺎق</w:t>
      </w:r>
      <w:r>
        <w:rPr>
          <w:rFonts w:ascii="Microsoft Sans Serif" w:cs="Microsoft Sans Serif"/>
          <w:color w:val="231F20"/>
          <w:spacing w:val="-8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sz w:val="16"/>
          <w:szCs w:val="16"/>
          <w:rtl/>
        </w:rPr>
        <w:t>واﺳ</w:t>
      </w:r>
      <w:r>
        <w:rPr>
          <w:rFonts w:ascii="Microsoft Sans Serif" w:cs="Microsoft Sans Serif"/>
          <w:color w:val="231F20"/>
          <w:sz w:val="16"/>
          <w:szCs w:val="16"/>
          <w:rtl/>
        </w:rPr>
        <w:t>ﻊ</w:t>
      </w:r>
    </w:p>
    <w:p>
      <w:pPr>
        <w:bidi/>
        <w:spacing w:line="235" w:lineRule="auto" w:before="179"/>
        <w:ind w:right="6688" w:left="94" w:firstLine="899"/>
        <w:jc w:val="left"/>
        <w:rPr>
          <w:rFonts w:ascii="Microsoft Sans Serif" w:cs="Microsoft Sans Serif"/>
          <w:sz w:val="16"/>
          <w:szCs w:val="16"/>
        </w:rPr>
      </w:pPr>
      <w:r>
        <w:rPr>
          <w:rFonts w:ascii="Microsoft Sans Serif" w:cs="Microsoft Sans Serif"/>
          <w:color w:val="231F20"/>
          <w:sz w:val="16"/>
          <w:szCs w:val="16"/>
          <w:rtl/>
        </w:rPr>
        <w:t>ﻣﻌﻠوﻣﺎت</w:t>
      </w:r>
      <w:r>
        <w:rPr>
          <w:rFonts w:ascii="Microsoft Sans Serif" w:cs="Microsoft Sans Serif"/>
          <w:color w:val="231F20"/>
          <w:spacing w:val="-1"/>
          <w:sz w:val="16"/>
          <w:szCs w:val="16"/>
          <w:rtl/>
        </w:rPr>
        <w:t> ﺗﻘﻧﯾﺔ</w:t>
      </w:r>
      <w:r>
        <w:rPr>
          <w:rFonts w:ascii="Microsoft Sans Serif" w:cs="Microsoft Sans Serif"/>
          <w:color w:val="231F20"/>
          <w:spacing w:val="-40"/>
          <w:sz w:val="16"/>
          <w:szCs w:val="16"/>
          <w:rtl/>
        </w:rPr>
        <w:t> </w:t>
      </w:r>
      <w:r>
        <w:rPr>
          <w:color w:val="231F20"/>
          <w:w w:val="90"/>
          <w:sz w:val="16"/>
          <w:szCs w:val="16"/>
        </w:rPr>
        <w:t>1.5V</w:t>
      </w:r>
      <w:r>
        <w:rPr>
          <w:color w:val="231F20"/>
          <w:spacing w:val="-1"/>
          <w:w w:val="90"/>
          <w:sz w:val="16"/>
          <w:szCs w:val="16"/>
          <w:rtl/>
        </w:rPr>
        <w:t> </w:t>
      </w:r>
      <w:r>
        <w:rPr>
          <w:color w:val="231F20"/>
          <w:w w:val="90"/>
          <w:sz w:val="16"/>
          <w:szCs w:val="16"/>
        </w:rPr>
        <w:t>4x</w:t>
      </w:r>
      <w:r>
        <w:rPr>
          <w:color w:val="231F20"/>
          <w:spacing w:val="-9"/>
          <w:w w:val="90"/>
          <w:sz w:val="16"/>
          <w:szCs w:val="16"/>
          <w:rtl/>
        </w:rPr>
        <w:t> </w:t>
      </w:r>
      <w:r>
        <w:rPr>
          <w:color w:val="231F20"/>
          <w:w w:val="90"/>
          <w:sz w:val="16"/>
          <w:szCs w:val="16"/>
        </w:rPr>
        <w:t>AAA</w:t>
      </w:r>
      <w:r>
        <w:rPr>
          <w:rFonts w:ascii="Microsoft Sans Serif" w:cs="Microsoft Sans Serif"/>
          <w:color w:val="231F20"/>
          <w:spacing w:val="13"/>
          <w:w w:val="9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0"/>
          <w:sz w:val="16"/>
          <w:szCs w:val="16"/>
          <w:rtl/>
        </w:rPr>
        <w:t>اﻟطﺎﻗﺔ</w:t>
      </w:r>
      <w:r>
        <w:rPr>
          <w:rFonts w:ascii="Microsoft Sans Serif" w:cs="Microsoft Sans Serif"/>
          <w:color w:val="231F20"/>
          <w:w w:val="90"/>
          <w:sz w:val="16"/>
          <w:szCs w:val="16"/>
        </w:rPr>
        <w:t>:</w:t>
      </w:r>
      <w:r>
        <w:rPr>
          <w:rFonts w:ascii="Microsoft Sans Serif" w:cs="Microsoft Sans Serif"/>
          <w:color w:val="231F20"/>
          <w:spacing w:val="13"/>
          <w:w w:val="9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0"/>
          <w:sz w:val="16"/>
          <w:szCs w:val="16"/>
          <w:rtl/>
        </w:rPr>
        <w:t>ﺑطﺎرﯾﺎت</w:t>
      </w:r>
      <w:r>
        <w:rPr>
          <w:color w:val="231F20"/>
          <w:spacing w:val="-40"/>
          <w:w w:val="90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اﻟﺳﻌﺔ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:</w:t>
      </w:r>
      <w:r>
        <w:rPr>
          <w:color w:val="231F20"/>
          <w:w w:val="95"/>
          <w:sz w:val="16"/>
          <w:szCs w:val="16"/>
          <w:rtl/>
        </w:rPr>
        <w:t> </w:t>
      </w:r>
      <w:r>
        <w:rPr>
          <w:color w:val="231F20"/>
          <w:w w:val="95"/>
          <w:sz w:val="16"/>
          <w:szCs w:val="16"/>
        </w:rPr>
        <w:t>180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 ﻛﺟم 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/</w:t>
      </w:r>
      <w:r>
        <w:rPr>
          <w:color w:val="231F20"/>
          <w:w w:val="95"/>
          <w:sz w:val="16"/>
          <w:szCs w:val="16"/>
          <w:rtl/>
        </w:rPr>
        <w:t> </w:t>
      </w:r>
      <w:r>
        <w:rPr>
          <w:color w:val="231F20"/>
          <w:w w:val="95"/>
          <w:sz w:val="16"/>
          <w:szCs w:val="16"/>
        </w:rPr>
        <w:t>400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 رطل</w:t>
      </w:r>
      <w:r>
        <w:rPr>
          <w:rFonts w:ascii="Microsoft Sans Serif" w:cs="Microsoft Sans Serif"/>
          <w:color w:val="231F20"/>
          <w:spacing w:val="1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اﻟدﻗﺔ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:</w:t>
      </w:r>
      <w:r>
        <w:rPr>
          <w:color w:val="231F20"/>
          <w:spacing w:val="-3"/>
          <w:w w:val="95"/>
          <w:sz w:val="16"/>
          <w:szCs w:val="16"/>
          <w:rtl/>
        </w:rPr>
        <w:t> </w:t>
      </w:r>
      <w:r>
        <w:rPr>
          <w:color w:val="231F20"/>
          <w:w w:val="95"/>
          <w:sz w:val="16"/>
          <w:szCs w:val="16"/>
        </w:rPr>
        <w:t>50</w:t>
      </w:r>
      <w:r>
        <w:rPr>
          <w:rFonts w:ascii="Microsoft Sans Serif" w:cs="Microsoft Sans Serif"/>
          <w:color w:val="231F20"/>
          <w:spacing w:val="-6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ﺟم</w:t>
      </w:r>
      <w:r>
        <w:rPr>
          <w:rFonts w:ascii="Microsoft Sans Serif" w:cs="Microsoft Sans Serif"/>
          <w:color w:val="231F20"/>
          <w:spacing w:val="1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</w:rPr>
        <w:t>/</w:t>
      </w:r>
      <w:r>
        <w:rPr>
          <w:color w:val="231F20"/>
          <w:spacing w:val="-3"/>
          <w:w w:val="95"/>
          <w:sz w:val="16"/>
          <w:szCs w:val="16"/>
          <w:rtl/>
        </w:rPr>
        <w:t> </w:t>
      </w:r>
      <w:r>
        <w:rPr>
          <w:color w:val="231F20"/>
          <w:w w:val="95"/>
          <w:sz w:val="16"/>
          <w:szCs w:val="16"/>
        </w:rPr>
        <w:t>0.1</w:t>
      </w:r>
      <w:r>
        <w:rPr>
          <w:rFonts w:ascii="Microsoft Sans Serif" w:cs="Microsoft Sans Serif"/>
          <w:color w:val="231F20"/>
          <w:spacing w:val="-7"/>
          <w:w w:val="95"/>
          <w:sz w:val="16"/>
          <w:szCs w:val="16"/>
          <w:rtl/>
        </w:rPr>
        <w:t> 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رط</w:t>
      </w:r>
      <w:r>
        <w:rPr>
          <w:rFonts w:ascii="Microsoft Sans Serif" w:cs="Microsoft Sans Serif"/>
          <w:color w:val="231F20"/>
          <w:w w:val="95"/>
          <w:sz w:val="16"/>
          <w:szCs w:val="16"/>
          <w:rtl/>
        </w:rPr>
        <w:t>ل</w:t>
      </w:r>
    </w:p>
    <w:p>
      <w:pPr>
        <w:pStyle w:val="BodyText"/>
        <w:ind w:left="0"/>
        <w:rPr>
          <w:rFonts w:ascii="Microsoft Sans Serif"/>
          <w:sz w:val="20"/>
        </w:rPr>
      </w:pPr>
    </w:p>
    <w:p>
      <w:pPr>
        <w:pStyle w:val="BodyText"/>
        <w:spacing w:before="1"/>
        <w:ind w:left="0"/>
        <w:rPr>
          <w:rFonts w:ascii="Microsoft Sans Serif"/>
          <w:sz w:val="23"/>
        </w:rPr>
      </w:pPr>
    </w:p>
    <w:p>
      <w:pPr>
        <w:bidi/>
        <w:spacing w:line="181" w:lineRule="exact" w:before="0"/>
        <w:ind w:right="0" w:left="817" w:firstLine="0"/>
        <w:jc w:val="left"/>
        <w:rPr>
          <w:rFonts w:ascii="Times New Roman" w:cs="Times New Roman"/>
          <w:sz w:val="16"/>
          <w:szCs w:val="16"/>
        </w:rPr>
      </w:pPr>
      <w:r>
        <w:rPr/>
        <w:pict>
          <v:group style="position:absolute;margin-left:382.960175pt;margin-top:5.152275pt;width:26.45pt;height:32.4pt;mso-position-horizontal-relative:page;mso-position-vertical-relative:paragraph;z-index:15760896" coordorigin="7659,103" coordsize="529,648">
            <v:shape style="position:absolute;left:7660;top:104;width:504;height:501" coordorigin="7661,105" coordsize="504,501" path="m7664,105l8164,594,8157,605,7661,118,7664,105xe" filled="false" stroked="true" strokeweight=".152151pt" strokecolor="#231f20">
              <v:path arrowok="t"/>
              <v:stroke dashstyle="solid"/>
            </v:shape>
            <v:shape style="position:absolute;left:7660;top:104;width:504;height:501" coordorigin="7661,105" coordsize="504,501" path="m7664,105l7661,119,8157,605,8164,594,7664,105xe" filled="true" fillcolor="#231f20" stroked="false">
              <v:path arrowok="t"/>
              <v:fill type="solid"/>
            </v:shape>
            <v:shape style="position:absolute;left:7678;top:104;width:508;height:505" coordorigin="7678,105" coordsize="508,505" path="m8182,105l7678,599,7685,609,8186,119,8182,105xe" filled="false" stroked="true" strokeweight=".152175pt" strokecolor="#231f20">
              <v:path arrowok="t"/>
              <v:stroke dashstyle="solid"/>
            </v:shape>
            <v:shape style="position:absolute;left:7678;top:104;width:508;height:505" coordorigin="7678,105" coordsize="508,505" path="m8182,105l7678,598,7685,609,8186,119,8182,105xe" filled="true" fillcolor="#231f20" stroked="false">
              <v:path arrowok="t"/>
              <v:fill type="solid"/>
            </v:shape>
            <v:shape style="position:absolute;left:7776;top:135;width:315;height:442" type="#_x0000_t75" stroked="false">
              <v:imagedata r:id="rId64" o:title=""/>
            </v:shape>
            <v:rect style="position:absolute;left:7670;top:659;width:500;height:92" filled="true" fillcolor="#231f20" stroked="false">
              <v:fill type="solid"/>
            </v:rect>
            <w10:wrap type="none"/>
          </v:group>
        </w:pict>
      </w:r>
      <w:r>
        <w:rPr>
          <w:rFonts w:ascii="Times New Roman" w:cs="Times New Roman"/>
          <w:color w:val="231F20"/>
          <w:sz w:val="16"/>
          <w:szCs w:val="16"/>
          <w:rtl/>
        </w:rPr>
        <w:t>ﯾﺮﺟﻰ ﻧﻘﻞ ﻋﺒﻮات اﻟﻮرق اﻟﻤﻘﻮى إﻟﻰ ﻧﻔﺎﯾﺎت اﻟﻮرق</w:t>
      </w:r>
      <w:r>
        <w:rPr>
          <w:rFonts w:ascii="Times New Roman" w:cs="Times New Roman"/>
          <w:color w:val="231F20"/>
          <w:sz w:val="16"/>
          <w:szCs w:val="16"/>
        </w:rPr>
        <w:t>.</w:t>
      </w:r>
      <w:r>
        <w:rPr>
          <w:rFonts w:ascii="Times New Roman" w:cs="Times New Roman"/>
          <w:color w:val="231F20"/>
          <w:sz w:val="16"/>
          <w:szCs w:val="16"/>
          <w:rtl/>
        </w:rPr>
        <w:t> اﺳﻜﺐ أﻛﯿﺎس اﻟﺒﻮﻟﻲ إﯾﺜﯿﻠﯿﻦ ﻓﻲ</w:t>
      </w:r>
      <w:r>
        <w:rPr>
          <w:rFonts w:ascii="Times New Roman" w:cs="Times New Roman"/>
          <w:color w:val="231F20"/>
          <w:spacing w:val="-1"/>
          <w:sz w:val="16"/>
          <w:szCs w:val="16"/>
          <w:rtl/>
        </w:rPr>
        <w:t> </w:t>
      </w:r>
      <w:r>
        <w:rPr>
          <w:rFonts w:ascii="Times New Roman" w:cs="Times New Roman"/>
          <w:color w:val="231F20"/>
          <w:sz w:val="16"/>
          <w:szCs w:val="16"/>
          <w:rtl/>
        </w:rPr>
        <w:t>اﻟﺤﺎوﯾﺔ اﻟﺒﻼﺳﺘﯿﻜﯿ</w:t>
      </w:r>
      <w:r>
        <w:rPr>
          <w:rFonts w:ascii="Times New Roman" w:cs="Times New Roman"/>
          <w:color w:val="231F20"/>
          <w:sz w:val="16"/>
          <w:szCs w:val="16"/>
          <w:rtl/>
        </w:rPr>
        <w:t>ﺔ</w:t>
      </w:r>
    </w:p>
    <w:p>
      <w:pPr>
        <w:bidi/>
        <w:spacing w:line="230" w:lineRule="auto" w:before="3"/>
        <w:ind w:right="4327" w:left="817" w:hanging="276"/>
        <w:jc w:val="left"/>
        <w:rPr>
          <w:rFonts w:ascii="Times New Roman" w:cs="Times New Roman"/>
          <w:sz w:val="16"/>
          <w:szCs w:val="16"/>
        </w:rPr>
      </w:pPr>
      <w:r>
        <w:rPr>
          <w:rFonts w:ascii="Times New Roman" w:cs="Times New Roman"/>
          <w:color w:val="231F20"/>
          <w:sz w:val="16"/>
          <w:szCs w:val="16"/>
          <w:rtl/>
        </w:rPr>
        <w:t>ﯾﺠﺐ إﻋﺎدة اﻟﺠﮭﺎز اﻟﺒﺎﻟﻲ إﻟﻰ ﻧﻘﻄﺔ ﺗﺨﺰﯾﻦ ﻣﻨﺎﺳﺒﺔ ﻷﻧﮫ ﺧﻄﯿﺮ ﻓﻲ اﻟﺠﮭﺎز</w:t>
      </w:r>
      <w:r>
        <w:rPr>
          <w:rFonts w:ascii="Times New Roman" w:cs="Times New Roman"/>
          <w:color w:val="231F20"/>
          <w:spacing w:val="-37"/>
          <w:sz w:val="16"/>
          <w:szCs w:val="16"/>
          <w:rtl/>
        </w:rPr>
        <w:t> </w:t>
      </w:r>
      <w:r>
        <w:rPr>
          <w:rFonts w:ascii="Times New Roman" w:cs="Times New Roman"/>
          <w:color w:val="231F20"/>
          <w:sz w:val="16"/>
          <w:szCs w:val="16"/>
          <w:rtl/>
        </w:rPr>
        <w:t>ﻗﺪ</w:t>
      </w:r>
      <w:r>
        <w:rPr>
          <w:rFonts w:ascii="Times New Roman" w:cs="Times New Roman"/>
          <w:color w:val="231F20"/>
          <w:spacing w:val="-2"/>
          <w:sz w:val="16"/>
          <w:szCs w:val="16"/>
          <w:rtl/>
        </w:rPr>
        <w:t> </w:t>
      </w:r>
      <w:r>
        <w:rPr>
          <w:rFonts w:ascii="Times New Roman" w:cs="Times New Roman"/>
          <w:color w:val="231F20"/>
          <w:sz w:val="16"/>
          <w:szCs w:val="16"/>
          <w:rtl/>
        </w:rPr>
        <w:t>ﺗﺸﻜﻞ</w:t>
      </w:r>
      <w:r>
        <w:rPr>
          <w:rFonts w:ascii="Times New Roman" w:cs="Times New Roman"/>
          <w:color w:val="231F20"/>
          <w:spacing w:val="-2"/>
          <w:sz w:val="16"/>
          <w:szCs w:val="16"/>
          <w:rtl/>
        </w:rPr>
        <w:t> </w:t>
      </w:r>
      <w:r>
        <w:rPr>
          <w:rFonts w:ascii="Times New Roman" w:cs="Times New Roman"/>
          <w:color w:val="231F20"/>
          <w:sz w:val="16"/>
          <w:szCs w:val="16"/>
          <w:rtl/>
        </w:rPr>
        <w:t>اﻟﻤﻜﻮﻧﺎت</w:t>
      </w:r>
      <w:r>
        <w:rPr>
          <w:rFonts w:ascii="Times New Roman" w:cs="Times New Roman"/>
          <w:color w:val="231F20"/>
          <w:spacing w:val="-2"/>
          <w:sz w:val="16"/>
          <w:szCs w:val="16"/>
          <w:rtl/>
        </w:rPr>
        <w:t> </w:t>
      </w:r>
      <w:r>
        <w:rPr>
          <w:rFonts w:ascii="Times New Roman" w:cs="Times New Roman"/>
          <w:color w:val="231F20"/>
          <w:sz w:val="16"/>
          <w:szCs w:val="16"/>
          <w:rtl/>
        </w:rPr>
        <w:t>ﺗﮭﺪﯾﺪًا</w:t>
      </w:r>
      <w:r>
        <w:rPr>
          <w:rFonts w:ascii="Times New Roman" w:cs="Times New Roman"/>
          <w:color w:val="231F20"/>
          <w:spacing w:val="-2"/>
          <w:sz w:val="16"/>
          <w:szCs w:val="16"/>
          <w:rtl/>
        </w:rPr>
        <w:t> </w:t>
      </w:r>
      <w:r>
        <w:rPr>
          <w:rFonts w:ascii="Times New Roman" w:cs="Times New Roman"/>
          <w:color w:val="231F20"/>
          <w:sz w:val="16"/>
          <w:szCs w:val="16"/>
          <w:rtl/>
        </w:rPr>
        <w:t>ﻟﻠﺒﯿﺌﺔ</w:t>
      </w:r>
      <w:r>
        <w:rPr>
          <w:rFonts w:ascii="Times New Roman" w:cs="Times New Roman"/>
          <w:color w:val="231F20"/>
          <w:sz w:val="16"/>
          <w:szCs w:val="16"/>
        </w:rPr>
        <w:t>.</w:t>
      </w:r>
      <w:r>
        <w:rPr>
          <w:rFonts w:ascii="Times New Roman" w:cs="Times New Roman"/>
          <w:color w:val="231F20"/>
          <w:spacing w:val="-2"/>
          <w:sz w:val="16"/>
          <w:szCs w:val="16"/>
          <w:rtl/>
        </w:rPr>
        <w:t> </w:t>
      </w:r>
      <w:r>
        <w:rPr>
          <w:rFonts w:ascii="Times New Roman" w:cs="Times New Roman"/>
          <w:color w:val="231F20"/>
          <w:sz w:val="16"/>
          <w:szCs w:val="16"/>
          <w:rtl/>
        </w:rPr>
        <w:t>ﯾﺠﺐ</w:t>
      </w:r>
      <w:r>
        <w:rPr>
          <w:rFonts w:ascii="Times New Roman" w:cs="Times New Roman"/>
          <w:color w:val="231F20"/>
          <w:spacing w:val="-2"/>
          <w:sz w:val="16"/>
          <w:szCs w:val="16"/>
          <w:rtl/>
        </w:rPr>
        <w:t> </w:t>
      </w:r>
      <w:r>
        <w:rPr>
          <w:rFonts w:ascii="Times New Roman" w:cs="Times New Roman"/>
          <w:color w:val="231F20"/>
          <w:sz w:val="16"/>
          <w:szCs w:val="16"/>
          <w:rtl/>
        </w:rPr>
        <w:t>ﺗﺴﻠﯿﻢ</w:t>
      </w:r>
      <w:r>
        <w:rPr>
          <w:rFonts w:ascii="Times New Roman" w:cs="Times New Roman"/>
          <w:color w:val="231F20"/>
          <w:spacing w:val="-2"/>
          <w:sz w:val="16"/>
          <w:szCs w:val="16"/>
          <w:rtl/>
        </w:rPr>
        <w:t> </w:t>
      </w:r>
      <w:r>
        <w:rPr>
          <w:rFonts w:ascii="Times New Roman" w:cs="Times New Roman"/>
          <w:color w:val="231F20"/>
          <w:sz w:val="16"/>
          <w:szCs w:val="16"/>
          <w:rtl/>
        </w:rPr>
        <w:t>اﻟﺠﮭﺎز</w:t>
      </w:r>
      <w:r>
        <w:rPr>
          <w:rFonts w:ascii="Times New Roman" w:cs="Times New Roman"/>
          <w:color w:val="231F20"/>
          <w:spacing w:val="-2"/>
          <w:sz w:val="16"/>
          <w:szCs w:val="16"/>
          <w:rtl/>
        </w:rPr>
        <w:t> </w:t>
      </w:r>
      <w:r>
        <w:rPr>
          <w:rFonts w:ascii="Times New Roman" w:cs="Times New Roman"/>
          <w:color w:val="231F20"/>
          <w:sz w:val="16"/>
          <w:szCs w:val="16"/>
          <w:rtl/>
        </w:rPr>
        <w:t>اﻟﻜﮭﺮﺑﺎﺋﻲ</w:t>
      </w:r>
      <w:r>
        <w:rPr>
          <w:rFonts w:ascii="Times New Roman" w:cs="Times New Roman"/>
          <w:color w:val="231F20"/>
          <w:spacing w:val="-2"/>
          <w:sz w:val="16"/>
          <w:szCs w:val="16"/>
          <w:rtl/>
        </w:rPr>
        <w:t> </w:t>
      </w:r>
      <w:r>
        <w:rPr>
          <w:rFonts w:ascii="Times New Roman" w:cs="Times New Roman"/>
          <w:color w:val="231F20"/>
          <w:sz w:val="16"/>
          <w:szCs w:val="16"/>
          <w:rtl/>
        </w:rPr>
        <w:t>ﻟﻠﺤ</w:t>
      </w:r>
      <w:r>
        <w:rPr>
          <w:rFonts w:ascii="Times New Roman" w:cs="Times New Roman"/>
          <w:color w:val="231F20"/>
          <w:sz w:val="16"/>
          <w:szCs w:val="16"/>
          <w:rtl/>
        </w:rPr>
        <w:t>ﺪ</w:t>
      </w:r>
    </w:p>
    <w:p>
      <w:pPr>
        <w:bidi/>
        <w:spacing w:line="179" w:lineRule="exact" w:before="0"/>
        <w:ind w:right="0" w:left="857" w:firstLine="0"/>
        <w:jc w:val="left"/>
        <w:rPr>
          <w:rFonts w:ascii="Times New Roman" w:cs="Times New Roman"/>
          <w:sz w:val="16"/>
          <w:szCs w:val="16"/>
        </w:rPr>
      </w:pPr>
      <w:r>
        <w:rPr>
          <w:rFonts w:ascii="Times New Roman" w:cs="Times New Roman"/>
          <w:color w:val="231F20"/>
          <w:sz w:val="16"/>
          <w:szCs w:val="16"/>
          <w:rtl/>
        </w:rPr>
        <w:t>ﻓﻌﻠﯿﻚ إﺧﺮاﺟﮭﺎ وإﻋﻄﺎﺋﮭﺎ إﻟﻰ اﻟﻨﻘﻄﺔ اﻟﻤﺨﺰﻧﺔ ﺑﺸﻜﻞ ﻣﻨﻔﺼﻞ</w:t>
      </w:r>
      <w:r>
        <w:rPr>
          <w:rFonts w:ascii="Times New Roman" w:cs="Times New Roman"/>
          <w:color w:val="231F20"/>
          <w:sz w:val="16"/>
          <w:szCs w:val="16"/>
        </w:rPr>
        <w:t>.</w:t>
      </w:r>
      <w:r>
        <w:rPr>
          <w:rFonts w:ascii="Times New Roman" w:cs="Times New Roman"/>
          <w:color w:val="231F20"/>
          <w:sz w:val="16"/>
          <w:szCs w:val="16"/>
          <w:rtl/>
        </w:rPr>
        <w:t>،</w:t>
      </w:r>
      <w:r>
        <w:rPr>
          <w:rFonts w:ascii="Times New Roman" w:cs="Times New Roman"/>
          <w:color w:val="231F20"/>
          <w:spacing w:val="-1"/>
          <w:sz w:val="16"/>
          <w:szCs w:val="16"/>
          <w:rtl/>
        </w:rPr>
        <w:t> </w:t>
      </w:r>
      <w:r>
        <w:rPr>
          <w:rFonts w:ascii="Times New Roman" w:cs="Times New Roman"/>
          <w:color w:val="231F20"/>
          <w:sz w:val="16"/>
          <w:szCs w:val="16"/>
          <w:rtl/>
        </w:rPr>
        <w:t>إﻋﺎدة اﺳﺘﺨﺪاﻣﮭﺎ واﺳﺘﺨﺪاﻣﮭﺎ</w:t>
      </w:r>
      <w:r>
        <w:rPr>
          <w:rFonts w:ascii="Times New Roman" w:cs="Times New Roman"/>
          <w:color w:val="231F20"/>
          <w:sz w:val="16"/>
          <w:szCs w:val="16"/>
        </w:rPr>
        <w:t>.</w:t>
      </w:r>
      <w:r>
        <w:rPr>
          <w:rFonts w:ascii="Times New Roman" w:cs="Times New Roman"/>
          <w:color w:val="231F20"/>
          <w:sz w:val="16"/>
          <w:szCs w:val="16"/>
          <w:rtl/>
        </w:rPr>
        <w:t> إذا ﻛﺎن ھﻨﺎك ﺑﻄﺎرﯾﺎت ﻓﻲ</w:t>
      </w:r>
      <w:r>
        <w:rPr>
          <w:rFonts w:ascii="Times New Roman" w:cs="Times New Roman"/>
          <w:color w:val="231F20"/>
          <w:spacing w:val="-1"/>
          <w:sz w:val="16"/>
          <w:szCs w:val="16"/>
          <w:rtl/>
        </w:rPr>
        <w:t> </w:t>
      </w:r>
      <w:r>
        <w:rPr>
          <w:rFonts w:ascii="Times New Roman" w:cs="Times New Roman"/>
          <w:color w:val="231F20"/>
          <w:sz w:val="16"/>
          <w:szCs w:val="16"/>
          <w:rtl/>
        </w:rPr>
        <w:t>اﻟﺠﮭﺎ</w:t>
      </w:r>
      <w:r>
        <w:rPr>
          <w:rFonts w:ascii="Times New Roman" w:cs="Times New Roman"/>
          <w:color w:val="231F20"/>
          <w:sz w:val="16"/>
          <w:szCs w:val="16"/>
          <w:rtl/>
        </w:rPr>
        <w:t>ز</w:t>
      </w:r>
    </w:p>
    <w:p>
      <w:pPr>
        <w:pStyle w:val="BodyText"/>
        <w:spacing w:before="8"/>
        <w:ind w:left="0"/>
        <w:rPr>
          <w:rFonts w:ascii="Times New Roman"/>
          <w:sz w:val="21"/>
        </w:rPr>
      </w:pPr>
    </w:p>
    <w:p>
      <w:pPr>
        <w:tabs>
          <w:tab w:pos="3681" w:val="left" w:leader="none"/>
          <w:tab w:pos="8116" w:val="left" w:leader="none"/>
        </w:tabs>
        <w:spacing w:before="129"/>
        <w:ind w:left="0" w:right="73" w:firstLine="0"/>
        <w:jc w:val="center"/>
        <w:rPr>
          <w:sz w:val="20"/>
        </w:rPr>
      </w:pPr>
      <w:r>
        <w:rPr>
          <w:color w:val="FFFFFF"/>
          <w:w w:val="347"/>
          <w:sz w:val="20"/>
          <w:shd w:fill="404041" w:color="auto" w:val="clear"/>
        </w:rPr>
        <w:t> </w:t>
      </w:r>
      <w:r>
        <w:rPr>
          <w:color w:val="FFFFFF"/>
          <w:sz w:val="20"/>
          <w:shd w:fill="404041" w:color="auto" w:val="clear"/>
        </w:rPr>
        <w:tab/>
      </w:r>
      <w:r>
        <w:rPr>
          <w:color w:val="FFFFFF"/>
          <w:w w:val="90"/>
          <w:sz w:val="20"/>
          <w:shd w:fill="404041" w:color="auto" w:val="clear"/>
        </w:rPr>
        <w:t>(BG)</w:t>
      </w:r>
      <w:r>
        <w:rPr>
          <w:color w:val="FFFFFF"/>
          <w:spacing w:val="10"/>
          <w:w w:val="90"/>
          <w:sz w:val="20"/>
          <w:shd w:fill="404041" w:color="auto" w:val="clear"/>
        </w:rPr>
        <w:t> </w:t>
      </w:r>
      <w:r>
        <w:rPr>
          <w:color w:val="FFFFFF"/>
          <w:w w:val="90"/>
          <w:sz w:val="20"/>
          <w:shd w:fill="404041" w:color="auto" w:val="clear"/>
        </w:rPr>
        <w:t>БЪЛГАРСКИ</w:t>
      </w:r>
      <w:r>
        <w:rPr>
          <w:color w:val="FFFFFF"/>
          <w:sz w:val="20"/>
          <w:shd w:fill="404041" w:color="auto" w:val="clear"/>
        </w:rPr>
        <w:tab/>
      </w:r>
    </w:p>
    <w:p>
      <w:pPr>
        <w:pStyle w:val="BodyText"/>
        <w:spacing w:line="235" w:lineRule="auto" w:before="195"/>
        <w:ind w:left="497" w:right="499"/>
        <w:jc w:val="center"/>
      </w:pPr>
      <w:r>
        <w:rPr>
          <w:color w:val="231F20"/>
          <w:w w:val="90"/>
        </w:rPr>
        <w:t>УСЛОВИЯ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ЗА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БЕЗОПАСНОСТ.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ВАЖНИ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УКАЗАНИЯ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ЗА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БЕЗОПАСНОСТ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62"/>
          <w:w w:val="90"/>
        </w:rPr>
        <w:t> </w:t>
      </w:r>
      <w:r>
        <w:rPr>
          <w:color w:val="231F20"/>
        </w:rPr>
        <w:t>УПОТРЕБА</w:t>
      </w:r>
    </w:p>
    <w:p>
      <w:pPr>
        <w:pStyle w:val="BodyText"/>
        <w:spacing w:line="268" w:lineRule="exact"/>
        <w:ind w:left="0" w:right="2"/>
        <w:jc w:val="center"/>
      </w:pPr>
      <w:r>
        <w:rPr>
          <w:color w:val="231F20"/>
          <w:w w:val="90"/>
        </w:rPr>
        <w:t>МОЛЯ,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ПРОЧЕТЕТЕ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ВНИМАТЕЛНО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ПАЗЕТЕ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ЗА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БЪДЕЩИ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ПРЕПОРЪКИ</w:t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35" w:lineRule="auto" w:before="1" w:after="0"/>
        <w:ind w:left="172" w:right="220" w:firstLine="0"/>
        <w:jc w:val="left"/>
        <w:rPr>
          <w:sz w:val="24"/>
        </w:rPr>
      </w:pPr>
      <w:r>
        <w:rPr>
          <w:color w:val="231F20"/>
          <w:w w:val="80"/>
          <w:sz w:val="24"/>
        </w:rPr>
        <w:t>Преди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използвате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този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уред,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прочетете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ръководството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потребителя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следвайте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инструкциите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употреба.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Производителят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трябва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бъде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надежден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повреди,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причинени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от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неправилна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употреба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неправилна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работа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уреда.</w:t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35" w:lineRule="auto" w:before="0" w:after="0"/>
        <w:ind w:left="172" w:right="612" w:firstLine="0"/>
        <w:jc w:val="left"/>
        <w:rPr>
          <w:sz w:val="24"/>
        </w:rPr>
      </w:pPr>
      <w:r>
        <w:rPr>
          <w:color w:val="231F20"/>
          <w:w w:val="80"/>
          <w:sz w:val="24"/>
        </w:rPr>
        <w:t>Този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уред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е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предназначен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само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битова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употреба.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го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използвайте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цели,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различни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от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предвидената.</w:t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35" w:lineRule="auto" w:before="0" w:after="0"/>
        <w:ind w:left="172" w:right="464" w:firstLine="0"/>
        <w:jc w:val="left"/>
        <w:rPr>
          <w:sz w:val="24"/>
        </w:rPr>
      </w:pPr>
      <w:r>
        <w:rPr>
          <w:color w:val="231F20"/>
          <w:w w:val="80"/>
          <w:sz w:val="24"/>
        </w:rPr>
        <w:t>Обърнете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специално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внимание,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когато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използвате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уреда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близо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до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деца.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позволявайте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децата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използват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уреда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като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играчка.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позволявайте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деца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други лица, които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не са запознати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с уреда, да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го управляват.</w:t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35" w:lineRule="auto" w:before="0" w:after="0"/>
        <w:ind w:left="172" w:right="337" w:firstLine="0"/>
        <w:jc w:val="left"/>
        <w:rPr>
          <w:sz w:val="24"/>
        </w:rPr>
      </w:pPr>
      <w:r>
        <w:rPr>
          <w:color w:val="231F20"/>
          <w:w w:val="85"/>
          <w:sz w:val="24"/>
        </w:rPr>
        <w:t>ПРЕДУПРЕЖДЕНИЕ: Този уред не е предназначен за употреба от деца под 8-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0"/>
          <w:sz w:val="24"/>
        </w:rPr>
        <w:t>годишна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възраст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лица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с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намалени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физически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умствени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способности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липса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опит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познания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оборудването,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освен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ако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са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получили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надзор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инструкции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относно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използването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оборудване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свързаните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с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него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опасности.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Децата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трябва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играят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с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оборудването.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Оборудването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трябва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почиства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поддържа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от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децата,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ако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-1"/>
          <w:w w:val="80"/>
          <w:sz w:val="24"/>
        </w:rPr>
        <w:t> </w:t>
      </w:r>
      <w:r>
        <w:rPr>
          <w:color w:val="231F20"/>
          <w:w w:val="80"/>
          <w:sz w:val="24"/>
        </w:rPr>
        <w:t>наблюдава.</w:t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35" w:lineRule="auto" w:before="0" w:after="0"/>
        <w:ind w:left="172" w:right="373" w:firstLine="0"/>
        <w:jc w:val="left"/>
        <w:rPr>
          <w:sz w:val="24"/>
        </w:rPr>
      </w:pPr>
      <w:r>
        <w:rPr>
          <w:color w:val="231F20"/>
          <w:w w:val="80"/>
          <w:sz w:val="24"/>
        </w:rPr>
        <w:t>За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избегнете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опасност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от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задушаване,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дръжте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чантата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далеч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от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бебета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деца.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използвайте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чантата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в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креватчета,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легла,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колички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химикалки.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Това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е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играчка.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Възел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преди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изхвърляне.</w:t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35" w:lineRule="auto" w:before="0" w:after="0"/>
        <w:ind w:left="172" w:right="269" w:firstLine="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потапяйте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уреда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във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вода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друга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течност.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потапяйте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уреда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във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вода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друга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течност.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излагайте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уреда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атмосферни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условия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(дъжд,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слънчева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светлина</w:t>
      </w:r>
      <w:r>
        <w:rPr>
          <w:color w:val="231F20"/>
          <w:spacing w:val="-54"/>
          <w:w w:val="80"/>
          <w:sz w:val="24"/>
        </w:rPr>
        <w:t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др.).</w:t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35" w:lineRule="auto" w:before="0" w:after="0"/>
        <w:ind w:left="172" w:right="270" w:firstLine="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използвайте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никакъв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уред,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ако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повреден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повреди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по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някакъв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начин.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опитвайте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сами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ремонтирате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уреда.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Върнете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уреда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в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сервизен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център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преглед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ремонт.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Всички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ремонти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могат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извършват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само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от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оторизиран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сервиз.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Ако</w:t>
      </w:r>
      <w:r>
        <w:rPr>
          <w:color w:val="231F20"/>
          <w:spacing w:val="12"/>
          <w:w w:val="80"/>
          <w:sz w:val="24"/>
        </w:rPr>
        <w:t> </w:t>
      </w:r>
      <w:r>
        <w:rPr>
          <w:color w:val="231F20"/>
          <w:w w:val="80"/>
          <w:sz w:val="24"/>
        </w:rPr>
        <w:t>е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ремонтиран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неправилно,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уредът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може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представлява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сериозна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опасност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5"/>
          <w:sz w:val="24"/>
        </w:rPr>
        <w:t>потребителя.</w:t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67" w:lineRule="exact" w:before="0" w:after="0"/>
        <w:ind w:left="391" w:right="0" w:hanging="220"/>
        <w:jc w:val="left"/>
        <w:rPr>
          <w:sz w:val="24"/>
        </w:rPr>
      </w:pPr>
      <w:r>
        <w:rPr>
          <w:color w:val="231F20"/>
          <w:w w:val="80"/>
          <w:sz w:val="24"/>
        </w:rPr>
        <w:t>Поставете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уреда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студена,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стабилна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равномерна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повърхност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далеч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от</w:t>
      </w:r>
    </w:p>
    <w:p>
      <w:pPr>
        <w:spacing w:after="0" w:line="267" w:lineRule="exact"/>
        <w:jc w:val="left"/>
        <w:rPr>
          <w:sz w:val="24"/>
        </w:rPr>
        <w:sectPr>
          <w:pgSz w:w="8400" w:h="11910"/>
          <w:pgMar w:header="0" w:footer="8" w:top="180" w:bottom="360" w:left="0" w:right="0"/>
        </w:sectPr>
      </w:pPr>
    </w:p>
    <w:p>
      <w:pPr>
        <w:pStyle w:val="BodyText"/>
        <w:spacing w:line="275" w:lineRule="exact" w:before="116"/>
        <w:ind w:left="127"/>
      </w:pPr>
      <w:r>
        <w:rPr>
          <w:color w:val="231F20"/>
          <w:w w:val="80"/>
        </w:rPr>
        <w:t>кухненски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уреди,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като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електрическа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готварска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печка,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газова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горелка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др</w:t>
      </w:r>
    </w:p>
    <w:p>
      <w:pPr>
        <w:pStyle w:val="ListParagraph"/>
        <w:numPr>
          <w:ilvl w:val="0"/>
          <w:numId w:val="34"/>
        </w:numPr>
        <w:tabs>
          <w:tab w:pos="402" w:val="left" w:leader="none"/>
        </w:tabs>
        <w:spacing w:line="272" w:lineRule="exact" w:before="0" w:after="0"/>
        <w:ind w:left="401" w:right="0" w:hanging="22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работете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с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уреда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в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близост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до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запалими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материали.</w:t>
      </w:r>
    </w:p>
    <w:p>
      <w:pPr>
        <w:pStyle w:val="ListParagraph"/>
        <w:numPr>
          <w:ilvl w:val="0"/>
          <w:numId w:val="34"/>
        </w:numPr>
        <w:tabs>
          <w:tab w:pos="457" w:val="left" w:leader="none"/>
        </w:tabs>
        <w:spacing w:line="235" w:lineRule="auto" w:before="1" w:after="0"/>
        <w:ind w:left="127" w:right="264" w:firstLine="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използвайте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уреда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близо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до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вода,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напр.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под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душа,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във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вана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над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умивалник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вода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вътре.</w:t>
      </w:r>
    </w:p>
    <w:p>
      <w:pPr>
        <w:pStyle w:val="ListParagraph"/>
        <w:numPr>
          <w:ilvl w:val="0"/>
          <w:numId w:val="34"/>
        </w:numPr>
        <w:tabs>
          <w:tab w:pos="1162" w:val="left" w:leader="none"/>
        </w:tabs>
        <w:spacing w:line="235" w:lineRule="auto" w:before="0" w:after="0"/>
        <w:ind w:left="847" w:right="212" w:firstLine="0"/>
        <w:jc w:val="left"/>
        <w:rPr>
          <w:sz w:val="24"/>
        </w:rPr>
      </w:pPr>
      <w:r>
        <w:rPr/>
        <w:pict>
          <v:group style="position:absolute;margin-left:10.158926pt;margin-top:7.104965pt;width:27.25pt;height:26.8pt;mso-position-horizontal-relative:page;mso-position-vertical-relative:paragraph;z-index:15761408" coordorigin="203,142" coordsize="545,536">
            <v:shape style="position:absolute;left:539;top:254;width:112;height:160" type="#_x0000_t75" stroked="false">
              <v:imagedata r:id="rId65" o:title=""/>
            </v:shape>
            <v:shape style="position:absolute;left:251;top:405;width:452;height:103" coordorigin="251,406" coordsize="452,103" path="m251,413l258,406,266,408,276,415,286,424,307,428,322,417,334,407,350,413,378,428,393,419,406,407,424,412,451,429,469,420,482,407,495,412,514,428,528,420,542,407,559,411,585,429,601,421,615,408,632,410,659,429,674,420,685,407,702,413,699,441,691,465,680,486,668,509,288,509,273,483,261,460,254,436,251,413xe" filled="false" stroked="true" strokeweight=".519471pt" strokecolor="#231f20">
              <v:path arrowok="t"/>
              <v:stroke dashstyle="solid"/>
            </v:shape>
            <v:shape style="position:absolute;left:459;top:275;width:105;height:92" coordorigin="459,276" coordsize="105,92" path="m563,295l502,368m554,289l486,354m548,283l471,339m541,276l459,324e" filled="false" stroked="true" strokeweight=".46818pt" strokecolor="#231f20">
              <v:path arrowok="t"/>
              <v:stroke dashstyle="longdash"/>
            </v:shape>
            <v:shape style="position:absolute;left:221;top:160;width:507;height:499" coordorigin="222,161" coordsize="507,499" path="m475,161l555,173,625,209,680,263,716,331,729,410,723,464,705,514,678,559,642,597,642,597,300,230,300,229,337,201,379,179,426,165,475,161xm642,597l606,623,566,643,522,655,475,659,395,646,326,611,271,557,235,489,222,410,227,358,243,310,268,267,300,230,642,597xe" filled="false" stroked="true" strokeweight="1.85801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Батериите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могат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изтекат,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ако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са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празни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използват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по-дълго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време.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За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защитите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вас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уреда,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моля,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отстранете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батериите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своевременно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избягвайте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контакт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с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кожата,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докато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боравите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с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изтичащи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батерии.</w:t>
      </w:r>
    </w:p>
    <w:p>
      <w:pPr>
        <w:pStyle w:val="ListParagraph"/>
        <w:numPr>
          <w:ilvl w:val="0"/>
          <w:numId w:val="34"/>
        </w:numPr>
        <w:tabs>
          <w:tab w:pos="457" w:val="left" w:leader="none"/>
        </w:tabs>
        <w:spacing w:line="267" w:lineRule="exact" w:before="0" w:after="0"/>
        <w:ind w:left="456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Винаги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изключвайте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уреда,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когато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го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прибирате.</w:t>
      </w:r>
    </w:p>
    <w:p>
      <w:pPr>
        <w:pStyle w:val="ListParagraph"/>
        <w:numPr>
          <w:ilvl w:val="0"/>
          <w:numId w:val="34"/>
        </w:numPr>
        <w:tabs>
          <w:tab w:pos="457" w:val="left" w:leader="none"/>
        </w:tabs>
        <w:spacing w:line="272" w:lineRule="exact" w:before="0" w:after="0"/>
        <w:ind w:left="456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Използвайте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уреда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само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стабилен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равен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под.</w:t>
      </w:r>
    </w:p>
    <w:p>
      <w:pPr>
        <w:pStyle w:val="ListParagraph"/>
        <w:numPr>
          <w:ilvl w:val="0"/>
          <w:numId w:val="34"/>
        </w:numPr>
        <w:tabs>
          <w:tab w:pos="457" w:val="left" w:leader="none"/>
        </w:tabs>
        <w:spacing w:line="272" w:lineRule="exact" w:before="0" w:after="0"/>
        <w:ind w:left="456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Пазете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уреда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далеч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от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силни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електромагнитни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полета.</w:t>
      </w:r>
    </w:p>
    <w:p>
      <w:pPr>
        <w:pStyle w:val="ListParagraph"/>
        <w:numPr>
          <w:ilvl w:val="0"/>
          <w:numId w:val="34"/>
        </w:numPr>
        <w:tabs>
          <w:tab w:pos="457" w:val="left" w:leader="none"/>
        </w:tabs>
        <w:spacing w:line="235" w:lineRule="auto" w:before="0" w:after="0"/>
        <w:ind w:left="127" w:right="740" w:firstLine="0"/>
        <w:jc w:val="left"/>
        <w:rPr>
          <w:sz w:val="24"/>
        </w:rPr>
      </w:pPr>
      <w:r>
        <w:rPr>
          <w:color w:val="231F20"/>
          <w:w w:val="80"/>
          <w:sz w:val="24"/>
        </w:rPr>
        <w:t>Уверете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се,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че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повърхността,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върху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която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се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използва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уредът,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е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мокра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0"/>
          <w:sz w:val="24"/>
        </w:rPr>
        <w:t>хлъзгава.</w:t>
      </w:r>
    </w:p>
    <w:p>
      <w:pPr>
        <w:pStyle w:val="ListParagraph"/>
        <w:numPr>
          <w:ilvl w:val="0"/>
          <w:numId w:val="34"/>
        </w:numPr>
        <w:tabs>
          <w:tab w:pos="457" w:val="left" w:leader="none"/>
        </w:tabs>
        <w:spacing w:line="235" w:lineRule="auto" w:before="0" w:after="0"/>
        <w:ind w:left="127" w:right="170" w:firstLine="0"/>
        <w:jc w:val="left"/>
        <w:rPr>
          <w:sz w:val="24"/>
        </w:rPr>
      </w:pPr>
      <w:r>
        <w:rPr>
          <w:color w:val="231F20"/>
          <w:w w:val="80"/>
          <w:sz w:val="24"/>
        </w:rPr>
        <w:t>Внимавайте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да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изпускате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тежки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предмети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върху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дисплея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или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стъклената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част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95"/>
          <w:sz w:val="24"/>
        </w:rPr>
        <w:t>кантара.</w:t>
      </w:r>
    </w:p>
    <w:p>
      <w:pPr>
        <w:pStyle w:val="ListParagraph"/>
        <w:numPr>
          <w:ilvl w:val="0"/>
          <w:numId w:val="34"/>
        </w:numPr>
        <w:tabs>
          <w:tab w:pos="457" w:val="left" w:leader="none"/>
        </w:tabs>
        <w:spacing w:line="268" w:lineRule="exact" w:before="0" w:after="0"/>
        <w:ind w:left="456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НЕ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удряйте,</w:t>
      </w:r>
      <w:r>
        <w:rPr>
          <w:color w:val="231F20"/>
          <w:spacing w:val="24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24"/>
          <w:w w:val="80"/>
          <w:sz w:val="24"/>
        </w:rPr>
        <w:t> </w:t>
      </w:r>
      <w:r>
        <w:rPr>
          <w:color w:val="231F20"/>
          <w:w w:val="80"/>
          <w:sz w:val="24"/>
        </w:rPr>
        <w:t>разклащайте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24"/>
          <w:w w:val="80"/>
          <w:sz w:val="24"/>
        </w:rPr>
        <w:t> </w:t>
      </w:r>
      <w:r>
        <w:rPr>
          <w:color w:val="231F20"/>
          <w:w w:val="80"/>
          <w:sz w:val="24"/>
        </w:rPr>
        <w:t>НЕ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изпускайте</w:t>
      </w:r>
      <w:r>
        <w:rPr>
          <w:color w:val="231F20"/>
          <w:spacing w:val="24"/>
          <w:w w:val="80"/>
          <w:sz w:val="24"/>
        </w:rPr>
        <w:t> </w:t>
      </w:r>
      <w:r>
        <w:rPr>
          <w:color w:val="231F20"/>
          <w:w w:val="80"/>
          <w:sz w:val="24"/>
        </w:rPr>
        <w:t>везната.</w:t>
      </w:r>
    </w:p>
    <w:p>
      <w:pPr>
        <w:pStyle w:val="ListParagraph"/>
        <w:numPr>
          <w:ilvl w:val="0"/>
          <w:numId w:val="34"/>
        </w:numPr>
        <w:tabs>
          <w:tab w:pos="457" w:val="left" w:leader="none"/>
        </w:tabs>
        <w:spacing w:line="275" w:lineRule="exact" w:before="0" w:after="0"/>
        <w:ind w:left="456" w:right="0" w:hanging="330"/>
        <w:jc w:val="left"/>
        <w:rPr>
          <w:sz w:val="24"/>
        </w:rPr>
      </w:pPr>
      <w:r>
        <w:rPr>
          <w:color w:val="231F20"/>
          <w:w w:val="80"/>
          <w:sz w:val="24"/>
        </w:rPr>
        <w:t>Стойте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80"/>
          <w:sz w:val="24"/>
        </w:rPr>
        <w:t>неподвижно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кантара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през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цялото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време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на</w:t>
      </w:r>
      <w:r>
        <w:rPr>
          <w:color w:val="231F20"/>
          <w:spacing w:val="17"/>
          <w:w w:val="80"/>
          <w:sz w:val="24"/>
        </w:rPr>
        <w:t> </w:t>
      </w:r>
      <w:r>
        <w:rPr>
          <w:color w:val="231F20"/>
          <w:w w:val="80"/>
          <w:sz w:val="24"/>
        </w:rPr>
        <w:t>претегляне.</w:t>
      </w:r>
    </w:p>
    <w:p>
      <w:pPr>
        <w:spacing w:line="183" w:lineRule="exact" w:before="171"/>
        <w:ind w:left="127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ОПИСАНИЕ</w:t>
      </w:r>
      <w:r>
        <w:rPr>
          <w:color w:val="231F20"/>
          <w:spacing w:val="6"/>
          <w:w w:val="90"/>
          <w:sz w:val="16"/>
        </w:rPr>
        <w:t> </w:t>
      </w:r>
      <w:r>
        <w:rPr>
          <w:color w:val="231F20"/>
          <w:w w:val="90"/>
          <w:sz w:val="16"/>
        </w:rPr>
        <w:t>НА</w:t>
      </w:r>
      <w:r>
        <w:rPr>
          <w:color w:val="231F20"/>
          <w:spacing w:val="6"/>
          <w:w w:val="90"/>
          <w:sz w:val="16"/>
        </w:rPr>
        <w:t> </w:t>
      </w:r>
      <w:r>
        <w:rPr>
          <w:color w:val="231F20"/>
          <w:w w:val="90"/>
          <w:sz w:val="16"/>
        </w:rPr>
        <w:t>УСТРОЙСТВОТО</w:t>
      </w:r>
    </w:p>
    <w:p>
      <w:pPr>
        <w:tabs>
          <w:tab w:pos="2287" w:val="left" w:leader="none"/>
          <w:tab w:pos="3727" w:val="left" w:leader="none"/>
        </w:tabs>
        <w:spacing w:line="183" w:lineRule="exact" w:before="0"/>
        <w:ind w:left="127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Платформа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везна</w:t>
        <w:tab/>
      </w:r>
      <w:r>
        <w:rPr>
          <w:color w:val="231F20"/>
          <w:w w:val="85"/>
          <w:sz w:val="16"/>
        </w:rPr>
        <w:t>2.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Бутон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UNIT</w:t>
        <w:tab/>
        <w:t>3.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LED</w:t>
      </w:r>
      <w:r>
        <w:rPr>
          <w:color w:val="231F20"/>
          <w:spacing w:val="-5"/>
          <w:w w:val="85"/>
          <w:sz w:val="16"/>
        </w:rPr>
        <w:t> </w:t>
      </w:r>
      <w:r>
        <w:rPr>
          <w:color w:val="231F20"/>
          <w:w w:val="85"/>
          <w:sz w:val="16"/>
        </w:rPr>
        <w:t>дисплей</w:t>
      </w:r>
    </w:p>
    <w:p>
      <w:pPr>
        <w:spacing w:line="183" w:lineRule="exact" w:before="177"/>
        <w:ind w:left="127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СМЯНА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НА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БАТЕРИЯТА</w:t>
      </w:r>
    </w:p>
    <w:p>
      <w:pPr>
        <w:spacing w:line="235" w:lineRule="auto" w:before="0"/>
        <w:ind w:left="127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Свалете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капака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6"/>
          <w:w w:val="80"/>
          <w:sz w:val="16"/>
        </w:rPr>
        <w:t> </w:t>
      </w:r>
      <w:r>
        <w:rPr>
          <w:color w:val="231F20"/>
          <w:w w:val="80"/>
          <w:sz w:val="16"/>
        </w:rPr>
        <w:t>отделението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16"/>
          <w:w w:val="80"/>
          <w:sz w:val="16"/>
        </w:rPr>
        <w:t> </w:t>
      </w:r>
      <w:r>
        <w:rPr>
          <w:color w:val="231F20"/>
          <w:w w:val="80"/>
          <w:sz w:val="16"/>
        </w:rPr>
        <w:t>батерии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в</w:t>
      </w:r>
      <w:r>
        <w:rPr>
          <w:color w:val="231F20"/>
          <w:spacing w:val="16"/>
          <w:w w:val="80"/>
          <w:sz w:val="16"/>
        </w:rPr>
        <w:t> </w:t>
      </w:r>
      <w:r>
        <w:rPr>
          <w:color w:val="231F20"/>
          <w:w w:val="80"/>
          <w:sz w:val="16"/>
        </w:rPr>
        <w:t>долната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част</w:t>
      </w:r>
      <w:r>
        <w:rPr>
          <w:color w:val="231F20"/>
          <w:spacing w:val="16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скалата</w:t>
      </w:r>
      <w:r>
        <w:rPr>
          <w:color w:val="231F20"/>
          <w:spacing w:val="16"/>
          <w:w w:val="80"/>
          <w:sz w:val="16"/>
        </w:rPr>
        <w:t> </w:t>
      </w:r>
      <w:r>
        <w:rPr>
          <w:color w:val="231F20"/>
          <w:w w:val="80"/>
          <w:sz w:val="16"/>
        </w:rPr>
        <w:t>(4).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Извадете</w:t>
      </w:r>
      <w:r>
        <w:rPr>
          <w:color w:val="231F20"/>
          <w:spacing w:val="16"/>
          <w:w w:val="80"/>
          <w:sz w:val="16"/>
        </w:rPr>
        <w:t> </w:t>
      </w:r>
      <w:r>
        <w:rPr>
          <w:color w:val="231F20"/>
          <w:w w:val="80"/>
          <w:sz w:val="16"/>
        </w:rPr>
        <w:t>старата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батерия.</w:t>
      </w:r>
      <w:r>
        <w:rPr>
          <w:color w:val="231F20"/>
          <w:spacing w:val="16"/>
          <w:w w:val="80"/>
          <w:sz w:val="16"/>
        </w:rPr>
        <w:t> </w:t>
      </w:r>
      <w:r>
        <w:rPr>
          <w:color w:val="231F20"/>
          <w:w w:val="80"/>
          <w:sz w:val="16"/>
        </w:rPr>
        <w:t>Поставете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новата</w:t>
      </w:r>
      <w:r>
        <w:rPr>
          <w:color w:val="231F20"/>
          <w:spacing w:val="16"/>
          <w:w w:val="80"/>
          <w:sz w:val="16"/>
        </w:rPr>
        <w:t> </w:t>
      </w:r>
      <w:r>
        <w:rPr>
          <w:color w:val="231F20"/>
          <w:w w:val="80"/>
          <w:sz w:val="16"/>
        </w:rPr>
        <w:t>батерия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от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5"/>
          <w:sz w:val="16"/>
        </w:rPr>
        <w:t>правилния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тип.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Затворете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капака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на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отделението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за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батерии.</w:t>
      </w:r>
    </w:p>
    <w:p>
      <w:pPr>
        <w:spacing w:line="183" w:lineRule="exact" w:before="177"/>
        <w:ind w:left="127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ПРЕДИ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ПЪРВА</w:t>
      </w:r>
      <w:r>
        <w:rPr>
          <w:color w:val="231F20"/>
          <w:spacing w:val="6"/>
          <w:w w:val="90"/>
          <w:sz w:val="16"/>
        </w:rPr>
        <w:t> </w:t>
      </w:r>
      <w:r>
        <w:rPr>
          <w:color w:val="231F20"/>
          <w:w w:val="90"/>
          <w:sz w:val="16"/>
        </w:rPr>
        <w:t>УПОТРЕБА</w:t>
      </w:r>
    </w:p>
    <w:p>
      <w:pPr>
        <w:spacing w:line="235" w:lineRule="auto" w:before="1"/>
        <w:ind w:left="127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Отворете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отделението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батерията.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Отстранете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изолационното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фолио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от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акумулатора.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Или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поставете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новата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батерия</w:t>
      </w:r>
      <w:r>
        <w:rPr>
          <w:color w:val="231F20"/>
          <w:spacing w:val="20"/>
          <w:w w:val="80"/>
          <w:sz w:val="16"/>
        </w:rPr>
        <w:t> </w:t>
      </w:r>
      <w:r>
        <w:rPr>
          <w:color w:val="231F20"/>
          <w:w w:val="80"/>
          <w:sz w:val="16"/>
        </w:rPr>
        <w:t>от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5"/>
          <w:sz w:val="16"/>
        </w:rPr>
        <w:t>правилния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тип.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Затворете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капака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на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отделението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за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батерии.</w:t>
      </w:r>
    </w:p>
    <w:p>
      <w:pPr>
        <w:spacing w:line="183" w:lineRule="exact" w:before="176"/>
        <w:ind w:left="127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ИЗБОР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НА МЕРНИ ЕДИНИЦИ</w:t>
      </w:r>
    </w:p>
    <w:p>
      <w:pPr>
        <w:spacing w:line="235" w:lineRule="auto" w:before="1"/>
        <w:ind w:left="127" w:right="1468" w:firstLine="0"/>
        <w:jc w:val="left"/>
        <w:rPr>
          <w:sz w:val="16"/>
        </w:rPr>
      </w:pPr>
      <w:r>
        <w:rPr>
          <w:color w:val="231F20"/>
          <w:w w:val="80"/>
          <w:sz w:val="16"/>
        </w:rPr>
        <w:t>Натиснете</w:t>
      </w:r>
      <w:r>
        <w:rPr>
          <w:color w:val="231F20"/>
          <w:spacing w:val="29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бутона</w:t>
      </w:r>
      <w:r>
        <w:rPr>
          <w:color w:val="231F20"/>
          <w:spacing w:val="29"/>
          <w:sz w:val="16"/>
        </w:rPr>
        <w:t>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29"/>
          <w:sz w:val="16"/>
        </w:rPr>
        <w:t>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смяна</w:t>
      </w:r>
      <w:r>
        <w:rPr>
          <w:color w:val="231F20"/>
          <w:spacing w:val="29"/>
          <w:sz w:val="16"/>
        </w:rPr>
        <w:t>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29"/>
          <w:sz w:val="16"/>
        </w:rPr>
        <w:t>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мерните</w:t>
      </w:r>
      <w:r>
        <w:rPr>
          <w:color w:val="231F20"/>
          <w:spacing w:val="29"/>
          <w:sz w:val="16"/>
        </w:rPr>
        <w:t>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единици</w:t>
      </w:r>
      <w:r>
        <w:rPr>
          <w:color w:val="231F20"/>
          <w:spacing w:val="29"/>
          <w:sz w:val="16"/>
        </w:rPr>
        <w:t>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29"/>
          <w:sz w:val="16"/>
        </w:rPr>
        <w:t>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в</w:t>
      </w:r>
      <w:r>
        <w:rPr>
          <w:color w:val="231F20"/>
          <w:spacing w:val="29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долната</w:t>
      </w:r>
      <w:r>
        <w:rPr>
          <w:color w:val="231F20"/>
          <w:spacing w:val="29"/>
          <w:sz w:val="16"/>
        </w:rPr>
        <w:t>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част</w:t>
      </w:r>
      <w:r>
        <w:rPr>
          <w:color w:val="231F20"/>
          <w:spacing w:val="29"/>
          <w:sz w:val="16"/>
        </w:rPr>
        <w:t>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29"/>
          <w:sz w:val="16"/>
        </w:rPr>
        <w:t> 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скалата.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Метричната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система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ще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промени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Великобритания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или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обратно.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Дисплеят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ще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покаже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текущата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единица.</w:t>
      </w:r>
    </w:p>
    <w:p>
      <w:pPr>
        <w:spacing w:line="183" w:lineRule="exact" w:before="176"/>
        <w:ind w:left="127" w:right="0" w:firstLine="0"/>
        <w:jc w:val="left"/>
        <w:rPr>
          <w:sz w:val="16"/>
        </w:rPr>
      </w:pPr>
      <w:r>
        <w:rPr>
          <w:color w:val="231F20"/>
          <w:sz w:val="16"/>
        </w:rPr>
        <w:t>ОПЕРАЦИЯ</w:t>
      </w:r>
    </w:p>
    <w:p>
      <w:pPr>
        <w:spacing w:line="235" w:lineRule="auto" w:before="1"/>
        <w:ind w:left="127" w:right="485" w:firstLine="0"/>
        <w:jc w:val="left"/>
        <w:rPr>
          <w:sz w:val="16"/>
        </w:rPr>
      </w:pPr>
      <w:r>
        <w:rPr>
          <w:color w:val="231F20"/>
          <w:w w:val="80"/>
          <w:sz w:val="16"/>
        </w:rPr>
        <w:t>СТЪПКА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Поставете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кантара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върху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твърда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равна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повърхност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(избягвайте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килими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меки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повърхности).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СТЪПКА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Натиснете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кантара,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устройството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ще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включи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автоматично.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Изчакайте,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докато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дисплеят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покаже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“0”.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СТЪПКА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Меко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стъпете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кантара.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Застанете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равномерно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кантара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движете,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докато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показанията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теглото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ви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0"/>
          <w:sz w:val="16"/>
        </w:rPr>
        <w:t>дисплея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не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се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променят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и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не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се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заключват.</w:t>
      </w:r>
    </w:p>
    <w:p>
      <w:pPr>
        <w:spacing w:line="183" w:lineRule="exact" w:before="174"/>
        <w:ind w:left="127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РЕЖИМ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НА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ТЕГЛИЩЕ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НА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ДЕБЕТА</w:t>
      </w:r>
    </w:p>
    <w:p>
      <w:pPr>
        <w:spacing w:line="232" w:lineRule="auto" w:before="2"/>
        <w:ind w:left="127" w:right="2565" w:firstLine="0"/>
        <w:jc w:val="left"/>
        <w:rPr>
          <w:sz w:val="16"/>
        </w:rPr>
      </w:pPr>
      <w:r>
        <w:rPr>
          <w:color w:val="231F20"/>
          <w:w w:val="80"/>
          <w:sz w:val="16"/>
        </w:rPr>
        <w:t>Натиснете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3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секунди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бутона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смяна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мерните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единици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(2)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в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долната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част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скалата.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Икона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„Възрастен“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с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показване.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Везната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сега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в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режим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претегляне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бебето.</w:t>
      </w:r>
    </w:p>
    <w:p>
      <w:pPr>
        <w:spacing w:line="235" w:lineRule="auto" w:before="1"/>
        <w:ind w:left="127" w:right="247" w:firstLine="0"/>
        <w:jc w:val="left"/>
        <w:rPr>
          <w:sz w:val="16"/>
        </w:rPr>
      </w:pPr>
      <w:r>
        <w:rPr>
          <w:color w:val="231F20"/>
          <w:w w:val="80"/>
          <w:sz w:val="16"/>
        </w:rPr>
        <w:t>СТЪПКА</w:t>
      </w:r>
      <w:r>
        <w:rPr>
          <w:color w:val="231F20"/>
          <w:spacing w:val="69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Поставете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кантара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върху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твърда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равна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повърхност</w:t>
      </w:r>
      <w:r>
        <w:rPr>
          <w:color w:val="231F20"/>
          <w:spacing w:val="68"/>
          <w:sz w:val="16"/>
        </w:rPr>
        <w:t> </w:t>
      </w:r>
      <w:r>
        <w:rPr>
          <w:color w:val="231F20"/>
          <w:w w:val="80"/>
          <w:sz w:val="16"/>
        </w:rPr>
        <w:t>(избягвайте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8"/>
          <w:sz w:val="16"/>
        </w:rPr>
        <w:t> </w:t>
      </w:r>
      <w:r>
        <w:rPr>
          <w:color w:val="231F20"/>
          <w:w w:val="80"/>
          <w:sz w:val="16"/>
        </w:rPr>
        <w:t>килими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меки</w:t>
      </w:r>
      <w:r>
        <w:rPr>
          <w:color w:val="231F20"/>
          <w:spacing w:val="28"/>
          <w:sz w:val="16"/>
        </w:rPr>
        <w:t> 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0"/>
          <w:sz w:val="16"/>
        </w:rPr>
        <w:t>повърхности).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СТЪПКА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Застанете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кантар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изчакайте,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докато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дисплеят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покаже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показанието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теглото.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След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като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показанието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стабилно,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0"/>
          <w:sz w:val="16"/>
        </w:rPr>
        <w:t>дисплеят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ще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покаже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втора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икона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„Възрастен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и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бебе“.</w:t>
      </w:r>
    </w:p>
    <w:p>
      <w:pPr>
        <w:spacing w:line="178" w:lineRule="exact" w:before="0"/>
        <w:ind w:left="127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СТЪПКА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Слезте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от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кантара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стъпете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с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бебе.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Стойте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известно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време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изчакайте,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докато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дисплеят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покаже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трета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икона:</w:t>
      </w:r>
    </w:p>
    <w:p>
      <w:pPr>
        <w:spacing w:line="235" w:lineRule="auto" w:before="1"/>
        <w:ind w:left="127" w:right="3926" w:firstLine="0"/>
        <w:jc w:val="left"/>
        <w:rPr>
          <w:sz w:val="16"/>
        </w:rPr>
      </w:pPr>
      <w:r>
        <w:rPr>
          <w:color w:val="231F20"/>
          <w:w w:val="80"/>
          <w:sz w:val="16"/>
        </w:rPr>
        <w:t>„Компане“</w:t>
      </w:r>
      <w:r>
        <w:rPr>
          <w:color w:val="231F20"/>
          <w:spacing w:val="34"/>
          <w:sz w:val="16"/>
        </w:rPr>
        <w:t>     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34"/>
          <w:sz w:val="16"/>
        </w:rPr>
        <w:t>     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теглото</w:t>
      </w:r>
      <w:r>
        <w:rPr>
          <w:color w:val="231F20"/>
          <w:spacing w:val="34"/>
          <w:sz w:val="16"/>
        </w:rPr>
        <w:t>     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34"/>
          <w:sz w:val="16"/>
        </w:rPr>
        <w:t>     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бебето.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След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това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дисплеят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ще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покаже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теглото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възрастен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бебе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три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пъти.</w:t>
      </w:r>
    </w:p>
    <w:p>
      <w:pPr>
        <w:spacing w:line="183" w:lineRule="exact" w:before="176"/>
        <w:ind w:left="127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АВТОМАТИЧНО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ИЗКЛЮЧВАНЕ</w:t>
      </w:r>
    </w:p>
    <w:p>
      <w:pPr>
        <w:spacing w:line="235" w:lineRule="auto" w:before="1"/>
        <w:ind w:left="127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Когато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излезете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от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кантара,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устройството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ще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изключи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автоматично.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Везната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се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изключва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автоматично,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когато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дисплеят</w:t>
      </w:r>
      <w:r>
        <w:rPr>
          <w:color w:val="231F20"/>
          <w:spacing w:val="11"/>
          <w:w w:val="80"/>
          <w:sz w:val="16"/>
        </w:rPr>
        <w:t> </w:t>
      </w:r>
      <w:r>
        <w:rPr>
          <w:color w:val="231F20"/>
          <w:w w:val="80"/>
          <w:sz w:val="16"/>
        </w:rPr>
        <w:t>покаже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0"/>
          <w:sz w:val="16"/>
        </w:rPr>
        <w:t>“0.0”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или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същата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индикация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за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тегло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за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10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секунди.</w:t>
      </w:r>
    </w:p>
    <w:p>
      <w:pPr>
        <w:spacing w:line="183" w:lineRule="exact" w:before="176"/>
        <w:ind w:left="127" w:right="0" w:firstLine="0"/>
        <w:jc w:val="left"/>
        <w:rPr>
          <w:sz w:val="16"/>
        </w:rPr>
      </w:pPr>
      <w:r>
        <w:rPr>
          <w:color w:val="231F20"/>
          <w:w w:val="85"/>
          <w:sz w:val="16"/>
        </w:rPr>
        <w:t>ПОЧИСТВАНЕ</w:t>
      </w:r>
      <w:r>
        <w:rPr>
          <w:color w:val="231F20"/>
          <w:spacing w:val="24"/>
          <w:w w:val="85"/>
          <w:sz w:val="16"/>
        </w:rPr>
        <w:t> </w:t>
      </w:r>
      <w:r>
        <w:rPr>
          <w:color w:val="231F20"/>
          <w:w w:val="85"/>
          <w:sz w:val="16"/>
        </w:rPr>
        <w:t>И</w:t>
      </w:r>
      <w:r>
        <w:rPr>
          <w:color w:val="231F20"/>
          <w:spacing w:val="24"/>
          <w:w w:val="85"/>
          <w:sz w:val="16"/>
        </w:rPr>
        <w:t> </w:t>
      </w:r>
      <w:r>
        <w:rPr>
          <w:color w:val="231F20"/>
          <w:w w:val="85"/>
          <w:sz w:val="16"/>
        </w:rPr>
        <w:t>ПОДДРЪЖКА</w:t>
      </w:r>
    </w:p>
    <w:p>
      <w:pPr>
        <w:spacing w:line="183" w:lineRule="exact" w:before="0"/>
        <w:ind w:left="127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–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Внимателно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избършете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кантара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със</w:t>
      </w:r>
      <w:r>
        <w:rPr>
          <w:color w:val="231F20"/>
          <w:spacing w:val="13"/>
          <w:w w:val="80"/>
          <w:sz w:val="16"/>
        </w:rPr>
        <w:t> </w:t>
      </w:r>
      <w:r>
        <w:rPr>
          <w:color w:val="231F20"/>
          <w:w w:val="80"/>
          <w:sz w:val="16"/>
        </w:rPr>
        <w:t>суха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или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леко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влажна</w:t>
      </w:r>
      <w:r>
        <w:rPr>
          <w:color w:val="231F20"/>
          <w:spacing w:val="12"/>
          <w:w w:val="80"/>
          <w:sz w:val="16"/>
        </w:rPr>
        <w:t> </w:t>
      </w:r>
      <w:r>
        <w:rPr>
          <w:color w:val="231F20"/>
          <w:w w:val="80"/>
          <w:sz w:val="16"/>
        </w:rPr>
        <w:t>кърпа.</w:t>
      </w:r>
    </w:p>
    <w:p>
      <w:pPr>
        <w:spacing w:after="0" w:line="183" w:lineRule="exact"/>
        <w:jc w:val="left"/>
        <w:rPr>
          <w:sz w:val="16"/>
        </w:rPr>
        <w:sectPr>
          <w:pgSz w:w="8400" w:h="11910"/>
          <w:pgMar w:header="0" w:footer="8" w:top="80" w:bottom="360" w:left="0" w:right="0"/>
        </w:sectPr>
      </w:pPr>
    </w:p>
    <w:p>
      <w:pPr>
        <w:spacing w:line="183" w:lineRule="exact" w:before="108"/>
        <w:ind w:left="132" w:right="0" w:firstLine="0"/>
        <w:jc w:val="left"/>
        <w:rPr>
          <w:sz w:val="16"/>
        </w:rPr>
      </w:pPr>
      <w:r>
        <w:rPr>
          <w:color w:val="231F20"/>
          <w:sz w:val="16"/>
        </w:rPr>
        <w:t>СЪОБЩЕНИЯ</w:t>
      </w:r>
    </w:p>
    <w:p>
      <w:pPr>
        <w:spacing w:line="235" w:lineRule="auto" w:before="1"/>
        <w:ind w:left="132" w:right="5792" w:firstLine="0"/>
        <w:jc w:val="left"/>
        <w:rPr>
          <w:sz w:val="16"/>
        </w:rPr>
      </w:pPr>
      <w:r>
        <w:rPr>
          <w:color w:val="231F20"/>
          <w:w w:val="85"/>
          <w:sz w:val="16"/>
        </w:rPr>
        <w:t>а</w:t>
      </w:r>
      <w:r>
        <w:rPr>
          <w:color w:val="231F20"/>
          <w:spacing w:val="41"/>
          <w:sz w:val="16"/>
        </w:rPr>
        <w:t>    </w:t>
      </w:r>
      <w:r>
        <w:rPr>
          <w:color w:val="231F20"/>
          <w:spacing w:val="43"/>
          <w:sz w:val="16"/>
        </w:rPr>
        <w:t> </w:t>
      </w:r>
      <w:r>
        <w:rPr>
          <w:color w:val="231F20"/>
          <w:w w:val="85"/>
          <w:sz w:val="16"/>
        </w:rPr>
        <w:t>–</w:t>
      </w:r>
      <w:r>
        <w:rPr>
          <w:color w:val="231F20"/>
          <w:spacing w:val="33"/>
          <w:sz w:val="16"/>
        </w:rPr>
        <w:t>     </w:t>
      </w:r>
      <w:r>
        <w:rPr>
          <w:color w:val="231F20"/>
          <w:spacing w:val="33"/>
          <w:sz w:val="16"/>
        </w:rPr>
        <w:t> </w:t>
      </w:r>
      <w:r>
        <w:rPr>
          <w:color w:val="231F20"/>
          <w:w w:val="85"/>
          <w:sz w:val="16"/>
        </w:rPr>
        <w:t>слаба</w:t>
      </w:r>
      <w:r>
        <w:rPr>
          <w:color w:val="231F20"/>
          <w:spacing w:val="33"/>
          <w:sz w:val="16"/>
        </w:rPr>
        <w:t>     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5"/>
          <w:sz w:val="16"/>
        </w:rPr>
        <w:t>батерия</w:t>
      </w:r>
      <w:r>
        <w:rPr>
          <w:color w:val="231F20"/>
          <w:spacing w:val="-38"/>
          <w:w w:val="85"/>
          <w:sz w:val="16"/>
        </w:rPr>
        <w:t> </w:t>
      </w:r>
      <w:r>
        <w:rPr>
          <w:color w:val="231F20"/>
          <w:w w:val="80"/>
          <w:sz w:val="16"/>
        </w:rPr>
        <w:t>b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–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прекомерно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натоварване</w:t>
      </w:r>
      <w:r>
        <w:rPr>
          <w:color w:val="231F20"/>
          <w:spacing w:val="14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скалата</w:t>
      </w:r>
    </w:p>
    <w:p>
      <w:pPr>
        <w:spacing w:line="183" w:lineRule="exact" w:before="176"/>
        <w:ind w:left="13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ТЕХНИЧЕСКИ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ДАННИ</w:t>
      </w:r>
    </w:p>
    <w:p>
      <w:pPr>
        <w:spacing w:line="235" w:lineRule="auto" w:before="1"/>
        <w:ind w:left="132" w:right="6191" w:firstLine="0"/>
        <w:jc w:val="left"/>
        <w:rPr>
          <w:sz w:val="16"/>
        </w:rPr>
      </w:pPr>
      <w:r>
        <w:rPr>
          <w:color w:val="231F20"/>
          <w:spacing w:val="-1"/>
          <w:w w:val="85"/>
          <w:sz w:val="16"/>
        </w:rPr>
        <w:t>Захранване:</w:t>
      </w:r>
      <w:r>
        <w:rPr>
          <w:color w:val="231F20"/>
          <w:spacing w:val="-5"/>
          <w:w w:val="85"/>
          <w:sz w:val="16"/>
        </w:rPr>
        <w:t> </w:t>
      </w:r>
      <w:r>
        <w:rPr>
          <w:color w:val="231F20"/>
          <w:spacing w:val="-1"/>
          <w:w w:val="85"/>
          <w:sz w:val="16"/>
        </w:rPr>
        <w:t>4x</w:t>
      </w:r>
      <w:r>
        <w:rPr>
          <w:color w:val="231F20"/>
          <w:spacing w:val="-5"/>
          <w:w w:val="85"/>
          <w:sz w:val="16"/>
        </w:rPr>
        <w:t> </w:t>
      </w:r>
      <w:r>
        <w:rPr>
          <w:color w:val="231F20"/>
          <w:spacing w:val="-1"/>
          <w:w w:val="85"/>
          <w:sz w:val="16"/>
        </w:rPr>
        <w:t>1,5V</w:t>
      </w:r>
      <w:r>
        <w:rPr>
          <w:color w:val="231F20"/>
          <w:spacing w:val="-12"/>
          <w:w w:val="85"/>
          <w:sz w:val="16"/>
        </w:rPr>
        <w:t> </w:t>
      </w:r>
      <w:r>
        <w:rPr>
          <w:color w:val="231F20"/>
          <w:spacing w:val="-1"/>
          <w:w w:val="85"/>
          <w:sz w:val="16"/>
        </w:rPr>
        <w:t>AAA</w:t>
      </w:r>
      <w:r>
        <w:rPr>
          <w:color w:val="231F20"/>
          <w:spacing w:val="-12"/>
          <w:w w:val="85"/>
          <w:sz w:val="16"/>
        </w:rPr>
        <w:t> </w:t>
      </w:r>
      <w:r>
        <w:rPr>
          <w:color w:val="231F20"/>
          <w:w w:val="85"/>
          <w:sz w:val="16"/>
        </w:rPr>
        <w:t>батерии</w:t>
      </w:r>
      <w:r>
        <w:rPr>
          <w:color w:val="231F20"/>
          <w:spacing w:val="-38"/>
          <w:w w:val="85"/>
          <w:sz w:val="16"/>
        </w:rPr>
        <w:t> </w:t>
      </w:r>
      <w:r>
        <w:rPr>
          <w:color w:val="231F20"/>
          <w:w w:val="80"/>
          <w:sz w:val="16"/>
        </w:rPr>
        <w:t>Капацитет: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180</w:t>
      </w:r>
      <w:r>
        <w:rPr>
          <w:color w:val="231F20"/>
          <w:spacing w:val="67"/>
          <w:sz w:val="16"/>
        </w:rPr>
        <w:t> </w:t>
      </w:r>
      <w:r>
        <w:rPr>
          <w:color w:val="231F20"/>
          <w:w w:val="80"/>
          <w:sz w:val="16"/>
        </w:rPr>
        <w:t>kg/400lb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75"/>
          <w:sz w:val="16"/>
        </w:rPr>
        <w:t>Точност:</w:t>
      </w:r>
      <w:r>
        <w:rPr>
          <w:color w:val="231F20"/>
          <w:spacing w:val="2"/>
          <w:w w:val="75"/>
          <w:sz w:val="16"/>
        </w:rPr>
        <w:t> </w:t>
      </w:r>
      <w:r>
        <w:rPr>
          <w:color w:val="231F20"/>
          <w:w w:val="75"/>
          <w:sz w:val="16"/>
        </w:rPr>
        <w:t>50g/0.1lb</w:t>
      </w:r>
    </w:p>
    <w:p>
      <w:pPr>
        <w:pStyle w:val="BodyText"/>
        <w:ind w:left="0"/>
        <w:rPr>
          <w:sz w:val="22"/>
        </w:rPr>
      </w:pPr>
    </w:p>
    <w:p>
      <w:pPr>
        <w:spacing w:line="235" w:lineRule="auto" w:before="133"/>
        <w:ind w:left="875" w:right="430" w:firstLine="0"/>
        <w:jc w:val="left"/>
        <w:rPr>
          <w:sz w:val="16"/>
        </w:rPr>
      </w:pPr>
      <w:r>
        <w:rPr/>
        <w:pict>
          <v:group style="position:absolute;margin-left:11.635406pt;margin-top:6.847567pt;width:25.7pt;height:32.5pt;mso-position-horizontal-relative:page;mso-position-vertical-relative:paragraph;z-index:15761920" coordorigin="233,137" coordsize="514,650">
            <v:shape style="position:absolute;left:234;top:138;width:490;height:502" coordorigin="234,138" coordsize="490,502" path="m238,138l723,629,717,640,234,152,238,138xe" filled="false" stroked="true" strokeweight=".150305pt" strokecolor="#231f20">
              <v:path arrowok="t"/>
              <v:stroke dashstyle="solid"/>
            </v:shape>
            <v:shape style="position:absolute;left:234;top:138;width:490;height:502" coordorigin="234,139" coordsize="490,502" path="m238,139l234,152,717,640,723,629,238,139xe" filled="true" fillcolor="#231f20" stroked="false">
              <v:path arrowok="t"/>
              <v:fill type="solid"/>
            </v:shape>
            <v:shape style="position:absolute;left:251;top:138;width:494;height:506" coordorigin="251,139" coordsize="494,506" path="m741,139l251,633,258,644,745,153,741,139xe" filled="false" stroked="true" strokeweight=".150328pt" strokecolor="#231f20">
              <v:path arrowok="t"/>
              <v:stroke dashstyle="solid"/>
            </v:shape>
            <v:shape style="position:absolute;left:251;top:138;width:494;height:506" coordorigin="251,139" coordsize="494,506" path="m741,139l251,633,258,644,745,153,741,139xe" filled="true" fillcolor="#231f20" stroked="false">
              <v:path arrowok="t"/>
              <v:fill type="solid"/>
            </v:shape>
            <v:shape style="position:absolute;left:347;top:169;width:306;height:443" type="#_x0000_t75" stroked="false">
              <v:imagedata r:id="rId66" o:title=""/>
            </v:shape>
            <v:rect style="position:absolute;left:243;top:694;width:486;height:92" filled="true" fillcolor="#231f20" stroked="false">
              <v:fill type="solid"/>
            </v:rect>
            <w10:wrap type="none"/>
          </v:group>
        </w:pic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да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защитите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околната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си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среда: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моля,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отделете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картонените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кутии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найлоновите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торбички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ги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изхвърлете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в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съответните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кошчета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отпадъци.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Използваният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уред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трябва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да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бъде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доставен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до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специалните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пунктове</w:t>
      </w:r>
      <w:r>
        <w:rPr>
          <w:color w:val="231F20"/>
          <w:spacing w:val="10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събиране,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които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могат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да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повлияят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на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околната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среда.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Не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изхвърляйте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този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уред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в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обикновен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кош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за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отпадъци.</w:t>
      </w:r>
    </w:p>
    <w:p>
      <w:pPr>
        <w:spacing w:after="0" w:line="235" w:lineRule="auto"/>
        <w:jc w:val="left"/>
        <w:rPr>
          <w:sz w:val="16"/>
        </w:rPr>
        <w:sectPr>
          <w:pgSz w:w="8400" w:h="11910"/>
          <w:pgMar w:header="0" w:footer="8" w:top="260" w:bottom="380" w:left="0" w:right="0"/>
        </w:sectPr>
      </w:pPr>
    </w:p>
    <w:p>
      <w:pPr>
        <w:spacing w:before="95"/>
        <w:ind w:left="0" w:right="29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pacing w:val="-1"/>
          <w:sz w:val="16"/>
        </w:rPr>
        <w:t>KARTA</w:t>
      </w:r>
      <w:r>
        <w:rPr>
          <w:rFonts w:ascii="Arial"/>
          <w:b/>
          <w:color w:val="231F20"/>
          <w:spacing w:val="-9"/>
          <w:sz w:val="16"/>
        </w:rPr>
        <w:t> </w:t>
      </w:r>
      <w:r>
        <w:rPr>
          <w:rFonts w:ascii="Arial"/>
          <w:b/>
          <w:color w:val="231F20"/>
          <w:spacing w:val="-1"/>
          <w:sz w:val="16"/>
        </w:rPr>
        <w:t>GWARANCYJNA</w:t>
      </w:r>
    </w:p>
    <w:p>
      <w:pPr>
        <w:spacing w:before="9"/>
        <w:ind w:left="137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WARUNKI</w:t>
      </w:r>
      <w:r>
        <w:rPr>
          <w:rFonts w:ascii="Microsoft Sans Serif" w:hAnsi="Microsoft Sans Serif"/>
          <w:color w:val="231F20"/>
          <w:spacing w:val="-2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GWARANCJI</w:t>
      </w:r>
      <w:r>
        <w:rPr>
          <w:rFonts w:ascii="Microsoft Sans Serif" w:hAnsi="Microsoft Sans Serif"/>
          <w:color w:val="231F20"/>
          <w:spacing w:val="40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obowiązują</w:t>
      </w:r>
      <w:r>
        <w:rPr>
          <w:rFonts w:ascii="Microsoft Sans Serif" w:hAnsi="Microsoft Sans Serif"/>
          <w:color w:val="231F20"/>
          <w:spacing w:val="-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na</w:t>
      </w:r>
      <w:r>
        <w:rPr>
          <w:rFonts w:ascii="Microsoft Sans Serif" w:hAnsi="Microsoft Sans Serif"/>
          <w:color w:val="231F20"/>
          <w:spacing w:val="-2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terenie</w:t>
      </w:r>
      <w:r>
        <w:rPr>
          <w:rFonts w:ascii="Microsoft Sans Serif" w:hAnsi="Microsoft Sans Serif"/>
          <w:color w:val="231F20"/>
          <w:spacing w:val="-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Rzeczpospolitej</w:t>
      </w:r>
      <w:r>
        <w:rPr>
          <w:rFonts w:ascii="Microsoft Sans Serif" w:hAnsi="Microsoft Sans Serif"/>
          <w:color w:val="231F20"/>
          <w:spacing w:val="-2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Polskiej</w:t>
      </w:r>
    </w:p>
    <w:p>
      <w:pPr>
        <w:spacing w:line="252" w:lineRule="auto" w:before="10"/>
        <w:ind w:left="137" w:right="134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Adler Sp. z o.o. ul.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Ordona 2a 01-237 Warszawa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zapewnia Użytkownika o dobrej jakości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sprzętu, na który wydana</w:t>
      </w:r>
      <w:r>
        <w:rPr>
          <w:rFonts w:ascii="Microsoft Sans Serif" w:hAnsi="Microsoft Sans Serif"/>
          <w:color w:val="231F20"/>
          <w:spacing w:val="-39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jest niniejsza karta gwarancyjna i udziela 24 miesięcznej</w:t>
      </w:r>
      <w:r>
        <w:rPr>
          <w:rFonts w:ascii="Microsoft Sans Serif" w:hAnsi="Microsoft Sans Serif"/>
          <w:color w:val="231F20"/>
          <w:spacing w:val="2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gwarancji, która</w:t>
      </w:r>
      <w:r>
        <w:rPr>
          <w:rFonts w:ascii="Microsoft Sans Serif" w:hAnsi="Microsoft Sans Serif"/>
          <w:color w:val="231F20"/>
          <w:spacing w:val="2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liczy się od daty zakupu sprzętu. Usługi</w:t>
      </w:r>
      <w:r>
        <w:rPr>
          <w:rFonts w:ascii="Microsoft Sans Serif" w:hAnsi="Microsoft Sans Serif"/>
          <w:color w:val="231F20"/>
          <w:spacing w:val="-40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gwarancyjne świadczone są po okazaniu prawidłowo wypełnionej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karty gwarancyjnej. Wady lub uszkodzenia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sprzętu ujawnione w okresie gwarancji usuwane będą bezpłatnie przez Serwis Centralny. W przypadku zakupu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sprzętu przez przedsiębiorcę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(faktura VAT) okres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gwarancji wynosi 12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miesięcy.</w:t>
      </w:r>
    </w:p>
    <w:p>
      <w:pPr>
        <w:spacing w:line="252" w:lineRule="auto" w:before="4"/>
        <w:ind w:left="137" w:right="284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Powyższy zapis nie dotyczy jednoosobowych działalności gospodarczych, o ile rodzaj zakupionego sprzętu, nie</w:t>
      </w:r>
      <w:r>
        <w:rPr>
          <w:rFonts w:ascii="Microsoft Sans Serif" w:hAnsi="Microsoft Sans Serif"/>
          <w:color w:val="231F20"/>
          <w:spacing w:val="-40"/>
          <w:sz w:val="16"/>
        </w:rPr>
        <w:t> </w:t>
      </w:r>
      <w:r>
        <w:rPr>
          <w:rFonts w:ascii="Microsoft Sans Serif" w:hAnsi="Microsoft Sans Serif"/>
          <w:color w:val="231F20"/>
          <w:w w:val="105"/>
          <w:sz w:val="16"/>
        </w:rPr>
        <w:t>jest</w:t>
      </w:r>
      <w:r>
        <w:rPr>
          <w:rFonts w:ascii="Microsoft Sans Serif" w:hAnsi="Microsoft Sans Serif"/>
          <w:color w:val="231F20"/>
          <w:spacing w:val="-7"/>
          <w:w w:val="105"/>
          <w:sz w:val="16"/>
        </w:rPr>
        <w:t> </w:t>
      </w:r>
      <w:r>
        <w:rPr>
          <w:rFonts w:ascii="Microsoft Sans Serif" w:hAnsi="Microsoft Sans Serif"/>
          <w:color w:val="231F20"/>
          <w:w w:val="105"/>
          <w:sz w:val="16"/>
        </w:rPr>
        <w:t>związany</w:t>
      </w:r>
      <w:r>
        <w:rPr>
          <w:rFonts w:ascii="Microsoft Sans Serif" w:hAnsi="Microsoft Sans Serif"/>
          <w:color w:val="231F20"/>
          <w:spacing w:val="-7"/>
          <w:w w:val="105"/>
          <w:sz w:val="16"/>
        </w:rPr>
        <w:t> </w:t>
      </w:r>
      <w:r>
        <w:rPr>
          <w:rFonts w:ascii="Microsoft Sans Serif" w:hAnsi="Microsoft Sans Serif"/>
          <w:color w:val="231F20"/>
          <w:w w:val="105"/>
          <w:sz w:val="16"/>
        </w:rPr>
        <w:t>z</w:t>
      </w:r>
      <w:r>
        <w:rPr>
          <w:rFonts w:ascii="Microsoft Sans Serif" w:hAnsi="Microsoft Sans Serif"/>
          <w:color w:val="231F20"/>
          <w:spacing w:val="-6"/>
          <w:w w:val="105"/>
          <w:sz w:val="16"/>
        </w:rPr>
        <w:t> </w:t>
      </w:r>
      <w:r>
        <w:rPr>
          <w:rFonts w:ascii="Microsoft Sans Serif" w:hAnsi="Microsoft Sans Serif"/>
          <w:color w:val="231F20"/>
          <w:w w:val="105"/>
          <w:sz w:val="16"/>
        </w:rPr>
        <w:t>profilem</w:t>
      </w:r>
      <w:r>
        <w:rPr>
          <w:rFonts w:ascii="Microsoft Sans Serif" w:hAnsi="Microsoft Sans Serif"/>
          <w:color w:val="231F20"/>
          <w:spacing w:val="-7"/>
          <w:w w:val="105"/>
          <w:sz w:val="16"/>
        </w:rPr>
        <w:t> </w:t>
      </w:r>
      <w:r>
        <w:rPr>
          <w:rFonts w:ascii="Microsoft Sans Serif" w:hAnsi="Microsoft Sans Serif"/>
          <w:color w:val="231F20"/>
          <w:w w:val="105"/>
          <w:sz w:val="16"/>
        </w:rPr>
        <w:t>prowadzonej</w:t>
      </w:r>
      <w:r>
        <w:rPr>
          <w:rFonts w:ascii="Microsoft Sans Serif" w:hAnsi="Microsoft Sans Serif"/>
          <w:color w:val="231F20"/>
          <w:spacing w:val="-6"/>
          <w:w w:val="105"/>
          <w:sz w:val="16"/>
        </w:rPr>
        <w:t> </w:t>
      </w:r>
      <w:r>
        <w:rPr>
          <w:rFonts w:ascii="Microsoft Sans Serif" w:hAnsi="Microsoft Sans Serif"/>
          <w:color w:val="231F20"/>
          <w:w w:val="105"/>
          <w:sz w:val="16"/>
        </w:rPr>
        <w:t>działalności</w:t>
      </w:r>
      <w:r>
        <w:rPr>
          <w:rFonts w:ascii="Microsoft Sans Serif" w:hAnsi="Microsoft Sans Serif"/>
          <w:color w:val="231F20"/>
          <w:spacing w:val="-7"/>
          <w:w w:val="105"/>
          <w:sz w:val="16"/>
        </w:rPr>
        <w:t> </w:t>
      </w:r>
      <w:r>
        <w:rPr>
          <w:rFonts w:ascii="Microsoft Sans Serif" w:hAnsi="Microsoft Sans Serif"/>
          <w:color w:val="231F20"/>
          <w:w w:val="105"/>
          <w:sz w:val="16"/>
        </w:rPr>
        <w:t>gospodarczej</w:t>
      </w:r>
      <w:r>
        <w:rPr>
          <w:rFonts w:ascii="Microsoft Sans Serif" w:hAnsi="Microsoft Sans Serif"/>
          <w:color w:val="231F20"/>
          <w:spacing w:val="-6"/>
          <w:w w:val="105"/>
          <w:sz w:val="16"/>
        </w:rPr>
        <w:t> </w:t>
      </w:r>
      <w:r>
        <w:rPr>
          <w:rFonts w:ascii="Microsoft Sans Serif" w:hAnsi="Microsoft Sans Serif"/>
          <w:color w:val="231F20"/>
          <w:w w:val="115"/>
          <w:sz w:val="16"/>
        </w:rPr>
        <w:t>–</w:t>
      </w:r>
      <w:r>
        <w:rPr>
          <w:rFonts w:ascii="Microsoft Sans Serif" w:hAnsi="Microsoft Sans Serif"/>
          <w:color w:val="231F20"/>
          <w:spacing w:val="-11"/>
          <w:w w:val="115"/>
          <w:sz w:val="16"/>
        </w:rPr>
        <w:t> </w:t>
      </w:r>
      <w:r>
        <w:rPr>
          <w:rFonts w:ascii="Microsoft Sans Serif" w:hAnsi="Microsoft Sans Serif"/>
          <w:color w:val="231F20"/>
          <w:w w:val="105"/>
          <w:sz w:val="16"/>
        </w:rPr>
        <w:t>weryfikacja</w:t>
      </w:r>
      <w:r>
        <w:rPr>
          <w:rFonts w:ascii="Microsoft Sans Serif" w:hAnsi="Microsoft Sans Serif"/>
          <w:color w:val="231F20"/>
          <w:spacing w:val="-7"/>
          <w:w w:val="105"/>
          <w:sz w:val="16"/>
        </w:rPr>
        <w:t> </w:t>
      </w:r>
      <w:r>
        <w:rPr>
          <w:rFonts w:ascii="Microsoft Sans Serif" w:hAnsi="Microsoft Sans Serif"/>
          <w:color w:val="231F20"/>
          <w:w w:val="105"/>
          <w:sz w:val="16"/>
        </w:rPr>
        <w:t>w</w:t>
      </w:r>
      <w:r>
        <w:rPr>
          <w:rFonts w:ascii="Microsoft Sans Serif" w:hAnsi="Microsoft Sans Serif"/>
          <w:color w:val="231F20"/>
          <w:spacing w:val="-6"/>
          <w:w w:val="105"/>
          <w:sz w:val="16"/>
        </w:rPr>
        <w:t> </w:t>
      </w:r>
      <w:r>
        <w:rPr>
          <w:rFonts w:ascii="Microsoft Sans Serif" w:hAnsi="Microsoft Sans Serif"/>
          <w:color w:val="231F20"/>
          <w:w w:val="105"/>
          <w:sz w:val="16"/>
        </w:rPr>
        <w:t>CEIDG.</w:t>
      </w:r>
    </w:p>
    <w:p>
      <w:pPr>
        <w:spacing w:line="252" w:lineRule="auto" w:before="2"/>
        <w:ind w:left="137" w:right="209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W przypadku wymiany rzeczy na nową, albo po dokonaniu istotnej naprawy, okres gwarancji biegnie na nowo od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chwili dostarczenia klientowi rzeczy wolnej od wad, lub zwrócenia rzeczy naprawionej. Jeżeli gwarant wymienił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część rzeczy, przepis powyższy stosuje się odpowiednio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do części wymienionej. Gwarant zobowiązuje się pokryć</w:t>
      </w:r>
      <w:r>
        <w:rPr>
          <w:rFonts w:ascii="Microsoft Sans Serif" w:hAnsi="Microsoft Sans Serif"/>
          <w:color w:val="231F20"/>
          <w:spacing w:val="-40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koszty dostarczenia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rzeczy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do serwisu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na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adres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wskazany w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karcie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gwarancyjnej.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Jednakże uprawniony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z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gwarancji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powinien</w:t>
      </w:r>
      <w:r>
        <w:rPr>
          <w:rFonts w:ascii="Microsoft Sans Serif" w:hAnsi="Microsoft Sans Serif"/>
          <w:color w:val="231F20"/>
          <w:spacing w:val="46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zachować</w:t>
      </w:r>
      <w:r>
        <w:rPr>
          <w:rFonts w:ascii="Microsoft Sans Serif" w:hAnsi="Microsoft Sans Serif"/>
          <w:color w:val="231F20"/>
          <w:spacing w:val="2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rozsądek,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wybierając</w:t>
      </w:r>
      <w:r>
        <w:rPr>
          <w:rFonts w:ascii="Microsoft Sans Serif" w:hAnsi="Microsoft Sans Serif"/>
          <w:color w:val="231F20"/>
          <w:spacing w:val="2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środek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transportu.</w:t>
      </w:r>
      <w:r>
        <w:rPr>
          <w:rFonts w:ascii="Microsoft Sans Serif" w:hAnsi="Microsoft Sans Serif"/>
          <w:color w:val="231F20"/>
          <w:spacing w:val="2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Uprawnionemu</w:t>
      </w:r>
      <w:r>
        <w:rPr>
          <w:rFonts w:ascii="Microsoft Sans Serif" w:hAnsi="Microsoft Sans Serif"/>
          <w:color w:val="231F20"/>
          <w:spacing w:val="2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z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gwarancji</w:t>
      </w:r>
      <w:r>
        <w:rPr>
          <w:rFonts w:ascii="Microsoft Sans Serif" w:hAnsi="Microsoft Sans Serif"/>
          <w:color w:val="231F20"/>
          <w:spacing w:val="2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nie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przysługuje od gwaranta zwrot kosztów dostarczenia towaru </w:t>
      </w:r>
      <w:r>
        <w:rPr>
          <w:rFonts w:ascii="Microsoft Sans Serif" w:hAnsi="Microsoft Sans Serif"/>
          <w:color w:val="231F20"/>
          <w:w w:val="160"/>
          <w:sz w:val="16"/>
        </w:rPr>
        <w:t>– </w:t>
      </w:r>
      <w:r>
        <w:rPr>
          <w:rFonts w:ascii="Microsoft Sans Serif" w:hAnsi="Microsoft Sans Serif"/>
          <w:color w:val="231F20"/>
          <w:sz w:val="16"/>
        </w:rPr>
        <w:t>rzeczy do naprawy gwarancyjnej , przekraczający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ekonomicznie uzasadnione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koszty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przewozu.</w:t>
      </w:r>
    </w:p>
    <w:p>
      <w:pPr>
        <w:spacing w:line="252" w:lineRule="auto" w:before="5"/>
        <w:ind w:left="137" w:right="23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UWAGA: Sprzęt przeznaczony jest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wyłącznie do użytku domowego.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Naprawami gwarancyjnymi nie są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objęte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czynności związane z odkamienianiem, konserwacją, czyszczeniem urządzenia oraz części i akcesoria ulegające</w:t>
      </w:r>
      <w:r>
        <w:rPr>
          <w:rFonts w:ascii="Microsoft Sans Serif" w:hAnsi="Microsoft Sans Serif"/>
          <w:color w:val="231F20"/>
          <w:spacing w:val="-40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zużyciu przy normalnym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użytkowaniu. Gwarancja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nie obejmuje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mechanicznych uszkodzeń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sprzętu oraz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wad i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uszkodzeń wynikłych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wskutek:</w:t>
      </w:r>
    </w:p>
    <w:p>
      <w:pPr>
        <w:spacing w:before="3"/>
        <w:ind w:left="137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-niewłaściwego</w:t>
      </w:r>
      <w:r>
        <w:rPr>
          <w:rFonts w:ascii="Microsoft Sans Serif" w:hAnsi="Microsoft Sans Serif"/>
          <w:color w:val="231F20"/>
          <w:spacing w:val="-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lub niezgodnego</w:t>
      </w:r>
      <w:r>
        <w:rPr>
          <w:rFonts w:ascii="Microsoft Sans Serif" w:hAnsi="Microsoft Sans Serif"/>
          <w:color w:val="231F20"/>
          <w:spacing w:val="-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z instrukcją użytkowania,</w:t>
      </w:r>
      <w:r>
        <w:rPr>
          <w:rFonts w:ascii="Microsoft Sans Serif" w:hAnsi="Microsoft Sans Serif"/>
          <w:color w:val="231F20"/>
          <w:spacing w:val="-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przechowywania i konserwacji;</w:t>
      </w:r>
    </w:p>
    <w:p>
      <w:pPr>
        <w:spacing w:before="10"/>
        <w:ind w:left="137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-ingerencji</w:t>
      </w:r>
      <w:r>
        <w:rPr>
          <w:rFonts w:ascii="Microsoft Sans Serif" w:hAnsi="Microsoft Sans Serif"/>
          <w:color w:val="231F20"/>
          <w:spacing w:val="-2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nieautoryzowanego</w:t>
      </w:r>
      <w:r>
        <w:rPr>
          <w:rFonts w:ascii="Microsoft Sans Serif" w:hAnsi="Microsoft Sans Serif"/>
          <w:color w:val="231F20"/>
          <w:spacing w:val="-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serwisu,</w:t>
      </w:r>
      <w:r>
        <w:rPr>
          <w:rFonts w:ascii="Microsoft Sans Serif" w:hAnsi="Microsoft Sans Serif"/>
          <w:color w:val="231F20"/>
          <w:spacing w:val="-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samowolnych</w:t>
      </w:r>
      <w:r>
        <w:rPr>
          <w:rFonts w:ascii="Microsoft Sans Serif" w:hAnsi="Microsoft Sans Serif"/>
          <w:color w:val="231F20"/>
          <w:spacing w:val="-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napraw,</w:t>
      </w:r>
      <w:r>
        <w:rPr>
          <w:rFonts w:ascii="Microsoft Sans Serif" w:hAnsi="Microsoft Sans Serif"/>
          <w:color w:val="231F20"/>
          <w:spacing w:val="-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przeróbek</w:t>
      </w:r>
      <w:r>
        <w:rPr>
          <w:rFonts w:ascii="Microsoft Sans Serif" w:hAnsi="Microsoft Sans Serif"/>
          <w:color w:val="231F20"/>
          <w:spacing w:val="-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i</w:t>
      </w:r>
      <w:r>
        <w:rPr>
          <w:rFonts w:ascii="Microsoft Sans Serif" w:hAnsi="Microsoft Sans Serif"/>
          <w:color w:val="231F20"/>
          <w:spacing w:val="-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zmian</w:t>
      </w:r>
      <w:r>
        <w:rPr>
          <w:rFonts w:ascii="Microsoft Sans Serif" w:hAnsi="Microsoft Sans Serif"/>
          <w:color w:val="231F20"/>
          <w:spacing w:val="-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konstrukcyjnych;</w:t>
      </w:r>
    </w:p>
    <w:p>
      <w:pPr>
        <w:spacing w:before="10"/>
        <w:ind w:left="137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-użycia</w:t>
      </w:r>
      <w:r>
        <w:rPr>
          <w:rFonts w:ascii="Microsoft Sans Serif" w:hAnsi="Microsoft Sans Serif"/>
          <w:color w:val="231F20"/>
          <w:spacing w:val="-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niewłaściwych</w:t>
      </w:r>
      <w:r>
        <w:rPr>
          <w:rFonts w:ascii="Microsoft Sans Serif" w:hAnsi="Microsoft Sans Serif"/>
          <w:color w:val="231F20"/>
          <w:spacing w:val="-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materiałów</w:t>
      </w:r>
      <w:r>
        <w:rPr>
          <w:rFonts w:ascii="Microsoft Sans Serif" w:hAnsi="Microsoft Sans Serif"/>
          <w:color w:val="231F20"/>
          <w:spacing w:val="-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eksploatacyjnych.</w:t>
      </w:r>
    </w:p>
    <w:p>
      <w:pPr>
        <w:spacing w:before="9"/>
        <w:ind w:left="137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-uszkodzeń mechanicznych, termicznych, chemicznych i powstałych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na skutek przepięcia w sieci.</w:t>
      </w:r>
    </w:p>
    <w:p>
      <w:pPr>
        <w:spacing w:before="10"/>
        <w:ind w:left="137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-karta gwarancyjna jest nieważna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bez daty zakupu, pieczęci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sprzedającego i kopii dokumentu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zakupu.</w:t>
      </w:r>
    </w:p>
    <w:p>
      <w:pPr>
        <w:spacing w:line="252" w:lineRule="auto" w:before="10"/>
        <w:ind w:left="137" w:right="284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-gwarancją nie są objęte elementy eksploatacyjne i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akcesoria w tym: elementy szklane (np. dzbanki,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talerze),</w:t>
      </w:r>
      <w:r>
        <w:rPr>
          <w:rFonts w:ascii="Microsoft Sans Serif" w:hAnsi="Microsoft Sans Serif"/>
          <w:color w:val="231F20"/>
          <w:spacing w:val="-40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sznury przyłączeniowe, sieciowe, żarówki,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baterie, nożyki i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folie do urządzeń tnących,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nasadki miksujące,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trzepaki, mieszaki,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ssawkoszczotki, rury,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węże, kubki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miksujące, głowice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tnące i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sita.</w:t>
      </w:r>
    </w:p>
    <w:p>
      <w:pPr>
        <w:spacing w:line="252" w:lineRule="auto" w:before="2"/>
        <w:ind w:left="137" w:right="496" w:firstLine="708"/>
        <w:jc w:val="both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Reklamowany sprzęt jest dostarczany do Serwisu Centralnego przez Klienta w stanie kompletnym i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odpowiednio zabezpieczony na czas transportu. Po dokonanej naprawie reklamowany sprzęt odbierany jest z</w:t>
      </w:r>
      <w:r>
        <w:rPr>
          <w:rFonts w:ascii="Microsoft Sans Serif" w:hAnsi="Microsoft Sans Serif"/>
          <w:color w:val="231F20"/>
          <w:spacing w:val="-40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Serwisu Centralnego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przez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Klienta.</w:t>
      </w:r>
    </w:p>
    <w:p>
      <w:pPr>
        <w:spacing w:line="252" w:lineRule="auto" w:before="3"/>
        <w:ind w:left="137" w:right="393" w:firstLine="708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Termin usunięcia wady może zostać wydłużony o czas potrzebny do importu niezbędnych części, nie</w:t>
      </w:r>
      <w:r>
        <w:rPr>
          <w:rFonts w:ascii="Microsoft Sans Serif" w:hAnsi="Microsoft Sans Serif"/>
          <w:color w:val="231F20"/>
          <w:spacing w:val="-40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dłuższy niż 30 dni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roboczych. W każdym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takim przypadku warsztat serwisowy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powiadomi klienta o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wydłużeniu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terminu naprawy gwarancyjnej. W związku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z koniecznością sprowadzenia części zamiennych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i poinformuje o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nowym terminie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usunięcia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wady.</w:t>
      </w:r>
    </w:p>
    <w:p>
      <w:pPr>
        <w:spacing w:line="252" w:lineRule="auto" w:before="3"/>
        <w:ind w:left="137" w:right="284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W przypadku stwierdzenia usterki należy ją zgłosić w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punkcie sprzedaży lub w Serwisie Centralnym, ul.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Ordona</w:t>
      </w:r>
      <w:r>
        <w:rPr>
          <w:rFonts w:ascii="Microsoft Sans Serif" w:hAnsi="Microsoft Sans Serif"/>
          <w:color w:val="231F20"/>
          <w:spacing w:val="-40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2A, 01-237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Warszawa,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tel. 728-595-006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lub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e-mail: </w:t>
      </w:r>
      <w:hyperlink r:id="rId67">
        <w:r>
          <w:rPr>
            <w:rFonts w:ascii="Microsoft Sans Serif" w:hAnsi="Microsoft Sans Serif"/>
            <w:color w:val="231F20"/>
            <w:sz w:val="16"/>
          </w:rPr>
          <w:t>serwis@adler.com.pl.</w:t>
        </w:r>
      </w:hyperlink>
    </w:p>
    <w:p>
      <w:pPr>
        <w:spacing w:line="252" w:lineRule="auto" w:before="1"/>
        <w:ind w:left="137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W zgłoszeniu proszę podać swój adres, nr telefonu i opis usterki. Do reklamacji konieczne jest dołączenie kopii</w:t>
      </w:r>
      <w:r>
        <w:rPr>
          <w:rFonts w:ascii="Microsoft Sans Serif" w:hAnsi="Microsoft Sans Serif"/>
          <w:color w:val="231F20"/>
          <w:spacing w:val="-40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dokumentu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zakupu.</w:t>
      </w:r>
    </w:p>
    <w:p>
      <w:pPr>
        <w:spacing w:line="261" w:lineRule="auto" w:before="2"/>
        <w:ind w:left="137" w:right="1374" w:firstLine="0"/>
        <w:jc w:val="left"/>
        <w:rPr>
          <w:rFonts w:ascii="Microsoft Sans Serif" w:hAnsi="Microsoft Sans Serif"/>
          <w:sz w:val="16"/>
        </w:rPr>
      </w:pPr>
      <w:r>
        <w:rPr/>
        <w:pict>
          <v:shape style="position:absolute;margin-left:301.644012pt;margin-top:31.739889pt;width:77.7pt;height:1.6pt;mso-position-horizontal-relative:page;mso-position-vertical-relative:paragraph;z-index:-17128448" coordorigin="6033,635" coordsize="1554,32" path="m6054,666l6054,645,6033,645,6033,667,6054,666xm6113,666l6113,645,6092,645,6092,666,6113,666xm6172,666l6172,644,6151,645,6151,666,6172,666xm6231,665l6231,644,6210,644,6210,665,6231,665xm6290,665l6290,644,6269,644,6269,665,6290,665xm6349,664l6349,643,6328,643,6328,665,6349,664xm6408,664l6408,643,6386,643,6387,664,6408,664xm6467,664l6467,642,6445,643,6446,664,6467,664xm6526,663l6526,642,6504,642,6504,663,6526,663xm6585,663l6585,642,6563,642,6563,663,6585,663xm6644,662l6643,641,6622,641,6622,663,6644,662xm6703,662l6702,641,6681,641,6681,662,6703,662xm6761,662l6761,640,6740,641,6740,662,6761,662xm6820,661l6820,640,6799,640,6799,661,6820,661xm6879,661l6879,640,6858,640,6858,661,6879,661xm6938,660l6938,639,6917,639,6917,661,6938,660xm6997,660l6997,639,6976,639,6976,660,6997,660xm7056,660l7056,638,7035,639,7035,660,7056,660xm7115,659l7115,638,7094,638,7094,659,7115,659xm7174,659l7174,638,7153,638,7153,659,7174,659xm7233,658l7233,637,7212,637,7212,659,7233,658xm7292,658l7292,637,7270,637,7271,658,7292,658xm7351,658l7351,636,7329,637,7330,658,7351,658xm7410,657l7410,636,7388,636,7388,657,7410,657xm7469,657l7468,636,7447,636,7447,657,7469,657xm7528,656l7527,635,7506,635,7506,657,7528,656xm7587,656l7586,635,7565,635,7565,656,7587,656xe" filled="true" fillcolor="#231f20" stroked="false">
            <v:path arrowok="t"/>
            <v:fill type="solid"/>
            <w10:wrap type="none"/>
          </v:shape>
        </w:pict>
      </w:r>
      <w:r>
        <w:rPr>
          <w:rFonts w:ascii="Microsoft Sans Serif" w:hAnsi="Microsoft Sans Serif"/>
          <w:color w:val="231F20"/>
          <w:sz w:val="16"/>
        </w:rPr>
        <w:t>Gwarancja nie wyłącza ani nie ogranicza oraz nie zawiesza uprawnień kupującego wynikających</w:t>
      </w:r>
      <w:r>
        <w:rPr>
          <w:rFonts w:ascii="Microsoft Sans Serif" w:hAnsi="Microsoft Sans Serif"/>
          <w:color w:val="231F20"/>
          <w:spacing w:val="-40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z przepisów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o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rękojmi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za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wady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rzeczy</w:t>
      </w:r>
      <w:r>
        <w:rPr>
          <w:rFonts w:ascii="Microsoft Sans Serif" w:hAnsi="Microsoft Sans Serif"/>
          <w:color w:val="231F20"/>
          <w:spacing w:val="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sprzedanej.</w:t>
      </w:r>
    </w:p>
    <w:p>
      <w:pPr>
        <w:pStyle w:val="BodyText"/>
        <w:spacing w:before="6"/>
        <w:ind w:left="0"/>
        <w:rPr>
          <w:rFonts w:ascii="Microsoft Sans Serif"/>
          <w:sz w:val="9"/>
        </w:rPr>
      </w:pPr>
    </w:p>
    <w:p>
      <w:pPr>
        <w:spacing w:after="0"/>
        <w:rPr>
          <w:rFonts w:ascii="Microsoft Sans Serif"/>
          <w:sz w:val="9"/>
        </w:rPr>
        <w:sectPr>
          <w:pgSz w:w="8400" w:h="11910"/>
          <w:pgMar w:header="0" w:footer="8" w:top="100" w:bottom="200" w:left="0" w:right="0"/>
        </w:sectPr>
      </w:pPr>
    </w:p>
    <w:p>
      <w:pPr>
        <w:spacing w:before="121"/>
        <w:ind w:left="2509" w:right="0" w:firstLine="0"/>
        <w:jc w:val="left"/>
        <w:rPr>
          <w:rFonts w:ascii="Microsoft Sans Serif"/>
          <w:sz w:val="15"/>
        </w:rPr>
      </w:pPr>
      <w:r>
        <w:rPr/>
        <w:pict>
          <v:group style="position:absolute;margin-left:23.985399pt;margin-top:1.95714pt;width:56.45pt;height:27.1pt;mso-position-horizontal-relative:page;mso-position-vertical-relative:paragraph;z-index:15763968" coordorigin="480,39" coordsize="1129,542">
            <v:shape style="position:absolute;left:1058;top:40;width:526;height:517" coordorigin="1058,41" coordsize="526,517" path="m1062,41l1583,546,1576,557,1058,55,1062,41xe" filled="false" stroked="true" strokeweight=".157897pt" strokecolor="#231f20">
              <v:path arrowok="t"/>
              <v:stroke dashstyle="solid"/>
            </v:shape>
            <v:shape style="position:absolute;left:1058;top:40;width:526;height:517" coordorigin="1058,41" coordsize="526,517" path="m1062,41l1058,55,1576,557,1583,546,1062,41xe" filled="true" fillcolor="#231f20" stroked="false">
              <v:path arrowok="t"/>
              <v:fill type="solid"/>
            </v:shape>
            <v:shape style="position:absolute;left:1076;top:40;width:531;height:521" coordorigin="1076,41" coordsize="531,521" path="m1603,41l1076,550,1084,562,1606,55,1603,41xe" filled="false" stroked="true" strokeweight=".157922pt" strokecolor="#231f20">
              <v:path arrowok="t"/>
              <v:stroke dashstyle="solid"/>
            </v:shape>
            <v:shape style="position:absolute;left:1076;top:40;width:531;height:521" coordorigin="1076,41" coordsize="531,521" path="m1603,41l1076,550,1084,562,1607,55,1603,41xe" filled="true" fillcolor="#231f20" stroked="false">
              <v:path arrowok="t"/>
              <v:fill type="solid"/>
            </v:shape>
            <v:shape style="position:absolute;left:1181;top:128;width:308;height:399" coordorigin="1181,128" coordsize="308,399" path="m1446,431l1473,146,1487,146,1489,128,1181,128,1183,147,1204,147,1236,490,1243,498,1243,527,1276,527,1277,493,1377,495,1377,482,1247,485,1219,146,1457,146,1459,160,1454,160,1446,160,1445,206,1452,206,1432,436,1446,431xe" filled="false" stroked="true" strokeweight=".160257pt" strokecolor="#231f20">
              <v:path arrowok="t"/>
              <v:stroke dashstyle="solid"/>
            </v:shape>
            <v:shape style="position:absolute;left:1181;top:72;width:327;height:456" type="#_x0000_t75" stroked="false">
              <v:imagedata r:id="rId68" o:title=""/>
            </v:shape>
            <v:shape style="position:absolute;left:479;top:200;width:530;height:380" type="#_x0000_t75" stroked="false">
              <v:imagedata r:id="rId69" o:title=""/>
            </v:shape>
            <w10:wrap type="none"/>
          </v:group>
        </w:pict>
      </w:r>
      <w:r>
        <w:rPr>
          <w:rFonts w:ascii="Microsoft Sans Serif"/>
          <w:color w:val="231F20"/>
          <w:sz w:val="15"/>
        </w:rPr>
        <w:t>SERWIS</w:t>
      </w:r>
      <w:r>
        <w:rPr>
          <w:rFonts w:ascii="Microsoft Sans Serif"/>
          <w:color w:val="231F20"/>
          <w:spacing w:val="13"/>
          <w:sz w:val="15"/>
        </w:rPr>
        <w:t> </w:t>
      </w:r>
      <w:r>
        <w:rPr>
          <w:rFonts w:ascii="Microsoft Sans Serif"/>
          <w:color w:val="231F20"/>
          <w:sz w:val="15"/>
        </w:rPr>
        <w:t>CENTRALNY</w:t>
      </w:r>
    </w:p>
    <w:p>
      <w:pPr>
        <w:spacing w:before="0"/>
        <w:ind w:left="2509" w:right="0" w:firstLine="0"/>
        <w:jc w:val="left"/>
        <w:rPr>
          <w:rFonts w:ascii="Microsoft Sans Serif"/>
          <w:sz w:val="15"/>
        </w:rPr>
      </w:pPr>
      <w:r>
        <w:rPr/>
        <w:pict>
          <v:shape style="position:absolute;margin-left:280.471008pt;margin-top:9.437899pt;width:116pt;height:1.85pt;mso-position-horizontal-relative:page;mso-position-vertical-relative:paragraph;z-index:-17127936" coordorigin="5609,189" coordsize="2320,37" path="m5631,226l5631,204,5609,204,5610,226,5631,226xm5690,225l5690,204,5668,204,5669,225,5690,225xm5749,225l5749,204,5727,204,5727,225,5749,225xm5808,224l5807,203,5786,203,5786,224,5808,224xm5867,224l5866,203,5845,203,5845,224,5867,224xm5925,224l5925,202,5904,202,5904,224,5925,224xm5984,223l5984,202,5963,202,5963,223,5984,223xm6043,223l6043,202,6022,202,6022,223,6043,223xm6102,222l6102,201,6081,201,6081,223,6102,222xm6161,222l6161,201,6140,201,6140,222,6161,222xm6220,222l6220,200,6199,200,6199,222,6220,222xm6279,221l6279,200,6258,200,6258,221,6279,221xm6338,221l6338,200,6317,200,6317,221,6338,221xm6397,220l6397,199,6376,199,6376,221,6397,220xm6456,220l6456,199,6434,199,6435,220,6456,220xm6515,220l6515,198,6493,198,6494,220,6515,220xm6574,219l6574,198,6552,198,6552,219,6574,219xm6633,219l6633,198,6611,198,6611,219,6633,219xm6692,218l6691,197,6670,197,6670,219,6692,218xm6751,218l6750,197,6729,197,6729,218,6751,218xm6809,218l6809,196,6788,196,6788,218,6809,218xm6868,217l6868,196,6847,196,6847,217,6868,217xm6927,217l6927,196,6906,196,6906,217,6927,217xm6986,216l6986,195,6965,195,6965,217,6986,216xm7045,216l7045,195,7024,195,7024,216,7045,216xm7104,216l7104,194,7083,194,7083,216,7104,216xm7163,215l7163,194,7142,194,7142,215,7163,215xm7222,215l7222,194,7201,194,7201,215,7222,215xm7281,214l7281,193,7260,193,7260,215,7281,214xm7340,214l7340,193,7318,193,7319,214,7340,214xm7399,214l7399,192,7377,192,7378,214,7399,214xm7458,213l7458,192,7436,192,7436,213,7458,213xm7517,213l7516,192,7495,192,7495,213,7517,213xm7576,212l7575,191,7554,191,7554,213,7576,212xm7635,212l7634,191,7613,191,7613,212,7635,212xm7693,212l7693,190,7672,190,7672,212,7693,212xm7752,211l7752,190,7731,190,7731,211,7752,211xm7811,211l7811,190,7790,190,7790,211,7811,211xm7870,210l7870,189,7849,189,7849,211,7870,210xm7929,210l7929,189,7908,189,7908,210,7929,210xe" filled="true" fillcolor="#231f20" stroked="false">
            <v:path arrowok="t"/>
            <v:fill type="solid"/>
            <w10:wrap type="none"/>
          </v:shape>
        </w:pict>
      </w:r>
      <w:r>
        <w:rPr>
          <w:rFonts w:ascii="Microsoft Sans Serif"/>
          <w:color w:val="231F20"/>
          <w:sz w:val="15"/>
        </w:rPr>
        <w:t>01-237</w:t>
      </w:r>
      <w:r>
        <w:rPr>
          <w:rFonts w:ascii="Microsoft Sans Serif"/>
          <w:color w:val="231F20"/>
          <w:spacing w:val="5"/>
          <w:sz w:val="15"/>
        </w:rPr>
        <w:t> </w:t>
      </w:r>
      <w:r>
        <w:rPr>
          <w:rFonts w:ascii="Microsoft Sans Serif"/>
          <w:color w:val="231F20"/>
          <w:sz w:val="15"/>
        </w:rPr>
        <w:t>Warszawa</w:t>
      </w:r>
      <w:r>
        <w:rPr>
          <w:rFonts w:ascii="Microsoft Sans Serif"/>
          <w:color w:val="231F20"/>
          <w:spacing w:val="6"/>
          <w:sz w:val="15"/>
        </w:rPr>
        <w:t> </w:t>
      </w:r>
      <w:r>
        <w:rPr>
          <w:rFonts w:ascii="Microsoft Sans Serif"/>
          <w:color w:val="231F20"/>
          <w:sz w:val="15"/>
        </w:rPr>
        <w:t>ul.Ordona</w:t>
      </w:r>
      <w:r>
        <w:rPr>
          <w:rFonts w:ascii="Microsoft Sans Serif"/>
          <w:color w:val="231F20"/>
          <w:spacing w:val="6"/>
          <w:sz w:val="15"/>
        </w:rPr>
        <w:t> </w:t>
      </w:r>
      <w:r>
        <w:rPr>
          <w:rFonts w:ascii="Microsoft Sans Serif"/>
          <w:color w:val="231F20"/>
          <w:sz w:val="15"/>
        </w:rPr>
        <w:t>2A</w:t>
      </w:r>
      <w:r>
        <w:rPr>
          <w:rFonts w:ascii="Microsoft Sans Serif"/>
          <w:color w:val="231F20"/>
          <w:spacing w:val="-37"/>
          <w:sz w:val="15"/>
        </w:rPr>
        <w:t> </w:t>
      </w:r>
      <w:r>
        <w:rPr>
          <w:rFonts w:ascii="Microsoft Sans Serif"/>
          <w:color w:val="231F20"/>
          <w:sz w:val="15"/>
        </w:rPr>
        <w:t>tel.</w:t>
      </w:r>
      <w:r>
        <w:rPr>
          <w:rFonts w:ascii="Microsoft Sans Serif"/>
          <w:color w:val="231F20"/>
          <w:spacing w:val="2"/>
          <w:sz w:val="15"/>
        </w:rPr>
        <w:t> </w:t>
      </w:r>
      <w:r>
        <w:rPr>
          <w:rFonts w:ascii="Microsoft Sans Serif"/>
          <w:color w:val="231F20"/>
          <w:sz w:val="15"/>
        </w:rPr>
        <w:t>728</w:t>
      </w:r>
      <w:r>
        <w:rPr>
          <w:rFonts w:ascii="Microsoft Sans Serif"/>
          <w:color w:val="231F20"/>
          <w:spacing w:val="3"/>
          <w:sz w:val="15"/>
        </w:rPr>
        <w:t> </w:t>
      </w:r>
      <w:r>
        <w:rPr>
          <w:rFonts w:ascii="Microsoft Sans Serif"/>
          <w:color w:val="231F20"/>
          <w:sz w:val="15"/>
        </w:rPr>
        <w:t>-</w:t>
      </w:r>
      <w:r>
        <w:rPr>
          <w:rFonts w:ascii="Microsoft Sans Serif"/>
          <w:color w:val="231F20"/>
          <w:spacing w:val="3"/>
          <w:sz w:val="15"/>
        </w:rPr>
        <w:t> </w:t>
      </w:r>
      <w:r>
        <w:rPr>
          <w:rFonts w:ascii="Microsoft Sans Serif"/>
          <w:color w:val="231F20"/>
          <w:sz w:val="15"/>
        </w:rPr>
        <w:t>595</w:t>
      </w:r>
      <w:r>
        <w:rPr>
          <w:rFonts w:ascii="Microsoft Sans Serif"/>
          <w:color w:val="231F20"/>
          <w:spacing w:val="2"/>
          <w:sz w:val="15"/>
        </w:rPr>
        <w:t> </w:t>
      </w:r>
      <w:r>
        <w:rPr>
          <w:rFonts w:ascii="Microsoft Sans Serif"/>
          <w:color w:val="231F20"/>
          <w:sz w:val="15"/>
        </w:rPr>
        <w:t>-</w:t>
      </w:r>
      <w:r>
        <w:rPr>
          <w:rFonts w:ascii="Microsoft Sans Serif"/>
          <w:color w:val="231F20"/>
          <w:spacing w:val="3"/>
          <w:sz w:val="15"/>
        </w:rPr>
        <w:t> </w:t>
      </w:r>
      <w:r>
        <w:rPr>
          <w:rFonts w:ascii="Microsoft Sans Serif"/>
          <w:color w:val="231F20"/>
          <w:sz w:val="15"/>
        </w:rPr>
        <w:t>006</w:t>
      </w:r>
    </w:p>
    <w:p>
      <w:pPr>
        <w:spacing w:line="330" w:lineRule="atLeast" w:before="36"/>
        <w:ind w:left="756" w:right="265" w:firstLine="782"/>
        <w:jc w:val="left"/>
        <w:rPr>
          <w:rFonts w:ascii="Microsoft Sans Serif" w:hAnsi="Microsoft Sans Serif"/>
          <w:sz w:val="15"/>
        </w:rPr>
      </w:pPr>
      <w:r>
        <w:rPr/>
        <w:br w:type="column"/>
      </w:r>
      <w:r>
        <w:rPr>
          <w:rFonts w:ascii="Microsoft Sans Serif" w:hAnsi="Microsoft Sans Serif"/>
          <w:color w:val="231F20"/>
          <w:sz w:val="15"/>
        </w:rPr>
        <w:t>(data   sprzedaży)</w:t>
      </w:r>
      <w:r>
        <w:rPr>
          <w:rFonts w:ascii="Microsoft Sans Serif" w:hAnsi="Microsoft Sans Serif"/>
          <w:color w:val="231F20"/>
          <w:spacing w:val="1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(pieczątka</w:t>
      </w:r>
      <w:r>
        <w:rPr>
          <w:rFonts w:ascii="Microsoft Sans Serif" w:hAnsi="Microsoft Sans Serif"/>
          <w:color w:val="231F20"/>
          <w:spacing w:val="7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sklepu</w:t>
      </w:r>
      <w:r>
        <w:rPr>
          <w:rFonts w:ascii="Microsoft Sans Serif" w:hAnsi="Microsoft Sans Serif"/>
          <w:color w:val="231F20"/>
          <w:spacing w:val="8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i</w:t>
      </w:r>
      <w:r>
        <w:rPr>
          <w:rFonts w:ascii="Microsoft Sans Serif" w:hAnsi="Microsoft Sans Serif"/>
          <w:color w:val="231F20"/>
          <w:spacing w:val="8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podpis</w:t>
      </w:r>
      <w:r>
        <w:rPr>
          <w:rFonts w:ascii="Microsoft Sans Serif" w:hAnsi="Microsoft Sans Serif"/>
          <w:color w:val="231F20"/>
          <w:spacing w:val="7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sprzedawcy)</w:t>
      </w:r>
    </w:p>
    <w:p>
      <w:pPr>
        <w:spacing w:after="0" w:line="330" w:lineRule="atLeast"/>
        <w:jc w:val="left"/>
        <w:rPr>
          <w:rFonts w:ascii="Microsoft Sans Serif" w:hAnsi="Microsoft Sans Serif"/>
          <w:sz w:val="15"/>
        </w:rPr>
        <w:sectPr>
          <w:type w:val="continuous"/>
          <w:pgSz w:w="8400" w:h="11910"/>
          <w:pgMar w:top="340" w:bottom="0" w:left="0" w:right="0"/>
          <w:cols w:num="2" w:equalWidth="0">
            <w:col w:w="4678" w:space="40"/>
            <w:col w:w="3682"/>
          </w:cols>
        </w:sectPr>
      </w:pPr>
    </w:p>
    <w:p>
      <w:pPr>
        <w:spacing w:before="59"/>
        <w:ind w:left="59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231F20"/>
          <w:sz w:val="12"/>
        </w:rPr>
        <w:t>adnotacje serwisu:</w:t>
      </w:r>
    </w:p>
    <w:p>
      <w:pPr>
        <w:spacing w:line="107" w:lineRule="exact" w:before="0"/>
        <w:ind w:left="590" w:right="0" w:firstLine="0"/>
        <w:jc w:val="left"/>
        <w:rPr>
          <w:rFonts w:ascii="Microsoft Sans Serif"/>
          <w:sz w:val="15"/>
        </w:rPr>
      </w:pPr>
      <w:r>
        <w:rPr/>
        <w:br w:type="column"/>
      </w:r>
      <w:hyperlink r:id="rId67">
        <w:r>
          <w:rPr>
            <w:rFonts w:ascii="Microsoft Sans Serif"/>
            <w:color w:val="452F92"/>
            <w:sz w:val="15"/>
            <w:u w:val="single" w:color="452F92"/>
          </w:rPr>
          <w:t>serwis@adler.com.p</w:t>
        </w:r>
        <w:r>
          <w:rPr>
            <w:rFonts w:ascii="Microsoft Sans Serif"/>
            <w:color w:val="452F92"/>
            <w:sz w:val="15"/>
          </w:rPr>
          <w:t>l</w:t>
        </w:r>
      </w:hyperlink>
      <w:r>
        <w:rPr>
          <w:rFonts w:ascii="Microsoft Sans Serif"/>
          <w:color w:val="452F92"/>
          <w:sz w:val="15"/>
        </w:rPr>
        <w:t>  </w:t>
      </w:r>
      <w:r>
        <w:rPr>
          <w:rFonts w:ascii="Microsoft Sans Serif"/>
          <w:color w:val="452F92"/>
          <w:spacing w:val="22"/>
          <w:sz w:val="15"/>
        </w:rPr>
        <w:t> </w:t>
      </w:r>
      <w:hyperlink r:id="rId70">
        <w:r>
          <w:rPr>
            <w:rFonts w:ascii="Microsoft Sans Serif"/>
            <w:color w:val="231F20"/>
            <w:sz w:val="15"/>
          </w:rPr>
          <w:t>www.adler.com.pl</w:t>
        </w:r>
      </w:hyperlink>
    </w:p>
    <w:p>
      <w:pPr>
        <w:spacing w:after="0" w:line="107" w:lineRule="exact"/>
        <w:jc w:val="left"/>
        <w:rPr>
          <w:rFonts w:ascii="Microsoft Sans Serif"/>
          <w:sz w:val="15"/>
        </w:rPr>
        <w:sectPr>
          <w:type w:val="continuous"/>
          <w:pgSz w:w="8400" w:h="11910"/>
          <w:pgMar w:top="340" w:bottom="0" w:left="0" w:right="0"/>
          <w:cols w:num="2" w:equalWidth="0">
            <w:col w:w="1625" w:space="293"/>
            <w:col w:w="6482"/>
          </w:cols>
        </w:sectPr>
      </w:pPr>
    </w:p>
    <w:p>
      <w:pPr>
        <w:pStyle w:val="BodyText"/>
        <w:spacing w:line="193" w:lineRule="exact"/>
        <w:ind w:left="136"/>
        <w:rPr>
          <w:rFonts w:ascii="Microsoft Sans Serif"/>
          <w:sz w:val="19"/>
        </w:rPr>
      </w:pPr>
      <w:r>
        <w:rPr>
          <w:rFonts w:ascii="Microsoft Sans Serif"/>
          <w:position w:val="-3"/>
          <w:sz w:val="19"/>
        </w:rPr>
        <w:pict>
          <v:group style="width:405.4pt;height:9.7pt;mso-position-horizontal-relative:char;mso-position-vertical-relative:line" coordorigin="0,0" coordsize="8108,194">
            <v:rect style="position:absolute;left:1;top:1;width:8106;height:192" filled="false" stroked="true" strokeweight=".1001pt" strokecolor="#231f20">
              <v:stroke dashstyle="solid"/>
            </v:rect>
          </v:group>
        </w:pict>
      </w:r>
      <w:r>
        <w:rPr>
          <w:rFonts w:ascii="Microsoft Sans Serif"/>
          <w:position w:val="-3"/>
          <w:sz w:val="19"/>
        </w:rPr>
      </w:r>
    </w:p>
    <w:p>
      <w:pPr>
        <w:spacing w:line="183" w:lineRule="exact" w:before="8"/>
        <w:ind w:left="3496" w:right="0" w:firstLine="0"/>
        <w:jc w:val="left"/>
        <w:rPr>
          <w:sz w:val="16"/>
        </w:rPr>
      </w:pPr>
      <w:r>
        <w:rPr>
          <w:color w:val="231F20"/>
          <w:w w:val="80"/>
          <w:sz w:val="16"/>
          <w:u w:val="single" w:color="231F20"/>
        </w:rPr>
        <w:t>W</w:t>
      </w:r>
      <w:r>
        <w:rPr>
          <w:color w:val="231F20"/>
          <w:spacing w:val="4"/>
          <w:w w:val="80"/>
          <w:sz w:val="16"/>
          <w:u w:val="single" w:color="231F20"/>
        </w:rPr>
        <w:t> </w:t>
      </w:r>
      <w:r>
        <w:rPr>
          <w:color w:val="231F20"/>
          <w:w w:val="80"/>
          <w:sz w:val="16"/>
          <w:u w:val="single" w:color="231F20"/>
        </w:rPr>
        <w:t>trosce</w:t>
      </w:r>
      <w:r>
        <w:rPr>
          <w:color w:val="231F20"/>
          <w:spacing w:val="4"/>
          <w:w w:val="80"/>
          <w:sz w:val="16"/>
          <w:u w:val="single" w:color="231F20"/>
        </w:rPr>
        <w:t> </w:t>
      </w:r>
      <w:r>
        <w:rPr>
          <w:color w:val="231F20"/>
          <w:w w:val="80"/>
          <w:sz w:val="16"/>
          <w:u w:val="single" w:color="231F20"/>
        </w:rPr>
        <w:t>o</w:t>
      </w:r>
      <w:r>
        <w:rPr>
          <w:color w:val="231F20"/>
          <w:spacing w:val="5"/>
          <w:w w:val="80"/>
          <w:sz w:val="16"/>
          <w:u w:val="single" w:color="231F20"/>
        </w:rPr>
        <w:t> </w:t>
      </w:r>
      <w:r>
        <w:rPr>
          <w:color w:val="231F20"/>
          <w:w w:val="80"/>
          <w:sz w:val="16"/>
          <w:u w:val="single" w:color="231F20"/>
        </w:rPr>
        <w:t>środowisko.</w:t>
      </w:r>
      <w:r>
        <w:rPr>
          <w:color w:val="231F20"/>
          <w:w w:val="80"/>
          <w:sz w:val="16"/>
        </w:rPr>
        <w:t>.</w:t>
      </w:r>
    </w:p>
    <w:p>
      <w:pPr>
        <w:spacing w:line="235" w:lineRule="auto" w:before="1"/>
        <w:ind w:left="137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Opakowania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kartonowe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oraz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worki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polietylenowe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(PE)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należy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wrzucać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odpowiednich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pojemników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przeznaczonych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do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selektywnej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zbiórki odpadów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komunalnych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zgodnie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z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ich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opisem.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Jeżeli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w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urządzeniu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znajdują się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baterie,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należy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je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wyjąć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osobno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oddać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punktu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zbierania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składowania.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Zużyte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urządzenie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należy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oddać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odpowiedniego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punktu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zbierania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składowania,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gdyż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znajdujące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się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w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nim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niebezpieczne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substancje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mogą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stanowić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zagrożenie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dla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zdrowia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środowiska.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Oznaczenie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umieszczone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produkcie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wskazuje,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że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5"/>
          <w:sz w:val="16"/>
        </w:rPr>
        <w:t>urządzenia</w:t>
      </w:r>
      <w:r>
        <w:rPr>
          <w:color w:val="231F20"/>
          <w:spacing w:val="-16"/>
          <w:w w:val="95"/>
          <w:sz w:val="16"/>
        </w:rPr>
        <w:t> </w:t>
      </w:r>
      <w:r>
        <w:rPr>
          <w:color w:val="231F20"/>
          <w:w w:val="95"/>
          <w:sz w:val="16"/>
        </w:rPr>
        <w:t>nie</w:t>
      </w:r>
      <w:r>
        <w:rPr>
          <w:color w:val="231F20"/>
          <w:spacing w:val="-16"/>
          <w:w w:val="95"/>
          <w:sz w:val="16"/>
        </w:rPr>
        <w:t> </w:t>
      </w:r>
      <w:r>
        <w:rPr>
          <w:color w:val="231F20"/>
          <w:w w:val="95"/>
          <w:sz w:val="16"/>
        </w:rPr>
        <w:t>należy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wyrzucać</w:t>
      </w:r>
      <w:r>
        <w:rPr>
          <w:color w:val="231F20"/>
          <w:spacing w:val="-16"/>
          <w:w w:val="95"/>
          <w:sz w:val="16"/>
        </w:rPr>
        <w:t> </w:t>
      </w:r>
      <w:r>
        <w:rPr>
          <w:color w:val="231F20"/>
          <w:w w:val="95"/>
          <w:sz w:val="16"/>
        </w:rPr>
        <w:t>do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pojemnika</w:t>
      </w:r>
      <w:r>
        <w:rPr>
          <w:color w:val="231F20"/>
          <w:spacing w:val="-16"/>
          <w:w w:val="95"/>
          <w:sz w:val="16"/>
        </w:rPr>
        <w:t> </w:t>
      </w:r>
      <w:r>
        <w:rPr>
          <w:color w:val="231F20"/>
          <w:w w:val="95"/>
          <w:sz w:val="16"/>
        </w:rPr>
        <w:t>z</w:t>
      </w:r>
      <w:r>
        <w:rPr>
          <w:color w:val="231F20"/>
          <w:spacing w:val="-16"/>
          <w:w w:val="95"/>
          <w:sz w:val="16"/>
        </w:rPr>
        <w:t> </w:t>
      </w:r>
      <w:r>
        <w:rPr>
          <w:color w:val="231F20"/>
          <w:w w:val="95"/>
          <w:sz w:val="16"/>
        </w:rPr>
        <w:t>odpadami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w w:val="95"/>
          <w:sz w:val="16"/>
        </w:rPr>
        <w:t>komunalnymi.</w:t>
      </w:r>
    </w:p>
    <w:p>
      <w:pPr>
        <w:spacing w:line="235" w:lineRule="auto" w:before="0"/>
        <w:ind w:left="137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Zużyty sprzęt elektryczny, to odpady, które zawierają substancje szkodliwe dla ludzi, zwierząt i środowiska. Substancje te mogą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doprowadzić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zanieczyszczenia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gleby,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wody</w:t>
      </w:r>
      <w:r>
        <w:rPr>
          <w:color w:val="231F20"/>
          <w:spacing w:val="7"/>
          <w:w w:val="80"/>
          <w:sz w:val="16"/>
        </w:rPr>
        <w:t> </w:t>
      </w:r>
      <w:r>
        <w:rPr>
          <w:color w:val="231F20"/>
          <w:w w:val="80"/>
          <w:sz w:val="16"/>
        </w:rPr>
        <w:t>lub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powietrze,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poprzez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to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mogą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się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dostać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do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organizmu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człowieka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doprowadzić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do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licznych dolegliwości zdrowotnych, takich jak: zaburzenia wzroku, słuchu, mowy, mogą również doprowadzić do uszkodzenia nerek,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wątroby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serca,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oraz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wywołać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choroby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skóry.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Substancje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szkodliwe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mogą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mieć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również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niekorzystny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wpływ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układ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oddechowy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rozrodczy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oraz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doprowadzić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do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zamian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nowotworowych.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Spożycie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roślin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rosnących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skażonych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glebach,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oraz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produktów</w:t>
      </w:r>
      <w:r>
        <w:rPr>
          <w:color w:val="231F20"/>
          <w:spacing w:val="8"/>
          <w:w w:val="80"/>
          <w:sz w:val="16"/>
        </w:rPr>
        <w:t> </w:t>
      </w:r>
      <w:r>
        <w:rPr>
          <w:color w:val="231F20"/>
          <w:w w:val="80"/>
          <w:sz w:val="16"/>
        </w:rPr>
        <w:t>powstałych</w:t>
      </w:r>
      <w:r>
        <w:rPr>
          <w:color w:val="231F20"/>
          <w:spacing w:val="9"/>
          <w:w w:val="80"/>
          <w:sz w:val="16"/>
        </w:rPr>
        <w:t> </w:t>
      </w:r>
      <w:r>
        <w:rPr>
          <w:color w:val="231F20"/>
          <w:w w:val="80"/>
          <w:sz w:val="16"/>
        </w:rPr>
        <w:t>z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0"/>
          <w:sz w:val="16"/>
        </w:rPr>
        <w:t>nich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może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grozić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w/w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skutkami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zdrowotnymi.</w:t>
      </w:r>
    </w:p>
    <w:p>
      <w:pPr>
        <w:spacing w:line="163" w:lineRule="exact" w:before="0"/>
        <w:ind w:left="0" w:right="36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110"/>
          <w:sz w:val="17"/>
        </w:rPr>
        <w:t>Urządzenia</w:t>
      </w:r>
      <w:r>
        <w:rPr>
          <w:rFonts w:ascii="Arial" w:hAnsi="Arial"/>
          <w:b/>
          <w:color w:val="231F20"/>
          <w:spacing w:val="7"/>
          <w:w w:val="110"/>
          <w:sz w:val="17"/>
        </w:rPr>
        <w:t> </w:t>
      </w:r>
      <w:r>
        <w:rPr>
          <w:rFonts w:ascii="Arial" w:hAnsi="Arial"/>
          <w:b/>
          <w:color w:val="231F20"/>
          <w:w w:val="110"/>
          <w:sz w:val="17"/>
        </w:rPr>
        <w:t>nie</w:t>
      </w:r>
      <w:r>
        <w:rPr>
          <w:rFonts w:ascii="Arial" w:hAnsi="Arial"/>
          <w:b/>
          <w:color w:val="231F20"/>
          <w:spacing w:val="7"/>
          <w:w w:val="110"/>
          <w:sz w:val="17"/>
        </w:rPr>
        <w:t> </w:t>
      </w:r>
      <w:r>
        <w:rPr>
          <w:rFonts w:ascii="Arial" w:hAnsi="Arial"/>
          <w:b/>
          <w:color w:val="231F20"/>
          <w:w w:val="110"/>
          <w:sz w:val="17"/>
        </w:rPr>
        <w:t>wyrzucać</w:t>
      </w:r>
      <w:r>
        <w:rPr>
          <w:rFonts w:ascii="Arial" w:hAnsi="Arial"/>
          <w:b/>
          <w:color w:val="231F20"/>
          <w:spacing w:val="7"/>
          <w:w w:val="110"/>
          <w:sz w:val="17"/>
        </w:rPr>
        <w:t> </w:t>
      </w:r>
      <w:r>
        <w:rPr>
          <w:rFonts w:ascii="Arial" w:hAnsi="Arial"/>
          <w:b/>
          <w:color w:val="231F20"/>
          <w:w w:val="110"/>
          <w:sz w:val="17"/>
        </w:rPr>
        <w:t>do</w:t>
      </w:r>
      <w:r>
        <w:rPr>
          <w:rFonts w:ascii="Arial" w:hAnsi="Arial"/>
          <w:b/>
          <w:color w:val="231F20"/>
          <w:spacing w:val="7"/>
          <w:w w:val="110"/>
          <w:sz w:val="17"/>
        </w:rPr>
        <w:t> </w:t>
      </w:r>
      <w:r>
        <w:rPr>
          <w:rFonts w:ascii="Arial" w:hAnsi="Arial"/>
          <w:b/>
          <w:color w:val="231F20"/>
          <w:w w:val="110"/>
          <w:sz w:val="17"/>
        </w:rPr>
        <w:t>pojemnika</w:t>
      </w:r>
      <w:r>
        <w:rPr>
          <w:rFonts w:ascii="Arial" w:hAnsi="Arial"/>
          <w:b/>
          <w:color w:val="231F20"/>
          <w:spacing w:val="7"/>
          <w:w w:val="110"/>
          <w:sz w:val="17"/>
        </w:rPr>
        <w:t> </w:t>
      </w:r>
      <w:r>
        <w:rPr>
          <w:rFonts w:ascii="Arial" w:hAnsi="Arial"/>
          <w:b/>
          <w:color w:val="231F20"/>
          <w:w w:val="110"/>
          <w:sz w:val="17"/>
        </w:rPr>
        <w:t>na </w:t>
      </w:r>
      <w:r>
        <w:rPr>
          <w:rFonts w:ascii="Arial" w:hAnsi="Arial"/>
          <w:b/>
          <w:color w:val="231F20"/>
          <w:spacing w:val="14"/>
          <w:w w:val="110"/>
          <w:sz w:val="17"/>
        </w:rPr>
        <w:t> </w:t>
      </w:r>
      <w:r>
        <w:rPr>
          <w:rFonts w:ascii="Arial" w:hAnsi="Arial"/>
          <w:b/>
          <w:color w:val="231F20"/>
          <w:w w:val="110"/>
          <w:sz w:val="17"/>
        </w:rPr>
        <w:t>odpady</w:t>
      </w:r>
      <w:r>
        <w:rPr>
          <w:rFonts w:ascii="Arial" w:hAnsi="Arial"/>
          <w:b/>
          <w:color w:val="231F20"/>
          <w:spacing w:val="7"/>
          <w:w w:val="110"/>
          <w:sz w:val="17"/>
        </w:rPr>
        <w:t> </w:t>
      </w:r>
      <w:r>
        <w:rPr>
          <w:rFonts w:ascii="Arial" w:hAnsi="Arial"/>
          <w:b/>
          <w:color w:val="231F20"/>
          <w:w w:val="110"/>
          <w:sz w:val="17"/>
        </w:rPr>
        <w:t>komunalne</w:t>
      </w:r>
      <w:r>
        <w:rPr>
          <w:rFonts w:ascii="Arial" w:hAnsi="Arial"/>
          <w:b/>
          <w:color w:val="231F20"/>
          <w:spacing w:val="7"/>
          <w:w w:val="110"/>
          <w:sz w:val="17"/>
        </w:rPr>
        <w:t> </w:t>
      </w:r>
      <w:r>
        <w:rPr>
          <w:rFonts w:ascii="Arial" w:hAnsi="Arial"/>
          <w:b/>
          <w:color w:val="231F20"/>
          <w:w w:val="110"/>
          <w:sz w:val="17"/>
        </w:rPr>
        <w:t>!!!!</w:t>
      </w:r>
    </w:p>
    <w:p>
      <w:pPr>
        <w:spacing w:after="0" w:line="163" w:lineRule="exact"/>
        <w:jc w:val="center"/>
        <w:rPr>
          <w:rFonts w:ascii="Arial" w:hAnsi="Arial"/>
          <w:sz w:val="17"/>
        </w:rPr>
        <w:sectPr>
          <w:type w:val="continuous"/>
          <w:pgSz w:w="8400" w:h="11910"/>
          <w:pgMar w:top="340" w:bottom="0" w:left="0" w:right="0"/>
        </w:sectPr>
      </w:pPr>
    </w:p>
    <w:p>
      <w:pPr>
        <w:tabs>
          <w:tab w:pos="3559" w:val="left" w:leader="none"/>
          <w:tab w:pos="8046" w:val="left" w:leader="none"/>
        </w:tabs>
        <w:spacing w:before="98"/>
        <w:ind w:left="0" w:right="0" w:firstLine="0"/>
        <w:jc w:val="center"/>
        <w:rPr>
          <w:rFonts w:ascii="Microsoft Sans Serif"/>
          <w:sz w:val="20"/>
        </w:rPr>
      </w:pPr>
      <w:r>
        <w:rPr>
          <w:rFonts w:ascii="Microsoft Sans Serif"/>
          <w:color w:val="FFFFFF"/>
          <w:w w:val="391"/>
          <w:sz w:val="20"/>
          <w:shd w:fill="404041" w:color="auto" w:val="clear"/>
        </w:rPr>
        <w:t> </w:t>
      </w:r>
      <w:r>
        <w:rPr>
          <w:rFonts w:ascii="Microsoft Sans Serif"/>
          <w:color w:val="FFFFFF"/>
          <w:sz w:val="20"/>
          <w:shd w:fill="404041" w:color="auto" w:val="clear"/>
        </w:rPr>
        <w:tab/>
      </w:r>
      <w:r>
        <w:rPr>
          <w:rFonts w:ascii="Microsoft Sans Serif"/>
          <w:color w:val="FFFFFF"/>
          <w:w w:val="105"/>
          <w:sz w:val="20"/>
          <w:shd w:fill="404041" w:color="auto" w:val="clear"/>
        </w:rPr>
        <w:t>POLSKI</w:t>
      </w:r>
      <w:r>
        <w:rPr>
          <w:rFonts w:ascii="Microsoft Sans Serif"/>
          <w:color w:val="FFFFFF"/>
          <w:sz w:val="20"/>
          <w:shd w:fill="404041" w:color="auto" w:val="clear"/>
        </w:rPr>
        <w:tab/>
      </w:r>
    </w:p>
    <w:p>
      <w:pPr>
        <w:pStyle w:val="Heading1"/>
        <w:spacing w:line="275" w:lineRule="exact" w:before="21"/>
        <w:ind w:left="8"/>
      </w:pPr>
      <w:r>
        <w:rPr>
          <w:color w:val="231F20"/>
          <w:w w:val="80"/>
        </w:rPr>
        <w:t>WARUNKI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BEZPIECZEŃSTWA</w:t>
      </w:r>
    </w:p>
    <w:p>
      <w:pPr>
        <w:spacing w:before="0"/>
        <w:ind w:left="497" w:right="49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80"/>
          <w:sz w:val="24"/>
        </w:rPr>
        <w:t>WAŻNE</w:t>
      </w:r>
      <w:r>
        <w:rPr>
          <w:rFonts w:ascii="Arial" w:hAnsi="Arial"/>
          <w:b/>
          <w:color w:val="231F20"/>
          <w:spacing w:val="26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INSTRUKCJE</w:t>
      </w:r>
      <w:r>
        <w:rPr>
          <w:rFonts w:ascii="Arial" w:hAnsi="Arial"/>
          <w:b/>
          <w:color w:val="231F20"/>
          <w:spacing w:val="26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DOTYCZĄCE</w:t>
      </w:r>
      <w:r>
        <w:rPr>
          <w:rFonts w:ascii="Arial" w:hAnsi="Arial"/>
          <w:b/>
          <w:color w:val="231F20"/>
          <w:spacing w:val="26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BEZPIECZEŃSTWA</w:t>
      </w:r>
      <w:r>
        <w:rPr>
          <w:rFonts w:ascii="Arial" w:hAnsi="Arial"/>
          <w:b/>
          <w:color w:val="231F20"/>
          <w:spacing w:val="15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UŻYTKOWANIA</w:t>
      </w:r>
      <w:r>
        <w:rPr>
          <w:rFonts w:ascii="Arial" w:hAnsi="Arial"/>
          <w:b/>
          <w:color w:val="231F20"/>
          <w:spacing w:val="-51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PRZECZYTAJ</w:t>
      </w:r>
      <w:r>
        <w:rPr>
          <w:rFonts w:ascii="Arial" w:hAnsi="Arial"/>
          <w:b/>
          <w:color w:val="231F20"/>
          <w:spacing w:val="4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UWAŻNIE</w:t>
      </w:r>
      <w:r>
        <w:rPr>
          <w:rFonts w:ascii="Arial" w:hAnsi="Arial"/>
          <w:b/>
          <w:color w:val="231F20"/>
          <w:spacing w:val="4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I</w:t>
      </w:r>
      <w:r>
        <w:rPr>
          <w:rFonts w:ascii="Arial" w:hAnsi="Arial"/>
          <w:b/>
          <w:color w:val="231F20"/>
          <w:spacing w:val="4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ZACHOWAJ</w:t>
      </w:r>
      <w:r>
        <w:rPr>
          <w:rFonts w:ascii="Arial" w:hAnsi="Arial"/>
          <w:b/>
          <w:color w:val="231F20"/>
          <w:spacing w:val="4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NA</w:t>
      </w:r>
      <w:r>
        <w:rPr>
          <w:rFonts w:ascii="Arial" w:hAnsi="Arial"/>
          <w:b/>
          <w:color w:val="231F20"/>
          <w:spacing w:val="-5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PRZYSZŁOŚĆ</w:t>
      </w:r>
    </w:p>
    <w:p>
      <w:pPr>
        <w:pStyle w:val="BodyText"/>
        <w:spacing w:line="235" w:lineRule="auto"/>
        <w:ind w:left="142" w:right="284"/>
      </w:pPr>
      <w:r>
        <w:rPr>
          <w:color w:val="231F20"/>
          <w:w w:val="80"/>
        </w:rPr>
        <w:t>1.Przed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rozpoczęciem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użytkowania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urządzenia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przeczytać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instrukcję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obsługi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i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postępować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według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wskazówek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w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niej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zawartych.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Producent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nie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odpowiada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za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szkody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80"/>
        </w:rPr>
        <w:t>spowodowane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użytkowaniem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urządzenia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niezgodnie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z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jego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przeznaczeniem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lub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niewłaściwą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jego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obsługą</w:t>
      </w:r>
      <w:r>
        <w:rPr>
          <w:color w:val="231F20"/>
          <w:spacing w:val="-55"/>
          <w:w w:val="80"/>
        </w:rPr>
        <w:t> </w:t>
      </w:r>
      <w:r>
        <w:rPr>
          <w:color w:val="231F20"/>
          <w:w w:val="80"/>
        </w:rPr>
        <w:t>2.Urządzenie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służy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wyłącznie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użytku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domowego.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Nie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używać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innych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celów,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niezgodnych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z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jego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przeznaczeniem.</w:t>
      </w:r>
    </w:p>
    <w:p>
      <w:pPr>
        <w:pStyle w:val="ListParagraph"/>
        <w:numPr>
          <w:ilvl w:val="0"/>
          <w:numId w:val="35"/>
        </w:numPr>
        <w:tabs>
          <w:tab w:pos="308" w:val="left" w:leader="none"/>
        </w:tabs>
        <w:spacing w:line="235" w:lineRule="auto" w:before="0" w:after="0"/>
        <w:ind w:left="142" w:right="195" w:firstLine="0"/>
        <w:jc w:val="left"/>
        <w:rPr>
          <w:sz w:val="24"/>
        </w:rPr>
      </w:pPr>
      <w:r>
        <w:rPr>
          <w:color w:val="231F20"/>
          <w:w w:val="80"/>
          <w:sz w:val="24"/>
        </w:rPr>
        <w:t>Należy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zachować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szczególną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ostrożność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podczas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korzystania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z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urządzenia,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gdy</w:t>
      </w:r>
      <w:r>
        <w:rPr>
          <w:color w:val="231F20"/>
          <w:spacing w:val="23"/>
          <w:w w:val="80"/>
          <w:sz w:val="24"/>
        </w:rPr>
        <w:t> </w:t>
      </w:r>
      <w:r>
        <w:rPr>
          <w:color w:val="231F20"/>
          <w:w w:val="80"/>
          <w:sz w:val="24"/>
        </w:rPr>
        <w:t>w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pobliżu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przebywają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dzieci.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Nie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należy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dopuszczać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dzieci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zabawy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urządzeniem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nie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pozwól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dzieciom ani osobom nie zaznajomionym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z urządzeniem na jego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użytkowanie.</w:t>
      </w:r>
    </w:p>
    <w:p>
      <w:pPr>
        <w:pStyle w:val="ListParagraph"/>
        <w:numPr>
          <w:ilvl w:val="0"/>
          <w:numId w:val="35"/>
        </w:numPr>
        <w:tabs>
          <w:tab w:pos="308" w:val="left" w:leader="none"/>
        </w:tabs>
        <w:spacing w:line="235" w:lineRule="auto" w:before="0" w:after="0"/>
        <w:ind w:left="142" w:right="195" w:firstLine="0"/>
        <w:jc w:val="left"/>
        <w:rPr>
          <w:sz w:val="24"/>
        </w:rPr>
      </w:pPr>
      <w:r>
        <w:rPr>
          <w:color w:val="231F20"/>
          <w:w w:val="80"/>
          <w:sz w:val="24"/>
        </w:rPr>
        <w:t>OSTRZEŻENIE: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Niniejszy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sprzęt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może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by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użytkowany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przez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dzieci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powyżej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roku</w:t>
      </w:r>
      <w:r>
        <w:rPr>
          <w:color w:val="231F20"/>
          <w:spacing w:val="18"/>
          <w:w w:val="80"/>
          <w:sz w:val="24"/>
        </w:rPr>
        <w:t> </w:t>
      </w:r>
      <w:r>
        <w:rPr>
          <w:color w:val="231F20"/>
          <w:w w:val="80"/>
          <w:sz w:val="24"/>
        </w:rPr>
        <w:t>życia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oraz osoby 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ograniczonej zdolności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fizycznej, czuciowej lub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psychicznej, lub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osoby nie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mające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doświadczenia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lub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znajomości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sprzętu,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jeśli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odbywa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się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to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pod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nadzorem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osoby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odpowiadającej za ich bezpieczeństwo lub zostały im udzielone wskazówki na temat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bezpiecznego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użytkowania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urządzenia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mają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świadomość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niebezpieczeństwa</w:t>
      </w:r>
      <w:r>
        <w:rPr>
          <w:color w:val="231F20"/>
          <w:spacing w:val="22"/>
          <w:w w:val="80"/>
          <w:sz w:val="24"/>
        </w:rPr>
        <w:t> </w:t>
      </w:r>
      <w:r>
        <w:rPr>
          <w:color w:val="231F20"/>
          <w:w w:val="80"/>
          <w:sz w:val="24"/>
        </w:rPr>
        <w:t>związanego</w:t>
      </w:r>
      <w:r>
        <w:rPr>
          <w:color w:val="231F20"/>
          <w:spacing w:val="21"/>
          <w:w w:val="80"/>
          <w:sz w:val="24"/>
        </w:rPr>
        <w:t> </w:t>
      </w:r>
      <w:r>
        <w:rPr>
          <w:color w:val="231F20"/>
          <w:w w:val="80"/>
          <w:sz w:val="24"/>
        </w:rPr>
        <w:t>z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jego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użytkowaniem.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Dzieci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nie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powinny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bawić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się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sprzętem.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Czyszczenie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konserwacja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urządzenia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nie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powinna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być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wykonywana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przez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dzieci,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chyba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że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są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powyżej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8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roku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życia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czynności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są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wykonywane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pod</w:t>
      </w:r>
      <w:r>
        <w:rPr>
          <w:color w:val="231F20"/>
          <w:spacing w:val="-2"/>
          <w:w w:val="80"/>
          <w:sz w:val="24"/>
        </w:rPr>
        <w:t> </w:t>
      </w:r>
      <w:r>
        <w:rPr>
          <w:color w:val="231F20"/>
          <w:w w:val="80"/>
          <w:sz w:val="24"/>
        </w:rPr>
        <w:t>nadzorem.</w:t>
      </w:r>
    </w:p>
    <w:p>
      <w:pPr>
        <w:pStyle w:val="ListParagraph"/>
        <w:numPr>
          <w:ilvl w:val="0"/>
          <w:numId w:val="35"/>
        </w:numPr>
        <w:tabs>
          <w:tab w:pos="351" w:val="left" w:leader="none"/>
        </w:tabs>
        <w:spacing w:line="235" w:lineRule="auto" w:before="0" w:after="0"/>
        <w:ind w:left="142" w:right="195" w:firstLine="0"/>
        <w:jc w:val="left"/>
        <w:rPr>
          <w:sz w:val="24"/>
        </w:rPr>
      </w:pPr>
      <w:r>
        <w:rPr>
          <w:color w:val="231F20"/>
          <w:w w:val="80"/>
          <w:sz w:val="24"/>
        </w:rPr>
        <w:t>Aby uniknąć niebezpieczeństwa uduszenia, trzymaj torbę z dala od niemowląt i dzieci. Nie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używać w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łóżeczkach, łóżkach,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wózkach i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kojcach.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To nie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jest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zabawka. Zawiąż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w supeł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90"/>
          <w:sz w:val="24"/>
        </w:rPr>
        <w:t>przed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wyrzuceniem.</w:t>
      </w:r>
    </w:p>
    <w:p>
      <w:pPr>
        <w:pStyle w:val="ListParagraph"/>
        <w:numPr>
          <w:ilvl w:val="0"/>
          <w:numId w:val="35"/>
        </w:numPr>
        <w:tabs>
          <w:tab w:pos="308" w:val="left" w:leader="none"/>
        </w:tabs>
        <w:spacing w:line="235" w:lineRule="auto" w:before="0" w:after="0"/>
        <w:ind w:left="142" w:right="253" w:firstLine="0"/>
        <w:jc w:val="left"/>
        <w:rPr>
          <w:sz w:val="24"/>
        </w:rPr>
      </w:pPr>
      <w:r>
        <w:rPr>
          <w:color w:val="231F20"/>
          <w:w w:val="80"/>
          <w:sz w:val="24"/>
        </w:rPr>
        <w:t>Nie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zanurzać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urządzenia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w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wodzie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lub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innej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cieczy.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Nie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wystawiaj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urządzenia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działanie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warunków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atmosferycznych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(deszczu,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słońca,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etc.).</w:t>
      </w:r>
    </w:p>
    <w:p>
      <w:pPr>
        <w:pStyle w:val="ListParagraph"/>
        <w:numPr>
          <w:ilvl w:val="0"/>
          <w:numId w:val="35"/>
        </w:numPr>
        <w:tabs>
          <w:tab w:pos="308" w:val="left" w:leader="none"/>
        </w:tabs>
        <w:spacing w:line="235" w:lineRule="auto" w:before="0" w:after="0"/>
        <w:ind w:left="142" w:right="571" w:firstLine="0"/>
        <w:jc w:val="left"/>
        <w:rPr>
          <w:sz w:val="24"/>
        </w:rPr>
      </w:pPr>
      <w:r>
        <w:rPr>
          <w:color w:val="231F20"/>
          <w:w w:val="80"/>
          <w:sz w:val="24"/>
        </w:rPr>
        <w:t>Nie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używaj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urządzenia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które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jest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uszkodzone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w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jakikolwiek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sposób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lub</w:t>
      </w:r>
      <w:r>
        <w:rPr>
          <w:color w:val="231F20"/>
          <w:spacing w:val="2"/>
          <w:w w:val="80"/>
          <w:sz w:val="24"/>
        </w:rPr>
        <w:t> </w:t>
      </w:r>
      <w:r>
        <w:rPr>
          <w:color w:val="231F20"/>
          <w:w w:val="80"/>
          <w:sz w:val="24"/>
        </w:rPr>
        <w:t>nieprawidłowo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pracuje.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Nie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naprawiaj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urządzenia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samodzielnie.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Uszkodzone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urządzenie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oddaj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do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właściwego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punktu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serwisowego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w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celu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sprawdzenia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lub</w:t>
      </w:r>
      <w:r>
        <w:rPr>
          <w:color w:val="231F20"/>
          <w:spacing w:val="14"/>
          <w:w w:val="80"/>
          <w:sz w:val="24"/>
        </w:rPr>
        <w:t> </w:t>
      </w:r>
      <w:r>
        <w:rPr>
          <w:color w:val="231F20"/>
          <w:w w:val="80"/>
          <w:sz w:val="24"/>
        </w:rPr>
        <w:t>dokonania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naprawy.</w:t>
      </w:r>
      <w:r>
        <w:rPr>
          <w:color w:val="231F20"/>
          <w:spacing w:val="13"/>
          <w:w w:val="80"/>
          <w:sz w:val="24"/>
        </w:rPr>
        <w:t> </w:t>
      </w:r>
      <w:r>
        <w:rPr>
          <w:color w:val="231F20"/>
          <w:w w:val="80"/>
          <w:sz w:val="24"/>
        </w:rPr>
        <w:t>Wszelkich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napraw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mogą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dokonywać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wyłącznie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uprawnione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punkty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serwisowe.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Nieprawidłowo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wykonana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naprawa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może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spowodować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poważne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zagrożenie</w:t>
      </w:r>
      <w:r>
        <w:rPr>
          <w:color w:val="231F20"/>
          <w:spacing w:val="5"/>
          <w:w w:val="80"/>
          <w:sz w:val="24"/>
        </w:rPr>
        <w:t> </w:t>
      </w:r>
      <w:r>
        <w:rPr>
          <w:color w:val="231F20"/>
          <w:w w:val="80"/>
          <w:sz w:val="24"/>
        </w:rPr>
        <w:t>dla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użytkownika.</w:t>
      </w:r>
    </w:p>
    <w:p>
      <w:pPr>
        <w:pStyle w:val="ListParagraph"/>
        <w:numPr>
          <w:ilvl w:val="0"/>
          <w:numId w:val="35"/>
        </w:numPr>
        <w:tabs>
          <w:tab w:pos="308" w:val="left" w:leader="none"/>
        </w:tabs>
        <w:spacing w:line="235" w:lineRule="auto" w:before="0" w:after="0"/>
        <w:ind w:left="142" w:right="547" w:firstLine="0"/>
        <w:jc w:val="left"/>
        <w:rPr>
          <w:sz w:val="24"/>
        </w:rPr>
      </w:pPr>
      <w:r>
        <w:rPr>
          <w:color w:val="231F20"/>
          <w:w w:val="80"/>
          <w:sz w:val="24"/>
        </w:rPr>
        <w:t>Należy stawiać urządzenie na chłodnej stabilnej, równej powierzchni, z dala od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nagrzewających się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urządzeń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kuchennych jak: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kuchenka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elektryczna,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palnik gazowy,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itp.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9.Nie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korzystać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z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urządzenia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w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pobliżu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materiałów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łatwopalnych.</w:t>
      </w:r>
    </w:p>
    <w:p>
      <w:pPr>
        <w:pStyle w:val="ListParagraph"/>
        <w:numPr>
          <w:ilvl w:val="1"/>
          <w:numId w:val="35"/>
        </w:numPr>
        <w:tabs>
          <w:tab w:pos="1191" w:val="left" w:leader="none"/>
        </w:tabs>
        <w:spacing w:line="235" w:lineRule="auto" w:before="0" w:after="0"/>
        <w:ind w:left="862" w:right="471" w:firstLine="0"/>
        <w:jc w:val="left"/>
        <w:rPr>
          <w:sz w:val="24"/>
        </w:rPr>
      </w:pPr>
      <w:r>
        <w:rPr/>
        <w:pict>
          <v:group style="position:absolute;margin-left:9.397569pt;margin-top:6.769285pt;width:27.25pt;height:26.8pt;mso-position-horizontal-relative:page;mso-position-vertical-relative:paragraph;z-index:-17126912" coordorigin="188,135" coordsize="545,536">
            <v:shape style="position:absolute;left:524;top:247;width:112;height:160" type="#_x0000_t75" stroked="false">
              <v:imagedata r:id="rId71" o:title=""/>
            </v:shape>
            <v:shape style="position:absolute;left:235;top:399;width:452;height:103" coordorigin="236,399" coordsize="452,103" path="m236,406l243,399,251,402,260,409,271,417,292,421,307,410,319,400,335,406,362,422,378,413,391,400,409,406,436,422,454,413,467,400,480,405,499,422,513,413,527,400,544,405,569,422,586,414,600,401,617,403,644,422,659,413,670,400,687,406,684,435,676,458,665,480,653,502,273,502,257,477,246,453,238,430,236,406xe" filled="false" stroked="true" strokeweight=".519471pt" strokecolor="#231f20">
              <v:path arrowok="t"/>
              <v:stroke dashstyle="solid"/>
            </v:shape>
            <v:shape style="position:absolute;left:443;top:269;width:105;height:92" coordorigin="444,270" coordsize="105,92" path="m548,289l487,362m539,283l471,348m532,277l456,333m526,270l444,318e" filled="false" stroked="true" strokeweight=".46818pt" strokecolor="#231f20">
              <v:path arrowok="t"/>
              <v:stroke dashstyle="longdash"/>
            </v:shape>
            <v:shape style="position:absolute;left:206;top:153;width:507;height:499" coordorigin="207,154" coordsize="507,499" path="m460,154l540,167,610,202,665,256,700,324,713,403,707,458,690,508,663,553,627,591,627,591,285,223,285,223,322,194,364,172,410,159,460,154xm627,591l591,616,551,636,507,648,460,652,380,640,310,604,255,550,219,482,207,403,212,351,228,303,252,260,285,223,627,591xe" filled="false" stroked="true" strokeweight="1.85801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0"/>
          <w:sz w:val="24"/>
        </w:rPr>
        <w:t>Nie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wolno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używać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urządzenia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w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pobliżu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wody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np.: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pod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prysznicem,</w:t>
      </w:r>
      <w:r>
        <w:rPr>
          <w:color w:val="231F20"/>
          <w:spacing w:val="4"/>
          <w:w w:val="80"/>
          <w:sz w:val="24"/>
        </w:rPr>
        <w:t> </w:t>
      </w:r>
      <w:r>
        <w:rPr>
          <w:color w:val="231F20"/>
          <w:w w:val="80"/>
          <w:sz w:val="24"/>
        </w:rPr>
        <w:t>w</w:t>
      </w:r>
      <w:r>
        <w:rPr>
          <w:color w:val="231F20"/>
          <w:spacing w:val="3"/>
          <w:w w:val="80"/>
          <w:sz w:val="24"/>
        </w:rPr>
        <w:t> </w:t>
      </w:r>
      <w:r>
        <w:rPr>
          <w:color w:val="231F20"/>
          <w:w w:val="80"/>
          <w:sz w:val="24"/>
        </w:rPr>
        <w:t>wannie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80"/>
          <w:sz w:val="24"/>
        </w:rPr>
        <w:t>ani</w:t>
      </w:r>
      <w:r>
        <w:rPr>
          <w:color w:val="231F20"/>
          <w:spacing w:val="-4"/>
          <w:w w:val="80"/>
          <w:sz w:val="24"/>
        </w:rPr>
        <w:t> </w:t>
      </w:r>
      <w:r>
        <w:rPr>
          <w:color w:val="231F20"/>
          <w:w w:val="80"/>
          <w:sz w:val="24"/>
        </w:rPr>
        <w:t>nad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umywalką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z</w:t>
      </w:r>
      <w:r>
        <w:rPr>
          <w:color w:val="231F20"/>
          <w:spacing w:val="-3"/>
          <w:w w:val="80"/>
          <w:sz w:val="24"/>
        </w:rPr>
        <w:t> </w:t>
      </w:r>
      <w:r>
        <w:rPr>
          <w:color w:val="231F20"/>
          <w:w w:val="80"/>
          <w:sz w:val="24"/>
        </w:rPr>
        <w:t>wodą.</w:t>
      </w:r>
    </w:p>
    <w:p>
      <w:pPr>
        <w:pStyle w:val="ListParagraph"/>
        <w:numPr>
          <w:ilvl w:val="1"/>
          <w:numId w:val="35"/>
        </w:numPr>
        <w:tabs>
          <w:tab w:pos="1177" w:val="left" w:leader="none"/>
        </w:tabs>
        <w:spacing w:line="235" w:lineRule="auto" w:before="0" w:after="0"/>
        <w:ind w:left="142" w:right="294" w:firstLine="720"/>
        <w:jc w:val="left"/>
        <w:rPr>
          <w:sz w:val="24"/>
        </w:rPr>
      </w:pPr>
      <w:r>
        <w:rPr>
          <w:color w:val="231F20"/>
          <w:w w:val="80"/>
          <w:sz w:val="24"/>
        </w:rPr>
        <w:t>Baterie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mogą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wyciec,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gdy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są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wyczerpane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lub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nie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były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używane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przez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dłuższy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czas. W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celu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ochrony urządzenia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oraz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swojego zdrowia,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regularnie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je wymieniaj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oraz</w:t>
      </w:r>
      <w:r>
        <w:rPr>
          <w:color w:val="231F20"/>
          <w:spacing w:val="1"/>
          <w:w w:val="80"/>
          <w:sz w:val="24"/>
        </w:rPr>
        <w:t> </w:t>
      </w:r>
      <w:r>
        <w:rPr>
          <w:color w:val="231F20"/>
          <w:w w:val="80"/>
          <w:sz w:val="24"/>
        </w:rPr>
        <w:t>unikaj</w:t>
      </w:r>
      <w:r>
        <w:rPr>
          <w:color w:val="231F20"/>
          <w:spacing w:val="-55"/>
          <w:w w:val="80"/>
          <w:sz w:val="24"/>
        </w:rPr>
        <w:t> </w:t>
      </w:r>
      <w:r>
        <w:rPr>
          <w:color w:val="231F20"/>
          <w:w w:val="75"/>
          <w:sz w:val="24"/>
        </w:rPr>
        <w:t>kontaktu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skóry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z</w:t>
      </w:r>
      <w:r>
        <w:rPr>
          <w:color w:val="231F20"/>
          <w:spacing w:val="2"/>
          <w:w w:val="75"/>
          <w:sz w:val="24"/>
        </w:rPr>
        <w:t> </w:t>
      </w:r>
      <w:r>
        <w:rPr>
          <w:color w:val="231F20"/>
          <w:w w:val="75"/>
          <w:sz w:val="24"/>
        </w:rPr>
        <w:t>wyciekającymi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bateriami.</w:t>
      </w:r>
    </w:p>
    <w:p>
      <w:pPr>
        <w:pStyle w:val="ListParagraph"/>
        <w:numPr>
          <w:ilvl w:val="1"/>
          <w:numId w:val="35"/>
        </w:numPr>
        <w:tabs>
          <w:tab w:pos="471" w:val="left" w:leader="none"/>
        </w:tabs>
        <w:spacing w:line="267" w:lineRule="exact" w:before="0" w:after="0"/>
        <w:ind w:left="470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Urządzenie</w:t>
      </w:r>
      <w:r>
        <w:rPr>
          <w:color w:val="231F20"/>
          <w:spacing w:val="19"/>
          <w:w w:val="80"/>
          <w:sz w:val="24"/>
        </w:rPr>
        <w:t> </w:t>
      </w:r>
      <w:r>
        <w:rPr>
          <w:color w:val="231F20"/>
          <w:w w:val="80"/>
          <w:sz w:val="24"/>
        </w:rPr>
        <w:t>należy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wyłączać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każdorazowo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przy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odkładaniu</w:t>
      </w:r>
      <w:r>
        <w:rPr>
          <w:color w:val="231F20"/>
          <w:spacing w:val="20"/>
          <w:w w:val="80"/>
          <w:sz w:val="24"/>
        </w:rPr>
        <w:t> </w:t>
      </w:r>
      <w:r>
        <w:rPr>
          <w:color w:val="231F20"/>
          <w:w w:val="80"/>
          <w:sz w:val="24"/>
        </w:rPr>
        <w:t>go.</w:t>
      </w:r>
    </w:p>
    <w:p>
      <w:pPr>
        <w:pStyle w:val="ListParagraph"/>
        <w:numPr>
          <w:ilvl w:val="1"/>
          <w:numId w:val="35"/>
        </w:numPr>
        <w:tabs>
          <w:tab w:pos="471" w:val="left" w:leader="none"/>
        </w:tabs>
        <w:spacing w:line="272" w:lineRule="exact" w:before="0" w:after="0"/>
        <w:ind w:left="470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Należy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korzystać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z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urządzenia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stabilnym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płaskim</w:t>
      </w:r>
      <w:r>
        <w:rPr>
          <w:color w:val="231F20"/>
          <w:spacing w:val="9"/>
          <w:w w:val="80"/>
          <w:sz w:val="24"/>
        </w:rPr>
        <w:t> </w:t>
      </w:r>
      <w:r>
        <w:rPr>
          <w:color w:val="231F20"/>
          <w:w w:val="80"/>
          <w:sz w:val="24"/>
        </w:rPr>
        <w:t>podłożu.</w:t>
      </w:r>
    </w:p>
    <w:p>
      <w:pPr>
        <w:pStyle w:val="ListParagraph"/>
        <w:numPr>
          <w:ilvl w:val="1"/>
          <w:numId w:val="35"/>
        </w:numPr>
        <w:tabs>
          <w:tab w:pos="471" w:val="left" w:leader="none"/>
        </w:tabs>
        <w:spacing w:line="272" w:lineRule="exact" w:before="0" w:after="0"/>
        <w:ind w:left="470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Należy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trzymać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urządzenie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poza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obszarem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działania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silnych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pól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elektromagnetycznych.</w:t>
      </w:r>
    </w:p>
    <w:p>
      <w:pPr>
        <w:pStyle w:val="ListParagraph"/>
        <w:numPr>
          <w:ilvl w:val="1"/>
          <w:numId w:val="35"/>
        </w:numPr>
        <w:tabs>
          <w:tab w:pos="471" w:val="left" w:leader="none"/>
        </w:tabs>
        <w:spacing w:line="275" w:lineRule="exact" w:before="0" w:after="0"/>
        <w:ind w:left="470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Należy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uważać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aby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podłoże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którym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używamy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urządzenia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nie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było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wilgotne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ani</w:t>
      </w:r>
      <w:r>
        <w:rPr>
          <w:color w:val="231F20"/>
          <w:spacing w:val="6"/>
          <w:w w:val="80"/>
          <w:sz w:val="24"/>
        </w:rPr>
        <w:t> </w:t>
      </w:r>
      <w:r>
        <w:rPr>
          <w:color w:val="231F20"/>
          <w:w w:val="80"/>
          <w:sz w:val="24"/>
        </w:rPr>
        <w:t>śliskie.</w:t>
      </w:r>
    </w:p>
    <w:p>
      <w:pPr>
        <w:spacing w:after="0" w:line="275" w:lineRule="exact"/>
        <w:jc w:val="left"/>
        <w:rPr>
          <w:sz w:val="24"/>
        </w:rPr>
        <w:sectPr>
          <w:pgSz w:w="8400" w:h="11910"/>
          <w:pgMar w:header="0" w:footer="8" w:top="60" w:bottom="220" w:left="0" w:right="0"/>
        </w:sectPr>
      </w:pPr>
    </w:p>
    <w:p>
      <w:pPr>
        <w:pStyle w:val="ListParagraph"/>
        <w:numPr>
          <w:ilvl w:val="1"/>
          <w:numId w:val="35"/>
        </w:numPr>
        <w:tabs>
          <w:tab w:pos="446" w:val="left" w:leader="none"/>
        </w:tabs>
        <w:spacing w:line="275" w:lineRule="exact" w:before="119" w:after="0"/>
        <w:ind w:left="445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Należy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uważać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aby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ciężkie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przedmioty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nie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upadły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wyświetlacz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i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szklaną</w:t>
      </w:r>
      <w:r>
        <w:rPr>
          <w:color w:val="231F20"/>
          <w:spacing w:val="7"/>
          <w:w w:val="80"/>
          <w:sz w:val="24"/>
        </w:rPr>
        <w:t> </w:t>
      </w:r>
      <w:r>
        <w:rPr>
          <w:color w:val="231F20"/>
          <w:w w:val="80"/>
          <w:sz w:val="24"/>
        </w:rPr>
        <w:t>część</w:t>
      </w:r>
      <w:r>
        <w:rPr>
          <w:color w:val="231F20"/>
          <w:spacing w:val="8"/>
          <w:w w:val="80"/>
          <w:sz w:val="24"/>
        </w:rPr>
        <w:t> </w:t>
      </w:r>
      <w:r>
        <w:rPr>
          <w:color w:val="231F20"/>
          <w:w w:val="80"/>
          <w:sz w:val="24"/>
        </w:rPr>
        <w:t>wagi.</w:t>
      </w:r>
    </w:p>
    <w:p>
      <w:pPr>
        <w:pStyle w:val="ListParagraph"/>
        <w:numPr>
          <w:ilvl w:val="1"/>
          <w:numId w:val="35"/>
        </w:numPr>
        <w:tabs>
          <w:tab w:pos="446" w:val="left" w:leader="none"/>
        </w:tabs>
        <w:spacing w:line="272" w:lineRule="exact" w:before="0" w:after="0"/>
        <w:ind w:left="445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NIE</w:t>
      </w:r>
      <w:r>
        <w:rPr>
          <w:color w:val="231F20"/>
          <w:spacing w:val="24"/>
          <w:w w:val="80"/>
          <w:sz w:val="24"/>
        </w:rPr>
        <w:t> </w:t>
      </w:r>
      <w:r>
        <w:rPr>
          <w:color w:val="231F20"/>
          <w:w w:val="80"/>
          <w:sz w:val="24"/>
        </w:rPr>
        <w:t>uderzać,</w:t>
      </w:r>
      <w:r>
        <w:rPr>
          <w:color w:val="231F20"/>
          <w:spacing w:val="25"/>
          <w:w w:val="80"/>
          <w:sz w:val="24"/>
        </w:rPr>
        <w:t> </w:t>
      </w:r>
      <w:r>
        <w:rPr>
          <w:color w:val="231F20"/>
          <w:w w:val="80"/>
          <w:sz w:val="24"/>
        </w:rPr>
        <w:t>NIE</w:t>
      </w:r>
      <w:r>
        <w:rPr>
          <w:color w:val="231F20"/>
          <w:spacing w:val="24"/>
          <w:w w:val="80"/>
          <w:sz w:val="24"/>
        </w:rPr>
        <w:t> </w:t>
      </w:r>
      <w:r>
        <w:rPr>
          <w:color w:val="231F20"/>
          <w:w w:val="80"/>
          <w:sz w:val="24"/>
        </w:rPr>
        <w:t>potrząsać</w:t>
      </w:r>
      <w:r>
        <w:rPr>
          <w:color w:val="231F20"/>
          <w:spacing w:val="25"/>
          <w:w w:val="80"/>
          <w:sz w:val="24"/>
        </w:rPr>
        <w:t> </w:t>
      </w:r>
      <w:r>
        <w:rPr>
          <w:color w:val="231F20"/>
          <w:w w:val="80"/>
          <w:sz w:val="24"/>
        </w:rPr>
        <w:t>ani</w:t>
      </w:r>
      <w:r>
        <w:rPr>
          <w:color w:val="231F20"/>
          <w:spacing w:val="25"/>
          <w:w w:val="80"/>
          <w:sz w:val="24"/>
        </w:rPr>
        <w:t> </w:t>
      </w:r>
      <w:r>
        <w:rPr>
          <w:color w:val="231F20"/>
          <w:w w:val="80"/>
          <w:sz w:val="24"/>
        </w:rPr>
        <w:t>NIE</w:t>
      </w:r>
      <w:r>
        <w:rPr>
          <w:color w:val="231F20"/>
          <w:spacing w:val="24"/>
          <w:w w:val="80"/>
          <w:sz w:val="24"/>
        </w:rPr>
        <w:t> </w:t>
      </w:r>
      <w:r>
        <w:rPr>
          <w:color w:val="231F20"/>
          <w:w w:val="80"/>
          <w:sz w:val="24"/>
        </w:rPr>
        <w:t>upuszczać</w:t>
      </w:r>
      <w:r>
        <w:rPr>
          <w:color w:val="231F20"/>
          <w:spacing w:val="25"/>
          <w:w w:val="80"/>
          <w:sz w:val="24"/>
        </w:rPr>
        <w:t> </w:t>
      </w:r>
      <w:r>
        <w:rPr>
          <w:color w:val="231F20"/>
          <w:w w:val="80"/>
          <w:sz w:val="24"/>
        </w:rPr>
        <w:t>wagi.</w:t>
      </w:r>
    </w:p>
    <w:p>
      <w:pPr>
        <w:pStyle w:val="ListParagraph"/>
        <w:numPr>
          <w:ilvl w:val="1"/>
          <w:numId w:val="35"/>
        </w:numPr>
        <w:tabs>
          <w:tab w:pos="446" w:val="left" w:leader="none"/>
        </w:tabs>
        <w:spacing w:line="275" w:lineRule="exact" w:before="0" w:after="0"/>
        <w:ind w:left="445" w:right="0" w:hanging="329"/>
        <w:jc w:val="left"/>
        <w:rPr>
          <w:sz w:val="24"/>
        </w:rPr>
      </w:pPr>
      <w:r>
        <w:rPr>
          <w:color w:val="231F20"/>
          <w:w w:val="80"/>
          <w:sz w:val="24"/>
        </w:rPr>
        <w:t>Stój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nieruchomo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na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wadze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przez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cały</w:t>
      </w:r>
      <w:r>
        <w:rPr>
          <w:color w:val="231F20"/>
          <w:spacing w:val="11"/>
          <w:w w:val="80"/>
          <w:sz w:val="24"/>
        </w:rPr>
        <w:t> </w:t>
      </w:r>
      <w:r>
        <w:rPr>
          <w:color w:val="231F20"/>
          <w:w w:val="80"/>
          <w:sz w:val="24"/>
        </w:rPr>
        <w:t>czas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dokonywania</w:t>
      </w:r>
      <w:r>
        <w:rPr>
          <w:color w:val="231F20"/>
          <w:spacing w:val="10"/>
          <w:w w:val="80"/>
          <w:sz w:val="24"/>
        </w:rPr>
        <w:t> </w:t>
      </w:r>
      <w:r>
        <w:rPr>
          <w:color w:val="231F20"/>
          <w:w w:val="80"/>
          <w:sz w:val="24"/>
        </w:rPr>
        <w:t>pomiaru.</w:t>
      </w:r>
    </w:p>
    <w:p>
      <w:pPr>
        <w:spacing w:line="183" w:lineRule="exact" w:before="266"/>
        <w:ind w:left="117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OPIS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URZĄDZENIA</w:t>
      </w:r>
    </w:p>
    <w:p>
      <w:pPr>
        <w:tabs>
          <w:tab w:pos="2276" w:val="left" w:leader="none"/>
          <w:tab w:pos="4436" w:val="left" w:leader="none"/>
        </w:tabs>
        <w:spacing w:line="183" w:lineRule="exact" w:before="0"/>
        <w:ind w:left="117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1.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Powierzchnia</w:t>
      </w:r>
      <w:r>
        <w:rPr>
          <w:color w:val="231F20"/>
          <w:spacing w:val="6"/>
          <w:w w:val="80"/>
          <w:sz w:val="16"/>
        </w:rPr>
        <w:t> </w:t>
      </w:r>
      <w:r>
        <w:rPr>
          <w:color w:val="231F20"/>
          <w:w w:val="80"/>
          <w:sz w:val="16"/>
        </w:rPr>
        <w:t>ważąca</w:t>
        <w:tab/>
      </w:r>
      <w:r>
        <w:rPr>
          <w:color w:val="231F20"/>
          <w:w w:val="85"/>
          <w:sz w:val="16"/>
        </w:rPr>
        <w:t>2.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Przycisk</w:t>
      </w:r>
      <w:r>
        <w:rPr>
          <w:color w:val="231F20"/>
          <w:spacing w:val="-5"/>
          <w:w w:val="85"/>
          <w:sz w:val="16"/>
        </w:rPr>
        <w:t> </w:t>
      </w:r>
      <w:r>
        <w:rPr>
          <w:color w:val="231F20"/>
          <w:w w:val="85"/>
          <w:sz w:val="16"/>
        </w:rPr>
        <w:t>UNIT</w:t>
        <w:tab/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Wyświetlacz</w:t>
      </w:r>
    </w:p>
    <w:p>
      <w:pPr>
        <w:spacing w:line="183" w:lineRule="exact" w:before="177"/>
        <w:ind w:left="117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PRZED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PIERWSZYM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UŻYCIEM</w:t>
      </w:r>
    </w:p>
    <w:p>
      <w:pPr>
        <w:spacing w:line="235" w:lineRule="auto" w:before="0"/>
        <w:ind w:left="117" w:right="284" w:firstLine="0"/>
        <w:jc w:val="left"/>
        <w:rPr>
          <w:sz w:val="16"/>
        </w:rPr>
      </w:pPr>
      <w:r>
        <w:rPr>
          <w:color w:val="231F20"/>
          <w:w w:val="75"/>
          <w:sz w:val="16"/>
        </w:rPr>
        <w:t>Otwórz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komorę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baterii.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Wyjmij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folię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izolującą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baterię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lub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załóż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baterię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zgodnie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z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oznaczeniami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jeśli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jej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nie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ma.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Zamknij</w:t>
      </w:r>
      <w:r>
        <w:rPr>
          <w:color w:val="231F20"/>
          <w:spacing w:val="17"/>
          <w:w w:val="75"/>
          <w:sz w:val="16"/>
        </w:rPr>
        <w:t> </w:t>
      </w:r>
      <w:r>
        <w:rPr>
          <w:color w:val="231F20"/>
          <w:w w:val="75"/>
          <w:sz w:val="16"/>
        </w:rPr>
        <w:t>pokrywę</w:t>
      </w:r>
      <w:r>
        <w:rPr>
          <w:color w:val="231F20"/>
          <w:spacing w:val="18"/>
          <w:w w:val="75"/>
          <w:sz w:val="16"/>
        </w:rPr>
        <w:t> </w:t>
      </w:r>
      <w:r>
        <w:rPr>
          <w:color w:val="231F20"/>
          <w:w w:val="75"/>
          <w:sz w:val="16"/>
        </w:rPr>
        <w:t>komory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baterii.</w:t>
      </w:r>
    </w:p>
    <w:p>
      <w:pPr>
        <w:spacing w:line="183" w:lineRule="exact" w:before="177"/>
        <w:ind w:left="117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WYMIANA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BATERII</w:t>
      </w:r>
    </w:p>
    <w:p>
      <w:pPr>
        <w:spacing w:line="235" w:lineRule="auto" w:before="1"/>
        <w:ind w:left="117" w:right="0" w:firstLine="0"/>
        <w:jc w:val="left"/>
        <w:rPr>
          <w:sz w:val="16"/>
        </w:rPr>
      </w:pPr>
      <w:r>
        <w:rPr>
          <w:color w:val="231F20"/>
          <w:w w:val="75"/>
          <w:sz w:val="16"/>
        </w:rPr>
        <w:t>Zdejmij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pokrywę</w:t>
      </w:r>
      <w:r>
        <w:rPr>
          <w:color w:val="231F20"/>
          <w:spacing w:val="23"/>
          <w:w w:val="75"/>
          <w:sz w:val="16"/>
        </w:rPr>
        <w:t> </w:t>
      </w:r>
      <w:r>
        <w:rPr>
          <w:color w:val="231F20"/>
          <w:w w:val="75"/>
          <w:sz w:val="16"/>
        </w:rPr>
        <w:t>komory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baterii</w:t>
      </w:r>
      <w:r>
        <w:rPr>
          <w:color w:val="231F20"/>
          <w:spacing w:val="23"/>
          <w:w w:val="75"/>
          <w:sz w:val="16"/>
        </w:rPr>
        <w:t> </w:t>
      </w:r>
      <w:r>
        <w:rPr>
          <w:color w:val="231F20"/>
          <w:w w:val="75"/>
          <w:sz w:val="16"/>
        </w:rPr>
        <w:t>na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spodzie</w:t>
      </w:r>
      <w:r>
        <w:rPr>
          <w:color w:val="231F20"/>
          <w:spacing w:val="23"/>
          <w:w w:val="75"/>
          <w:sz w:val="16"/>
        </w:rPr>
        <w:t> </w:t>
      </w:r>
      <w:r>
        <w:rPr>
          <w:color w:val="231F20"/>
          <w:w w:val="75"/>
          <w:sz w:val="16"/>
        </w:rPr>
        <w:t>wagi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(4).</w:t>
      </w:r>
      <w:r>
        <w:rPr>
          <w:color w:val="231F20"/>
          <w:spacing w:val="23"/>
          <w:w w:val="75"/>
          <w:sz w:val="16"/>
        </w:rPr>
        <w:t> </w:t>
      </w:r>
      <w:r>
        <w:rPr>
          <w:color w:val="231F20"/>
          <w:w w:val="75"/>
          <w:sz w:val="16"/>
        </w:rPr>
        <w:t>Wyjmij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zużytą</w:t>
      </w:r>
      <w:r>
        <w:rPr>
          <w:color w:val="231F20"/>
          <w:spacing w:val="23"/>
          <w:w w:val="75"/>
          <w:sz w:val="16"/>
        </w:rPr>
        <w:t> </w:t>
      </w:r>
      <w:r>
        <w:rPr>
          <w:color w:val="231F20"/>
          <w:w w:val="75"/>
          <w:sz w:val="16"/>
        </w:rPr>
        <w:t>baterię.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Włóż</w:t>
      </w:r>
      <w:r>
        <w:rPr>
          <w:color w:val="231F20"/>
          <w:spacing w:val="23"/>
          <w:w w:val="75"/>
          <w:sz w:val="16"/>
        </w:rPr>
        <w:t> </w:t>
      </w:r>
      <w:r>
        <w:rPr>
          <w:color w:val="231F20"/>
          <w:w w:val="75"/>
          <w:sz w:val="16"/>
        </w:rPr>
        <w:t>nową</w:t>
      </w:r>
      <w:r>
        <w:rPr>
          <w:color w:val="231F20"/>
          <w:spacing w:val="23"/>
          <w:w w:val="75"/>
          <w:sz w:val="16"/>
        </w:rPr>
        <w:t> </w:t>
      </w:r>
      <w:r>
        <w:rPr>
          <w:color w:val="231F20"/>
          <w:w w:val="75"/>
          <w:sz w:val="16"/>
        </w:rPr>
        <w:t>baterię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właściwego</w:t>
      </w:r>
      <w:r>
        <w:rPr>
          <w:color w:val="231F20"/>
          <w:spacing w:val="23"/>
          <w:w w:val="75"/>
          <w:sz w:val="16"/>
        </w:rPr>
        <w:t> </w:t>
      </w:r>
      <w:r>
        <w:rPr>
          <w:color w:val="231F20"/>
          <w:w w:val="75"/>
          <w:sz w:val="16"/>
        </w:rPr>
        <w:t>typu.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Zamknij</w:t>
      </w:r>
      <w:r>
        <w:rPr>
          <w:color w:val="231F20"/>
          <w:spacing w:val="23"/>
          <w:w w:val="75"/>
          <w:sz w:val="16"/>
        </w:rPr>
        <w:t> </w:t>
      </w:r>
      <w:r>
        <w:rPr>
          <w:color w:val="231F20"/>
          <w:w w:val="75"/>
          <w:sz w:val="16"/>
        </w:rPr>
        <w:t>pokrywę</w:t>
      </w:r>
      <w:r>
        <w:rPr>
          <w:color w:val="231F20"/>
          <w:spacing w:val="22"/>
          <w:w w:val="75"/>
          <w:sz w:val="16"/>
        </w:rPr>
        <w:t> </w:t>
      </w:r>
      <w:r>
        <w:rPr>
          <w:color w:val="231F20"/>
          <w:w w:val="75"/>
          <w:sz w:val="16"/>
        </w:rPr>
        <w:t>komory</w:t>
      </w:r>
      <w:r>
        <w:rPr>
          <w:color w:val="231F20"/>
          <w:spacing w:val="1"/>
          <w:w w:val="75"/>
          <w:sz w:val="16"/>
        </w:rPr>
        <w:t> </w:t>
      </w:r>
      <w:r>
        <w:rPr>
          <w:color w:val="231F20"/>
          <w:w w:val="90"/>
          <w:sz w:val="16"/>
        </w:rPr>
        <w:t>baterii.</w:t>
      </w:r>
    </w:p>
    <w:p>
      <w:pPr>
        <w:spacing w:line="183" w:lineRule="exact" w:before="176"/>
        <w:ind w:left="117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WYBÓR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JEDNOSTEK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MIARY</w:t>
      </w:r>
    </w:p>
    <w:p>
      <w:pPr>
        <w:spacing w:line="183" w:lineRule="exact" w:before="0"/>
        <w:ind w:left="15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Zmieniaj jednostki miary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przyciskiem UNIT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(2), który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znajduje się na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spodzie wagi.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Jednostka miary zmieni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się na wyświetlaczu.</w:t>
      </w:r>
    </w:p>
    <w:p>
      <w:pPr>
        <w:spacing w:line="183" w:lineRule="exact" w:before="177"/>
        <w:ind w:left="117" w:right="0" w:firstLine="0"/>
        <w:jc w:val="left"/>
        <w:rPr>
          <w:sz w:val="16"/>
        </w:rPr>
      </w:pPr>
      <w:r>
        <w:rPr>
          <w:color w:val="231F20"/>
          <w:sz w:val="16"/>
        </w:rPr>
        <w:t>UŻYTKOWANIE</w:t>
      </w:r>
    </w:p>
    <w:p>
      <w:pPr>
        <w:spacing w:line="235" w:lineRule="auto" w:before="0"/>
        <w:ind w:left="117" w:right="213" w:firstLine="0"/>
        <w:jc w:val="left"/>
        <w:rPr>
          <w:sz w:val="16"/>
        </w:rPr>
      </w:pPr>
      <w:r>
        <w:rPr>
          <w:color w:val="231F20"/>
          <w:w w:val="80"/>
          <w:sz w:val="16"/>
        </w:rPr>
        <w:t>KROK</w:t>
      </w:r>
      <w:r>
        <w:rPr>
          <w:color w:val="231F20"/>
          <w:spacing w:val="52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52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Postaw</w:t>
      </w:r>
      <w:r>
        <w:rPr>
          <w:color w:val="231F20"/>
          <w:spacing w:val="52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wagę</w:t>
      </w:r>
      <w:r>
        <w:rPr>
          <w:color w:val="231F20"/>
          <w:spacing w:val="52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52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twardej</w:t>
      </w:r>
      <w:r>
        <w:rPr>
          <w:color w:val="231F20"/>
          <w:spacing w:val="52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52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płaskiej</w:t>
      </w:r>
      <w:r>
        <w:rPr>
          <w:color w:val="231F20"/>
          <w:spacing w:val="52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powierzchni</w:t>
      </w:r>
      <w:r>
        <w:rPr>
          <w:color w:val="231F20"/>
          <w:spacing w:val="52"/>
          <w:sz w:val="16"/>
        </w:rPr>
        <w:t> </w:t>
      </w:r>
      <w:r>
        <w:rPr>
          <w:color w:val="231F20"/>
          <w:spacing w:val="53"/>
          <w:sz w:val="16"/>
        </w:rPr>
        <w:t> </w:t>
      </w:r>
      <w:r>
        <w:rPr>
          <w:color w:val="231F20"/>
          <w:w w:val="80"/>
          <w:sz w:val="16"/>
        </w:rPr>
        <w:t>(unikaj</w:t>
      </w:r>
      <w:r>
        <w:rPr>
          <w:color w:val="231F20"/>
          <w:spacing w:val="52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dywanów</w:t>
      </w:r>
      <w:r>
        <w:rPr>
          <w:color w:val="231F20"/>
          <w:spacing w:val="52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52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miękkich</w:t>
      </w:r>
      <w:r>
        <w:rPr>
          <w:color w:val="231F20"/>
          <w:spacing w:val="52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powierzchni).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KROK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Nastąp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wagę,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urządzenie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automatycznie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się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włączy.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Poczekaj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aż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wyświetlacz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wskaże</w:t>
      </w:r>
      <w:r>
        <w:rPr>
          <w:color w:val="231F20"/>
          <w:spacing w:val="35"/>
          <w:sz w:val="16"/>
        </w:rPr>
        <w:t> 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“0”.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KROK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Ostrożnie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wejdź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wagę.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Stój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wadze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równomiernie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rozkładając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swój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ciężar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nie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ruszaj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się,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aż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odczyt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twojej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wagi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pokazywany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na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wyświetlaczu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przestanie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się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zmieniać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i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zostanie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zablokowany.</w:t>
      </w:r>
    </w:p>
    <w:p>
      <w:pPr>
        <w:spacing w:line="183" w:lineRule="exact" w:before="175"/>
        <w:ind w:left="117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TRYB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WAŻENIA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NIEMOWLĄT</w:t>
      </w:r>
    </w:p>
    <w:p>
      <w:pPr>
        <w:spacing w:line="235" w:lineRule="auto" w:before="1"/>
        <w:ind w:left="117" w:right="215" w:firstLine="0"/>
        <w:jc w:val="left"/>
        <w:rPr>
          <w:sz w:val="16"/>
        </w:rPr>
      </w:pPr>
      <w:r>
        <w:rPr>
          <w:color w:val="231F20"/>
          <w:w w:val="90"/>
          <w:sz w:val="16"/>
        </w:rPr>
        <w:t>Naciśnij</w:t>
      </w:r>
      <w:r>
        <w:rPr>
          <w:color w:val="231F20"/>
          <w:spacing w:val="53"/>
          <w:sz w:val="16"/>
        </w:rPr>
        <w:t> </w:t>
      </w:r>
      <w:r>
        <w:rPr>
          <w:color w:val="231F20"/>
          <w:spacing w:val="154"/>
          <w:sz w:val="16"/>
        </w:rPr>
        <w:t> </w:t>
      </w:r>
      <w:r>
        <w:rPr>
          <w:color w:val="231F20"/>
          <w:w w:val="90"/>
          <w:sz w:val="16"/>
        </w:rPr>
        <w:t>przez</w:t>
      </w:r>
      <w:r>
        <w:rPr>
          <w:color w:val="231F20"/>
          <w:spacing w:val="53"/>
          <w:sz w:val="16"/>
        </w:rPr>
        <w:t>  </w:t>
      </w:r>
      <w:r>
        <w:rPr>
          <w:color w:val="231F20"/>
          <w:spacing w:val="53"/>
          <w:sz w:val="16"/>
        </w:rPr>
        <w:t> </w:t>
      </w:r>
      <w:r>
        <w:rPr>
          <w:color w:val="231F20"/>
          <w:w w:val="90"/>
          <w:sz w:val="16"/>
        </w:rPr>
        <w:t>3</w:t>
      </w:r>
      <w:r>
        <w:rPr>
          <w:color w:val="231F20"/>
          <w:spacing w:val="53"/>
          <w:sz w:val="16"/>
        </w:rPr>
        <w:t>  </w:t>
      </w:r>
      <w:r>
        <w:rPr>
          <w:color w:val="231F20"/>
          <w:spacing w:val="53"/>
          <w:sz w:val="16"/>
        </w:rPr>
        <w:t> </w:t>
      </w:r>
      <w:r>
        <w:rPr>
          <w:color w:val="231F20"/>
          <w:w w:val="90"/>
          <w:sz w:val="16"/>
        </w:rPr>
        <w:t>sekundy</w:t>
      </w:r>
      <w:r>
        <w:rPr>
          <w:color w:val="231F20"/>
          <w:spacing w:val="53"/>
          <w:sz w:val="16"/>
        </w:rPr>
        <w:t>  </w:t>
      </w:r>
      <w:r>
        <w:rPr>
          <w:color w:val="231F20"/>
          <w:spacing w:val="53"/>
          <w:sz w:val="16"/>
        </w:rPr>
        <w:t> </w:t>
      </w:r>
      <w:r>
        <w:rPr>
          <w:color w:val="231F20"/>
          <w:w w:val="90"/>
          <w:sz w:val="16"/>
        </w:rPr>
        <w:t>przycisk</w:t>
      </w:r>
      <w:r>
        <w:rPr>
          <w:color w:val="231F20"/>
          <w:spacing w:val="53"/>
          <w:sz w:val="16"/>
        </w:rPr>
        <w:t>  </w:t>
      </w:r>
      <w:r>
        <w:rPr>
          <w:color w:val="231F20"/>
          <w:spacing w:val="53"/>
          <w:sz w:val="16"/>
        </w:rPr>
        <w:t> </w:t>
      </w:r>
      <w:r>
        <w:rPr>
          <w:color w:val="231F20"/>
          <w:w w:val="90"/>
          <w:sz w:val="16"/>
        </w:rPr>
        <w:t>zmiany</w:t>
      </w:r>
      <w:r>
        <w:rPr>
          <w:color w:val="231F20"/>
          <w:spacing w:val="53"/>
          <w:sz w:val="16"/>
        </w:rPr>
        <w:t>  </w:t>
      </w:r>
      <w:r>
        <w:rPr>
          <w:color w:val="231F20"/>
          <w:spacing w:val="53"/>
          <w:sz w:val="16"/>
        </w:rPr>
        <w:t> </w:t>
      </w:r>
      <w:r>
        <w:rPr>
          <w:color w:val="231F20"/>
          <w:w w:val="90"/>
          <w:sz w:val="16"/>
        </w:rPr>
        <w:t>jednostek</w:t>
      </w:r>
      <w:r>
        <w:rPr>
          <w:color w:val="231F20"/>
          <w:spacing w:val="53"/>
          <w:sz w:val="16"/>
        </w:rPr>
        <w:t>  </w:t>
      </w:r>
      <w:r>
        <w:rPr>
          <w:color w:val="231F20"/>
          <w:spacing w:val="53"/>
          <w:sz w:val="16"/>
        </w:rPr>
        <w:t> </w:t>
      </w:r>
      <w:r>
        <w:rPr>
          <w:color w:val="231F20"/>
          <w:w w:val="90"/>
          <w:sz w:val="16"/>
        </w:rPr>
        <w:t>miary</w:t>
      </w:r>
      <w:r>
        <w:rPr>
          <w:color w:val="231F20"/>
          <w:spacing w:val="53"/>
          <w:sz w:val="16"/>
        </w:rPr>
        <w:t>  </w:t>
      </w:r>
      <w:r>
        <w:rPr>
          <w:color w:val="231F20"/>
          <w:spacing w:val="53"/>
          <w:sz w:val="16"/>
        </w:rPr>
        <w:t> </w:t>
      </w:r>
      <w:r>
        <w:rPr>
          <w:color w:val="231F20"/>
          <w:w w:val="90"/>
          <w:sz w:val="16"/>
        </w:rPr>
        <w:t>(2)</w:t>
      </w:r>
      <w:r>
        <w:rPr>
          <w:color w:val="231F20"/>
          <w:spacing w:val="53"/>
          <w:sz w:val="16"/>
        </w:rPr>
        <w:t>  </w:t>
      </w:r>
      <w:r>
        <w:rPr>
          <w:color w:val="231F20"/>
          <w:spacing w:val="53"/>
          <w:sz w:val="16"/>
        </w:rPr>
        <w:t> </w:t>
      </w:r>
      <w:r>
        <w:rPr>
          <w:color w:val="231F20"/>
          <w:w w:val="90"/>
          <w:sz w:val="16"/>
        </w:rPr>
        <w:t>na</w:t>
      </w:r>
      <w:r>
        <w:rPr>
          <w:color w:val="231F20"/>
          <w:spacing w:val="53"/>
          <w:sz w:val="16"/>
        </w:rPr>
        <w:t>  </w:t>
      </w:r>
      <w:r>
        <w:rPr>
          <w:color w:val="231F20"/>
          <w:spacing w:val="53"/>
          <w:sz w:val="16"/>
        </w:rPr>
        <w:t> </w:t>
      </w:r>
      <w:r>
        <w:rPr>
          <w:color w:val="231F20"/>
          <w:w w:val="90"/>
          <w:sz w:val="16"/>
        </w:rPr>
        <w:t>spodzie</w:t>
      </w:r>
      <w:r>
        <w:rPr>
          <w:color w:val="231F20"/>
          <w:spacing w:val="53"/>
          <w:sz w:val="16"/>
        </w:rPr>
        <w:t>  </w:t>
      </w:r>
      <w:r>
        <w:rPr>
          <w:color w:val="231F20"/>
          <w:spacing w:val="53"/>
          <w:sz w:val="16"/>
        </w:rPr>
        <w:t> </w:t>
      </w:r>
      <w:r>
        <w:rPr>
          <w:color w:val="231F20"/>
          <w:w w:val="90"/>
          <w:sz w:val="16"/>
        </w:rPr>
        <w:t>wagi.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41"/>
          <w:sz w:val="16"/>
        </w:rPr>
        <w:t> </w:t>
      </w:r>
      <w:r>
        <w:rPr>
          <w:color w:val="231F20"/>
          <w:spacing w:val="131"/>
          <w:sz w:val="16"/>
        </w:rPr>
        <w:t> </w:t>
      </w:r>
      <w:r>
        <w:rPr>
          <w:color w:val="231F20"/>
          <w:w w:val="80"/>
          <w:sz w:val="16"/>
        </w:rPr>
        <w:t>wyświetlaczu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pokaże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się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ikona:„Dorosły”.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1"/>
          <w:sz w:val="16"/>
        </w:rPr>
        <w:t> </w:t>
      </w:r>
      <w:r>
        <w:rPr>
          <w:color w:val="231F20"/>
          <w:w w:val="80"/>
          <w:sz w:val="16"/>
        </w:rPr>
        <w:t>Waga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jest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teraz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w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1"/>
          <w:sz w:val="16"/>
        </w:rPr>
        <w:t> </w:t>
      </w:r>
      <w:r>
        <w:rPr>
          <w:color w:val="231F20"/>
          <w:w w:val="80"/>
          <w:sz w:val="16"/>
        </w:rPr>
        <w:t>trybie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ważenia</w:t>
      </w:r>
      <w:r>
        <w:rPr>
          <w:color w:val="231F20"/>
          <w:spacing w:val="41"/>
          <w:sz w:val="16"/>
        </w:rPr>
        <w:t>  </w:t>
      </w:r>
      <w:r>
        <w:rPr>
          <w:color w:val="231F20"/>
          <w:spacing w:val="42"/>
          <w:sz w:val="16"/>
        </w:rPr>
        <w:t> </w:t>
      </w:r>
      <w:r>
        <w:rPr>
          <w:color w:val="231F20"/>
          <w:w w:val="80"/>
          <w:sz w:val="16"/>
        </w:rPr>
        <w:t>niemowląt.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KROK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1"/>
          <w:sz w:val="16"/>
        </w:rPr>
        <w:t> </w:t>
      </w:r>
      <w:r>
        <w:rPr>
          <w:color w:val="231F20"/>
          <w:w w:val="80"/>
          <w:sz w:val="16"/>
        </w:rPr>
        <w:t>1.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Umieść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wagę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twardej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1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płaskiej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powierzchni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(unikaj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dywanów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1"/>
          <w:sz w:val="16"/>
        </w:rPr>
        <w:t> </w:t>
      </w:r>
      <w:r>
        <w:rPr>
          <w:color w:val="231F20"/>
          <w:w w:val="80"/>
          <w:sz w:val="16"/>
        </w:rPr>
        <w:t>miękkich</w:t>
      </w:r>
      <w:r>
        <w:rPr>
          <w:color w:val="231F20"/>
          <w:spacing w:val="51"/>
          <w:sz w:val="16"/>
        </w:rPr>
        <w:t> 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80"/>
          <w:sz w:val="16"/>
        </w:rPr>
        <w:t>powierzchni).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KROK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2.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Nastąp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wagę,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urządzenie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automatycznie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się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włączy.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Poczekaj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aż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wyświetlacz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wskaże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“0”.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Później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stań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wadze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4"/>
          <w:w w:val="80"/>
          <w:sz w:val="16"/>
        </w:rPr>
        <w:t> </w:t>
      </w:r>
      <w:r>
        <w:rPr>
          <w:color w:val="231F20"/>
          <w:w w:val="80"/>
          <w:sz w:val="16"/>
        </w:rPr>
        <w:t>poczekaj,</w:t>
      </w:r>
      <w:r>
        <w:rPr>
          <w:color w:val="231F20"/>
          <w:spacing w:val="-35"/>
          <w:w w:val="80"/>
          <w:sz w:val="16"/>
        </w:rPr>
        <w:t> </w:t>
      </w:r>
      <w:r>
        <w:rPr>
          <w:color w:val="231F20"/>
          <w:w w:val="80"/>
          <w:sz w:val="16"/>
        </w:rPr>
        <w:t>aż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wyświetlacz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pokaże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odczyt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masy.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Gdy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odczyt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się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ustabilizuje,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wyświetlaczu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pojawi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się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druga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ikona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„Dorosły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niemowlę”.</w:t>
      </w:r>
    </w:p>
    <w:p>
      <w:pPr>
        <w:spacing w:line="235" w:lineRule="auto" w:before="0"/>
        <w:ind w:left="117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KROK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3.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Zejdź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z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wagi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wejdź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z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niemowlęciem.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Stań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chwilę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poczekaj,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aż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wyświetlaczu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pojawi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się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trzecia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ikona: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„Niemowlę”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waga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niemowlęcia.</w:t>
      </w:r>
    </w:p>
    <w:p>
      <w:pPr>
        <w:spacing w:line="181" w:lineRule="exact" w:before="0"/>
        <w:ind w:left="117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Następnie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wyświetlacz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pokaże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trzykrotnie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wagę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osoby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dorosłej</w:t>
      </w:r>
      <w:r>
        <w:rPr>
          <w:color w:val="231F20"/>
          <w:spacing w:val="2"/>
          <w:w w:val="80"/>
          <w:sz w:val="16"/>
        </w:rPr>
        <w:t> </w:t>
      </w:r>
      <w:r>
        <w:rPr>
          <w:color w:val="231F20"/>
          <w:w w:val="80"/>
          <w:sz w:val="16"/>
        </w:rPr>
        <w:t>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niemowlęcia.</w:t>
      </w:r>
    </w:p>
    <w:p>
      <w:pPr>
        <w:spacing w:line="183" w:lineRule="exact" w:before="172"/>
        <w:ind w:left="117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AUTOMATYCZNE</w:t>
      </w:r>
      <w:r>
        <w:rPr>
          <w:color w:val="231F20"/>
          <w:spacing w:val="19"/>
          <w:w w:val="90"/>
          <w:sz w:val="16"/>
        </w:rPr>
        <w:t> </w:t>
      </w:r>
      <w:r>
        <w:rPr>
          <w:color w:val="231F20"/>
          <w:w w:val="90"/>
          <w:sz w:val="16"/>
        </w:rPr>
        <w:t>WYŁĄCZENIE</w:t>
      </w:r>
    </w:p>
    <w:p>
      <w:pPr>
        <w:spacing w:line="235" w:lineRule="auto" w:before="0"/>
        <w:ind w:left="117" w:right="284" w:firstLine="0"/>
        <w:jc w:val="left"/>
        <w:rPr>
          <w:sz w:val="16"/>
        </w:rPr>
      </w:pPr>
      <w:r>
        <w:rPr>
          <w:color w:val="231F20"/>
          <w:w w:val="80"/>
          <w:sz w:val="16"/>
        </w:rPr>
        <w:t>Gdy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zejdziesz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z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wagi,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urządzenie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automatycznie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się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wyłączy.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Waga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automatycznie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się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wyłącza,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gdy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wyświetlacz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pokazuje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"0.0"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lub</w:t>
      </w:r>
      <w:r>
        <w:rPr>
          <w:color w:val="231F20"/>
          <w:spacing w:val="3"/>
          <w:w w:val="80"/>
          <w:sz w:val="16"/>
        </w:rPr>
        <w:t> </w:t>
      </w:r>
      <w:r>
        <w:rPr>
          <w:color w:val="231F20"/>
          <w:w w:val="80"/>
          <w:sz w:val="16"/>
        </w:rPr>
        <w:t>ten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90"/>
          <w:sz w:val="16"/>
        </w:rPr>
        <w:t>sam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odczyt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wagi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przez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około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10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sekund.</w:t>
      </w:r>
    </w:p>
    <w:p>
      <w:pPr>
        <w:spacing w:line="165" w:lineRule="exact" w:before="140"/>
        <w:ind w:left="117" w:right="0" w:firstLine="0"/>
        <w:jc w:val="left"/>
        <w:rPr>
          <w:sz w:val="16"/>
        </w:rPr>
      </w:pPr>
      <w:r>
        <w:rPr>
          <w:color w:val="231F20"/>
          <w:sz w:val="16"/>
        </w:rPr>
        <w:t>KOMUNIKATY</w:t>
      </w:r>
    </w:p>
    <w:p>
      <w:pPr>
        <w:spacing w:line="145" w:lineRule="exact" w:before="0"/>
        <w:ind w:left="117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a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-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Zbyt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duże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obciążenie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wagi</w:t>
      </w:r>
    </w:p>
    <w:p>
      <w:pPr>
        <w:spacing w:line="165" w:lineRule="exact" w:before="0"/>
        <w:ind w:left="117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b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-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Niski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poziom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naładowania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baterii</w:t>
      </w:r>
    </w:p>
    <w:p>
      <w:pPr>
        <w:spacing w:line="165" w:lineRule="exact" w:before="105"/>
        <w:ind w:left="117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CZYSZCZENIE</w:t>
      </w:r>
      <w:r>
        <w:rPr>
          <w:color w:val="231F20"/>
          <w:spacing w:val="-18"/>
          <w:w w:val="95"/>
          <w:sz w:val="16"/>
        </w:rPr>
        <w:t> </w:t>
      </w:r>
      <w:r>
        <w:rPr>
          <w:color w:val="231F20"/>
          <w:w w:val="95"/>
          <w:sz w:val="16"/>
        </w:rPr>
        <w:t>I</w:t>
      </w:r>
      <w:r>
        <w:rPr>
          <w:color w:val="231F20"/>
          <w:spacing w:val="-18"/>
          <w:w w:val="95"/>
          <w:sz w:val="16"/>
        </w:rPr>
        <w:t> </w:t>
      </w:r>
      <w:r>
        <w:rPr>
          <w:color w:val="231F20"/>
          <w:w w:val="95"/>
          <w:sz w:val="16"/>
        </w:rPr>
        <w:t>KONSERWACJA</w:t>
      </w:r>
    </w:p>
    <w:p>
      <w:pPr>
        <w:spacing w:line="165" w:lineRule="exact" w:before="0"/>
        <w:ind w:left="117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-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Przecieraj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wagę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delikatnie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suchą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lub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lekko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zwilżoną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ściereczką.</w:t>
      </w:r>
    </w:p>
    <w:p>
      <w:pPr>
        <w:spacing w:line="183" w:lineRule="exact" w:before="104"/>
        <w:ind w:left="117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DANE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TECHNICZNE</w:t>
      </w:r>
    </w:p>
    <w:p>
      <w:pPr>
        <w:spacing w:line="235" w:lineRule="auto" w:before="0"/>
        <w:ind w:left="117" w:right="6300" w:firstLine="0"/>
        <w:jc w:val="left"/>
        <w:rPr>
          <w:sz w:val="16"/>
        </w:rPr>
      </w:pPr>
      <w:r>
        <w:rPr>
          <w:color w:val="231F20"/>
          <w:w w:val="80"/>
          <w:sz w:val="16"/>
        </w:rPr>
        <w:t>Zasilanie: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4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baterie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1,5</w:t>
      </w:r>
      <w:r>
        <w:rPr>
          <w:color w:val="231F20"/>
          <w:spacing w:val="5"/>
          <w:w w:val="80"/>
          <w:sz w:val="16"/>
        </w:rPr>
        <w:t> </w:t>
      </w:r>
      <w:r>
        <w:rPr>
          <w:color w:val="231F20"/>
          <w:w w:val="80"/>
          <w:sz w:val="16"/>
        </w:rPr>
        <w:t>V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AAA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Pojemność: 180 kg/400 funtów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0"/>
          <w:sz w:val="16"/>
        </w:rPr>
        <w:t>Dokładność:</w:t>
      </w:r>
      <w:r>
        <w:rPr>
          <w:color w:val="231F20"/>
          <w:spacing w:val="-2"/>
          <w:w w:val="80"/>
          <w:sz w:val="16"/>
        </w:rPr>
        <w:t> </w:t>
      </w:r>
      <w:r>
        <w:rPr>
          <w:color w:val="231F20"/>
          <w:w w:val="80"/>
          <w:sz w:val="16"/>
        </w:rPr>
        <w:t>50g/0.1lb</w:t>
      </w:r>
    </w:p>
    <w:p>
      <w:pPr>
        <w:spacing w:after="0" w:line="235" w:lineRule="auto"/>
        <w:jc w:val="left"/>
        <w:rPr>
          <w:sz w:val="16"/>
        </w:rPr>
        <w:sectPr>
          <w:pgSz w:w="8400" w:h="11910"/>
          <w:pgMar w:header="0" w:footer="8" w:top="40" w:bottom="380" w:left="0" w:right="0"/>
        </w:sectPr>
      </w:pPr>
    </w:p>
    <w:p>
      <w:pPr>
        <w:pStyle w:val="BodyText"/>
        <w:ind w:left="44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191616">
            <wp:simplePos x="0" y="0"/>
            <wp:positionH relativeFrom="page">
              <wp:posOffset>3859040</wp:posOffset>
            </wp:positionH>
            <wp:positionV relativeFrom="page">
              <wp:posOffset>1336260</wp:posOffset>
            </wp:positionV>
            <wp:extent cx="975359" cy="624839"/>
            <wp:effectExtent l="0" t="0" r="0" b="0"/>
            <wp:wrapNone/>
            <wp:docPr id="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" cy="62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1680785</wp:posOffset>
            </wp:positionH>
            <wp:positionV relativeFrom="page">
              <wp:posOffset>2558998</wp:posOffset>
            </wp:positionV>
            <wp:extent cx="1016593" cy="926591"/>
            <wp:effectExtent l="0" t="0" r="0" b="0"/>
            <wp:wrapNone/>
            <wp:docPr id="9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93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92640">
            <wp:simplePos x="0" y="0"/>
            <wp:positionH relativeFrom="page">
              <wp:posOffset>4242330</wp:posOffset>
            </wp:positionH>
            <wp:positionV relativeFrom="page">
              <wp:posOffset>3943436</wp:posOffset>
            </wp:positionV>
            <wp:extent cx="262508" cy="1094613"/>
            <wp:effectExtent l="0" t="0" r="0" b="0"/>
            <wp:wrapNone/>
            <wp:docPr id="11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08" cy="1094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2913810</wp:posOffset>
            </wp:positionH>
            <wp:positionV relativeFrom="page">
              <wp:posOffset>2651223</wp:posOffset>
            </wp:positionV>
            <wp:extent cx="843464" cy="688848"/>
            <wp:effectExtent l="0" t="0" r="0" b="0"/>
            <wp:wrapNone/>
            <wp:docPr id="13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464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368.5pt;height:164.45pt;mso-position-horizontal-relative:char;mso-position-vertical-relative:line" coordorigin="0,0" coordsize="7370,3289">
            <v:rect style="position:absolute;left:0;top:0;width:7370;height:1363" filled="true" fillcolor="#a7a9ac" stroked="false">
              <v:fill type="solid"/>
            </v:rect>
            <v:shape style="position:absolute;left:2116;top:27;width:3268;height:1280" type="#_x0000_t75" stroked="false">
              <v:imagedata r:id="rId76" o:title=""/>
            </v:shape>
            <v:rect style="position:absolute;left:1;top:2874;width:7353;height:415" filled="true" fillcolor="#e6e7e8" stroked="false">
              <v:fill type="solid"/>
            </v:rect>
            <v:shape style="position:absolute;left:316;top:1397;width:1494;height:1494" type="#_x0000_t75" stroked="false">
              <v:imagedata r:id="rId77" o:title=""/>
            </v:shape>
            <v:shape style="position:absolute;left:2206;top:1395;width:1324;height:1416" type="#_x0000_t75" stroked="false">
              <v:imagedata r:id="rId78" o:title=""/>
            </v:shape>
            <v:shape style="position:absolute;left:3956;top:1668;width:1600;height:1043" type="#_x0000_t75" stroked="false">
              <v:imagedata r:id="rId79" o:title=""/>
            </v:shape>
            <v:shape style="position:absolute;left:324;top:2860;width:5185;height:421" type="#_x0000_t202" filled="false" stroked="false">
              <v:textbox inset="0,0,0,0">
                <w:txbxContent>
                  <w:p>
                    <w:pPr>
                      <w:tabs>
                        <w:tab w:pos="1768" w:val="left" w:leader="none"/>
                        <w:tab w:pos="2283" w:val="left" w:leader="none"/>
                        <w:tab w:pos="3680" w:val="left" w:leader="none"/>
                        <w:tab w:pos="4106" w:val="left" w:leader="none"/>
                      </w:tabs>
                      <w:spacing w:line="213" w:lineRule="auto" w:before="38"/>
                      <w:ind w:left="404" w:right="18" w:hanging="405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position w:val="2"/>
                        <w:sz w:val="16"/>
                      </w:rPr>
                      <w:t>ELECTRIC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position w:val="2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2"/>
                        <w:sz w:val="16"/>
                      </w:rPr>
                      <w:t>KETTLE</w:t>
                      <w:tab/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ESPRESSO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MACHINE</w:t>
                      <w:tab/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SANDWICH MAKER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2"/>
                        <w:sz w:val="16"/>
                      </w:rPr>
                      <w:t>CR 1290</w:t>
                      <w:tab/>
                      <w:tab/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4410</w:t>
                      <w:tab/>
                      <w:tab/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CR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3054</w:t>
                    </w:r>
                  </w:p>
                </w:txbxContent>
              </v:textbox>
              <w10:wrap type="none"/>
            </v:shape>
            <v:shape style="position:absolute;left:6001;top:2876;width:1132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245" w:right="3" w:hanging="246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RETRO RADIO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</w:t>
                    </w:r>
                    <w:r>
                      <w:rPr>
                        <w:rFonts w:ascii="Microsoft Sans Serif"/>
                        <w:color w:val="231F2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1182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ind w:left="0"/>
        <w:rPr>
          <w:sz w:val="12"/>
        </w:rPr>
      </w:pPr>
      <w:r>
        <w:rPr/>
        <w:pict>
          <v:group style="position:absolute;margin-left:23.020201pt;margin-top:8.982928pt;width:367.8pt;height:111.9pt;mso-position-horizontal-relative:page;mso-position-vertical-relative:paragraph;z-index:-15691776;mso-wrap-distance-left:0;mso-wrap-distance-right:0" coordorigin="460,180" coordsize="7356,2238">
            <v:rect style="position:absolute;left:460;top:1999;width:7353;height:415" filled="true" fillcolor="#e6e7e8" stroked="false">
              <v:fill type="solid"/>
            </v:rect>
            <v:shape style="position:absolute;left:6314;top:373;width:1502;height:1610" type="#_x0000_t75" stroked="false">
              <v:imagedata r:id="rId80" o:title=""/>
            </v:shape>
            <v:shape style="position:absolute;left:6586;top:1564;width:171;height:122" type="#_x0000_t75" stroked="false">
              <v:imagedata r:id="rId81" o:title=""/>
            </v:shape>
            <v:shape style="position:absolute;left:1069;top:179;width:808;height:1797" type="#_x0000_t75" stroked="false">
              <v:imagedata r:id="rId82" o:title=""/>
            </v:shape>
            <v:shape style="position:absolute;left:790;top:2007;width:1452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399" w:right="2" w:hanging="40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AIR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CONDITIONER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7925</w:t>
                    </w:r>
                  </w:p>
                </w:txbxContent>
              </v:textbox>
              <w10:wrap type="none"/>
            </v:shape>
            <v:shape style="position:absolute;left:2776;top:2019;width:1550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448" w:right="3" w:hanging="449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FOOD PROCESSOR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4223</w:t>
                    </w:r>
                  </w:p>
                </w:txbxContent>
              </v:textbox>
              <w10:wrap type="none"/>
            </v:shape>
            <v:shape style="position:absolute;left:4888;top:1992;width:652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0" w:right="14" w:firstLine="62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MIXER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pacing w:val="-1"/>
                        <w:sz w:val="16"/>
                      </w:rPr>
                      <w:t>CR</w:t>
                    </w:r>
                    <w:r>
                      <w:rPr>
                        <w:rFonts w:ascii="Microsoft Sans Serif"/>
                        <w:color w:val="231F20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4220</w:t>
                    </w:r>
                  </w:p>
                </w:txbxContent>
              </v:textbox>
              <w10:wrap type="none"/>
            </v:shape>
            <v:shape style="position:absolute;left:6520;top:1977;width:1126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236" w:right="10" w:hanging="237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pacing w:val="-2"/>
                        <w:sz w:val="16"/>
                      </w:rPr>
                      <w:t>MEAT MINCER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4812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.6022pt;margin-top:133.643463pt;width:371.8pt;height:259.7pt;mso-position-horizontal-relative:page;mso-position-vertical-relative:paragraph;z-index:-15691264;mso-wrap-distance-left:0;mso-wrap-distance-right:0" coordorigin="412,2673" coordsize="7436,5194">
            <v:shape style="position:absolute;left:2674;top:4872;width:1034;height:1967" type="#_x0000_t75" stroked="false">
              <v:imagedata r:id="rId83" o:title=""/>
            </v:shape>
            <v:shape style="position:absolute;left:472;top:4439;width:7376;height:417" coordorigin="472,4440" coordsize="7376,417" path="m7848,4442l7788,4442,7788,4440,472,4440,472,4854,532,4854,532,4856,7848,4856,7848,4442xe" filled="true" fillcolor="#e6e7e8" stroked="false">
              <v:path arrowok="t"/>
              <v:fill type="solid"/>
            </v:shape>
            <v:shape style="position:absolute;left:412;top:2672;width:1698;height:1770" type="#_x0000_t75" stroked="false">
              <v:imagedata r:id="rId84" o:title=""/>
            </v:shape>
            <v:shape style="position:absolute;left:2152;top:2719;width:1608;height:1603" type="#_x0000_t75" stroked="false">
              <v:imagedata r:id="rId85" o:title=""/>
            </v:shape>
            <v:rect style="position:absolute;left:470;top:6952;width:7316;height:366" filled="true" fillcolor="#e6e7e8" stroked="false">
              <v:fill type="solid"/>
            </v:rect>
            <v:shape style="position:absolute;left:689;top:5136;width:1419;height:1761" type="#_x0000_t75" stroked="false">
              <v:imagedata r:id="rId86" o:title=""/>
            </v:shape>
            <v:shape style="position:absolute;left:4407;top:4988;width:1304;height:1828" type="#_x0000_t75" stroked="false">
              <v:imagedata r:id="rId87" o:title=""/>
            </v:shape>
            <v:shape style="position:absolute;left:5927;top:5663;width:1876;height:1064" type="#_x0000_t75" stroked="false">
              <v:imagedata r:id="rId88" o:title=""/>
            </v:shape>
            <v:shape style="position:absolute;left:6377;top:6035;width:811;height:773" type="#_x0000_t75" stroked="false">
              <v:imagedata r:id="rId89" o:title=""/>
            </v:shape>
            <v:shape style="position:absolute;left:561;top:4417;width:3741;height:248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position w:val="3"/>
                        <w:sz w:val="16"/>
                      </w:rPr>
                      <w:t>AIR</w:t>
                    </w:r>
                    <w:r>
                      <w:rPr>
                        <w:rFonts w:ascii="Microsoft Sans Serif"/>
                        <w:color w:val="231F20"/>
                        <w:spacing w:val="-2"/>
                        <w:position w:val="3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3"/>
                        <w:sz w:val="16"/>
                      </w:rPr>
                      <w:t>FRYER</w:t>
                    </w:r>
                    <w:r>
                      <w:rPr>
                        <w:rFonts w:ascii="Microsoft Sans Serif"/>
                        <w:color w:val="231F20"/>
                        <w:spacing w:val="-1"/>
                        <w:position w:val="3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3"/>
                        <w:sz w:val="16"/>
                      </w:rPr>
                      <w:t>OVEN</w:t>
                    </w:r>
                    <w:r>
                      <w:rPr>
                        <w:rFonts w:ascii="Microsoft Sans Serif"/>
                        <w:color w:val="231F20"/>
                        <w:spacing w:val="51"/>
                        <w:position w:val="3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BAGLESS</w:t>
                    </w:r>
                    <w:r>
                      <w:rPr>
                        <w:rFonts w:ascii="Microsoft Sans Serif"/>
                        <w:color w:val="231F2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VACUUM</w:t>
                    </w:r>
                    <w:r>
                      <w:rPr>
                        <w:rFonts w:ascii="Microsoft Sans Serif"/>
                        <w:color w:val="231F2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CLEANER</w:t>
                    </w:r>
                  </w:p>
                </w:txbxContent>
              </v:textbox>
              <w10:wrap type="none"/>
            </v:shape>
            <v:shape style="position:absolute;left:925;top:4596;width:640;height:219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CR</w:t>
                    </w:r>
                    <w:r>
                      <w:rPr>
                        <w:rFonts w:ascii="Microsoft Sans Serif"/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6311</w:t>
                    </w:r>
                  </w:p>
                </w:txbxContent>
              </v:textbox>
              <w10:wrap type="none"/>
            </v:shape>
            <v:shape style="position:absolute;left:2829;top:4626;width:652;height:219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7046</w:t>
                    </w:r>
                  </w:p>
                </w:txbxContent>
              </v:textbox>
              <w10:wrap type="none"/>
            </v:shape>
            <v:shape style="position:absolute;left:4557;top:4423;width:1487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417" w:right="2" w:hanging="418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AIR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DEHUMIDIFIER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7851</w:t>
                    </w:r>
                  </w:p>
                </w:txbxContent>
              </v:textbox>
              <w10:wrap type="none"/>
            </v:shape>
            <v:shape style="position:absolute;left:6522;top:4411;width:652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0" w:right="14" w:firstLine="21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Trimmer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pacing w:val="-1"/>
                        <w:sz w:val="16"/>
                      </w:rPr>
                      <w:t>CR</w:t>
                    </w:r>
                    <w:r>
                      <w:rPr>
                        <w:rFonts w:ascii="Microsoft Sans Serif"/>
                        <w:color w:val="231F20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2921</w:t>
                    </w:r>
                  </w:p>
                </w:txbxContent>
              </v:textbox>
              <w10:wrap type="none"/>
            </v:shape>
            <v:shape style="position:absolute;left:519;top:6935;width:3509;height:250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position w:val="-2"/>
                        <w:sz w:val="16"/>
                      </w:rPr>
                      <w:t>CERAMIC</w:t>
                    </w:r>
                    <w:r>
                      <w:rPr>
                        <w:rFonts w:ascii="Microsoft Sans Serif"/>
                        <w:color w:val="231F20"/>
                        <w:spacing w:val="-4"/>
                        <w:position w:val="-2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-2"/>
                        <w:sz w:val="16"/>
                      </w:rPr>
                      <w:t>FAN</w:t>
                    </w:r>
                    <w:r>
                      <w:rPr>
                        <w:rFonts w:ascii="Microsoft Sans Serif"/>
                        <w:color w:val="231F20"/>
                        <w:spacing w:val="-3"/>
                        <w:position w:val="-2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-2"/>
                        <w:sz w:val="16"/>
                      </w:rPr>
                      <w:t>HEATER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OIL</w:t>
                    </w:r>
                    <w:r>
                      <w:rPr>
                        <w:rFonts w:ascii="Microsoft Sans Serif"/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FILLED</w:t>
                    </w:r>
                    <w:r>
                      <w:rPr>
                        <w:rFonts w:ascii="Microsoft Sans Serif"/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RADIATOR</w:t>
                    </w:r>
                  </w:p>
                </w:txbxContent>
              </v:textbox>
              <w10:wrap type="none"/>
            </v:shape>
            <v:shape style="position:absolute;left:1090;top:7144;width:652;height:219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7732</w:t>
                    </w:r>
                  </w:p>
                </w:txbxContent>
              </v:textbox>
              <w10:wrap type="none"/>
            </v:shape>
            <v:shape style="position:absolute;left:2843;top:7113;width:652;height:219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7812</w:t>
                    </w:r>
                  </w:p>
                </w:txbxContent>
              </v:textbox>
              <w10:wrap type="none"/>
            </v:shape>
            <v:shape style="position:absolute;left:4343;top:6935;width:3300;height:403" type="#_x0000_t202" filled="false" stroked="false">
              <v:textbox inset="0,0,0,0">
                <w:txbxContent>
                  <w:p>
                    <w:pPr>
                      <w:tabs>
                        <w:tab w:pos="2140" w:val="left" w:leader="none"/>
                      </w:tabs>
                      <w:spacing w:line="225" w:lineRule="auto" w:before="23"/>
                      <w:ind w:left="428" w:right="18" w:hanging="429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pacing w:val="-1"/>
                        <w:position w:val="1"/>
                        <w:sz w:val="16"/>
                      </w:rPr>
                      <w:t>PORTABLE FRIDGE</w:t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HEATED ANIMAL DEN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CR 8076</w:t>
                      <w:tab/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7431</w:t>
                    </w:r>
                  </w:p>
                </w:txbxContent>
              </v:textbox>
              <w10:wrap type="none"/>
            </v:shape>
            <v:shape style="position:absolute;left:412;top:2672;width:7436;height:5194" type="#_x0000_t202" filled="false" stroked="false">
              <v:textbox inset="0,0,0,0">
                <w:txbxContent>
                  <w:p>
                    <w:pPr>
                      <w:spacing w:line="240" w:lineRule="auto"/>
                      <w:ind w:left="4372" w:right="0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593676" cy="1018032"/>
                          <wp:effectExtent l="0" t="0" r="0" b="0"/>
                          <wp:docPr id="15" name="image79.jpe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6" name="image79.jpeg"/>
                                  <pic:cNvPicPr/>
                                </pic:nvPicPr>
                                <pic:blipFill>
                                  <a:blip r:embed="rId9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3676" cy="10180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73"/>
                      </w:rPr>
                    </w:pPr>
                  </w:p>
                  <w:p>
                    <w:pPr>
                      <w:spacing w:before="1"/>
                      <w:ind w:left="1553" w:right="1588" w:firstLine="0"/>
                      <w:jc w:val="center"/>
                      <w:rPr>
                        <w:rFonts w:ascii="Arial"/>
                        <w:b/>
                        <w:sz w:val="44"/>
                      </w:rPr>
                    </w:pPr>
                    <w:hyperlink r:id="rId91">
                      <w:r>
                        <w:rPr>
                          <w:rFonts w:ascii="Arial"/>
                          <w:b/>
                          <w:color w:val="231F20"/>
                          <w:sz w:val="44"/>
                        </w:rPr>
                        <w:t>www.camryhome.eu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ind w:left="0"/>
        <w:rPr>
          <w:sz w:val="16"/>
        </w:rPr>
      </w:pPr>
    </w:p>
    <w:p>
      <w:pPr>
        <w:spacing w:after="0"/>
        <w:rPr>
          <w:sz w:val="16"/>
        </w:rPr>
        <w:sectPr>
          <w:pgSz w:w="8400" w:h="11910"/>
          <w:pgMar w:header="0" w:footer="8" w:top="320" w:bottom="300" w:left="0" w:right="0"/>
        </w:sectPr>
      </w:pPr>
    </w:p>
    <w:p>
      <w:pPr>
        <w:pStyle w:val="BodyText"/>
        <w:ind w:left="341"/>
        <w:rPr>
          <w:sz w:val="20"/>
        </w:rPr>
      </w:pPr>
      <w:r>
        <w:rPr/>
        <w:pict>
          <v:group style="position:absolute;margin-left:19.6614pt;margin-top:415.735413pt;width:369.7pt;height:142.9pt;mso-position-horizontal-relative:page;mso-position-vertical-relative:paragraph;z-index:-15688192;mso-wrap-distance-left:0;mso-wrap-distance-right:0" coordorigin="393,8315" coordsize="7394,2858">
            <v:shape style="position:absolute;left:6221;top:8610;width:1437;height:1687" type="#_x0000_t75" stroked="false">
              <v:imagedata r:id="rId92" o:title=""/>
            </v:shape>
            <v:shape style="position:absolute;left:3972;top:8668;width:2094;height:1556" type="#_x0000_t75" stroked="false">
              <v:imagedata r:id="rId93" o:title=""/>
            </v:shape>
            <v:rect style="position:absolute;left:393;top:10257;width:7394;height:366" filled="true" fillcolor="#e6e7e8" stroked="false">
              <v:fill type="solid"/>
            </v:rect>
            <v:shape style="position:absolute;left:485;top:8314;width:1958;height:1958" type="#_x0000_t75" stroked="false">
              <v:imagedata r:id="rId94" o:title=""/>
            </v:shape>
            <v:shape style="position:absolute;left:471;top:10261;width:3457;height:221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MOSQUITO</w:t>
                    </w:r>
                    <w:r>
                      <w:rPr>
                        <w:rFonts w:ascii="Microsoft Sans Serif"/>
                        <w:color w:val="231F2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KILLER LAMP</w:t>
                    </w:r>
                    <w:r>
                      <w:rPr>
                        <w:rFonts w:ascii="Microsoft Sans Serif"/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2"/>
                        <w:sz w:val="14"/>
                      </w:rPr>
                      <w:t>SONIC</w:t>
                    </w:r>
                    <w:r>
                      <w:rPr>
                        <w:rFonts w:ascii="Microsoft Sans Serif"/>
                        <w:color w:val="231F20"/>
                        <w:spacing w:val="-3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2"/>
                        <w:sz w:val="14"/>
                      </w:rPr>
                      <w:t>TOOTHBRUSH</w:t>
                    </w:r>
                  </w:p>
                </w:txbxContent>
              </v:textbox>
              <w10:wrap type="none"/>
            </v:shape>
            <v:shape style="position:absolute;left:1127;top:10441;width:652;height:219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7935</w:t>
                    </w:r>
                  </w:p>
                </w:txbxContent>
              </v:textbox>
              <w10:wrap type="none"/>
            </v:shape>
            <v:shape style="position:absolute;left:2883;top:10417;width:573;height:192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CR 2173</w:t>
                    </w:r>
                  </w:p>
                </w:txbxContent>
              </v:textbox>
              <w10:wrap type="none"/>
            </v:shape>
            <v:shape style="position:absolute;left:4066;top:10240;width:3246;height:403" type="#_x0000_t202" filled="false" stroked="false">
              <v:textbox inset="0,0,0,0">
                <w:txbxContent>
                  <w:p>
                    <w:pPr>
                      <w:tabs>
                        <w:tab w:pos="2417" w:val="left" w:leader="none"/>
                      </w:tabs>
                      <w:spacing w:line="225" w:lineRule="auto" w:before="23"/>
                      <w:ind w:left="705" w:right="18" w:hanging="706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pacing w:val="-1"/>
                        <w:position w:val="1"/>
                        <w:sz w:val="16"/>
                      </w:rPr>
                      <w:t>HEATING</w:t>
                    </w:r>
                    <w:r>
                      <w:rPr>
                        <w:rFonts w:ascii="Microsoft Sans Serif"/>
                        <w:color w:val="231F20"/>
                        <w:spacing w:val="-4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UNDERBLANKET   </w:t>
                    </w:r>
                    <w:r>
                      <w:rPr>
                        <w:rFonts w:ascii="Microsoft Sans Serif"/>
                        <w:color w:val="231F20"/>
                        <w:spacing w:val="29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pacing w:val="-1"/>
                        <w:sz w:val="16"/>
                      </w:rPr>
                      <w:t>HAIR</w:t>
                    </w:r>
                    <w:r>
                      <w:rPr>
                        <w:rFonts w:ascii="Microsoft Sans Serif"/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DRYER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CR 7430</w:t>
                      <w:tab/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2256</w:t>
                    </w:r>
                  </w:p>
                </w:txbxContent>
              </v:textbox>
              <w10:wrap type="none"/>
            </v:shape>
            <v:shape style="position:absolute;left:393;top:8314;width:7394;height:2858" type="#_x0000_t202" filled="false" stroked="false">
              <v:textbox inset="0,0,0,0">
                <w:txbxContent>
                  <w:p>
                    <w:pPr>
                      <w:spacing w:line="240" w:lineRule="auto" w:before="8" w:after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/>
                      <w:ind w:left="2561" w:right="0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291967" cy="1045463"/>
                          <wp:effectExtent l="0" t="0" r="0" b="0"/>
                          <wp:docPr id="17" name="image83.jpe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8" name="image83.jpeg"/>
                                  <pic:cNvPicPr/>
                                </pic:nvPicPr>
                                <pic:blipFill>
                                  <a:blip r:embed="rId95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967" cy="10454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before="461"/>
                      <w:ind w:left="1570" w:right="1528" w:firstLine="0"/>
                      <w:jc w:val="center"/>
                      <w:rPr>
                        <w:rFonts w:ascii="Arial"/>
                        <w:b/>
                        <w:sz w:val="44"/>
                      </w:rPr>
                    </w:pPr>
                    <w:hyperlink r:id="rId91">
                      <w:r>
                        <w:rPr>
                          <w:rFonts w:ascii="Arial"/>
                          <w:b/>
                          <w:color w:val="231F20"/>
                          <w:sz w:val="44"/>
                        </w:rPr>
                        <w:t>www.camryhome.eu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6194688">
            <wp:simplePos x="0" y="0"/>
            <wp:positionH relativeFrom="page">
              <wp:posOffset>4182239</wp:posOffset>
            </wp:positionH>
            <wp:positionV relativeFrom="page">
              <wp:posOffset>2349446</wp:posOffset>
            </wp:positionV>
            <wp:extent cx="484631" cy="1188720"/>
            <wp:effectExtent l="0" t="0" r="0" b="0"/>
            <wp:wrapNone/>
            <wp:docPr id="19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4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95200">
            <wp:simplePos x="0" y="0"/>
            <wp:positionH relativeFrom="page">
              <wp:posOffset>1562363</wp:posOffset>
            </wp:positionH>
            <wp:positionV relativeFrom="page">
              <wp:posOffset>2572032</wp:posOffset>
            </wp:positionV>
            <wp:extent cx="1103375" cy="771144"/>
            <wp:effectExtent l="0" t="0" r="0" b="0"/>
            <wp:wrapNone/>
            <wp:docPr id="21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5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75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95712">
            <wp:simplePos x="0" y="0"/>
            <wp:positionH relativeFrom="page">
              <wp:posOffset>1698989</wp:posOffset>
            </wp:positionH>
            <wp:positionV relativeFrom="page">
              <wp:posOffset>1123054</wp:posOffset>
            </wp:positionV>
            <wp:extent cx="706381" cy="835151"/>
            <wp:effectExtent l="0" t="0" r="0" b="0"/>
            <wp:wrapNone/>
            <wp:docPr id="23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81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379.05pt;height:408.75pt;mso-position-horizontal-relative:char;mso-position-vertical-relative:line" coordorigin="0,0" coordsize="7581,8175">
            <v:shape style="position:absolute;left:4168;top:3416;width:1000;height:1856" type="#_x0000_t75" stroked="false">
              <v:imagedata r:id="rId99" o:title=""/>
            </v:shape>
            <v:shape style="position:absolute;left:523;top:3346;width:904;height:1956" type="#_x0000_t75" stroked="false">
              <v:imagedata r:id="rId100" o:title=""/>
            </v:shape>
            <v:shape style="position:absolute;left:104;top:2874;width:7367;height:2860" coordorigin="104,2875" coordsize="7367,2860" path="m7457,2875l104,2875,104,3289,7457,3289,7457,2875xm7471,5319l119,5319,119,5734,7471,5734,7471,5319xe" filled="true" fillcolor="#e6e7e8" stroked="false">
              <v:path arrowok="t"/>
              <v:fill type="solid"/>
            </v:shape>
            <v:shape style="position:absolute;left:5932;top:1530;width:991;height:1311" type="#_x0000_t75" stroked="false">
              <v:imagedata r:id="rId101" o:title=""/>
            </v:shape>
            <v:rect style="position:absolute;left:102;top:0;width:7370;height:1363" filled="true" fillcolor="#a7a9ac" stroked="false">
              <v:fill type="solid"/>
            </v:rect>
            <v:shape style="position:absolute;left:2218;top:27;width:3268;height:1280" type="#_x0000_t75" stroked="false">
              <v:imagedata r:id="rId102" o:title=""/>
            </v:shape>
            <v:shape style="position:absolute;left:309;top:1353;width:1468;height:1516" type="#_x0000_t75" stroked="false">
              <v:imagedata r:id="rId103" o:title=""/>
            </v:shape>
            <v:rect style="position:absolute;left:130;top:7760;width:7316;height:415" filled="true" fillcolor="#e6e7e8" stroked="false">
              <v:fill type="solid"/>
            </v:rect>
            <v:shape style="position:absolute;left:0;top:5883;width:2077;height:1882" type="#_x0000_t75" stroked="false">
              <v:imagedata r:id="rId104" o:title=""/>
            </v:shape>
            <v:shape style="position:absolute;left:951;top:7136;width:281;height:154" type="#_x0000_t75" stroked="false">
              <v:imagedata r:id="rId105" o:title=""/>
            </v:shape>
            <v:shape style="position:absolute;left:1740;top:6090;width:94;height:175" type="#_x0000_t75" stroked="false">
              <v:imagedata r:id="rId106" o:title=""/>
            </v:shape>
            <v:shape style="position:absolute;left:2319;top:5934;width:1209;height:1690" type="#_x0000_t75" stroked="false">
              <v:imagedata r:id="rId107" o:title=""/>
            </v:shape>
            <v:shape style="position:absolute;left:4198;top:5713;width:1177;height:2025" type="#_x0000_t75" stroked="false">
              <v:imagedata r:id="rId108" o:title=""/>
            </v:shape>
            <v:shape style="position:absolute;left:5653;top:6482;width:1928;height:1005" type="#_x0000_t75" stroked="false">
              <v:imagedata r:id="rId109" o:title=""/>
            </v:shape>
            <v:shape style="position:absolute;left:3987;top:1734;width:1212;height:1034" type="#_x0000_t75" stroked="false">
              <v:imagedata r:id="rId110" o:title=""/>
            </v:shape>
            <v:shape style="position:absolute;left:426;top:2860;width:1461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404" w:right="3" w:hanging="405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ELECTRIC KETTLE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1292</w:t>
                    </w:r>
                  </w:p>
                </w:txbxContent>
              </v:textbox>
              <w10:wrap type="none"/>
            </v:shape>
            <v:shape style="position:absolute;left:2376;top:2851;width:1049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198" w:right="0" w:hanging="199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HAIR DRYIER</w:t>
                    </w:r>
                    <w:r>
                      <w:rPr>
                        <w:rFonts w:ascii="Microsoft Sans Serif"/>
                        <w:color w:val="231F20"/>
                        <w:spacing w:val="-4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2261</w:t>
                    </w:r>
                  </w:p>
                </w:txbxContent>
              </v:textbox>
              <w10:wrap type="none"/>
            </v:shape>
            <v:shape style="position:absolute;left:3818;top:2892;width:1520;height:398" type="#_x0000_t202" filled="false" stroked="false">
              <v:textbox inset="0,0,0,0">
                <w:txbxContent>
                  <w:p>
                    <w:pPr>
                      <w:spacing w:line="180" w:lineRule="exact" w:before="19"/>
                      <w:ind w:left="-1" w:right="18" w:firstLine="0"/>
                      <w:jc w:val="center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TOASTER</w:t>
                    </w:r>
                    <w:r>
                      <w:rPr>
                        <w:rFonts w:ascii="Microsoft Sans Serif"/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2</w:t>
                    </w:r>
                    <w:r>
                      <w:rPr>
                        <w:rFonts w:ascii="Microsoft Sans Serif"/>
                        <w:color w:val="231F2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SLICES</w:t>
                    </w:r>
                  </w:p>
                  <w:p>
                    <w:pPr>
                      <w:spacing w:line="180" w:lineRule="exact" w:before="0"/>
                      <w:ind w:left="0" w:right="18" w:firstLine="0"/>
                      <w:jc w:val="center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3217</w:t>
                    </w:r>
                  </w:p>
                </w:txbxContent>
              </v:textbox>
              <w10:wrap type="none"/>
            </v:shape>
            <v:shape style="position:absolute;left:5790;top:2878;width:1319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330" w:right="3" w:hanging="331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ELECTRIC GRILL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3044</w:t>
                    </w:r>
                  </w:p>
                </w:txbxContent>
              </v:textbox>
              <w10:wrap type="none"/>
            </v:shape>
            <v:shape style="position:absolute;left:187;top:5319;width:3263;height:409" type="#_x0000_t202" filled="false" stroked="false">
              <v:textbox inset="0,0,0,0">
                <w:txbxContent>
                  <w:p>
                    <w:pPr>
                      <w:tabs>
                        <w:tab w:pos="1986" w:val="left" w:leader="none"/>
                        <w:tab w:pos="2298" w:val="left" w:leader="none"/>
                      </w:tabs>
                      <w:spacing w:line="225" w:lineRule="auto" w:before="29"/>
                      <w:ind w:left="517" w:right="18" w:hanging="518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PERSONAL</w:t>
                    </w:r>
                    <w:r>
                      <w:rPr>
                        <w:rFonts w:ascii="Microsoft Sans Serif"/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BLENDER</w:t>
                      <w:tab/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WAFFLE</w:t>
                    </w:r>
                    <w:r>
                      <w:rPr>
                        <w:rFonts w:ascii="Microsoft Sans Serif"/>
                        <w:color w:val="231F20"/>
                        <w:spacing w:val="-10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MAKER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4615</w:t>
                      <w:tab/>
                      <w:tab/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CR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3046</w:t>
                    </w:r>
                  </w:p>
                </w:txbxContent>
              </v:textbox>
              <w10:wrap type="none"/>
            </v:shape>
            <v:shape style="position:absolute;left:3839;top:5312;width:1636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491" w:right="1" w:hanging="492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GARMENT STEAMER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5033</w:t>
                    </w:r>
                  </w:p>
                </w:txbxContent>
              </v:textbox>
              <w10:wrap type="none"/>
            </v:shape>
            <v:shape style="position:absolute;left:6008;top:5304;width:1265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306" w:right="3" w:hanging="307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AIR HUMIDIFIER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7964</w:t>
                    </w:r>
                  </w:p>
                </w:txbxContent>
              </v:textbox>
              <w10:wrap type="none"/>
            </v:shape>
            <v:shape style="position:absolute;left:388;top:7771;width:1236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291" w:right="3" w:hanging="292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pacing w:val="-1"/>
                        <w:sz w:val="16"/>
                      </w:rPr>
                      <w:t>GLASS HEATER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7721</w:t>
                    </w:r>
                  </w:p>
                </w:txbxContent>
              </v:textbox>
              <w10:wrap type="none"/>
            </v:shape>
            <v:shape style="position:absolute;left:2064;top:7760;width:3433;height:409" type="#_x0000_t202" filled="false" stroked="false">
              <v:textbox inset="0,0,0,0">
                <w:txbxContent>
                  <w:p>
                    <w:pPr>
                      <w:tabs>
                        <w:tab w:pos="2248" w:val="left" w:leader="none"/>
                      </w:tabs>
                      <w:spacing w:line="225" w:lineRule="auto" w:before="29"/>
                      <w:ind w:left="454" w:right="18" w:hanging="455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WASHING MACHINE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OIL FILLED RADIATOR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8054</w:t>
                      <w:tab/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CR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7810</w:t>
                    </w:r>
                  </w:p>
                </w:txbxContent>
              </v:textbox>
              <w10:wrap type="none"/>
            </v:shape>
            <v:shape style="position:absolute;left:5817;top:7734;width:1653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500" w:right="6" w:hanging="501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pacing w:val="-1"/>
                        <w:sz w:val="16"/>
                      </w:rPr>
                      <w:t>HEATING</w:t>
                    </w:r>
                    <w:r>
                      <w:rPr>
                        <w:rFonts w:ascii="Microsoft Sans Serif"/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LUNCHBOX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4483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header="0" w:footer="8" w:top="320" w:bottom="300" w:left="0" w:right="0"/>
        </w:sectPr>
      </w:pPr>
    </w:p>
    <w:p>
      <w:pPr>
        <w:pStyle w:val="BodyText"/>
        <w:ind w:left="332"/>
        <w:rPr>
          <w:sz w:val="20"/>
        </w:rPr>
      </w:pPr>
      <w:r>
        <w:rPr/>
        <w:pict>
          <v:group style="position:absolute;margin-left:20.7969pt;margin-top:414.445007pt;width:365.8pt;height:144.2pt;mso-position-horizontal-relative:page;mso-position-vertical-relative:paragraph;z-index:-15685632;mso-wrap-distance-left:0;mso-wrap-distance-right:0" coordorigin="416,8289" coordsize="7316,2884">
            <v:rect style="position:absolute;left:415;top:10255;width:7316;height:366" filled="true" fillcolor="#e6e7e8" stroked="false">
              <v:fill type="solid"/>
            </v:rect>
            <v:shape style="position:absolute;left:2955;top:8349;width:498;height:1837" type="#_x0000_t75" stroked="false">
              <v:imagedata r:id="rId111" o:title=""/>
            </v:shape>
            <v:shape style="position:absolute;left:4018;top:8288;width:1940;height:1940" type="#_x0000_t75" stroked="false">
              <v:imagedata r:id="rId112" o:title=""/>
            </v:shape>
            <v:shape style="position:absolute;left:6466;top:8422;width:677;height:1755" type="#_x0000_t75" stroked="false">
              <v:imagedata r:id="rId113" o:title=""/>
            </v:shape>
            <v:shape style="position:absolute;left:480;top:10222;width:5188;height:268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position w:val="-2"/>
                        <w:sz w:val="16"/>
                      </w:rPr>
                      <w:t>CONVECTION</w:t>
                    </w:r>
                    <w:r>
                      <w:rPr>
                        <w:rFonts w:ascii="Microsoft Sans Serif"/>
                        <w:color w:val="231F20"/>
                        <w:spacing w:val="-4"/>
                        <w:position w:val="-2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-2"/>
                        <w:sz w:val="16"/>
                      </w:rPr>
                      <w:t>HEATER</w:t>
                    </w:r>
                    <w:r>
                      <w:rPr>
                        <w:rFonts w:ascii="Microsoft Sans Serif"/>
                        <w:color w:val="231F20"/>
                        <w:spacing w:val="-3"/>
                        <w:position w:val="-2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CERAMIC</w:t>
                    </w:r>
                    <w:r>
                      <w:rPr>
                        <w:rFonts w:ascii="Microsoft Sans Serif"/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FAN</w:t>
                    </w:r>
                    <w:r>
                      <w:rPr>
                        <w:rFonts w:ascii="Microsoft Sans Serif"/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HEATER</w:t>
                    </w:r>
                    <w:r>
                      <w:rPr>
                        <w:rFonts w:ascii="Microsoft Sans Serif"/>
                        <w:color w:val="231F20"/>
                        <w:spacing w:val="8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2"/>
                        <w:sz w:val="16"/>
                      </w:rPr>
                      <w:t>MOSQUITO</w:t>
                    </w:r>
                    <w:r>
                      <w:rPr>
                        <w:rFonts w:ascii="Microsoft Sans Serif"/>
                        <w:color w:val="231F20"/>
                        <w:spacing w:val="-3"/>
                        <w:position w:val="2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2"/>
                        <w:sz w:val="16"/>
                      </w:rPr>
                      <w:t>KILLER</w:t>
                    </w:r>
                  </w:p>
                </w:txbxContent>
              </v:textbox>
              <w10:wrap type="none"/>
            </v:shape>
            <v:shape style="position:absolute;left:1038;top:10450;width:652;height:219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7724</w:t>
                    </w:r>
                  </w:p>
                </w:txbxContent>
              </v:textbox>
              <w10:wrap type="none"/>
            </v:shape>
            <v:shape style="position:absolute;left:2843;top:10419;width:652;height:219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7772</w:t>
                    </w:r>
                  </w:p>
                </w:txbxContent>
              </v:textbox>
              <w10:wrap type="none"/>
            </v:shape>
            <v:shape style="position:absolute;left:4599;top:10401;width:652;height:219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7937</w:t>
                    </w:r>
                  </w:p>
                </w:txbxContent>
              </v:textbox>
              <w10:wrap type="none"/>
            </v:shape>
            <v:shape style="position:absolute;left:6059;top:10246;width:1502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425" w:right="6" w:hanging="426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pacing w:val="-1"/>
                        <w:sz w:val="16"/>
                      </w:rPr>
                      <w:t>ELECTRIC SHAVER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2927</w:t>
                    </w:r>
                  </w:p>
                </w:txbxContent>
              </v:textbox>
              <w10:wrap type="none"/>
            </v:shape>
            <v:shape style="position:absolute;left:415;top:8288;width:7316;height:2884" type="#_x0000_t202" filled="false" stroked="false">
              <v:textbox inset="0,0,0,0">
                <w:txbxContent>
                  <w:p>
                    <w:pPr>
                      <w:spacing w:line="240" w:lineRule="auto" w:before="2" w:after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/>
                      <w:ind w:left="56" w:right="0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1063752" cy="954024"/>
                          <wp:effectExtent l="0" t="0" r="0" b="0"/>
                          <wp:docPr id="25" name="image102.jpe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6" name="image102.jpeg"/>
                                  <pic:cNvPicPr/>
                                </pic:nvPicPr>
                                <pic:blipFill>
                                  <a:blip r:embed="rId11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3752" cy="9540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before="474"/>
                      <w:ind w:left="1548" w:right="1473" w:firstLine="0"/>
                      <w:jc w:val="center"/>
                      <w:rPr>
                        <w:rFonts w:ascii="Arial"/>
                        <w:b/>
                        <w:sz w:val="44"/>
                      </w:rPr>
                    </w:pPr>
                    <w:hyperlink r:id="rId91">
                      <w:r>
                        <w:rPr>
                          <w:rFonts w:ascii="Arial"/>
                          <w:b/>
                          <w:color w:val="231F20"/>
                          <w:sz w:val="44"/>
                        </w:rPr>
                        <w:t>www.camryhome.eu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6197248">
            <wp:simplePos x="0" y="0"/>
            <wp:positionH relativeFrom="page">
              <wp:posOffset>4137298</wp:posOffset>
            </wp:positionH>
            <wp:positionV relativeFrom="page">
              <wp:posOffset>2440217</wp:posOffset>
            </wp:positionV>
            <wp:extent cx="381000" cy="1036320"/>
            <wp:effectExtent l="0" t="0" r="0" b="0"/>
            <wp:wrapNone/>
            <wp:docPr id="27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3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376.55pt;height:409.75pt;mso-position-horizontal-relative:char;mso-position-vertical-relative:line" coordorigin="0,0" coordsize="7531,8195">
            <v:shape style="position:absolute;left:0;top:6218;width:1784;height:1303" type="#_x0000_t75" stroked="false">
              <v:imagedata r:id="rId116" o:title=""/>
            </v:shape>
            <v:shape style="position:absolute;left:2369;top:1440;width:958;height:1393" type="#_x0000_t75" stroked="false">
              <v:imagedata r:id="rId117" o:title=""/>
            </v:shape>
            <v:shape style="position:absolute;left:5648;top:1341;width:1676;height:1676" type="#_x0000_t75" stroked="false">
              <v:imagedata r:id="rId118" o:title=""/>
            </v:shape>
            <v:shape style="position:absolute;left:4209;top:1355;width:650;height:1560" type="#_x0000_t75" stroked="false">
              <v:imagedata r:id="rId119" o:title=""/>
            </v:shape>
            <v:rect style="position:absolute;left:111;top:0;width:7370;height:1363" filled="true" fillcolor="#a7a9ac" stroked="false">
              <v:fill type="solid"/>
            </v:rect>
            <v:rect style="position:absolute;left:113;top:2874;width:7353;height:415" filled="true" fillcolor="#e6e7e8" stroked="false">
              <v:fill type="solid"/>
            </v:rect>
            <v:shape style="position:absolute;left:2227;top:27;width:3268;height:1280" type="#_x0000_t75" stroked="false">
              <v:imagedata r:id="rId120" o:title=""/>
            </v:shape>
            <v:shape style="position:absolute;left:613;top:1362;width:1144;height:1506" type="#_x0000_t75" stroked="false">
              <v:imagedata r:id="rId121" o:title=""/>
            </v:shape>
            <v:rect style="position:absolute;left:127;top:5319;width:7353;height:415" filled="true" fillcolor="#e6e7e8" stroked="false">
              <v:fill type="solid"/>
            </v:rect>
            <v:shape style="position:absolute;left:140;top:3822;width:1584;height:1453" type="#_x0000_t75" stroked="false">
              <v:imagedata r:id="rId122" o:title=""/>
            </v:shape>
            <v:shape style="position:absolute;left:2246;top:3452;width:942;height:1700" type="#_x0000_t75" stroked="false">
              <v:imagedata r:id="rId123" o:title=""/>
            </v:shape>
            <v:shape style="position:absolute;left:3608;top:3340;width:1893;height:1935" type="#_x0000_t75" stroked="false">
              <v:imagedata r:id="rId124" o:title=""/>
            </v:shape>
            <v:rect style="position:absolute;left:139;top:7760;width:7316;height:415" filled="true" fillcolor="#e6e7e8" stroked="false">
              <v:fill type="solid"/>
            </v:rect>
            <v:shape style="position:absolute;left:1795;top:5775;width:2000;height:2000" type="#_x0000_t75" stroked="false">
              <v:imagedata r:id="rId125" o:title=""/>
            </v:shape>
            <v:shape style="position:absolute;left:4016;top:6008;width:1260;height:1702" type="#_x0000_t75" stroked="false">
              <v:imagedata r:id="rId126" o:title=""/>
            </v:shape>
            <v:shape style="position:absolute;left:5648;top:5877;width:1882;height:1882" type="#_x0000_t75" stroked="false">
              <v:imagedata r:id="rId127" o:title=""/>
            </v:shape>
            <v:shape style="position:absolute;left:414;top:2851;width:3353;height:406" type="#_x0000_t202" filled="false" stroked="false">
              <v:textbox inset="0,0,0,0">
                <w:txbxContent>
                  <w:p>
                    <w:pPr>
                      <w:tabs>
                        <w:tab w:pos="2168" w:val="left" w:leader="none"/>
                      </w:tabs>
                      <w:spacing w:line="225" w:lineRule="auto" w:before="26"/>
                      <w:ind w:left="425" w:right="18" w:hanging="426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VACUUM CLEANER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OIL FILLED RADIATOR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7045</w:t>
                      <w:tab/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CR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7814</w:t>
                    </w:r>
                  </w:p>
                </w:txbxContent>
              </v:textbox>
              <w10:wrap type="none"/>
            </v:shape>
            <v:shape style="position:absolute;left:4193;top:2892;width:759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53" w:right="3" w:hanging="54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Stand Fan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7306</w:t>
                    </w:r>
                  </w:p>
                </w:txbxContent>
              </v:textbox>
              <w10:wrap type="none"/>
            </v:shape>
            <v:shape style="position:absolute;left:5956;top:2878;width:999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179" w:right="1" w:hanging="18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Electric Kettle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</w:t>
                    </w:r>
                    <w:r>
                      <w:rPr>
                        <w:rFonts w:ascii="Microsoft Sans Serif"/>
                        <w:color w:val="231F2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1169</w:t>
                    </w:r>
                  </w:p>
                </w:txbxContent>
              </v:textbox>
              <w10:wrap type="none"/>
            </v:shape>
            <v:shape style="position:absolute;left:473;top:5319;width:3198;height:409" type="#_x0000_t202" filled="false" stroked="false">
              <v:textbox inset="0,0,0,0">
                <w:txbxContent>
                  <w:p>
                    <w:pPr>
                      <w:tabs>
                        <w:tab w:pos="1497" w:val="left" w:leader="none"/>
                        <w:tab w:pos="2021" w:val="left" w:leader="none"/>
                      </w:tabs>
                      <w:spacing w:line="225" w:lineRule="auto" w:before="29"/>
                      <w:ind w:left="245" w:right="18" w:hanging="246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RETRO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RADIO</w:t>
                      <w:tab/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HAIR STRAIGHTENER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</w:t>
                    </w:r>
                    <w:r>
                      <w:rPr>
                        <w:rFonts w:ascii="Microsoft Sans Serif"/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1188</w:t>
                      <w:tab/>
                      <w:tab/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CR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position w:val="1"/>
                        <w:sz w:val="16"/>
                      </w:rPr>
                      <w:t>2320</w:t>
                    </w:r>
                  </w:p>
                </w:txbxContent>
              </v:textbox>
              <w10:wrap type="none"/>
            </v:shape>
            <v:shape style="position:absolute;left:4074;top:5300;width:815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81" w:right="4" w:hanging="82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pacing w:val="-2"/>
                        <w:sz w:val="16"/>
                      </w:rPr>
                      <w:t>FOOT SPA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2174</w:t>
                    </w:r>
                  </w:p>
                </w:txbxContent>
              </v:textbox>
              <w10:wrap type="none"/>
            </v:shape>
            <v:shape style="position:absolute;left:5643;top:5293;width:1502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425" w:right="0" w:hanging="426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pacing w:val="-1"/>
                        <w:sz w:val="16"/>
                      </w:rPr>
                      <w:t>ELECTRIC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SHAVER</w:t>
                    </w:r>
                    <w:r>
                      <w:rPr>
                        <w:rFonts w:ascii="Microsoft Sans Serif"/>
                        <w:color w:val="231F20"/>
                        <w:spacing w:val="-4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2925</w:t>
                    </w:r>
                  </w:p>
                </w:txbxContent>
              </v:textbox>
              <w10:wrap type="none"/>
            </v:shape>
            <v:shape style="position:absolute;left:228;top:7738;width:1369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364" w:right="0" w:hanging="365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INTERNET RADIO</w:t>
                    </w:r>
                    <w:r>
                      <w:rPr>
                        <w:rFonts w:ascii="Microsoft Sans Serif"/>
                        <w:color w:val="231F20"/>
                        <w:spacing w:val="-4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</w:t>
                    </w:r>
                    <w:r>
                      <w:rPr>
                        <w:rFonts w:ascii="Microsoft Sans Serif"/>
                        <w:color w:val="231F2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1180</w:t>
                    </w:r>
                  </w:p>
                </w:txbxContent>
              </v:textbox>
              <w10:wrap type="none"/>
            </v:shape>
            <v:shape style="position:absolute;left:1970;top:7797;width:1452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399" w:right="2" w:hanging="40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AIR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CONDITIONER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7926</w:t>
                    </w:r>
                  </w:p>
                </w:txbxContent>
              </v:textbox>
              <w10:wrap type="none"/>
            </v:shape>
            <v:shape style="position:absolute;left:3918;top:7760;width:1461;height:398" type="#_x0000_t202" filled="false" stroked="false">
              <v:textbox inset="0,0,0,0">
                <w:txbxContent>
                  <w:p>
                    <w:pPr>
                      <w:spacing w:line="237" w:lineRule="auto" w:before="20"/>
                      <w:ind w:left="404" w:right="3" w:hanging="405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ELECTRIC KETTLE</w:t>
                    </w:r>
                    <w:r>
                      <w:rPr>
                        <w:rFonts w:ascii="Microsoft Sans Serif"/>
                        <w:color w:val="231F20"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1291</w:t>
                    </w:r>
                  </w:p>
                </w:txbxContent>
              </v:textbox>
              <w10:wrap type="none"/>
            </v:shape>
            <v:shape style="position:absolute;left:5892;top:7734;width:1520;height:398" type="#_x0000_t202" filled="false" stroked="false">
              <v:textbox inset="0,0,0,0">
                <w:txbxContent>
                  <w:p>
                    <w:pPr>
                      <w:spacing w:line="180" w:lineRule="exact" w:before="19"/>
                      <w:ind w:left="0" w:right="18" w:firstLine="0"/>
                      <w:jc w:val="center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TOASTER</w:t>
                    </w:r>
                    <w:r>
                      <w:rPr>
                        <w:rFonts w:ascii="Microsoft Sans Serif"/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2</w:t>
                    </w:r>
                    <w:r>
                      <w:rPr>
                        <w:rFonts w:ascii="Microsoft Sans Serif"/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t>SLICES</w:t>
                    </w:r>
                  </w:p>
                  <w:p>
                    <w:pPr>
                      <w:spacing w:line="180" w:lineRule="exact" w:before="0"/>
                      <w:ind w:left="0" w:right="18" w:firstLine="0"/>
                      <w:jc w:val="center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231F20"/>
                        <w:sz w:val="16"/>
                      </w:rPr>
                      <w:t>CR 3215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pgSz w:w="8400" w:h="11910"/>
      <w:pgMar w:header="0" w:footer="8" w:top="320" w:bottom="3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JhengHei">
    <w:altName w:val="Microsoft JhengHei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9.529495pt;margin-top:574.963745pt;width:10.45pt;height:13.5pt;mso-position-horizontal-relative:page;mso-position-vertical-relative:page;z-index:-17162752" type="#_x0000_t202" filled="false" stroked="false">
          <v:textbox inset="0,0,0,0">
            <w:txbxContent>
              <w:p>
                <w:pPr>
                  <w:spacing w:before="39"/>
                  <w:ind w:left="6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9"/>
      </w:rPr>
    </w:pPr>
    <w:r>
      <w:rPr/>
      <w:pict>
        <v:shape style="position:absolute;margin-left:199.529495pt;margin-top:574.963745pt;width:14.9pt;height:13.5pt;mso-position-horizontal-relative:page;mso-position-vertical-relative:page;z-index:-17162240" type="#_x0000_t202" filled="false" stroked="false">
          <v:textbox inset="0,0,0,0">
            <w:txbxContent>
              <w:p>
                <w:pPr>
                  <w:spacing w:before="39"/>
                  <w:ind w:left="6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7"/>
      </w:rPr>
    </w:pPr>
    <w:r>
      <w:rPr/>
      <w:pict>
        <v:shape style="position:absolute;margin-left:199.529495pt;margin-top:574.963745pt;width:14.9pt;height:13.5pt;mso-position-horizontal-relative:page;mso-position-vertical-relative:page;z-index:-17161728" type="#_x0000_t202" filled="false" stroked="false">
          <v:textbox inset="0,0,0,0">
            <w:txbxContent>
              <w:p>
                <w:pPr>
                  <w:spacing w:before="39"/>
                  <w:ind w:left="6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3"/>
      <w:numFmt w:val="decimal"/>
      <w:lvlText w:val="%1."/>
      <w:lvlJc w:val="left"/>
      <w:pPr>
        <w:ind w:left="142" w:hanging="166"/>
        <w:jc w:val="left"/>
      </w:pPr>
      <w:rPr>
        <w:rFonts w:hint="default" w:ascii="Trebuchet MS" w:hAnsi="Trebuchet MS" w:eastAsia="Trebuchet MS" w:cs="Trebuchet MS"/>
        <w:color w:val="231F20"/>
        <w:w w:val="76"/>
        <w:sz w:val="22"/>
        <w:szCs w:val="22"/>
        <w:lang w:val="en-US" w:eastAsia="en-US" w:bidi="ar-SA"/>
      </w:rPr>
    </w:lvl>
    <w:lvl w:ilvl="1">
      <w:start w:val="10"/>
      <w:numFmt w:val="decimal"/>
      <w:lvlText w:val="%2."/>
      <w:lvlJc w:val="left"/>
      <w:pPr>
        <w:ind w:left="862" w:hanging="329"/>
        <w:jc w:val="right"/>
      </w:pPr>
      <w:rPr>
        <w:rFonts w:hint="default" w:ascii="Trebuchet MS" w:hAnsi="Trebuchet MS" w:eastAsia="Trebuchet MS" w:cs="Trebuchet MS"/>
        <w:color w:val="231F20"/>
        <w:w w:val="8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6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3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0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06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43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80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17" w:hanging="329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72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1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2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3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64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8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06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27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8" w:hanging="219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27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7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74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01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8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5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82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09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36" w:hanging="219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37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219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6"/>
      <w:numFmt w:val="decimal"/>
      <w:lvlText w:val="%1."/>
      <w:lvlJc w:val="left"/>
      <w:pPr>
        <w:ind w:left="144" w:hanging="329"/>
        <w:jc w:val="left"/>
      </w:pPr>
      <w:rPr>
        <w:rFonts w:hint="default" w:ascii="Trebuchet MS" w:hAnsi="Trebuchet MS" w:eastAsia="Trebuchet MS" w:cs="Trebuchet MS"/>
        <w:color w:val="231F20"/>
        <w:w w:val="8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3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329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52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3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06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29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52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7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8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21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4" w:hanging="219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44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219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9"/>
      <w:numFmt w:val="decimal"/>
      <w:lvlText w:val="%1."/>
      <w:lvlJc w:val="left"/>
      <w:pPr>
        <w:ind w:left="362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6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69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72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7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78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81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84" w:hanging="219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44" w:hanging="219"/>
        <w:jc w:val="lef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219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8"/>
      <w:numFmt w:val="decimal"/>
      <w:lvlText w:val="%1."/>
      <w:lvlJc w:val="left"/>
      <w:pPr>
        <w:ind w:left="309" w:hanging="166"/>
        <w:jc w:val="right"/>
      </w:pPr>
      <w:rPr>
        <w:rFonts w:hint="default" w:ascii="Trebuchet MS" w:hAnsi="Trebuchet MS" w:eastAsia="Trebuchet MS" w:cs="Trebuchet MS"/>
        <w:color w:val="231F20"/>
        <w:w w:val="7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9" w:hanging="1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8" w:hanging="1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7" w:hanging="1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36" w:hanging="1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45" w:hanging="1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54" w:hanging="1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63" w:hanging="1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72" w:hanging="166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."/>
      <w:lvlJc w:val="left"/>
      <w:pPr>
        <w:ind w:left="144" w:hanging="219"/>
        <w:jc w:val="lef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219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."/>
      <w:lvlJc w:val="left"/>
      <w:pPr>
        <w:ind w:left="144" w:hanging="166"/>
        <w:jc w:val="left"/>
      </w:pPr>
      <w:rPr>
        <w:rFonts w:hint="default" w:ascii="Trebuchet MS" w:hAnsi="Trebuchet MS" w:eastAsia="Trebuchet MS" w:cs="Trebuchet MS"/>
        <w:color w:val="231F20"/>
        <w:w w:val="7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1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1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1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1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1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1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1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166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8"/>
      <w:numFmt w:val="decimal"/>
      <w:lvlText w:val="%1."/>
      <w:lvlJc w:val="left"/>
      <w:pPr>
        <w:ind w:left="144" w:hanging="166"/>
        <w:jc w:val="left"/>
      </w:pPr>
      <w:rPr>
        <w:rFonts w:hint="default" w:ascii="Trebuchet MS" w:hAnsi="Trebuchet MS" w:eastAsia="Trebuchet MS" w:cs="Trebuchet MS"/>
        <w:color w:val="231F20"/>
        <w:w w:val="76"/>
        <w:sz w:val="22"/>
        <w:szCs w:val="22"/>
        <w:lang w:val="en-US" w:eastAsia="en-US" w:bidi="ar-SA"/>
      </w:rPr>
    </w:lvl>
    <w:lvl w:ilvl="1">
      <w:start w:val="10"/>
      <w:numFmt w:val="decimal"/>
      <w:lvlText w:val="%2."/>
      <w:lvlJc w:val="left"/>
      <w:pPr>
        <w:ind w:left="864" w:hanging="329"/>
        <w:jc w:val="right"/>
      </w:pPr>
      <w:rPr>
        <w:rFonts w:hint="default" w:ascii="Trebuchet MS" w:hAnsi="Trebuchet MS" w:eastAsia="Trebuchet MS" w:cs="Trebuchet MS"/>
        <w:color w:val="231F20"/>
        <w:w w:val="8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6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3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0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06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43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80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17" w:hanging="329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0" w:hanging="166"/>
        <w:jc w:val="left"/>
      </w:pPr>
      <w:rPr>
        <w:rFonts w:hint="default" w:ascii="Trebuchet MS" w:hAnsi="Trebuchet MS" w:eastAsia="Trebuchet MS" w:cs="Trebuchet MS"/>
        <w:color w:val="231F20"/>
        <w:w w:val="7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7" w:hanging="1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74" w:hanging="1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01" w:hanging="1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8" w:hanging="1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55" w:hanging="1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82" w:hanging="1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09" w:hanging="1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36" w:hanging="166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35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219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60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3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06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29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52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7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8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21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4" w:hanging="219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57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3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06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29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52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7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8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21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4" w:hanging="21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77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1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2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3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64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8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06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27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8" w:hanging="219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46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219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35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21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02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9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8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7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96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9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94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93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92" w:hanging="21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2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21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4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21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68" w:hanging="146"/>
        <w:jc w:val="left"/>
      </w:pPr>
      <w:rPr>
        <w:rFonts w:hint="default" w:ascii="Trebuchet MS" w:hAnsi="Trebuchet MS" w:eastAsia="Trebuchet MS" w:cs="Trebuchet MS"/>
        <w:color w:val="231F20"/>
        <w:w w:val="76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1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6" w:hanging="1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99" w:hanging="1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2" w:hanging="1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25" w:hanging="1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38" w:hanging="1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51" w:hanging="1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64" w:hanging="14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68" w:hanging="146"/>
        <w:jc w:val="left"/>
      </w:pPr>
      <w:rPr>
        <w:rFonts w:hint="default" w:ascii="Trebuchet MS" w:hAnsi="Trebuchet MS" w:eastAsia="Trebuchet MS" w:cs="Trebuchet MS"/>
        <w:color w:val="231F20"/>
        <w:w w:val="76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1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6" w:hanging="1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99" w:hanging="1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2" w:hanging="1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25" w:hanging="1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38" w:hanging="1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51" w:hanging="1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64" w:hanging="14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."/>
      <w:lvlJc w:val="left"/>
      <w:pPr>
        <w:ind w:left="143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21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."/>
      <w:lvlJc w:val="left"/>
      <w:pPr>
        <w:ind w:left="127" w:hanging="20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7" w:hanging="2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74" w:hanging="2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01" w:hanging="2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8" w:hanging="2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55" w:hanging="2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82" w:hanging="2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09" w:hanging="2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36" w:hanging="20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27" w:hanging="219"/>
        <w:jc w:val="lef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6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3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06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23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40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57" w:hanging="21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3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21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3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21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3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21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49" w:hanging="192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1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1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1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1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1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1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1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19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32" w:hanging="193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5" w:hanging="1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0" w:hanging="1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5" w:hanging="1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0" w:hanging="1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65" w:hanging="1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70" w:hanging="1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75" w:hanging="1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80" w:hanging="19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7" w:hanging="219"/>
        <w:jc w:val="right"/>
      </w:pPr>
      <w:rPr>
        <w:rFonts w:hint="default" w:ascii="Trebuchet MS" w:hAnsi="Trebuchet MS" w:eastAsia="Trebuchet MS" w:cs="Trebuchet MS"/>
        <w:color w:val="231F20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9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58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87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16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4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74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03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32" w:hanging="21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4" w:hanging="166"/>
        <w:jc w:val="right"/>
      </w:pPr>
      <w:rPr>
        <w:rFonts w:hint="default" w:ascii="Trebuchet MS" w:hAnsi="Trebuchet MS" w:eastAsia="Trebuchet MS" w:cs="Trebuchet MS"/>
        <w:color w:val="231F20"/>
        <w:w w:val="7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1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1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5" w:hanging="1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1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5" w:hanging="1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1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1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166"/>
      </w:pPr>
      <w:rPr>
        <w:rFonts w:hint="default"/>
        <w:lang w:val="en-US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472"/>
    </w:pPr>
    <w:rPr>
      <w:rFonts w:ascii="Trebuchet MS" w:hAnsi="Trebuchet MS" w:eastAsia="Trebuchet MS" w:cs="Trebuchet MS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4"/>
      <w:jc w:val="center"/>
      <w:outlineLvl w:val="1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9"/>
      <w:ind w:right="848"/>
      <w:jc w:val="right"/>
    </w:pPr>
    <w:rPr>
      <w:rFonts w:ascii="Tahoma" w:hAnsi="Tahoma" w:eastAsia="Tahoma" w:cs="Tahoma"/>
      <w:sz w:val="54"/>
      <w:szCs w:val="5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72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03" w:lineRule="exact"/>
      <w:ind w:left="67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oter" Target="footer2.xml"/><Relationship Id="rId14" Type="http://schemas.openxmlformats.org/officeDocument/2006/relationships/image" Target="media/image8.png"/><Relationship Id="rId15" Type="http://schemas.openxmlformats.org/officeDocument/2006/relationships/footer" Target="footer3.xml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footer" Target="footer4.xml"/><Relationship Id="rId23" Type="http://schemas.openxmlformats.org/officeDocument/2006/relationships/image" Target="media/image15.png"/><Relationship Id="rId24" Type="http://schemas.openxmlformats.org/officeDocument/2006/relationships/footer" Target="footer5.xml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hyperlink" Target="mailto:serwis@adler.com.pl" TargetMode="External"/><Relationship Id="rId68" Type="http://schemas.openxmlformats.org/officeDocument/2006/relationships/image" Target="media/image58.png"/><Relationship Id="rId69" Type="http://schemas.openxmlformats.org/officeDocument/2006/relationships/image" Target="media/image59.jpeg"/><Relationship Id="rId70" Type="http://schemas.openxmlformats.org/officeDocument/2006/relationships/hyperlink" Target="http://www.adler.com.pl/" TargetMode="External"/><Relationship Id="rId71" Type="http://schemas.openxmlformats.org/officeDocument/2006/relationships/image" Target="media/image60.png"/><Relationship Id="rId72" Type="http://schemas.openxmlformats.org/officeDocument/2006/relationships/image" Target="media/image61.jpeg"/><Relationship Id="rId73" Type="http://schemas.openxmlformats.org/officeDocument/2006/relationships/image" Target="media/image62.jpeg"/><Relationship Id="rId74" Type="http://schemas.openxmlformats.org/officeDocument/2006/relationships/image" Target="media/image63.jpeg"/><Relationship Id="rId75" Type="http://schemas.openxmlformats.org/officeDocument/2006/relationships/image" Target="media/image64.jpeg"/><Relationship Id="rId76" Type="http://schemas.openxmlformats.org/officeDocument/2006/relationships/image" Target="media/image65.png"/><Relationship Id="rId77" Type="http://schemas.openxmlformats.org/officeDocument/2006/relationships/image" Target="media/image66.jpeg"/><Relationship Id="rId78" Type="http://schemas.openxmlformats.org/officeDocument/2006/relationships/image" Target="media/image67.jpeg"/><Relationship Id="rId79" Type="http://schemas.openxmlformats.org/officeDocument/2006/relationships/image" Target="media/image68.jpeg"/><Relationship Id="rId80" Type="http://schemas.openxmlformats.org/officeDocument/2006/relationships/image" Target="media/image69.jpeg"/><Relationship Id="rId81" Type="http://schemas.openxmlformats.org/officeDocument/2006/relationships/image" Target="media/image70.jpeg"/><Relationship Id="rId82" Type="http://schemas.openxmlformats.org/officeDocument/2006/relationships/image" Target="media/image71.jpeg"/><Relationship Id="rId83" Type="http://schemas.openxmlformats.org/officeDocument/2006/relationships/image" Target="media/image72.jpeg"/><Relationship Id="rId84" Type="http://schemas.openxmlformats.org/officeDocument/2006/relationships/image" Target="media/image73.jpeg"/><Relationship Id="rId85" Type="http://schemas.openxmlformats.org/officeDocument/2006/relationships/image" Target="media/image74.jpeg"/><Relationship Id="rId86" Type="http://schemas.openxmlformats.org/officeDocument/2006/relationships/image" Target="media/image75.jpeg"/><Relationship Id="rId87" Type="http://schemas.openxmlformats.org/officeDocument/2006/relationships/image" Target="media/image76.jpeg"/><Relationship Id="rId88" Type="http://schemas.openxmlformats.org/officeDocument/2006/relationships/image" Target="media/image77.jpeg"/><Relationship Id="rId89" Type="http://schemas.openxmlformats.org/officeDocument/2006/relationships/image" Target="media/image78.jpeg"/><Relationship Id="rId90" Type="http://schemas.openxmlformats.org/officeDocument/2006/relationships/image" Target="media/image79.jpeg"/><Relationship Id="rId91" Type="http://schemas.openxmlformats.org/officeDocument/2006/relationships/hyperlink" Target="http://www.camryhome.eu/" TargetMode="External"/><Relationship Id="rId92" Type="http://schemas.openxmlformats.org/officeDocument/2006/relationships/image" Target="media/image80.jpeg"/><Relationship Id="rId93" Type="http://schemas.openxmlformats.org/officeDocument/2006/relationships/image" Target="media/image81.jpeg"/><Relationship Id="rId94" Type="http://schemas.openxmlformats.org/officeDocument/2006/relationships/image" Target="media/image82.jpeg"/><Relationship Id="rId95" Type="http://schemas.openxmlformats.org/officeDocument/2006/relationships/image" Target="media/image83.jpeg"/><Relationship Id="rId96" Type="http://schemas.openxmlformats.org/officeDocument/2006/relationships/image" Target="media/image84.jpeg"/><Relationship Id="rId97" Type="http://schemas.openxmlformats.org/officeDocument/2006/relationships/image" Target="media/image85.jpeg"/><Relationship Id="rId98" Type="http://schemas.openxmlformats.org/officeDocument/2006/relationships/image" Target="media/image86.jpeg"/><Relationship Id="rId99" Type="http://schemas.openxmlformats.org/officeDocument/2006/relationships/image" Target="media/image87.jpeg"/><Relationship Id="rId100" Type="http://schemas.openxmlformats.org/officeDocument/2006/relationships/image" Target="media/image88.jpeg"/><Relationship Id="rId101" Type="http://schemas.openxmlformats.org/officeDocument/2006/relationships/image" Target="media/image89.jpeg"/><Relationship Id="rId102" Type="http://schemas.openxmlformats.org/officeDocument/2006/relationships/image" Target="media/image90.png"/><Relationship Id="rId103" Type="http://schemas.openxmlformats.org/officeDocument/2006/relationships/image" Target="media/image91.jpeg"/><Relationship Id="rId104" Type="http://schemas.openxmlformats.org/officeDocument/2006/relationships/image" Target="media/image92.jpeg"/><Relationship Id="rId105" Type="http://schemas.openxmlformats.org/officeDocument/2006/relationships/image" Target="media/image93.jpeg"/><Relationship Id="rId106" Type="http://schemas.openxmlformats.org/officeDocument/2006/relationships/image" Target="media/image94.jpeg"/><Relationship Id="rId107" Type="http://schemas.openxmlformats.org/officeDocument/2006/relationships/image" Target="media/image95.jpeg"/><Relationship Id="rId108" Type="http://schemas.openxmlformats.org/officeDocument/2006/relationships/image" Target="media/image96.jpeg"/><Relationship Id="rId109" Type="http://schemas.openxmlformats.org/officeDocument/2006/relationships/image" Target="media/image97.jpeg"/><Relationship Id="rId110" Type="http://schemas.openxmlformats.org/officeDocument/2006/relationships/image" Target="media/image98.jpeg"/><Relationship Id="rId111" Type="http://schemas.openxmlformats.org/officeDocument/2006/relationships/image" Target="media/image99.jpeg"/><Relationship Id="rId112" Type="http://schemas.openxmlformats.org/officeDocument/2006/relationships/image" Target="media/image100.jpeg"/><Relationship Id="rId113" Type="http://schemas.openxmlformats.org/officeDocument/2006/relationships/image" Target="media/image101.jpeg"/><Relationship Id="rId114" Type="http://schemas.openxmlformats.org/officeDocument/2006/relationships/image" Target="media/image102.jpeg"/><Relationship Id="rId115" Type="http://schemas.openxmlformats.org/officeDocument/2006/relationships/image" Target="media/image103.jpeg"/><Relationship Id="rId116" Type="http://schemas.openxmlformats.org/officeDocument/2006/relationships/image" Target="media/image104.jpeg"/><Relationship Id="rId117" Type="http://schemas.openxmlformats.org/officeDocument/2006/relationships/image" Target="media/image105.jpeg"/><Relationship Id="rId118" Type="http://schemas.openxmlformats.org/officeDocument/2006/relationships/image" Target="media/image106.jpeg"/><Relationship Id="rId119" Type="http://schemas.openxmlformats.org/officeDocument/2006/relationships/image" Target="media/image107.jpeg"/><Relationship Id="rId120" Type="http://schemas.openxmlformats.org/officeDocument/2006/relationships/image" Target="media/image108.png"/><Relationship Id="rId121" Type="http://schemas.openxmlformats.org/officeDocument/2006/relationships/image" Target="media/image109.jpeg"/><Relationship Id="rId122" Type="http://schemas.openxmlformats.org/officeDocument/2006/relationships/image" Target="media/image110.png"/><Relationship Id="rId123" Type="http://schemas.openxmlformats.org/officeDocument/2006/relationships/image" Target="media/image111.jpeg"/><Relationship Id="rId124" Type="http://schemas.openxmlformats.org/officeDocument/2006/relationships/image" Target="media/image112.jpeg"/><Relationship Id="rId125" Type="http://schemas.openxmlformats.org/officeDocument/2006/relationships/image" Target="media/image113.jpeg"/><Relationship Id="rId126" Type="http://schemas.openxmlformats.org/officeDocument/2006/relationships/image" Target="media/image114.jpeg"/><Relationship Id="rId127" Type="http://schemas.openxmlformats.org/officeDocument/2006/relationships/image" Target="media/image115.jpeg"/><Relationship Id="rId1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Office2</dc:creator>
  <dc:title>IM_CR8171.cdr</dc:title>
  <dcterms:created xsi:type="dcterms:W3CDTF">2024-07-17T07:43:20Z</dcterms:created>
  <dcterms:modified xsi:type="dcterms:W3CDTF">2024-07-17T07:43:20Z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2021-12-15T00:00:00Z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2024-07-17T00:00:00Z</vt:filetime>
  </property>
</Properties>
</file>