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255270</wp:posOffset>
            </wp:positionH>
            <wp:positionV relativeFrom="page">
              <wp:posOffset>222885</wp:posOffset>
            </wp:positionV>
            <wp:extent cx="4838700" cy="40328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4838700" cy="40328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7" w:lineRule="exact"/>
        <w:rPr>
          <w:sz w:val="24"/>
          <w:szCs w:val="24"/>
          <w:color w:val="auto"/>
        </w:rPr>
      </w:pPr>
    </w:p>
    <w:p>
      <w:pPr>
        <w:jc w:val="center"/>
        <w:ind w:right="-59"/>
        <w:spacing w:after="0"/>
        <w:rPr>
          <w:sz w:val="20"/>
          <w:szCs w:val="20"/>
          <w:color w:val="auto"/>
        </w:rPr>
      </w:pPr>
      <w:r>
        <w:rPr>
          <w:rFonts w:ascii="Arial" w:cs="Arial" w:eastAsia="Arial" w:hAnsi="Arial"/>
          <w:sz w:val="71"/>
          <w:szCs w:val="71"/>
          <w:b w:val="1"/>
          <w:bCs w:val="1"/>
          <w:color w:val="FFFFFF"/>
        </w:rPr>
        <w:t>AD 1175</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-69850</wp:posOffset>
            </wp:positionH>
            <wp:positionV relativeFrom="paragraph">
              <wp:posOffset>-438785</wp:posOffset>
            </wp:positionV>
            <wp:extent cx="4843145" cy="29698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843145" cy="2969895"/>
                    </a:xfrm>
                    <a:prstGeom prst="rect">
                      <a:avLst/>
                    </a:prstGeom>
                    <a:noFill/>
                  </pic:spPr>
                </pic:pic>
              </a:graphicData>
            </a:graphic>
          </wp:anchor>
        </w:drawing>
      </w:r>
    </w:p>
    <w:p>
      <w:pPr>
        <w:sectPr>
          <w:pgSz w:w="8400" w:h="12009" w:orient="portrait"/>
          <w:cols w:equalWidth="0" w:num="1">
            <w:col w:w="7320"/>
          </w:cols>
          <w:pgMar w:left="500" w:top="1440" w:right="571" w:bottom="0" w:gutter="0" w:footer="0" w:header="0"/>
        </w:sectPr>
      </w:pPr>
    </w:p>
    <w:p>
      <w:pPr>
        <w:spacing w:after="0" w:line="145" w:lineRule="exact"/>
        <w:rPr>
          <w:sz w:val="24"/>
          <w:szCs w:val="24"/>
          <w:color w:val="auto"/>
        </w:rPr>
      </w:pPr>
    </w:p>
    <w:p>
      <w:pPr>
        <w:spacing w:after="0"/>
        <w:rPr>
          <w:sz w:val="20"/>
          <w:szCs w:val="20"/>
          <w:color w:val="auto"/>
        </w:rPr>
      </w:pPr>
      <w:r>
        <w:rPr>
          <w:rFonts w:ascii="Arial" w:cs="Arial" w:eastAsia="Arial" w:hAnsi="Arial"/>
          <w:sz w:val="20"/>
          <w:szCs w:val="20"/>
          <w:b w:val="1"/>
          <w:bCs w:val="1"/>
          <w:color w:val="FFFFFF"/>
        </w:rPr>
        <w:t xml:space="preserve">(GB) user manual - 4 </w:t>
      </w:r>
      <w:r>
        <w:rPr>
          <w:rFonts w:ascii="Arial" w:cs="Arial" w:eastAsia="Arial" w:hAnsi="Arial"/>
          <w:sz w:val="20"/>
          <w:szCs w:val="20"/>
          <w:b w:val="1"/>
          <w:bCs w:val="1"/>
          <w:color w:val="FFFFFF"/>
        </w:rPr>
        <w:t>(FR) mode d'emploi - 8</w:t>
      </w:r>
      <w:r>
        <w:rPr>
          <w:rFonts w:ascii="Arial" w:cs="Arial" w:eastAsia="Arial" w:hAnsi="Arial"/>
          <w:sz w:val="20"/>
          <w:szCs w:val="20"/>
          <w:b w:val="1"/>
          <w:bCs w:val="1"/>
          <w:color w:val="FFFFFF"/>
        </w:rPr>
        <w:t xml:space="preserve"> (PT) manual de serviço - 14 </w:t>
      </w:r>
      <w:r>
        <w:rPr>
          <w:rFonts w:ascii="Arial" w:cs="Arial" w:eastAsia="Arial" w:hAnsi="Arial"/>
          <w:sz w:val="20"/>
          <w:szCs w:val="20"/>
          <w:b w:val="1"/>
          <w:bCs w:val="1"/>
          <w:color w:val="FFFFFF"/>
        </w:rPr>
        <w:t>(LV) lietošanas instrukcija - 19</w:t>
      </w:r>
      <w:r>
        <w:rPr>
          <w:rFonts w:ascii="Arial" w:cs="Arial" w:eastAsia="Arial" w:hAnsi="Arial"/>
          <w:sz w:val="20"/>
          <w:szCs w:val="20"/>
          <w:b w:val="1"/>
          <w:bCs w:val="1"/>
          <w:color w:val="FFFFFF"/>
        </w:rPr>
        <w:t xml:space="preserve"> (HU) felhasználói kézikönyv - 29 (RO) Instrucţiunea de deservire - 24 </w:t>
      </w:r>
      <w:r>
        <w:rPr>
          <w:rFonts w:ascii="Arial" w:cs="Arial" w:eastAsia="Arial" w:hAnsi="Arial"/>
          <w:sz w:val="20"/>
          <w:szCs w:val="20"/>
          <w:b w:val="1"/>
          <w:bCs w:val="1"/>
          <w:color w:val="FFFFFF"/>
        </w:rPr>
        <w:t>(RU)</w:t>
      </w:r>
      <w:r>
        <w:rPr>
          <w:rFonts w:ascii="Arial" w:cs="Arial" w:eastAsia="Arial" w:hAnsi="Arial"/>
          <w:sz w:val="20"/>
          <w:szCs w:val="20"/>
          <w:b w:val="1"/>
          <w:bCs w:val="1"/>
          <w:color w:val="FFFFFF"/>
        </w:rPr>
        <w:t xml:space="preserve"> инструкция обслуживания</w:t>
      </w:r>
      <w:r>
        <w:rPr>
          <w:rFonts w:ascii="Arial" w:cs="Arial" w:eastAsia="Arial" w:hAnsi="Arial"/>
          <w:sz w:val="20"/>
          <w:szCs w:val="20"/>
          <w:b w:val="1"/>
          <w:bCs w:val="1"/>
          <w:color w:val="FFFFFF"/>
        </w:rPr>
        <w:t xml:space="preserve"> - 42 (MK)</w:t>
      </w:r>
      <w:r>
        <w:rPr>
          <w:rFonts w:ascii="Arial" w:cs="Arial" w:eastAsia="Arial" w:hAnsi="Arial"/>
          <w:sz w:val="20"/>
          <w:szCs w:val="20"/>
          <w:b w:val="1"/>
          <w:bCs w:val="1"/>
          <w:color w:val="FFFFFF"/>
        </w:rPr>
        <w:t xml:space="preserve"> упатство за корисникот</w:t>
      </w:r>
      <w:r>
        <w:rPr>
          <w:rFonts w:ascii="Arial" w:cs="Arial" w:eastAsia="Arial" w:hAnsi="Arial"/>
          <w:sz w:val="20"/>
          <w:szCs w:val="20"/>
          <w:b w:val="1"/>
          <w:bCs w:val="1"/>
          <w:color w:val="FFFFFF"/>
        </w:rPr>
        <w:t xml:space="preserve"> - 32 (SL) navodila za uporabo - 65</w:t>
      </w:r>
    </w:p>
    <w:p>
      <w:pPr>
        <w:spacing w:after="0" w:line="137" w:lineRule="exact"/>
        <w:rPr>
          <w:sz w:val="24"/>
          <w:szCs w:val="24"/>
          <w:color w:val="auto"/>
        </w:rPr>
      </w:pPr>
    </w:p>
    <w:p>
      <w:pPr>
        <w:ind w:right="960"/>
        <w:spacing w:after="0" w:line="233" w:lineRule="auto"/>
        <w:rPr>
          <w:sz w:val="20"/>
          <w:szCs w:val="20"/>
          <w:color w:val="auto"/>
        </w:rPr>
      </w:pPr>
      <w:r>
        <w:rPr>
          <w:rFonts w:ascii="Arial" w:cs="Arial" w:eastAsia="Arial" w:hAnsi="Arial"/>
          <w:sz w:val="20"/>
          <w:szCs w:val="20"/>
          <w:b w:val="1"/>
          <w:bCs w:val="1"/>
          <w:color w:val="FFFFFF"/>
        </w:rPr>
        <w:t>(PL) instrukcja obsługi - 78 (HR) upute za uporabu - 40</w:t>
      </w:r>
    </w:p>
    <w:p>
      <w:pPr>
        <w:spacing w:after="0" w:line="233" w:lineRule="auto"/>
        <w:rPr>
          <w:sz w:val="20"/>
          <w:szCs w:val="20"/>
          <w:color w:val="auto"/>
        </w:rPr>
      </w:pPr>
      <w:r>
        <w:rPr>
          <w:rFonts w:ascii="Arial" w:cs="Arial" w:eastAsia="Arial" w:hAnsi="Arial"/>
          <w:sz w:val="20"/>
          <w:szCs w:val="20"/>
          <w:b w:val="1"/>
          <w:bCs w:val="1"/>
          <w:color w:val="FFFFFF"/>
        </w:rPr>
        <w:t>(DK) brugsanvisning - 47</w:t>
      </w:r>
    </w:p>
    <w:p>
      <w:pPr>
        <w:spacing w:after="0" w:line="233" w:lineRule="auto"/>
        <w:rPr>
          <w:sz w:val="20"/>
          <w:szCs w:val="20"/>
          <w:color w:val="auto"/>
        </w:rPr>
      </w:pPr>
      <w:r>
        <w:rPr>
          <w:rFonts w:ascii="Arial" w:cs="Arial" w:eastAsia="Arial" w:hAnsi="Arial"/>
          <w:sz w:val="20"/>
          <w:szCs w:val="20"/>
          <w:b w:val="1"/>
          <w:bCs w:val="1"/>
          <w:color w:val="FFFFFF"/>
        </w:rPr>
        <w:t>(SR)</w:t>
      </w:r>
      <w:r>
        <w:rPr>
          <w:rFonts w:ascii="Arial" w:cs="Arial" w:eastAsia="Arial" w:hAnsi="Arial"/>
          <w:sz w:val="20"/>
          <w:szCs w:val="20"/>
          <w:b w:val="1"/>
          <w:bCs w:val="1"/>
          <w:color w:val="FFFFFF"/>
        </w:rPr>
        <w:t xml:space="preserve"> Корисничко упутство</w:t>
      </w:r>
      <w:r>
        <w:rPr>
          <w:rFonts w:ascii="Arial" w:cs="Arial" w:eastAsia="Arial" w:hAnsi="Arial"/>
          <w:sz w:val="20"/>
          <w:szCs w:val="20"/>
          <w:b w:val="1"/>
          <w:bCs w:val="1"/>
          <w:color w:val="FFFFFF"/>
        </w:rPr>
        <w:t xml:space="preserve"> - 60</w:t>
      </w:r>
    </w:p>
    <w:p>
      <w:pPr>
        <w:spacing w:after="0" w:line="1" w:lineRule="exact"/>
        <w:rPr>
          <w:sz w:val="24"/>
          <w:szCs w:val="24"/>
          <w:color w:val="auto"/>
        </w:rPr>
      </w:pPr>
    </w:p>
    <w:p>
      <w:pPr>
        <w:ind w:right="700"/>
        <w:spacing w:after="0" w:line="233" w:lineRule="auto"/>
        <w:rPr>
          <w:sz w:val="20"/>
          <w:szCs w:val="20"/>
          <w:color w:val="auto"/>
        </w:rPr>
      </w:pPr>
      <w:r>
        <w:rPr>
          <w:rFonts w:ascii="Arial" w:cs="Arial" w:eastAsia="Arial" w:hAnsi="Arial"/>
          <w:sz w:val="20"/>
          <w:szCs w:val="20"/>
          <w:b w:val="1"/>
          <w:bCs w:val="1"/>
          <w:color w:val="FFFFFF"/>
        </w:rPr>
        <w:t>(AR) تﺎﻣﯾﻠﻌﺗﻟا لﯾﻟد - 68 (AZ) istifadəçi kitabçası - 74</w:t>
      </w:r>
    </w:p>
    <w:p>
      <w:pPr>
        <w:spacing w:after="0" w:line="20" w:lineRule="exact"/>
        <w:rPr>
          <w:sz w:val="24"/>
          <w:szCs w:val="24"/>
          <w:color w:val="auto"/>
        </w:rPr>
      </w:pPr>
      <w:r>
        <w:rPr>
          <w:sz w:val="24"/>
          <w:szCs w:val="24"/>
          <w:color w:val="auto"/>
        </w:rPr>
        <w:br w:type="column"/>
      </w:r>
    </w:p>
    <w:p>
      <w:pPr>
        <w:spacing w:after="0" w:line="125" w:lineRule="exact"/>
        <w:rPr>
          <w:sz w:val="24"/>
          <w:szCs w:val="24"/>
          <w:color w:val="auto"/>
        </w:rPr>
      </w:pPr>
    </w:p>
    <w:p>
      <w:pPr>
        <w:ind w:right="420"/>
        <w:spacing w:after="0" w:line="215" w:lineRule="auto"/>
        <w:rPr>
          <w:sz w:val="20"/>
          <w:szCs w:val="20"/>
          <w:color w:val="auto"/>
        </w:rPr>
      </w:pPr>
      <w:r>
        <w:rPr>
          <w:rFonts w:ascii="Arial" w:cs="Arial" w:eastAsia="Arial" w:hAnsi="Arial"/>
          <w:sz w:val="20"/>
          <w:szCs w:val="20"/>
          <w:b w:val="1"/>
          <w:bCs w:val="1"/>
          <w:color w:val="FFFFFF"/>
        </w:rPr>
        <w:t xml:space="preserve">(DE) bedienungsanweisung - 6 </w:t>
      </w:r>
      <w:r>
        <w:rPr>
          <w:rFonts w:ascii="Arial" w:cs="Arial" w:eastAsia="Arial" w:hAnsi="Arial"/>
          <w:sz w:val="20"/>
          <w:szCs w:val="20"/>
          <w:b w:val="1"/>
          <w:bCs w:val="1"/>
          <w:color w:val="FFFFFF"/>
        </w:rPr>
        <w:t>(ES) manual de uso - 11</w:t>
      </w:r>
    </w:p>
    <w:p>
      <w:pPr>
        <w:spacing w:after="0" w:line="1" w:lineRule="exact"/>
        <w:rPr>
          <w:sz w:val="24"/>
          <w:szCs w:val="24"/>
          <w:color w:val="auto"/>
        </w:rPr>
      </w:pPr>
    </w:p>
    <w:p>
      <w:pPr>
        <w:ind w:right="440"/>
        <w:spacing w:after="0" w:line="233" w:lineRule="auto"/>
        <w:rPr>
          <w:sz w:val="20"/>
          <w:szCs w:val="20"/>
          <w:color w:val="auto"/>
        </w:rPr>
      </w:pPr>
      <w:r>
        <w:rPr>
          <w:rFonts w:ascii="Arial" w:cs="Arial" w:eastAsia="Arial" w:hAnsi="Arial"/>
          <w:sz w:val="20"/>
          <w:szCs w:val="20"/>
          <w:b w:val="1"/>
          <w:bCs w:val="1"/>
          <w:color w:val="FFFFFF"/>
        </w:rPr>
        <w:t xml:space="preserve">(LT) naudojimo instrukcija - 17 </w:t>
      </w:r>
      <w:r>
        <w:rPr>
          <w:rFonts w:ascii="Arial" w:cs="Arial" w:eastAsia="Arial" w:hAnsi="Arial"/>
          <w:sz w:val="20"/>
          <w:szCs w:val="20"/>
          <w:b w:val="1"/>
          <w:bCs w:val="1"/>
          <w:color w:val="FFFFFF"/>
        </w:rPr>
        <w:t>(EST) kasutusjuhend - 21</w:t>
      </w:r>
      <w:r>
        <w:rPr>
          <w:rFonts w:ascii="Arial" w:cs="Arial" w:eastAsia="Arial" w:hAnsi="Arial"/>
          <w:sz w:val="20"/>
          <w:szCs w:val="20"/>
          <w:b w:val="1"/>
          <w:bCs w:val="1"/>
          <w:color w:val="FFFFFF"/>
        </w:rPr>
        <w:t xml:space="preserve"> (BS) upute za rad - 26</w:t>
      </w:r>
    </w:p>
    <w:p>
      <w:pPr>
        <w:ind w:right="800"/>
        <w:spacing w:after="0" w:line="233" w:lineRule="auto"/>
        <w:rPr>
          <w:sz w:val="20"/>
          <w:szCs w:val="20"/>
          <w:color w:val="auto"/>
        </w:rPr>
      </w:pPr>
      <w:r>
        <w:rPr>
          <w:rFonts w:ascii="Arial" w:cs="Arial" w:eastAsia="Arial" w:hAnsi="Arial"/>
          <w:sz w:val="20"/>
          <w:szCs w:val="20"/>
          <w:b w:val="1"/>
          <w:bCs w:val="1"/>
          <w:color w:val="FFFFFF"/>
        </w:rPr>
        <w:t xml:space="preserve">(CZ) návod k obsluze - 38 </w:t>
      </w:r>
      <w:r>
        <w:rPr>
          <w:rFonts w:ascii="Arial" w:cs="Arial" w:eastAsia="Arial" w:hAnsi="Arial"/>
          <w:sz w:val="20"/>
          <w:szCs w:val="20"/>
          <w:b w:val="1"/>
          <w:bCs w:val="1"/>
          <w:color w:val="FFFFFF"/>
        </w:rPr>
        <w:t>(GR) οδηγίες χρήσεως - 35 (NL) handleiding - 45</w:t>
      </w:r>
    </w:p>
    <w:p>
      <w:pPr>
        <w:spacing w:after="0" w:line="233" w:lineRule="auto"/>
        <w:rPr>
          <w:sz w:val="20"/>
          <w:szCs w:val="20"/>
          <w:color w:val="auto"/>
        </w:rPr>
      </w:pPr>
      <w:r>
        <w:rPr>
          <w:rFonts w:ascii="Arial" w:cs="Arial" w:eastAsia="Arial" w:hAnsi="Arial"/>
          <w:sz w:val="20"/>
          <w:szCs w:val="20"/>
          <w:b w:val="1"/>
          <w:bCs w:val="1"/>
          <w:color w:val="FFFFFF"/>
        </w:rPr>
        <w:t>(FI) manwal ng pagtuturo - 52</w:t>
      </w:r>
    </w:p>
    <w:p>
      <w:pPr>
        <w:spacing w:after="0" w:line="233" w:lineRule="auto"/>
        <w:rPr>
          <w:sz w:val="20"/>
          <w:szCs w:val="20"/>
          <w:color w:val="auto"/>
        </w:rPr>
      </w:pPr>
      <w:r>
        <w:rPr>
          <w:rFonts w:ascii="Arial" w:cs="Arial" w:eastAsia="Arial" w:hAnsi="Arial"/>
          <w:sz w:val="20"/>
          <w:szCs w:val="20"/>
          <w:b w:val="1"/>
          <w:bCs w:val="1"/>
          <w:color w:val="FFFFFF"/>
        </w:rPr>
        <w:t>(IT) istruzioni operative - 50</w:t>
      </w:r>
    </w:p>
    <w:p>
      <w:pPr>
        <w:spacing w:after="0" w:line="233" w:lineRule="auto"/>
        <w:rPr>
          <w:sz w:val="20"/>
          <w:szCs w:val="20"/>
          <w:color w:val="auto"/>
        </w:rPr>
      </w:pPr>
      <w:r>
        <w:rPr>
          <w:rFonts w:ascii="Arial" w:cs="Arial" w:eastAsia="Arial" w:hAnsi="Arial"/>
          <w:sz w:val="20"/>
          <w:szCs w:val="20"/>
          <w:b w:val="1"/>
          <w:bCs w:val="1"/>
          <w:color w:val="FFFFFF"/>
        </w:rPr>
        <w:t>(SV) instruktionsbok - 58</w:t>
      </w:r>
    </w:p>
    <w:p>
      <w:pPr>
        <w:spacing w:after="0" w:line="1" w:lineRule="exact"/>
        <w:rPr>
          <w:sz w:val="24"/>
          <w:szCs w:val="24"/>
          <w:color w:val="auto"/>
        </w:rPr>
      </w:pPr>
    </w:p>
    <w:p>
      <w:pPr>
        <w:spacing w:after="0" w:line="233" w:lineRule="auto"/>
        <w:rPr>
          <w:sz w:val="20"/>
          <w:szCs w:val="20"/>
          <w:color w:val="auto"/>
        </w:rPr>
      </w:pPr>
      <w:r>
        <w:rPr>
          <w:rFonts w:ascii="Arial" w:cs="Arial" w:eastAsia="Arial" w:hAnsi="Arial"/>
          <w:sz w:val="20"/>
          <w:szCs w:val="20"/>
          <w:b w:val="1"/>
          <w:bCs w:val="1"/>
          <w:color w:val="FFFFFF"/>
        </w:rPr>
        <w:t>(UA)</w:t>
      </w:r>
      <w:r>
        <w:rPr>
          <w:rFonts w:ascii="Arial" w:cs="Arial" w:eastAsia="Arial" w:hAnsi="Arial"/>
          <w:sz w:val="20"/>
          <w:szCs w:val="20"/>
          <w:b w:val="1"/>
          <w:bCs w:val="1"/>
          <w:color w:val="FFFFFF"/>
        </w:rPr>
        <w:t xml:space="preserve"> інструкція з експлуатації</w:t>
      </w:r>
      <w:r>
        <w:rPr>
          <w:rFonts w:ascii="Arial" w:cs="Arial" w:eastAsia="Arial" w:hAnsi="Arial"/>
          <w:sz w:val="20"/>
          <w:szCs w:val="20"/>
          <w:b w:val="1"/>
          <w:bCs w:val="1"/>
          <w:color w:val="FFFFFF"/>
        </w:rPr>
        <w:t xml:space="preserve"> - 55 (SK) Používateľská príručka - 62 </w:t>
      </w:r>
      <w:r>
        <w:rPr>
          <w:rFonts w:ascii="Arial" w:cs="Arial" w:eastAsia="Arial" w:hAnsi="Arial"/>
          <w:sz w:val="20"/>
          <w:szCs w:val="20"/>
          <w:b w:val="1"/>
          <w:bCs w:val="1"/>
          <w:color w:val="FFFFFF"/>
        </w:rPr>
        <w:t>(BG)</w:t>
      </w:r>
      <w:r>
        <w:rPr>
          <w:rFonts w:ascii="Arial" w:cs="Arial" w:eastAsia="Arial" w:hAnsi="Arial"/>
          <w:sz w:val="20"/>
          <w:szCs w:val="20"/>
          <w:b w:val="1"/>
          <w:bCs w:val="1"/>
          <w:color w:val="FFFFFF"/>
        </w:rPr>
        <w:t xml:space="preserve"> Инструкция за употреба</w:t>
      </w:r>
      <w:r>
        <w:rPr>
          <w:rFonts w:ascii="Arial" w:cs="Arial" w:eastAsia="Arial" w:hAnsi="Arial"/>
          <w:sz w:val="20"/>
          <w:szCs w:val="20"/>
          <w:b w:val="1"/>
          <w:bCs w:val="1"/>
          <w:color w:val="FFFFFF"/>
        </w:rPr>
        <w:t xml:space="preserve"> - 70</w:t>
      </w:r>
    </w:p>
    <w:p>
      <w:pPr>
        <w:spacing w:after="0" w:line="224" w:lineRule="exact"/>
        <w:rPr>
          <w:sz w:val="24"/>
          <w:szCs w:val="24"/>
          <w:color w:val="auto"/>
        </w:rPr>
      </w:pPr>
    </w:p>
    <w:p>
      <w:pPr>
        <w:sectPr>
          <w:pgSz w:w="8400" w:h="12009" w:orient="portrait"/>
          <w:cols w:equalWidth="0" w:num="2">
            <w:col w:w="3520" w:space="460"/>
            <w:col w:w="3340"/>
          </w:cols>
          <w:pgMar w:left="500" w:top="1440" w:right="571" w:bottom="0" w:gutter="0" w:footer="0" w:header="0"/>
          <w:type w:val="continuous"/>
        </w:sectPr>
      </w:pPr>
    </w:p>
    <w:p>
      <w:pPr>
        <w:jc w:val="center"/>
        <w:spacing w:after="0"/>
        <w:rPr>
          <w:sz w:val="20"/>
          <w:szCs w:val="20"/>
          <w:color w:val="auto"/>
        </w:rPr>
      </w:pPr>
      <w:r>
        <w:rPr>
          <w:rFonts w:ascii="Arial" w:cs="Arial" w:eastAsia="Arial" w:hAnsi="Arial"/>
          <w:sz w:val="19"/>
          <w:szCs w:val="19"/>
          <w:b w:val="1"/>
          <w:bCs w:val="1"/>
          <w:color w:val="FFFFFF"/>
        </w:rPr>
        <w:t>ERP - 72</w:t>
      </w:r>
    </w:p>
    <w:p>
      <w:pPr>
        <w:sectPr>
          <w:pgSz w:w="8400" w:h="12009" w:orient="portrait"/>
          <w:cols w:equalWidth="0" w:num="1">
            <w:col w:w="7320"/>
          </w:cols>
          <w:pgMar w:left="500" w:top="1440" w:right="571" w:bottom="0" w:gutter="0" w:footer="0" w:header="0"/>
          <w:type w:val="continuous"/>
        </w:sectPr>
      </w:pPr>
    </w:p>
    <w:p>
      <w:pPr>
        <w:spacing w:after="0" w:line="174" w:lineRule="exact"/>
        <w:rPr>
          <w:sz w:val="24"/>
          <w:szCs w:val="24"/>
          <w:color w:val="auto"/>
        </w:rPr>
      </w:pPr>
    </w:p>
    <w:p>
      <w:pPr>
        <w:jc w:val="center"/>
        <w:ind w:right="-239"/>
        <w:spacing w:after="0"/>
        <w:rPr>
          <w:sz w:val="20"/>
          <w:szCs w:val="20"/>
          <w:color w:val="auto"/>
        </w:rPr>
      </w:pPr>
      <w:r>
        <w:rPr>
          <w:rFonts w:ascii="Arial Narrow" w:cs="Arial Narrow" w:eastAsia="Arial Narrow" w:hAnsi="Arial Narrow"/>
          <w:sz w:val="17"/>
          <w:szCs w:val="17"/>
          <w:color w:val="auto"/>
        </w:rPr>
        <w:t>1</w:t>
      </w:r>
    </w:p>
    <w:p>
      <w:pPr>
        <w:sectPr>
          <w:pgSz w:w="8400" w:h="12009" w:orient="portrait"/>
          <w:cols w:equalWidth="0" w:num="1">
            <w:col w:w="7320"/>
          </w:cols>
          <w:pgMar w:left="500" w:top="1440" w:right="571" w:bottom="0" w:gutter="0" w:footer="0" w:header="0"/>
          <w:type w:val="continuous"/>
        </w:sectPr>
      </w:pPr>
    </w:p>
    <w:bookmarkStart w:id="1" w:name="page2"/>
    <w:bookmarkEnd w:id="1"/>
    <w:p>
      <w:pPr>
        <w:spacing w:after="0" w:line="10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207010</wp:posOffset>
                </wp:positionH>
                <wp:positionV relativeFrom="page">
                  <wp:posOffset>789940</wp:posOffset>
                </wp:positionV>
                <wp:extent cx="0" cy="64262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262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3pt,62.2pt" to="16.3pt,112.8pt" o:allowincell="f" strokecolor="#000000" strokeweight="0.5669pt">
                <w10:wrap anchorx="page" anchory="page"/>
              </v:line>
            </w:pict>
          </mc:Fallback>
        </mc:AlternateContent>
        <mc:AlternateContent>
          <mc:Choice Requires="wps">
            <w:drawing>
              <wp:anchor simplePos="0" relativeHeight="251657728" behindDoc="1" locked="0" layoutInCell="0" allowOverlap="1">
                <wp:simplePos x="0" y="0"/>
                <wp:positionH relativeFrom="page">
                  <wp:posOffset>203200</wp:posOffset>
                </wp:positionH>
                <wp:positionV relativeFrom="page">
                  <wp:posOffset>793750</wp:posOffset>
                </wp:positionV>
                <wp:extent cx="4973955"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395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pt,62.5pt" to="407.65pt,62.5pt" o:allowincell="f" strokecolor="#000000" strokeweight="0.5669pt">
                <w10:wrap anchorx="page" anchory="page"/>
              </v:line>
            </w:pict>
          </mc:Fallback>
        </mc:AlternateContent>
        <mc:AlternateContent>
          <mc:Choice Requires="wps">
            <w:drawing>
              <wp:anchor simplePos="0" relativeHeight="251657728" behindDoc="1" locked="0" layoutInCell="0" allowOverlap="1">
                <wp:simplePos x="0" y="0"/>
                <wp:positionH relativeFrom="page">
                  <wp:posOffset>203200</wp:posOffset>
                </wp:positionH>
                <wp:positionV relativeFrom="page">
                  <wp:posOffset>1428750</wp:posOffset>
                </wp:positionV>
                <wp:extent cx="497395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7395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6pt,112.5pt" to="407.65pt,112.5pt" o:allowincell="f" strokecolor="#000000" strokeweight="0.5669pt">
                <w10:wrap anchorx="page" anchory="page"/>
              </v:line>
            </w:pict>
          </mc:Fallback>
        </mc:AlternateContent>
        <mc:AlternateContent>
          <mc:Choice Requires="wps">
            <w:drawing>
              <wp:anchor simplePos="0" relativeHeight="251657728" behindDoc="1" locked="0" layoutInCell="0" allowOverlap="1">
                <wp:simplePos x="0" y="0"/>
                <wp:positionH relativeFrom="page">
                  <wp:posOffset>5173980</wp:posOffset>
                </wp:positionH>
                <wp:positionV relativeFrom="page">
                  <wp:posOffset>789940</wp:posOffset>
                </wp:positionV>
                <wp:extent cx="0" cy="64262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4262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07.4pt,62.2pt" to="407.4pt,112.8pt" o:allowincell="f" strokecolor="#000000" strokeweight="0.5669pt">
                <w10:wrap anchorx="page" anchory="page"/>
              </v:line>
            </w:pict>
          </mc:Fallback>
        </mc:AlternateContent>
      </w:r>
    </w:p>
    <w:p>
      <w:pPr>
        <w:ind w:left="120"/>
        <w:spacing w:after="0"/>
        <w:rPr>
          <w:sz w:val="20"/>
          <w:szCs w:val="20"/>
          <w:color w:val="auto"/>
        </w:rPr>
      </w:pPr>
      <w:r>
        <w:rPr>
          <w:rFonts w:ascii="Arial" w:cs="Arial" w:eastAsia="Arial" w:hAnsi="Arial"/>
          <w:sz w:val="23"/>
          <w:szCs w:val="23"/>
          <w:b w:val="1"/>
          <w:bCs w:val="1"/>
          <w:color w:val="auto"/>
        </w:rPr>
        <w:t>1C</w:t>
      </w:r>
    </w:p>
    <w:p>
      <w:pPr>
        <w:spacing w:after="0" w:line="105" w:lineRule="exact"/>
        <w:rPr>
          <w:sz w:val="20"/>
          <w:szCs w:val="20"/>
          <w:color w:val="auto"/>
        </w:rPr>
      </w:pPr>
    </w:p>
    <w:p>
      <w:pPr>
        <w:spacing w:after="0"/>
        <w:rPr>
          <w:sz w:val="20"/>
          <w:szCs w:val="20"/>
          <w:color w:val="auto"/>
        </w:rPr>
      </w:pPr>
      <w:r>
        <w:rPr>
          <w:rFonts w:ascii="Arial" w:cs="Arial" w:eastAsia="Arial" w:hAnsi="Arial"/>
          <w:sz w:val="18"/>
          <w:szCs w:val="18"/>
          <w:color w:val="auto"/>
        </w:rPr>
        <w:t>DOWN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-26670</wp:posOffset>
                </wp:positionH>
                <wp:positionV relativeFrom="paragraph">
                  <wp:posOffset>-124460</wp:posOffset>
                </wp:positionV>
                <wp:extent cx="429260"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26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999pt,-9.7999pt" to="31.7pt,-9.79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-26670</wp:posOffset>
                </wp:positionH>
                <wp:positionV relativeFrom="paragraph">
                  <wp:posOffset>20955</wp:posOffset>
                </wp:positionV>
                <wp:extent cx="42926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26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999pt,1.65pt" to="31.7pt,1.6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-23495</wp:posOffset>
                </wp:positionH>
                <wp:positionV relativeFrom="paragraph">
                  <wp:posOffset>-127635</wp:posOffset>
                </wp:positionV>
                <wp:extent cx="0" cy="1524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40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9pt,-10.0499pt" to="-1.8499pt,1.9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399415</wp:posOffset>
                </wp:positionH>
                <wp:positionV relativeFrom="paragraph">
                  <wp:posOffset>-127635</wp:posOffset>
                </wp:positionV>
                <wp:extent cx="0" cy="15240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40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5pt,-10.0499pt" to="31.45pt,1.95pt" o:allowincell="f" strokecolor="#000000" strokeweight="0.5669pt"/>
            </w:pict>
          </mc:Fallback>
        </mc:AlternateContent>
      </w:r>
    </w:p>
    <w:p>
      <w:pPr>
        <w:spacing w:after="0" w:line="20" w:lineRule="exact"/>
        <w:rPr>
          <w:sz w:val="20"/>
          <w:szCs w:val="20"/>
          <w:color w:val="auto"/>
        </w:rPr>
      </w:pPr>
      <w:r>
        <w:rPr>
          <w:sz w:val="20"/>
          <w:szCs w:val="20"/>
          <w:color w:val="auto"/>
        </w:rPr>
        <w:br w:type="column"/>
      </w:r>
    </w:p>
    <w:p>
      <w:pPr>
        <w:spacing w:after="0" w:line="93" w:lineRule="exact"/>
        <w:rPr>
          <w:sz w:val="20"/>
          <w:szCs w:val="20"/>
          <w:color w:val="auto"/>
        </w:rPr>
      </w:pPr>
    </w:p>
    <w:p>
      <w:pPr>
        <w:ind w:left="80"/>
        <w:spacing w:after="0"/>
        <w:rPr>
          <w:sz w:val="20"/>
          <w:szCs w:val="20"/>
          <w:color w:val="auto"/>
        </w:rPr>
      </w:pPr>
      <w:r>
        <w:rPr>
          <w:rFonts w:ascii="Arial" w:cs="Arial" w:eastAsia="Arial" w:hAnsi="Arial"/>
          <w:sz w:val="23"/>
          <w:szCs w:val="23"/>
          <w:b w:val="1"/>
          <w:bCs w:val="1"/>
          <w:color w:val="auto"/>
        </w:rPr>
        <w:t>1A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-36830</wp:posOffset>
                </wp:positionH>
                <wp:positionV relativeFrom="paragraph">
                  <wp:posOffset>67310</wp:posOffset>
                </wp:positionV>
                <wp:extent cx="42989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89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99pt,5.3pt" to="30.95pt,5.3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-36830</wp:posOffset>
                </wp:positionH>
                <wp:positionV relativeFrom="paragraph">
                  <wp:posOffset>212725</wp:posOffset>
                </wp:positionV>
                <wp:extent cx="42989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89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99pt,16.75pt" to="30.95pt,16.7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-33020</wp:posOffset>
                </wp:positionH>
                <wp:positionV relativeFrom="paragraph">
                  <wp:posOffset>63500</wp:posOffset>
                </wp:positionV>
                <wp:extent cx="0" cy="153035"/>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99pt,5pt" to="-2.5999pt,17.0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389255</wp:posOffset>
                </wp:positionH>
                <wp:positionV relativeFrom="paragraph">
                  <wp:posOffset>63500</wp:posOffset>
                </wp:positionV>
                <wp:extent cx="0" cy="153035"/>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5pt,5pt" to="30.65pt,17.05pt" o:allowincell="f" strokecolor="#000000" strokeweight="0.5669pt"/>
            </w:pict>
          </mc:Fallback>
        </mc:AlternateContent>
      </w:r>
    </w:p>
    <w:p>
      <w:pPr>
        <w:spacing w:after="0" w:line="85" w:lineRule="exact"/>
        <w:rPr>
          <w:sz w:val="20"/>
          <w:szCs w:val="20"/>
          <w:color w:val="auto"/>
        </w:rPr>
      </w:pPr>
    </w:p>
    <w:p>
      <w:pPr>
        <w:spacing w:after="0"/>
        <w:rPr>
          <w:sz w:val="20"/>
          <w:szCs w:val="20"/>
          <w:color w:val="auto"/>
        </w:rPr>
      </w:pPr>
      <w:r>
        <w:rPr>
          <w:rFonts w:ascii="Arial" w:cs="Arial" w:eastAsia="Arial" w:hAnsi="Arial"/>
          <w:sz w:val="18"/>
          <w:szCs w:val="18"/>
          <w:color w:val="auto"/>
        </w:rPr>
        <w:t>MODE</w:t>
      </w:r>
    </w:p>
    <w:p>
      <w:pPr>
        <w:spacing w:after="0" w:line="20" w:lineRule="exact"/>
        <w:rPr>
          <w:sz w:val="20"/>
          <w:szCs w:val="20"/>
          <w:color w:val="auto"/>
        </w:rPr>
      </w:pPr>
      <w:r>
        <w:rPr>
          <w:sz w:val="20"/>
          <w:szCs w:val="20"/>
          <w:color w:val="auto"/>
        </w:rPr>
        <w:br w:type="column"/>
      </w:r>
    </w:p>
    <w:p>
      <w:pPr>
        <w:spacing w:after="0" w:line="105" w:lineRule="exact"/>
        <w:rPr>
          <w:sz w:val="20"/>
          <w:szCs w:val="20"/>
          <w:color w:val="auto"/>
        </w:rPr>
      </w:pPr>
    </w:p>
    <w:p>
      <w:pPr>
        <w:jc w:val="center"/>
        <w:ind w:right="20"/>
        <w:spacing w:after="0"/>
        <w:rPr>
          <w:sz w:val="20"/>
          <w:szCs w:val="20"/>
          <w:color w:val="auto"/>
        </w:rPr>
      </w:pPr>
      <w:r>
        <w:rPr>
          <w:rFonts w:ascii="Arial" w:cs="Arial" w:eastAsia="Arial" w:hAnsi="Arial"/>
          <w:sz w:val="23"/>
          <w:szCs w:val="23"/>
          <w:b w:val="1"/>
          <w:bCs w:val="1"/>
          <w:color w:val="auto"/>
        </w:rPr>
        <w:t>1F</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-64770</wp:posOffset>
                </wp:positionH>
                <wp:positionV relativeFrom="paragraph">
                  <wp:posOffset>59690</wp:posOffset>
                </wp:positionV>
                <wp:extent cx="99187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187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7pt" to="73pt,4.7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923290</wp:posOffset>
                </wp:positionH>
                <wp:positionV relativeFrom="paragraph">
                  <wp:posOffset>56515</wp:posOffset>
                </wp:positionV>
                <wp:extent cx="0" cy="15303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7pt,4.45pt" to="72.7pt,16.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205740</wp:posOffset>
                </wp:positionV>
                <wp:extent cx="991870"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9187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16.2pt" to="73pt,16.2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-60960</wp:posOffset>
                </wp:positionH>
                <wp:positionV relativeFrom="paragraph">
                  <wp:posOffset>56515</wp:posOffset>
                </wp:positionV>
                <wp:extent cx="0" cy="15303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99pt,4.45pt" to="-4.7999pt,16.5pt" o:allowincell="f" strokecolor="#000000" strokeweight="0.5669pt"/>
            </w:pict>
          </mc:Fallback>
        </mc:AlternateContent>
      </w:r>
    </w:p>
    <w:p>
      <w:pPr>
        <w:spacing w:after="0" w:line="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SNOOZE/LIGHT</w:t>
      </w:r>
    </w:p>
    <w:p>
      <w:pPr>
        <w:spacing w:after="0" w:line="20" w:lineRule="exact"/>
        <w:rPr>
          <w:sz w:val="20"/>
          <w:szCs w:val="20"/>
          <w:color w:val="auto"/>
        </w:rPr>
      </w:pPr>
      <w:r>
        <w:rPr>
          <w:sz w:val="20"/>
          <w:szCs w:val="20"/>
          <w:color w:val="auto"/>
        </w:rPr>
        <w:br w:type="column"/>
      </w:r>
    </w:p>
    <w:p>
      <w:pPr>
        <w:spacing w:after="0" w:line="119" w:lineRule="exact"/>
        <w:rPr>
          <w:sz w:val="20"/>
          <w:szCs w:val="20"/>
          <w:color w:val="auto"/>
        </w:rPr>
      </w:pPr>
    </w:p>
    <w:p>
      <w:pPr>
        <w:jc w:val="center"/>
        <w:ind w:left="-39"/>
        <w:spacing w:after="0"/>
        <w:rPr>
          <w:sz w:val="20"/>
          <w:szCs w:val="20"/>
          <w:color w:val="auto"/>
        </w:rPr>
      </w:pPr>
      <w:r>
        <w:rPr>
          <w:rFonts w:ascii="Arial" w:cs="Arial" w:eastAsia="Arial" w:hAnsi="Arial"/>
          <w:sz w:val="23"/>
          <w:szCs w:val="23"/>
          <w:b w:val="1"/>
          <w:bCs w:val="1"/>
          <w:color w:val="auto"/>
        </w:rPr>
        <w:t>1E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50800</wp:posOffset>
                </wp:positionV>
                <wp:extent cx="56388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88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999pt,4pt" to="43.9pt,4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196850</wp:posOffset>
                </wp:positionV>
                <wp:extent cx="56388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88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999pt,15.5pt" to="43.9pt,15.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-3175</wp:posOffset>
                </wp:positionH>
                <wp:positionV relativeFrom="paragraph">
                  <wp:posOffset>47625</wp:posOffset>
                </wp:positionV>
                <wp:extent cx="0" cy="153035"/>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3.75pt" to="-0.2499pt,15.8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554355</wp:posOffset>
                </wp:positionH>
                <wp:positionV relativeFrom="paragraph">
                  <wp:posOffset>47625</wp:posOffset>
                </wp:positionV>
                <wp:extent cx="0" cy="153035"/>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3.75pt" to="43.65pt,15.8pt" o:allowincell="f" strokecolor="#000000" strokeweight="0.5669pt"/>
            </w:pict>
          </mc:Fallback>
        </mc:AlternateContent>
      </w:r>
    </w:p>
    <w:p>
      <w:pPr>
        <w:spacing w:after="0" w:line="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CHANNEL</w:t>
      </w:r>
    </w:p>
    <w:p>
      <w:pPr>
        <w:spacing w:after="0" w:line="20" w:lineRule="exact"/>
        <w:rPr>
          <w:sz w:val="20"/>
          <w:szCs w:val="20"/>
          <w:color w:val="auto"/>
        </w:rPr>
      </w:pPr>
      <w:r>
        <w:rPr>
          <w:sz w:val="20"/>
          <w:szCs w:val="20"/>
          <w:color w:val="auto"/>
        </w:rPr>
        <w:br w:type="column"/>
      </w:r>
    </w:p>
    <w:p>
      <w:pPr>
        <w:spacing w:after="0" w:line="93" w:lineRule="exact"/>
        <w:rPr>
          <w:sz w:val="20"/>
          <w:szCs w:val="20"/>
          <w:color w:val="auto"/>
        </w:rPr>
      </w:pPr>
    </w:p>
    <w:p>
      <w:pPr>
        <w:spacing w:after="0"/>
        <w:rPr>
          <w:sz w:val="20"/>
          <w:szCs w:val="20"/>
          <w:color w:val="auto"/>
        </w:rPr>
      </w:pPr>
      <w:r>
        <w:rPr>
          <w:rFonts w:ascii="Arial" w:cs="Arial" w:eastAsia="Arial" w:hAnsi="Arial"/>
          <w:sz w:val="23"/>
          <w:szCs w:val="23"/>
          <w:b w:val="1"/>
          <w:bCs w:val="1"/>
          <w:color w:val="auto"/>
        </w:rPr>
        <w:t>1B</w:t>
      </w:r>
    </w:p>
    <w:p>
      <w:pPr>
        <w:spacing w:after="0" w:line="93" w:lineRule="exact"/>
        <w:rPr>
          <w:sz w:val="20"/>
          <w:szCs w:val="20"/>
          <w:color w:val="auto"/>
        </w:rPr>
      </w:pPr>
    </w:p>
    <w:p>
      <w:pPr>
        <w:ind w:left="20"/>
        <w:spacing w:after="0"/>
        <w:rPr>
          <w:sz w:val="20"/>
          <w:szCs w:val="20"/>
          <w:color w:val="auto"/>
        </w:rPr>
      </w:pPr>
      <w:r>
        <w:rPr>
          <w:rFonts w:ascii="Arial" w:cs="Arial" w:eastAsia="Arial" w:hAnsi="Arial"/>
          <w:sz w:val="18"/>
          <w:szCs w:val="18"/>
          <w:color w:val="auto"/>
        </w:rPr>
        <w:t>UP</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-129540</wp:posOffset>
                </wp:positionH>
                <wp:positionV relativeFrom="paragraph">
                  <wp:posOffset>-123190</wp:posOffset>
                </wp:positionV>
                <wp:extent cx="42989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89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999pt,-9.6999pt" to="23.65pt,-9.69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296545</wp:posOffset>
                </wp:positionH>
                <wp:positionV relativeFrom="paragraph">
                  <wp:posOffset>-126365</wp:posOffset>
                </wp:positionV>
                <wp:extent cx="0" cy="15240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40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35pt,-9.9499pt" to="23.35pt,2.0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-129540</wp:posOffset>
                </wp:positionH>
                <wp:positionV relativeFrom="paragraph">
                  <wp:posOffset>22225</wp:posOffset>
                </wp:positionV>
                <wp:extent cx="42989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895"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1999pt,1.75pt" to="23.65pt,1.75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-125730</wp:posOffset>
                </wp:positionH>
                <wp:positionV relativeFrom="paragraph">
                  <wp:posOffset>-126365</wp:posOffset>
                </wp:positionV>
                <wp:extent cx="0" cy="15240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2400"/>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999pt,-9.9499pt" to="-9.8999pt,2.05pt" o:allowincell="f" strokecolor="#000000" strokeweight="0.5669pt"/>
            </w:pict>
          </mc:Fallback>
        </mc:AlternateContent>
      </w:r>
    </w:p>
    <w:p>
      <w:pPr>
        <w:spacing w:after="0" w:line="20" w:lineRule="exact"/>
        <w:rPr>
          <w:sz w:val="20"/>
          <w:szCs w:val="20"/>
          <w:color w:val="auto"/>
        </w:rPr>
      </w:pPr>
      <w:r>
        <w:rPr>
          <w:sz w:val="20"/>
          <w:szCs w:val="20"/>
          <w:color w:val="auto"/>
        </w:rPr>
        <w:br w:type="column"/>
      </w:r>
    </w:p>
    <w:p>
      <w:pPr>
        <w:spacing w:after="0" w:line="84" w:lineRule="exact"/>
        <w:rPr>
          <w:sz w:val="20"/>
          <w:szCs w:val="20"/>
          <w:color w:val="auto"/>
        </w:rPr>
      </w:pPr>
    </w:p>
    <w:p>
      <w:pPr>
        <w:ind w:left="220"/>
        <w:spacing w:after="0"/>
        <w:tabs>
          <w:tab w:leader="none" w:pos="1040" w:val="left"/>
        </w:tabs>
        <w:rPr>
          <w:sz w:val="20"/>
          <w:szCs w:val="20"/>
          <w:color w:val="auto"/>
        </w:rPr>
      </w:pPr>
      <w:r>
        <w:rPr>
          <w:rFonts w:ascii="Arial" w:cs="Arial" w:eastAsia="Arial" w:hAnsi="Arial"/>
          <w:sz w:val="23"/>
          <w:szCs w:val="23"/>
          <w:b w:val="1"/>
          <w:bCs w:val="1"/>
          <w:color w:val="auto"/>
        </w:rPr>
        <w:t>1G</w:t>
      </w:r>
      <w:r>
        <w:rPr>
          <w:sz w:val="20"/>
          <w:szCs w:val="20"/>
          <w:color w:val="auto"/>
        </w:rPr>
        <w:tab/>
      </w:r>
      <w:r>
        <w:rPr>
          <w:rFonts w:ascii="Arial" w:cs="Arial" w:eastAsia="Arial" w:hAnsi="Arial"/>
          <w:sz w:val="23"/>
          <w:szCs w:val="23"/>
          <w:b w:val="1"/>
          <w:bCs w:val="1"/>
          <w:color w:val="auto"/>
        </w:rPr>
        <w:t>1D</w:t>
      </w:r>
    </w:p>
    <w:p>
      <w:pPr>
        <w:spacing w:after="0" w:line="75" w:lineRule="exact"/>
        <w:rPr>
          <w:sz w:val="20"/>
          <w:szCs w:val="20"/>
          <w:color w:val="auto"/>
        </w:rPr>
      </w:pPr>
    </w:p>
    <w:p>
      <w:pPr>
        <w:spacing w:after="0"/>
        <w:rPr>
          <w:sz w:val="20"/>
          <w:szCs w:val="20"/>
          <w:color w:val="auto"/>
        </w:rPr>
      </w:pPr>
      <w:r>
        <w:rPr>
          <w:rFonts w:ascii="Arial" w:cs="Arial" w:eastAsia="Arial" w:hAnsi="Arial"/>
          <w:sz w:val="18"/>
          <w:szCs w:val="18"/>
          <w:color w:val="auto"/>
        </w:rPr>
        <w:t>ALERTS</w:t>
      </w:r>
      <w:r>
        <w:rPr>
          <w:sz w:val="1"/>
          <w:szCs w:val="1"/>
          <w:color w:val="auto"/>
        </w:rPr>
        <w:drawing>
          <wp:inline distT="0" distB="0" distL="0" distR="0">
            <wp:extent cx="6985" cy="153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extLst>
                    </a:blip>
                    <a:srcRect/>
                    <a:stretch>
                      <a:fillRect/>
                    </a:stretch>
                  </pic:blipFill>
                  <pic:spPr bwMode="auto">
                    <a:xfrm>
                      <a:off x="0" y="0"/>
                      <a:ext cx="6985" cy="153035"/>
                    </a:xfrm>
                    <a:prstGeom prst="rect">
                      <a:avLst/>
                    </a:prstGeom>
                    <a:noFill/>
                    <a:ln>
                      <a:noFill/>
                    </a:ln>
                  </pic:spPr>
                </pic:pic>
              </a:graphicData>
            </a:graphic>
          </wp:inline>
        </w:drawing>
        <w:drawing>
          <wp:inline distT="0" distB="0" distL="0" distR="0">
            <wp:extent cx="6985" cy="153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extLst>
                    </a:blip>
                    <a:srcRect/>
                    <a:stretch>
                      <a:fillRect/>
                    </a:stretch>
                  </pic:blipFill>
                  <pic:spPr bwMode="auto">
                    <a:xfrm>
                      <a:off x="0" y="0"/>
                      <a:ext cx="6985" cy="153035"/>
                    </a:xfrm>
                    <a:prstGeom prst="rect">
                      <a:avLst/>
                    </a:prstGeom>
                    <a:noFill/>
                    <a:ln>
                      <a:noFill/>
                    </a:ln>
                  </pic:spPr>
                </pic:pic>
              </a:graphicData>
            </a:graphic>
          </wp:inline>
        </w:drawing>
      </w:r>
      <w:r>
        <w:rPr>
          <w:rFonts w:ascii="Arial" w:cs="Arial" w:eastAsia="Arial" w:hAnsi="Arial"/>
          <w:sz w:val="18"/>
          <w:szCs w:val="18"/>
          <w:color w:val="auto"/>
        </w:rPr>
        <w:t>ALARM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-16510</wp:posOffset>
                </wp:positionH>
                <wp:positionV relativeFrom="paragraph">
                  <wp:posOffset>-151130</wp:posOffset>
                </wp:positionV>
                <wp:extent cx="42926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26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99pt,-11.8999pt" to="32.5pt,-11.89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-16510</wp:posOffset>
                </wp:positionH>
                <wp:positionV relativeFrom="paragraph">
                  <wp:posOffset>-5080</wp:posOffset>
                </wp:positionV>
                <wp:extent cx="42926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2926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99pt,-0.3999pt" to="32.5pt,-0.39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-154940</wp:posOffset>
                </wp:positionV>
                <wp:extent cx="0" cy="15303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1999pt" to="-1.0499pt,-0.14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544195</wp:posOffset>
                </wp:positionH>
                <wp:positionV relativeFrom="paragraph">
                  <wp:posOffset>-151130</wp:posOffset>
                </wp:positionV>
                <wp:extent cx="43053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053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11.8999pt" to="76.75pt,-11.89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970915</wp:posOffset>
                </wp:positionH>
                <wp:positionV relativeFrom="paragraph">
                  <wp:posOffset>-154940</wp:posOffset>
                </wp:positionV>
                <wp:extent cx="0" cy="15303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035"/>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6.45pt,-12.1999pt" to="76.45pt,-0.1499pt" o:allowincell="f" strokecolor="#000000" strokeweight="0.5669pt"/>
            </w:pict>
          </mc:Fallback>
        </mc:AlternateContent>
        <mc:AlternateContent>
          <mc:Choice Requires="wps">
            <w:drawing>
              <wp:anchor simplePos="0" relativeHeight="251657728" behindDoc="1" locked="0" layoutInCell="0" allowOverlap="1">
                <wp:simplePos x="0" y="0"/>
                <wp:positionH relativeFrom="column">
                  <wp:posOffset>544195</wp:posOffset>
                </wp:positionH>
                <wp:positionV relativeFrom="paragraph">
                  <wp:posOffset>-5080</wp:posOffset>
                </wp:positionV>
                <wp:extent cx="43053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0530" cy="4763"/>
                        </a:xfrm>
                        <a:prstGeom prst="line">
                          <a:avLst/>
                        </a:prstGeom>
                        <a:solidFill>
                          <a:srgbClr val="FFFFFF"/>
                        </a:solidFill>
                        <a:ln w="7199">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0.3999pt" to="76.75pt,-0.3999pt" o:allowincell="f" strokecolor="#000000" strokeweight="0.5669pt"/>
            </w:pict>
          </mc:Fallback>
        </mc:AlternateContent>
      </w:r>
    </w:p>
    <w:p>
      <w:pPr>
        <w:spacing w:after="0" w:line="200" w:lineRule="exact"/>
        <w:rPr>
          <w:sz w:val="20"/>
          <w:szCs w:val="20"/>
          <w:color w:val="auto"/>
        </w:rPr>
      </w:pPr>
    </w:p>
    <w:p>
      <w:pPr>
        <w:sectPr>
          <w:pgSz w:w="8400" w:h="12009" w:orient="portrait"/>
          <w:cols w:equalWidth="0" w:num="6">
            <w:col w:w="580" w:space="320"/>
            <w:col w:w="560" w:space="380"/>
            <w:col w:w="1360" w:space="360"/>
            <w:col w:w="880" w:space="340"/>
            <w:col w:w="320" w:space="720"/>
            <w:col w:w="1520"/>
          </w:cols>
          <w:pgMar w:left="580" w:top="1412" w:right="4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159"/>
        <w:spacing w:after="0"/>
        <w:rPr>
          <w:sz w:val="20"/>
          <w:szCs w:val="20"/>
          <w:color w:val="auto"/>
        </w:rPr>
      </w:pPr>
      <w:r>
        <w:rPr>
          <w:rFonts w:ascii="Arial" w:cs="Arial" w:eastAsia="Arial" w:hAnsi="Arial"/>
          <w:sz w:val="20"/>
          <w:szCs w:val="20"/>
          <w:b w:val="1"/>
          <w:bCs w:val="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1936750</wp:posOffset>
            </wp:positionH>
            <wp:positionV relativeFrom="paragraph">
              <wp:posOffset>-62230</wp:posOffset>
            </wp:positionV>
            <wp:extent cx="890905" cy="14801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extLst>
                    </a:blip>
                    <a:srcRect/>
                    <a:stretch>
                      <a:fillRect/>
                    </a:stretch>
                  </pic:blipFill>
                  <pic:spPr bwMode="auto">
                    <a:xfrm>
                      <a:off x="0" y="0"/>
                      <a:ext cx="890905" cy="148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4600"/>
        <w:spacing w:after="0"/>
        <w:rPr>
          <w:sz w:val="20"/>
          <w:szCs w:val="20"/>
          <w:color w:val="auto"/>
        </w:rPr>
      </w:pPr>
      <w:r>
        <w:rPr>
          <w:rFonts w:ascii="Arial" w:cs="Arial" w:eastAsia="Arial" w:hAnsi="Arial"/>
          <w:sz w:val="20"/>
          <w:szCs w:val="20"/>
          <w:b w:val="1"/>
          <w:bCs w:val="1"/>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351155</wp:posOffset>
            </wp:positionH>
            <wp:positionV relativeFrom="paragraph">
              <wp:posOffset>-56515</wp:posOffset>
            </wp:positionV>
            <wp:extent cx="3770630" cy="22860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extLst>
                    </a:blip>
                    <a:srcRect/>
                    <a:stretch>
                      <a:fillRect/>
                    </a:stretch>
                  </pic:blipFill>
                  <pic:spPr bwMode="auto">
                    <a:xfrm>
                      <a:off x="0" y="0"/>
                      <a:ext cx="3770630" cy="2286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6160"/>
        <w:spacing w:after="0"/>
        <w:rPr>
          <w:sz w:val="20"/>
          <w:szCs w:val="20"/>
          <w:color w:val="auto"/>
        </w:rPr>
      </w:pPr>
      <w:r>
        <w:rPr>
          <w:sz w:val="1"/>
          <w:szCs w:val="1"/>
          <w:color w:val="auto"/>
        </w:rPr>
        <w:drawing>
          <wp:inline distT="0" distB="0" distL="0" distR="0">
            <wp:extent cx="292100" cy="90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extLst>
                    </a:blip>
                    <a:srcRect/>
                    <a:stretch>
                      <a:fillRect/>
                    </a:stretch>
                  </pic:blipFill>
                  <pic:spPr bwMode="auto">
                    <a:xfrm>
                      <a:off x="0" y="0"/>
                      <a:ext cx="292100" cy="90805"/>
                    </a:xfrm>
                    <a:prstGeom prst="rect">
                      <a:avLst/>
                    </a:prstGeom>
                    <a:noFill/>
                    <a:ln>
                      <a:noFill/>
                    </a:ln>
                  </pic:spPr>
                </pic:pic>
              </a:graphicData>
            </a:graphic>
          </wp:inline>
        </w:drawing>
      </w:r>
      <w:r>
        <w:rPr>
          <w:rFonts w:ascii="Arial" w:cs="Arial" w:eastAsia="Arial" w:hAnsi="Arial"/>
          <w:sz w:val="10"/>
          <w:szCs w:val="10"/>
          <w:b w:val="1"/>
          <w:bCs w:val="1"/>
          <w:color w:val="auto"/>
        </w:rPr>
        <w:t>5</w:t>
      </w:r>
    </w:p>
    <w:p>
      <w:pPr>
        <w:spacing w:after="0" w:line="239" w:lineRule="exact"/>
        <w:rPr>
          <w:sz w:val="20"/>
          <w:szCs w:val="20"/>
          <w:color w:val="auto"/>
        </w:rPr>
      </w:pPr>
    </w:p>
    <w:p>
      <w:pPr>
        <w:ind w:left="400"/>
        <w:spacing w:after="0"/>
        <w:rPr>
          <w:sz w:val="20"/>
          <w:szCs w:val="20"/>
          <w:color w:val="auto"/>
        </w:rPr>
      </w:pPr>
      <w:r>
        <w:rPr>
          <w:rFonts w:ascii="Arial" w:cs="Arial" w:eastAsia="Arial" w:hAnsi="Arial"/>
          <w:sz w:val="20"/>
          <w:szCs w:val="20"/>
          <w:b w:val="1"/>
          <w:bCs w:val="1"/>
          <w:color w:val="auto"/>
        </w:rPr>
        <w:t xml:space="preserve">3 </w:t>
      </w:r>
      <w:r>
        <w:rPr>
          <w:sz w:val="1"/>
          <w:szCs w:val="1"/>
          <w:color w:val="auto"/>
        </w:rPr>
        <w:drawing>
          <wp:inline distT="0" distB="0" distL="0" distR="0">
            <wp:extent cx="605790" cy="91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extLst>
                    </a:blip>
                    <a:srcRect/>
                    <a:stretch>
                      <a:fillRect/>
                    </a:stretch>
                  </pic:blipFill>
                  <pic:spPr bwMode="auto">
                    <a:xfrm>
                      <a:off x="0" y="0"/>
                      <a:ext cx="605790" cy="91440"/>
                    </a:xfrm>
                    <a:prstGeom prst="rect">
                      <a:avLst/>
                    </a:prstGeom>
                    <a:noFill/>
                    <a:ln>
                      <a:noFill/>
                    </a:ln>
                  </pic:spPr>
                </pic:pic>
              </a:graphicData>
            </a:graphic>
          </wp:inline>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ind w:right="620"/>
        <w:spacing w:after="0"/>
        <w:rPr>
          <w:sz w:val="20"/>
          <w:szCs w:val="20"/>
          <w:color w:val="auto"/>
        </w:rPr>
      </w:pPr>
      <w:r>
        <w:rPr>
          <w:rFonts w:ascii="Arial" w:cs="Arial" w:eastAsia="Arial" w:hAnsi="Arial"/>
          <w:sz w:val="20"/>
          <w:szCs w:val="20"/>
          <w:b w:val="1"/>
          <w:bCs w:val="1"/>
          <w:color w:val="auto"/>
        </w:rPr>
        <w:t>10</w:t>
      </w:r>
    </w:p>
    <w:p>
      <w:pPr>
        <w:spacing w:after="0" w:line="53" w:lineRule="exact"/>
        <w:rPr>
          <w:sz w:val="20"/>
          <w:szCs w:val="20"/>
          <w:color w:val="auto"/>
        </w:rPr>
      </w:pPr>
    </w:p>
    <w:p>
      <w:pPr>
        <w:ind w:left="5740"/>
        <w:spacing w:after="0"/>
        <w:rPr>
          <w:sz w:val="20"/>
          <w:szCs w:val="20"/>
          <w:color w:val="auto"/>
        </w:rPr>
      </w:pPr>
      <w:r>
        <w:rPr>
          <w:rFonts w:ascii="Arial" w:cs="Arial" w:eastAsia="Arial" w:hAnsi="Arial"/>
          <w:sz w:val="20"/>
          <w:szCs w:val="20"/>
          <w:b w:val="1"/>
          <w:bCs w:val="1"/>
          <w:color w:val="FFFFFF"/>
        </w:rPr>
        <w:t>11</w:t>
      </w:r>
    </w:p>
    <w:p>
      <w:pPr>
        <w:ind w:left="1800"/>
        <w:spacing w:after="0" w:line="204" w:lineRule="auto"/>
        <w:tabs>
          <w:tab w:leader="none" w:pos="2500" w:val="left"/>
          <w:tab w:leader="none" w:pos="3280" w:val="left"/>
          <w:tab w:leader="none" w:pos="3840" w:val="left"/>
          <w:tab w:leader="none" w:pos="4420" w:val="left"/>
        </w:tabs>
        <w:rPr>
          <w:sz w:val="20"/>
          <w:szCs w:val="20"/>
          <w:color w:val="auto"/>
        </w:rPr>
      </w:pPr>
      <w:r>
        <w:rPr>
          <w:rFonts w:ascii="Arial" w:cs="Arial" w:eastAsia="Arial" w:hAnsi="Arial"/>
          <w:sz w:val="20"/>
          <w:szCs w:val="20"/>
          <w:b w:val="1"/>
          <w:bCs w:val="1"/>
          <w:color w:val="00040A"/>
        </w:rPr>
        <w:t>11</w:t>
      </w:r>
      <w:r>
        <w:rPr>
          <w:sz w:val="20"/>
          <w:szCs w:val="20"/>
          <w:color w:val="auto"/>
        </w:rPr>
        <w:tab/>
      </w:r>
      <w:r>
        <w:rPr>
          <w:rFonts w:ascii="Arial" w:cs="Arial" w:eastAsia="Arial" w:hAnsi="Arial"/>
          <w:sz w:val="40"/>
          <w:szCs w:val="40"/>
          <w:b w:val="1"/>
          <w:bCs w:val="1"/>
          <w:color w:val="auto"/>
          <w:vertAlign w:val="superscript"/>
        </w:rPr>
        <w:t>9</w:t>
      </w:r>
      <w:r>
        <w:rPr>
          <w:sz w:val="20"/>
          <w:szCs w:val="20"/>
          <w:color w:val="auto"/>
        </w:rPr>
        <w:tab/>
      </w:r>
      <w:r>
        <w:rPr>
          <w:rFonts w:ascii="Arial" w:cs="Arial" w:eastAsia="Arial" w:hAnsi="Arial"/>
          <w:sz w:val="20"/>
          <w:szCs w:val="20"/>
          <w:b w:val="1"/>
          <w:bCs w:val="1"/>
          <w:color w:val="auto"/>
        </w:rPr>
        <w:t>4</w:t>
      </w:r>
      <w:r>
        <w:rPr>
          <w:sz w:val="20"/>
          <w:szCs w:val="20"/>
          <w:color w:val="auto"/>
        </w:rPr>
        <w:tab/>
      </w:r>
      <w:r>
        <w:rPr>
          <w:rFonts w:ascii="Arial" w:cs="Arial" w:eastAsia="Arial" w:hAnsi="Arial"/>
          <w:sz w:val="33"/>
          <w:szCs w:val="33"/>
          <w:b w:val="1"/>
          <w:bCs w:val="1"/>
          <w:color w:val="auto"/>
          <w:vertAlign w:val="subscript"/>
        </w:rPr>
        <w:t>2</w:t>
      </w:r>
      <w:r>
        <w:rPr>
          <w:sz w:val="20"/>
          <w:szCs w:val="20"/>
          <w:color w:val="auto"/>
        </w:rPr>
        <w:tab/>
      </w:r>
      <w:r>
        <w:rPr>
          <w:rFonts w:ascii="Arial" w:cs="Arial" w:eastAsia="Arial" w:hAnsi="Arial"/>
          <w:sz w:val="29"/>
          <w:szCs w:val="29"/>
          <w:b w:val="1"/>
          <w:bCs w:val="1"/>
          <w:color w:val="auto"/>
          <w:vertAlign w:val="subscript"/>
        </w:rPr>
        <w:t>13</w:t>
      </w:r>
    </w:p>
    <w:p>
      <w:pPr>
        <w:sectPr>
          <w:pgSz w:w="8400" w:h="12009" w:orient="portrait"/>
          <w:cols w:equalWidth="0" w:num="1">
            <w:col w:w="7340"/>
          </w:cols>
          <w:pgMar w:left="580" w:top="1412" w:right="471"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59"/>
        <w:spacing w:after="0"/>
        <w:rPr>
          <w:sz w:val="20"/>
          <w:szCs w:val="20"/>
          <w:color w:val="auto"/>
        </w:rPr>
      </w:pPr>
      <w:r>
        <w:rPr>
          <w:rFonts w:ascii="Arial Narrow" w:cs="Arial Narrow" w:eastAsia="Arial Narrow" w:hAnsi="Arial Narrow"/>
          <w:sz w:val="17"/>
          <w:szCs w:val="17"/>
          <w:color w:val="auto"/>
        </w:rPr>
        <w:t>2</w:t>
      </w:r>
    </w:p>
    <w:p>
      <w:pPr>
        <w:sectPr>
          <w:pgSz w:w="8400" w:h="12009" w:orient="portrait"/>
          <w:cols w:equalWidth="0" w:num="1">
            <w:col w:w="7340"/>
          </w:cols>
          <w:pgMar w:left="580" w:top="1412" w:right="471" w:bottom="0" w:gutter="0" w:footer="0" w:header="0"/>
          <w:type w:val="continuous"/>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560070</wp:posOffset>
            </wp:positionH>
            <wp:positionV relativeFrom="page">
              <wp:posOffset>243840</wp:posOffset>
            </wp:positionV>
            <wp:extent cx="4165600" cy="67519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4165600" cy="6751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168"/>
        <w:spacing w:after="0"/>
        <w:rPr>
          <w:sz w:val="20"/>
          <w:szCs w:val="20"/>
          <w:color w:val="auto"/>
        </w:rPr>
      </w:pPr>
      <w:r>
        <w:rPr>
          <w:rFonts w:ascii="Arial Narrow" w:cs="Arial Narrow" w:eastAsia="Arial Narrow" w:hAnsi="Arial Narrow"/>
          <w:sz w:val="17"/>
          <w:szCs w:val="17"/>
          <w:color w:val="auto"/>
        </w:rPr>
        <w:t>3</w:t>
      </w:r>
    </w:p>
    <w:p>
      <w:pPr>
        <w:sectPr>
          <w:pgSz w:w="8400" w:h="12009" w:orient="portrait"/>
          <w:cols w:equalWidth="0" w:num="1">
            <w:col w:w="5511"/>
          </w:cols>
          <w:pgMar w:left="1440" w:top="1440" w:right="1440" w:bottom="0" w:gutter="0" w:footer="0" w:header="0"/>
        </w:sectPr>
      </w:pPr>
    </w:p>
    <w:bookmarkStart w:id="3" w:name="page4"/>
    <w:bookmarkEnd w:id="3"/>
    <w:p>
      <w:pPr>
        <w:spacing w:after="0" w:line="10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144145</wp:posOffset>
            </wp:positionH>
            <wp:positionV relativeFrom="page">
              <wp:posOffset>169545</wp:posOffset>
            </wp:positionV>
            <wp:extent cx="5039995" cy="1797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extLst>
                    </a:blip>
                    <a:srcRect/>
                    <a:stretch>
                      <a:fillRect/>
                    </a:stretch>
                  </pic:blipFill>
                  <pic:spPr bwMode="auto">
                    <a:xfrm>
                      <a:off x="0" y="0"/>
                      <a:ext cx="5039995" cy="179705"/>
                    </a:xfrm>
                    <a:prstGeom prst="rect">
                      <a:avLst/>
                    </a:prstGeom>
                    <a:noFill/>
                  </pic:spPr>
                </pic:pic>
              </a:graphicData>
            </a:graphic>
          </wp:anchor>
        </w:drawing>
      </w:r>
    </w:p>
    <w:p>
      <w:pPr>
        <w:jc w:val="center"/>
        <w:ind w:right="20"/>
        <w:spacing w:after="0"/>
        <w:rPr>
          <w:sz w:val="20"/>
          <w:szCs w:val="20"/>
          <w:color w:val="auto"/>
        </w:rPr>
      </w:pPr>
      <w:r>
        <w:rPr>
          <w:rFonts w:ascii="Arial" w:cs="Arial" w:eastAsia="Arial" w:hAnsi="Arial"/>
          <w:sz w:val="20"/>
          <w:szCs w:val="20"/>
          <w:color w:val="FFFFFF"/>
        </w:rPr>
        <w:t>ENGLISH</w:t>
      </w:r>
    </w:p>
    <w:p>
      <w:pPr>
        <w:spacing w:after="0" w:line="34" w:lineRule="exact"/>
        <w:rPr>
          <w:sz w:val="20"/>
          <w:szCs w:val="20"/>
          <w:color w:val="auto"/>
        </w:rPr>
      </w:pPr>
    </w:p>
    <w:p>
      <w:pPr>
        <w:ind w:left="840" w:right="520" w:hanging="242"/>
        <w:spacing w:after="0" w:line="248" w:lineRule="auto"/>
        <w:rPr>
          <w:sz w:val="20"/>
          <w:szCs w:val="20"/>
          <w:color w:val="auto"/>
        </w:rPr>
      </w:pPr>
      <w:r>
        <w:rPr>
          <w:rFonts w:ascii="Arial Narrow" w:cs="Arial Narrow" w:eastAsia="Arial Narrow" w:hAnsi="Arial Narrow"/>
          <w:sz w:val="23"/>
          <w:szCs w:val="23"/>
          <w:color w:val="auto"/>
        </w:rPr>
        <w:t>SAFETY CONDITIONS. IMPORTANT INSTRUCTIONS ON SAFETY OF USE PLEASE READ CAREFULLY AND KEEP FOR FUTURE REFERENCE</w:t>
      </w:r>
    </w:p>
    <w:p>
      <w:pPr>
        <w:spacing w:after="0" w:line="194" w:lineRule="auto"/>
        <w:rPr>
          <w:sz w:val="20"/>
          <w:szCs w:val="20"/>
          <w:color w:val="auto"/>
        </w:rPr>
      </w:pPr>
      <w:r>
        <w:rPr>
          <w:rFonts w:ascii="Arial Narrow" w:cs="Arial Narrow" w:eastAsia="Arial Narrow" w:hAnsi="Arial Narrow"/>
          <w:sz w:val="24"/>
          <w:szCs w:val="24"/>
          <w:color w:val="auto"/>
        </w:rPr>
        <w:t>The warranty conditions are different, if the device is used for commercial purpose.</w:t>
      </w:r>
    </w:p>
    <w:p>
      <w:pPr>
        <w:spacing w:after="0" w:line="1" w:lineRule="exact"/>
        <w:rPr>
          <w:sz w:val="20"/>
          <w:szCs w:val="20"/>
          <w:color w:val="auto"/>
        </w:rPr>
      </w:pPr>
    </w:p>
    <w:p>
      <w:pPr>
        <w:ind w:left="240" w:right="20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Before using the product please read carefully and always comply with the following instructions. The manufacturer is not responsible for any damages due to any misuse.</w:t>
      </w:r>
    </w:p>
    <w:p>
      <w:pPr>
        <w:ind w:left="240" w:right="26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The product is only to be used indoors. Do not use the product for any purpose that is not compatible with its application.</w:t>
      </w:r>
    </w:p>
    <w:p>
      <w:pPr>
        <w:ind w:left="240" w:right="16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The appliacable voltage is 100-240V~50/60Hz. For safety reasons it is not appropriate to connect multiple devices to one power outlet.</w:t>
      </w:r>
    </w:p>
    <w:p>
      <w:pPr>
        <w:ind w:left="240" w:right="20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Please be cautious when using around children. Do not let the children to play with the product. Do not let children or people who do not know the device to use it without supervision.</w:t>
      </w:r>
    </w:p>
    <w:p>
      <w:pPr>
        <w:ind w:left="240" w:right="18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This device may be used by children over 8 years of age and persons with reduced physical, sensory or mental capabilities, or persons without experience or knowledge of the device, only under the supervision of a person responsible for their safety, or if they were instructed on the safe use of the device and are aware of the dangers associated with its operation. Children should not play with the device. Cleaning and maintenance of the device should not be carried out by children, unless they are over 8 years of age and these activities are c arried out under supervision.</w:t>
      </w:r>
    </w:p>
    <w:p>
      <w:pPr>
        <w:spacing w:after="0" w:line="1" w:lineRule="exact"/>
        <w:rPr>
          <w:rFonts w:ascii="Arial Narrow" w:cs="Arial Narrow" w:eastAsia="Arial Narrow" w:hAnsi="Arial Narrow"/>
          <w:sz w:val="24"/>
          <w:szCs w:val="24"/>
          <w:color w:val="auto"/>
        </w:rPr>
      </w:pPr>
    </w:p>
    <w:p>
      <w:pPr>
        <w:ind w:left="240" w:right="20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After you are finished using the product always remember to gently remove the plug from the power outlet holding the outlet with your hand. Never pull the power cable!!!</w:t>
      </w:r>
    </w:p>
    <w:p>
      <w:pPr>
        <w:ind w:left="240" w:right="6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leave the product connected to the power source without supervision. Even when use is interrupted for a short time, turn it of f from the network, unplug the power.</w:t>
      </w:r>
    </w:p>
    <w:p>
      <w:pPr>
        <w:ind w:left="240" w:right="26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put the power cable, the plug or the whole device into the water . Never expose the product to the atmospheric conditions such as direct sun light or rain, etc.. Never use the product in humid conditions.</w:t>
      </w:r>
    </w:p>
    <w:p>
      <w:pPr>
        <w:jc w:val="both"/>
        <w:ind w:left="240" w:right="80" w:hanging="237"/>
        <w:spacing w:after="0" w:line="194" w:lineRule="auto"/>
        <w:tabs>
          <w:tab w:leader="none" w:pos="21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Periodically check the power cable condition. If the power cable is damaged the product should be turDOWN to a professional service location to b e replaced in order to avoid hazardous situations.</w:t>
      </w:r>
    </w:p>
    <w:p>
      <w:pPr>
        <w:ind w:left="240" w:right="60" w:hanging="237"/>
        <w:spacing w:after="0" w:line="194" w:lineRule="auto"/>
        <w:tabs>
          <w:tab w:leader="none" w:pos="42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use the product with a damaged power cable or if it was dropped or damaged in any other way or if it does not work properly. Do not try to repair the defected product yourself because it can lead to electric shock. Always turn the damaged device to a professional service location in order to repair it. All the repairs can be done only by authorized service professionals. The repair that was done incorrectly can cause hazardous situations for the user.</w:t>
      </w:r>
    </w:p>
    <w:p>
      <w:pPr>
        <w:spacing w:after="0" w:line="1" w:lineRule="exact"/>
        <w:rPr>
          <w:rFonts w:ascii="Arial Narrow" w:cs="Arial Narrow" w:eastAsia="Arial Narrow" w:hAnsi="Arial Narrow"/>
          <w:sz w:val="24"/>
          <w:szCs w:val="24"/>
          <w:color w:val="auto"/>
        </w:rPr>
      </w:pPr>
    </w:p>
    <w:p>
      <w:pPr>
        <w:ind w:left="240" w:right="920" w:hanging="237"/>
        <w:spacing w:after="0" w:line="194" w:lineRule="auto"/>
        <w:tabs>
          <w:tab w:leader="none" w:pos="42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put the product on or close to the hot or warm surfaces or the kitchen appliances like the electric oven or gas burner .</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use the product close to combustibles.</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let cord hang over edge of counter.</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immerse the motor unit in water.</w:t>
      </w:r>
    </w:p>
    <w:p>
      <w:pPr>
        <w:ind w:left="320" w:hanging="317"/>
        <w:spacing w:after="0" w:line="194" w:lineRule="auto"/>
        <w:tabs>
          <w:tab w:leader="none" w:pos="32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The device must be used and stored in a dry place only.</w:t>
      </w:r>
    </w:p>
    <w:p>
      <w:pPr>
        <w:ind w:left="240" w:hanging="237"/>
        <w:spacing w:after="0" w:line="194" w:lineRule="auto"/>
        <w:tabs>
          <w:tab w:leader="none" w:pos="328"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allow to come into contact with water. If the device gets wet, disconnect the plug from the mains socket with dry hands. Then bring the device to a service facility for a check or repair.</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place any objects on the device.</w:t>
      </w:r>
    </w:p>
    <w:p>
      <w:pPr>
        <w:ind w:left="240" w:right="60" w:hanging="237"/>
        <w:spacing w:after="0" w:line="194" w:lineRule="auto"/>
        <w:tabs>
          <w:tab w:leader="none" w:pos="328"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Make sure that vents are always uncovered. An obstructed vent may cause damage to the device or even a fire.</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place open flame or heat sources on the device or in the vicinity.</w:t>
      </w:r>
    </w:p>
    <w:p>
      <w:pPr>
        <w:ind w:left="340" w:hanging="337"/>
        <w:spacing w:after="0" w:line="194" w:lineRule="auto"/>
        <w:tabs>
          <w:tab w:leader="none" w:pos="34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If you are not going to use the device for a period longer than one week, do not leave</w:t>
      </w:r>
    </w:p>
    <w:p>
      <w:pPr>
        <w:sectPr>
          <w:pgSz w:w="8400" w:h="12009" w:orient="portrait"/>
          <w:cols w:equalWidth="0" w:num="1">
            <w:col w:w="7920"/>
          </w:cols>
          <w:pgMar w:left="280" w:top="273" w:right="191" w:bottom="0" w:gutter="0" w:footer="0" w:header="0"/>
        </w:sectPr>
      </w:pPr>
    </w:p>
    <w:p>
      <w:pPr>
        <w:spacing w:after="0" w:line="58" w:lineRule="exact"/>
        <w:rPr>
          <w:sz w:val="20"/>
          <w:szCs w:val="20"/>
          <w:color w:val="auto"/>
        </w:rPr>
      </w:pPr>
    </w:p>
    <w:p>
      <w:pPr>
        <w:jc w:val="center"/>
        <w:ind w:right="-79"/>
        <w:spacing w:after="0"/>
        <w:rPr>
          <w:sz w:val="20"/>
          <w:szCs w:val="20"/>
          <w:color w:val="auto"/>
        </w:rPr>
      </w:pPr>
      <w:r>
        <w:rPr>
          <w:rFonts w:ascii="Arial Narrow" w:cs="Arial Narrow" w:eastAsia="Arial Narrow" w:hAnsi="Arial Narrow"/>
          <w:sz w:val="17"/>
          <w:szCs w:val="17"/>
          <w:color w:val="auto"/>
        </w:rPr>
        <w:t>4</w:t>
      </w:r>
    </w:p>
    <w:p>
      <w:pPr>
        <w:sectPr>
          <w:pgSz w:w="8400" w:h="12009" w:orient="portrait"/>
          <w:cols w:equalWidth="0" w:num="1">
            <w:col w:w="7920"/>
          </w:cols>
          <w:pgMar w:left="280" w:top="273" w:right="191" w:bottom="0" w:gutter="0" w:footer="0" w:header="0"/>
          <w:type w:val="continuous"/>
        </w:sectPr>
      </w:pPr>
    </w:p>
    <w:bookmarkStart w:id="4" w:name="page5"/>
    <w:bookmarkEnd w:id="4"/>
    <w:p>
      <w:pPr>
        <w:spacing w:after="0" w:line="104" w:lineRule="exact"/>
        <w:rPr>
          <w:sz w:val="20"/>
          <w:szCs w:val="20"/>
          <w:color w:val="auto"/>
        </w:rPr>
      </w:pPr>
    </w:p>
    <w:p>
      <w:pPr>
        <w:ind w:left="240"/>
        <w:spacing w:after="0"/>
        <w:rPr>
          <w:sz w:val="20"/>
          <w:szCs w:val="20"/>
          <w:color w:val="auto"/>
        </w:rPr>
      </w:pPr>
      <w:r>
        <w:rPr>
          <w:rFonts w:ascii="Arial Narrow" w:cs="Arial Narrow" w:eastAsia="Arial Narrow" w:hAnsi="Arial Narrow"/>
          <w:sz w:val="24"/>
          <w:szCs w:val="24"/>
          <w:color w:val="auto"/>
        </w:rPr>
        <w:t>batteries inside.</w:t>
      </w:r>
    </w:p>
    <w:p>
      <w:pPr>
        <w:spacing w:after="0" w:line="202"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Description of the device. ( Weather Station)</w:t>
      </w:r>
    </w:p>
    <w:p>
      <w:pPr>
        <w:spacing w:after="0" w:line="22" w:lineRule="exact"/>
        <w:rPr>
          <w:sz w:val="20"/>
          <w:szCs w:val="20"/>
          <w:color w:val="auto"/>
        </w:rPr>
      </w:pPr>
    </w:p>
    <w:p>
      <w:pPr>
        <w:ind w:right="1120"/>
        <w:spacing w:after="0" w:line="136" w:lineRule="exact"/>
        <w:rPr>
          <w:sz w:val="20"/>
          <w:szCs w:val="20"/>
          <w:color w:val="auto"/>
        </w:rPr>
      </w:pPr>
      <w:r>
        <w:rPr>
          <w:rFonts w:ascii="Arial Narrow" w:cs="Arial Narrow" w:eastAsia="Arial Narrow" w:hAnsi="Arial Narrow"/>
          <w:sz w:val="14"/>
          <w:szCs w:val="14"/>
          <w:color w:val="auto"/>
        </w:rPr>
        <w:t>1. Control panel: Buttons 1.a. MODE, 1b.UP, 1.c. DOWN, 1.d. ALARM, Buttons 1e. CHANNEL, 1f. SNOOZE/LIGHT</w:t>
      </w:r>
      <w:r>
        <w:rPr>
          <w:rFonts w:ascii="BatangChe" w:cs="BatangChe" w:eastAsia="BatangChe" w:hAnsi="BatangChe"/>
          <w:sz w:val="14"/>
          <w:szCs w:val="14"/>
          <w:color w:val="auto"/>
        </w:rPr>
        <w:t>，</w:t>
      </w:r>
      <w:r>
        <w:rPr>
          <w:rFonts w:ascii="Arial Narrow" w:cs="Arial Narrow" w:eastAsia="Arial Narrow" w:hAnsi="Arial Narrow"/>
          <w:sz w:val="14"/>
          <w:szCs w:val="14"/>
          <w:color w:val="auto"/>
        </w:rPr>
        <w:t>1.g. ALERTS Display:</w:t>
      </w:r>
    </w:p>
    <w:p>
      <w:pPr>
        <w:spacing w:after="0" w:line="1" w:lineRule="exact"/>
        <w:rPr>
          <w:sz w:val="20"/>
          <w:szCs w:val="20"/>
          <w:color w:val="auto"/>
        </w:rPr>
      </w:pPr>
    </w:p>
    <w:p>
      <w:pPr>
        <w:ind w:left="240" w:right="160" w:hanging="233"/>
        <w:spacing w:after="0" w:line="194" w:lineRule="auto"/>
        <w:tabs>
          <w:tab w:leader="none" w:pos="128" w:val="left"/>
        </w:tabs>
        <w:numPr>
          <w:ilvl w:val="0"/>
          <w:numId w:val="2"/>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Clock 3.Inside temperature 4. Date 5. Outside temperature 6. Probe 8. Weather Forecast 9. Indoor humidity % 10. Outdoor humidity % 11. High/ Low alerts indicator 13. Time alarms 1,2</w:t>
      </w:r>
    </w:p>
    <w:p>
      <w:pPr>
        <w:spacing w:after="0" w:line="67"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2. Operation Instruction</w:t>
      </w:r>
    </w:p>
    <w:p>
      <w:pPr>
        <w:spacing w:after="0" w:line="2"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Insert the battery (3xAAA) into the device or connect adapter after a few seconds, LCD will light up, after a beep, it enters default mode.</w:t>
      </w:r>
    </w:p>
    <w:p>
      <w:pPr>
        <w:spacing w:after="0" w:line="194" w:lineRule="auto"/>
        <w:rPr>
          <w:sz w:val="20"/>
          <w:szCs w:val="20"/>
          <w:color w:val="auto"/>
        </w:rPr>
      </w:pPr>
      <w:r>
        <w:rPr>
          <w:rFonts w:ascii="Arial Narrow" w:cs="Arial Narrow" w:eastAsia="Arial Narrow" w:hAnsi="Arial Narrow"/>
          <w:sz w:val="14"/>
          <w:szCs w:val="14"/>
          <w:color w:val="auto"/>
        </w:rPr>
        <w:t>Into the probe insert 2x AAA battery.</w:t>
      </w:r>
    </w:p>
    <w:p>
      <w:pPr>
        <w:spacing w:after="0" w:line="67"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2.1 Time Setting</w:t>
      </w:r>
    </w:p>
    <w:p>
      <w:pPr>
        <w:spacing w:after="0" w:line="2"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Under default state, press and hold "MODE"(1a) for 4 seconds to enter setting in sequence, the time will start to flash.</w:t>
      </w:r>
    </w:p>
    <w:p>
      <w:pPr>
        <w:spacing w:after="0" w:line="194" w:lineRule="auto"/>
        <w:rPr>
          <w:sz w:val="20"/>
          <w:szCs w:val="20"/>
          <w:color w:val="auto"/>
        </w:rPr>
      </w:pPr>
      <w:r>
        <w:rPr>
          <w:rFonts w:ascii="Arial Narrow" w:cs="Arial Narrow" w:eastAsia="Arial Narrow" w:hAnsi="Arial Narrow"/>
          <w:sz w:val="14"/>
          <w:szCs w:val="14"/>
          <w:color w:val="auto"/>
        </w:rPr>
        <w:t>Setting item blinking at 1s frequency.</w:t>
      </w:r>
    </w:p>
    <w:p>
      <w:pPr>
        <w:spacing w:after="0" w:line="194" w:lineRule="auto"/>
        <w:rPr>
          <w:sz w:val="20"/>
          <w:szCs w:val="20"/>
          <w:color w:val="auto"/>
        </w:rPr>
      </w:pPr>
      <w:r>
        <w:rPr>
          <w:rFonts w:ascii="Arial Narrow" w:cs="Arial Narrow" w:eastAsia="Arial Narrow" w:hAnsi="Arial Narrow"/>
          <w:sz w:val="14"/>
          <w:szCs w:val="14"/>
          <w:color w:val="auto"/>
        </w:rPr>
        <w:t>Press “UP”(1b) key, the data goes up one step; press and hold for 2 seconds or more, it will go ahead at 8 steps per second speed.</w:t>
      </w:r>
    </w:p>
    <w:p>
      <w:pPr>
        <w:spacing w:after="0" w:line="194" w:lineRule="auto"/>
        <w:rPr>
          <w:sz w:val="20"/>
          <w:szCs w:val="20"/>
          <w:color w:val="auto"/>
        </w:rPr>
      </w:pPr>
      <w:r>
        <w:rPr>
          <w:rFonts w:ascii="Arial Narrow" w:cs="Arial Narrow" w:eastAsia="Arial Narrow" w:hAnsi="Arial Narrow"/>
          <w:sz w:val="14"/>
          <w:szCs w:val="14"/>
          <w:color w:val="auto"/>
        </w:rPr>
        <w:t>Press the “DOWN”(1c) key, the value goes down one step; press and hold for 2 seconds, go back at 8 steps per second speed.</w:t>
      </w:r>
    </w:p>
    <w:p>
      <w:pPr>
        <w:spacing w:after="0" w:line="194" w:lineRule="auto"/>
        <w:rPr>
          <w:sz w:val="20"/>
          <w:szCs w:val="20"/>
          <w:color w:val="auto"/>
        </w:rPr>
      </w:pPr>
      <w:r>
        <w:rPr>
          <w:rFonts w:ascii="Arial Narrow" w:cs="Arial Narrow" w:eastAsia="Arial Narrow" w:hAnsi="Arial Narrow"/>
          <w:sz w:val="14"/>
          <w:szCs w:val="14"/>
          <w:color w:val="auto"/>
        </w:rPr>
        <w:t>After setting, press "MODE"(1a) to confirm/exit. After setting, a single press of the “DOWN” button (1c) will change between the 24H and 12H display.</w:t>
      </w:r>
    </w:p>
    <w:p>
      <w:pPr>
        <w:spacing w:after="0" w:line="195" w:lineRule="auto"/>
        <w:rPr>
          <w:sz w:val="20"/>
          <w:szCs w:val="20"/>
          <w:color w:val="auto"/>
        </w:rPr>
      </w:pPr>
      <w:r>
        <w:rPr>
          <w:rFonts w:ascii="Arial Narrow" w:cs="Arial Narrow" w:eastAsia="Arial Narrow" w:hAnsi="Arial Narrow"/>
          <w:sz w:val="14"/>
          <w:szCs w:val="14"/>
          <w:color w:val="auto"/>
        </w:rPr>
        <w:t>After 10 seconds of not pressing any button, the device will exit the change mode and will save all current settings that were changed to that point.</w:t>
      </w:r>
    </w:p>
    <w:p>
      <w:pPr>
        <w:spacing w:after="0" w:line="194" w:lineRule="auto"/>
        <w:rPr>
          <w:sz w:val="20"/>
          <w:szCs w:val="20"/>
          <w:color w:val="auto"/>
        </w:rPr>
      </w:pPr>
      <w:r>
        <w:rPr>
          <w:rFonts w:ascii="Arial Narrow" w:cs="Arial Narrow" w:eastAsia="Arial Narrow" w:hAnsi="Arial Narrow"/>
          <w:sz w:val="14"/>
          <w:szCs w:val="14"/>
          <w:color w:val="auto"/>
        </w:rPr>
        <w:t>The order of the setup goes as follows:</w:t>
      </w:r>
    </w:p>
    <w:p>
      <w:pPr>
        <w:spacing w:after="0" w:line="194" w:lineRule="auto"/>
        <w:rPr>
          <w:sz w:val="20"/>
          <w:szCs w:val="20"/>
          <w:color w:val="auto"/>
        </w:rPr>
      </w:pPr>
      <w:r>
        <w:rPr>
          <w:rFonts w:ascii="Arial Narrow" w:cs="Arial Narrow" w:eastAsia="Arial Narrow" w:hAnsi="Arial Narrow"/>
          <w:sz w:val="14"/>
          <w:szCs w:val="14"/>
          <w:color w:val="auto"/>
        </w:rPr>
        <w:t>Hour→ Minute→ Year→ Month→ Day→ Week Language→ Exit</w:t>
      </w:r>
    </w:p>
    <w:p>
      <w:pPr>
        <w:spacing w:after="0" w:line="67"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2.2 Alarm Setting</w:t>
      </w:r>
    </w:p>
    <w:p>
      <w:pPr>
        <w:spacing w:after="0" w:line="2"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To set the alarm press the “MODE”(1a) button once. The text AL 1 will appear next to the date and the last alarm setting will appear.</w:t>
      </w:r>
    </w:p>
    <w:p>
      <w:pPr>
        <w:spacing w:after="0" w:line="194" w:lineRule="auto"/>
        <w:rPr>
          <w:sz w:val="20"/>
          <w:szCs w:val="20"/>
          <w:color w:val="auto"/>
        </w:rPr>
      </w:pPr>
      <w:r>
        <w:rPr>
          <w:rFonts w:ascii="Arial Narrow" w:cs="Arial Narrow" w:eastAsia="Arial Narrow" w:hAnsi="Arial Narrow"/>
          <w:sz w:val="14"/>
          <w:szCs w:val="14"/>
          <w:color w:val="auto"/>
        </w:rPr>
        <w:t>Press and hold “MODE”(1a) Button for 2 seconds and the first digit of the setting will start to Flash.</w:t>
      </w:r>
    </w:p>
    <w:p>
      <w:pPr>
        <w:spacing w:after="0" w:line="194" w:lineRule="auto"/>
        <w:rPr>
          <w:sz w:val="20"/>
          <w:szCs w:val="20"/>
          <w:color w:val="auto"/>
        </w:rPr>
      </w:pPr>
      <w:r>
        <w:rPr>
          <w:rFonts w:ascii="Arial Narrow" w:cs="Arial Narrow" w:eastAsia="Arial Narrow" w:hAnsi="Arial Narrow"/>
          <w:sz w:val="14"/>
          <w:szCs w:val="14"/>
          <w:color w:val="auto"/>
        </w:rPr>
        <w:t>Setting item blinking at 1s frequency.</w:t>
      </w:r>
    </w:p>
    <w:p>
      <w:pPr>
        <w:spacing w:after="0" w:line="194" w:lineRule="auto"/>
        <w:rPr>
          <w:sz w:val="20"/>
          <w:szCs w:val="20"/>
          <w:color w:val="auto"/>
        </w:rPr>
      </w:pPr>
      <w:r>
        <w:rPr>
          <w:rFonts w:ascii="Arial Narrow" w:cs="Arial Narrow" w:eastAsia="Arial Narrow" w:hAnsi="Arial Narrow"/>
          <w:sz w:val="14"/>
          <w:szCs w:val="14"/>
          <w:color w:val="auto"/>
        </w:rPr>
        <w:t>Press “UP”(1b) key, the value goes ahead one step; press and hold for 2 seconds, go ahead at an 8 step per second speed.</w:t>
      </w:r>
    </w:p>
    <w:p>
      <w:pPr>
        <w:spacing w:after="0" w:line="194" w:lineRule="auto"/>
        <w:rPr>
          <w:sz w:val="20"/>
          <w:szCs w:val="20"/>
          <w:color w:val="auto"/>
        </w:rPr>
      </w:pPr>
      <w:r>
        <w:rPr>
          <w:rFonts w:ascii="Arial Narrow" w:cs="Arial Narrow" w:eastAsia="Arial Narrow" w:hAnsi="Arial Narrow"/>
          <w:sz w:val="14"/>
          <w:szCs w:val="14"/>
          <w:color w:val="auto"/>
        </w:rPr>
        <w:t>Press “DOWN”(1c) once and back; press and hold for 2 seconds, go back at an 8 step per second speed.</w:t>
      </w:r>
    </w:p>
    <w:p>
      <w:pPr>
        <w:spacing w:after="0" w:line="195" w:lineRule="auto"/>
        <w:rPr>
          <w:sz w:val="20"/>
          <w:szCs w:val="20"/>
          <w:color w:val="auto"/>
        </w:rPr>
      </w:pPr>
      <w:r>
        <w:rPr>
          <w:rFonts w:ascii="Arial Narrow" w:cs="Arial Narrow" w:eastAsia="Arial Narrow" w:hAnsi="Arial Narrow"/>
          <w:sz w:val="14"/>
          <w:szCs w:val="14"/>
          <w:color w:val="auto"/>
        </w:rPr>
        <w:t>After setting, press "MODE"(1a) to confirm and exit.</w:t>
      </w:r>
    </w:p>
    <w:p>
      <w:pPr>
        <w:spacing w:after="0" w:line="194" w:lineRule="auto"/>
        <w:rPr>
          <w:sz w:val="20"/>
          <w:szCs w:val="20"/>
          <w:color w:val="auto"/>
        </w:rPr>
      </w:pPr>
      <w:r>
        <w:rPr>
          <w:rFonts w:ascii="Arial Narrow" w:cs="Arial Narrow" w:eastAsia="Arial Narrow" w:hAnsi="Arial Narrow"/>
          <w:sz w:val="14"/>
          <w:szCs w:val="14"/>
          <w:color w:val="auto"/>
        </w:rPr>
        <w:t>After 10 seconds of not pressing any button, the device will exit the change mode and will save all current settings that were changed to that point.</w:t>
      </w:r>
    </w:p>
    <w:p>
      <w:pPr>
        <w:spacing w:after="0" w:line="194" w:lineRule="auto"/>
        <w:rPr>
          <w:sz w:val="20"/>
          <w:szCs w:val="20"/>
          <w:color w:val="auto"/>
        </w:rPr>
      </w:pPr>
      <w:r>
        <w:rPr>
          <w:rFonts w:ascii="Arial Narrow" w:cs="Arial Narrow" w:eastAsia="Arial Narrow" w:hAnsi="Arial Narrow"/>
          <w:sz w:val="14"/>
          <w:szCs w:val="14"/>
          <w:color w:val="auto"/>
        </w:rPr>
        <w:t>AL2 Setting is the same as the AL1 setting.</w:t>
      </w:r>
    </w:p>
    <w:p>
      <w:pPr>
        <w:spacing w:after="0" w:line="194" w:lineRule="auto"/>
        <w:rPr>
          <w:sz w:val="20"/>
          <w:szCs w:val="20"/>
          <w:color w:val="auto"/>
        </w:rPr>
      </w:pPr>
      <w:r>
        <w:rPr>
          <w:rFonts w:ascii="Arial Narrow" w:cs="Arial Narrow" w:eastAsia="Arial Narrow" w:hAnsi="Arial Narrow"/>
          <w:sz w:val="14"/>
          <w:szCs w:val="14"/>
          <w:color w:val="auto"/>
        </w:rPr>
        <w:t>Setting in sequence: AL1 Hour→AL1 Minute →Exit</w:t>
      </w:r>
    </w:p>
    <w:p>
      <w:pPr>
        <w:spacing w:after="0" w:line="67"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2.3 Alarm ON/OFF</w:t>
      </w:r>
    </w:p>
    <w:p>
      <w:pPr>
        <w:spacing w:after="0" w:line="33" w:lineRule="exact"/>
        <w:rPr>
          <w:sz w:val="20"/>
          <w:szCs w:val="20"/>
          <w:color w:val="auto"/>
        </w:rPr>
      </w:pPr>
    </w:p>
    <w:p>
      <w:pPr>
        <w:ind w:right="3860" w:firstLine="7"/>
        <w:spacing w:after="0" w:line="194" w:lineRule="auto"/>
        <w:tabs>
          <w:tab w:leader="none" w:pos="77" w:val="left"/>
        </w:tabs>
        <w:numPr>
          <w:ilvl w:val="0"/>
          <w:numId w:val="3"/>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Under default mode, press "ALARM"(1d) to turn on/off the alarm in sequence: AL1 ON→AL2 ON→AL1 and AL2 ON→AL1 and AL2 OFF</w:t>
      </w:r>
    </w:p>
    <w:p>
      <w:pPr>
        <w:ind w:left="240" w:right="80" w:hanging="240"/>
        <w:spacing w:after="0" w:line="194" w:lineRule="auto"/>
        <w:rPr>
          <w:rFonts w:ascii="Arial Narrow" w:cs="Arial Narrow" w:eastAsia="Arial Narrow" w:hAnsi="Arial Narrow"/>
          <w:sz w:val="14"/>
          <w:szCs w:val="14"/>
          <w:color w:val="auto"/>
        </w:rPr>
      </w:pPr>
      <w:r>
        <w:rPr>
          <w:rFonts w:ascii="Arial Narrow" w:cs="Arial Narrow" w:eastAsia="Arial Narrow" w:hAnsi="Arial Narrow"/>
          <w:sz w:val="14"/>
          <w:szCs w:val="14"/>
          <w:color w:val="auto"/>
        </w:rPr>
        <w:t>When the alarm turns on you can press. Alerts button to shut it off. You can also press the “Snooze”(1f) button. It will turn off again after the *Snooze* time runs out up to 20 minutes.</w:t>
      </w:r>
    </w:p>
    <w:p>
      <w:pPr>
        <w:ind w:left="240" w:hanging="240"/>
        <w:spacing w:after="0" w:line="194" w:lineRule="auto"/>
        <w:rPr>
          <w:rFonts w:ascii="Arial Narrow" w:cs="Arial Narrow" w:eastAsia="Arial Narrow" w:hAnsi="Arial Narrow"/>
          <w:sz w:val="14"/>
          <w:szCs w:val="14"/>
          <w:color w:val="auto"/>
        </w:rPr>
      </w:pPr>
      <w:r>
        <w:rPr>
          <w:rFonts w:ascii="Arial Narrow" w:cs="Arial Narrow" w:eastAsia="Arial Narrow" w:hAnsi="Arial Narrow"/>
          <w:sz w:val="14"/>
          <w:szCs w:val="14"/>
          <w:color w:val="auto"/>
        </w:rPr>
        <w:t>To change the “Snooze” time duration press and hold the “Snooze/Light”(1f) button for 4 seconds and using the “UP”(1b) and “DOWN”(1c) keys change the time up to 20 minutes.</w:t>
      </w:r>
    </w:p>
    <w:p>
      <w:pPr>
        <w:ind w:right="4360"/>
        <w:spacing w:after="0" w:line="194" w:lineRule="auto"/>
        <w:rPr>
          <w:rFonts w:ascii="Arial Narrow" w:cs="Arial Narrow" w:eastAsia="Arial Narrow" w:hAnsi="Arial Narrow"/>
          <w:sz w:val="14"/>
          <w:szCs w:val="14"/>
          <w:color w:val="auto"/>
        </w:rPr>
      </w:pPr>
      <w:r>
        <w:rPr>
          <w:rFonts w:ascii="Arial Narrow" w:cs="Arial Narrow" w:eastAsia="Arial Narrow" w:hAnsi="Arial Narrow"/>
          <w:sz w:val="14"/>
          <w:szCs w:val="14"/>
          <w:color w:val="auto"/>
        </w:rPr>
        <w:t>After 2 minutes of working the alarm will shut down of its own accord. During the alarm, the corresponding AL1 or AL2 icon will flash. When in snooze mode, corresponding AL character will flash.</w:t>
      </w:r>
    </w:p>
    <w:p>
      <w:pPr>
        <w:ind w:right="60"/>
        <w:spacing w:after="0" w:line="194" w:lineRule="auto"/>
        <w:rPr>
          <w:rFonts w:ascii="Arial Narrow" w:cs="Arial Narrow" w:eastAsia="Arial Narrow" w:hAnsi="Arial Narrow"/>
          <w:sz w:val="14"/>
          <w:szCs w:val="14"/>
          <w:color w:val="auto"/>
        </w:rPr>
      </w:pPr>
      <w:r>
        <w:rPr>
          <w:rFonts w:ascii="Arial Narrow" w:cs="Arial Narrow" w:eastAsia="Arial Narrow" w:hAnsi="Arial Narrow"/>
          <w:sz w:val="14"/>
          <w:szCs w:val="14"/>
          <w:color w:val="auto"/>
        </w:rPr>
        <w:t>To change the backlight strength press “SNOOZE/LIGHT”(1f) once. The device has 3 settings. 1. Maximum backlight 2. Minimum backlight 3. No backlight If the alarm time for both AL1 and AL2 is the same. Only AL1 will flash when the time has been reached.</w:t>
      </w:r>
    </w:p>
    <w:p>
      <w:pPr>
        <w:ind w:right="2820"/>
        <w:spacing w:after="0" w:line="194" w:lineRule="auto"/>
        <w:rPr>
          <w:rFonts w:ascii="Arial Narrow" w:cs="Arial Narrow" w:eastAsia="Arial Narrow" w:hAnsi="Arial Narrow"/>
          <w:sz w:val="14"/>
          <w:szCs w:val="14"/>
          <w:color w:val="auto"/>
        </w:rPr>
      </w:pPr>
      <w:r>
        <w:rPr>
          <w:rFonts w:ascii="Arial Narrow" w:cs="Arial Narrow" w:eastAsia="Arial Narrow" w:hAnsi="Arial Narrow"/>
          <w:sz w:val="14"/>
          <w:szCs w:val="14"/>
          <w:color w:val="auto"/>
        </w:rPr>
        <w:t>When one alarm is on snooze and the other alarm turns on the device will still turn on and alarm us. You can turn on the snooze function without limit.</w:t>
      </w:r>
    </w:p>
    <w:p>
      <w:pPr>
        <w:ind w:left="80" w:hanging="73"/>
        <w:spacing w:after="0" w:line="194" w:lineRule="auto"/>
        <w:tabs>
          <w:tab w:leader="none" w:pos="80" w:val="left"/>
        </w:tabs>
        <w:numPr>
          <w:ilvl w:val="0"/>
          <w:numId w:val="3"/>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Snooze could be repeated all the time.</w:t>
      </w:r>
    </w:p>
    <w:p>
      <w:pPr>
        <w:spacing w:after="0" w:line="194" w:lineRule="auto"/>
        <w:rPr>
          <w:sz w:val="20"/>
          <w:szCs w:val="20"/>
          <w:color w:val="auto"/>
        </w:rPr>
      </w:pPr>
      <w:r>
        <w:rPr>
          <w:rFonts w:ascii="Arial Narrow" w:cs="Arial Narrow" w:eastAsia="Arial Narrow" w:hAnsi="Arial Narrow"/>
          <w:sz w:val="14"/>
          <w:szCs w:val="14"/>
          <w:color w:val="auto"/>
        </w:rPr>
        <w:t>The alarm has 3 settings.</w:t>
      </w:r>
    </w:p>
    <w:p>
      <w:pPr>
        <w:spacing w:after="0" w:line="194" w:lineRule="auto"/>
        <w:rPr>
          <w:sz w:val="20"/>
          <w:szCs w:val="20"/>
          <w:color w:val="auto"/>
        </w:rPr>
      </w:pPr>
      <w:r>
        <w:rPr>
          <w:rFonts w:ascii="Arial Narrow" w:cs="Arial Narrow" w:eastAsia="Arial Narrow" w:hAnsi="Arial Narrow"/>
          <w:sz w:val="14"/>
          <w:szCs w:val="14"/>
          <w:color w:val="auto"/>
        </w:rPr>
        <w:t>a.0-10 seconds after the alarm starts, the device will make a noise 1 time per second</w:t>
      </w:r>
    </w:p>
    <w:p>
      <w:pPr>
        <w:spacing w:after="0" w:line="194" w:lineRule="auto"/>
        <w:rPr>
          <w:sz w:val="20"/>
          <w:szCs w:val="20"/>
          <w:color w:val="auto"/>
        </w:rPr>
      </w:pPr>
      <w:r>
        <w:rPr>
          <w:rFonts w:ascii="Arial Narrow" w:cs="Arial Narrow" w:eastAsia="Arial Narrow" w:hAnsi="Arial Narrow"/>
          <w:sz w:val="14"/>
          <w:szCs w:val="14"/>
          <w:color w:val="auto"/>
        </w:rPr>
        <w:t>b.10-20 seconds after the alarm starts, the device will make a noise 2 time per second</w:t>
      </w:r>
    </w:p>
    <w:p>
      <w:pPr>
        <w:spacing w:after="0" w:line="194" w:lineRule="auto"/>
        <w:rPr>
          <w:sz w:val="20"/>
          <w:szCs w:val="20"/>
          <w:color w:val="auto"/>
        </w:rPr>
      </w:pPr>
      <w:r>
        <w:rPr>
          <w:rFonts w:ascii="Arial Narrow" w:cs="Arial Narrow" w:eastAsia="Arial Narrow" w:hAnsi="Arial Narrow"/>
          <w:sz w:val="14"/>
          <w:szCs w:val="14"/>
          <w:color w:val="auto"/>
        </w:rPr>
        <w:t>c. Over 20 seconds after the alarm starts, the device will make a noise 4 time per second</w:t>
      </w:r>
    </w:p>
    <w:p>
      <w:pPr>
        <w:spacing w:after="0" w:line="195" w:lineRule="auto"/>
        <w:rPr>
          <w:sz w:val="20"/>
          <w:szCs w:val="20"/>
          <w:color w:val="auto"/>
        </w:rPr>
      </w:pPr>
      <w:r>
        <w:rPr>
          <w:rFonts w:ascii="Arial Narrow" w:cs="Arial Narrow" w:eastAsia="Arial Narrow" w:hAnsi="Arial Narrow"/>
          <w:sz w:val="14"/>
          <w:szCs w:val="14"/>
          <w:color w:val="auto"/>
        </w:rPr>
        <w:t>2.5 Temperature and Humidity Function</w:t>
      </w:r>
    </w:p>
    <w:p>
      <w:pPr>
        <w:ind w:left="240" w:right="100" w:hanging="233"/>
        <w:spacing w:after="0" w:line="194" w:lineRule="auto"/>
        <w:tabs>
          <w:tab w:leader="none" w:pos="77" w:val="left"/>
        </w:tabs>
        <w:numPr>
          <w:ilvl w:val="0"/>
          <w:numId w:val="4"/>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Out of the indoor and outdoor temperature display, the low-end displays “Lo”, the high-end displays “Hi”. You can check the lowest and highest recorded temperatures by pressing the „Alerts”(1g) briefly to cycle between them. The device picks up problems that work on up to 3 radio channels.</w:t>
      </w:r>
    </w:p>
    <w:p>
      <w:pPr>
        <w:ind w:left="80" w:hanging="73"/>
        <w:spacing w:after="0" w:line="194" w:lineRule="auto"/>
        <w:tabs>
          <w:tab w:leader="none" w:pos="80" w:val="left"/>
        </w:tabs>
        <w:numPr>
          <w:ilvl w:val="0"/>
          <w:numId w:val="4"/>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Under normal mode, press “CHANEL”(1e) key to switch outdoor temperature and humidity display, switch in sequence: CH1 temperature and humidity→</w:t>
      </w:r>
    </w:p>
    <w:p>
      <w:pPr>
        <w:ind w:right="80" w:firstLine="240"/>
        <w:spacing w:after="0" w:line="209" w:lineRule="auto"/>
        <w:rPr>
          <w:sz w:val="20"/>
          <w:szCs w:val="20"/>
          <w:color w:val="auto"/>
        </w:rPr>
      </w:pPr>
      <w:r>
        <w:rPr>
          <w:rFonts w:ascii="Arial Narrow" w:cs="Arial Narrow" w:eastAsia="Arial Narrow" w:hAnsi="Arial Narrow"/>
          <w:sz w:val="13"/>
          <w:szCs w:val="13"/>
          <w:color w:val="auto"/>
        </w:rPr>
        <w:t>CH2 temperature and humidity→CH3 temperature and humidity→ CH2 temperature and humidity→ CH1 temperature and humidity (cycle display). To change the channel of the Probe open the Probe and in the middle, there is a switch with 1,2,3 next to it. By sliding the switch up and down change the</w:t>
      </w:r>
    </w:p>
    <w:p>
      <w:pPr>
        <w:ind w:left="240"/>
        <w:spacing w:after="0" w:line="194" w:lineRule="auto"/>
        <w:rPr>
          <w:sz w:val="20"/>
          <w:szCs w:val="20"/>
          <w:color w:val="auto"/>
        </w:rPr>
      </w:pPr>
      <w:r>
        <w:rPr>
          <w:rFonts w:ascii="Arial Narrow" w:cs="Arial Narrow" w:eastAsia="Arial Narrow" w:hAnsi="Arial Narrow"/>
          <w:sz w:val="14"/>
          <w:szCs w:val="14"/>
          <w:color w:val="auto"/>
        </w:rPr>
        <w:t>number of the channel the probe is using</w:t>
      </w:r>
    </w:p>
    <w:p>
      <w:pPr>
        <w:spacing w:after="0" w:line="194" w:lineRule="auto"/>
        <w:rPr>
          <w:sz w:val="20"/>
          <w:szCs w:val="20"/>
          <w:color w:val="auto"/>
        </w:rPr>
      </w:pPr>
      <w:r>
        <w:rPr>
          <w:rFonts w:ascii="Arial Narrow" w:cs="Arial Narrow" w:eastAsia="Arial Narrow" w:hAnsi="Arial Narrow"/>
          <w:sz w:val="14"/>
          <w:szCs w:val="14"/>
          <w:color w:val="auto"/>
        </w:rPr>
        <w:t>2.6 Temperature Alert Setting</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Under time mode, press the “ALERTS(1g)” key to check temperature alert for both highest and lowest indoor and outdoor temperature.</w:t>
      </w:r>
    </w:p>
    <w:p>
      <w:pPr>
        <w:ind w:left="240" w:right="60" w:hanging="233"/>
        <w:spacing w:after="0" w:line="194" w:lineRule="auto"/>
        <w:tabs>
          <w:tab w:leader="none" w:pos="77"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Under temperature alert mode, press “UP”(1b) key or “DOWN”(1c) key to turn alarm on/off. Once turned ON, next to the corresponding alarm symbol will appear.</w:t>
      </w:r>
    </w:p>
    <w:p>
      <w:pPr>
        <w:ind w:left="240" w:right="100" w:hanging="233"/>
        <w:spacing w:after="0" w:line="194" w:lineRule="auto"/>
        <w:tabs>
          <w:tab w:leader="none" w:pos="77"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Under time(default) mode, press and hold “ALERTS”(1g) key for 4 seconds to check temperature alert both highest and lowest outdoor and indoor temperature in sequence: highest outdoor temperature→ lowest outdoor temperature→ highest indoor temperature→ lowest indoor temperature→ exit</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Indoor temperature upper limit: 50C, lowest limit: 0C.</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Outdoor temperature upper limit: 70C, lowest limit: -40C.</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Setting item blinking at 1s frequency.</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Press “UP”(1b), value go ahead one step; press and hold for 4 seconds, go ahead at an 8 step per second speed.</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Press “DOWN”(1c) key, the value goes back one step; press and hold for 4 seconds, go back at an 8 step per second speed.</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After setting, press "ALERTS"(1g) to confirm.</w:t>
      </w:r>
    </w:p>
    <w:p>
      <w:pPr>
        <w:ind w:left="80" w:hanging="73"/>
        <w:spacing w:after="0" w:line="194" w:lineRule="auto"/>
        <w:tabs>
          <w:tab w:leader="none" w:pos="80" w:val="left"/>
        </w:tabs>
        <w:numPr>
          <w:ilvl w:val="0"/>
          <w:numId w:val="5"/>
        </w:numPr>
        <w:rPr>
          <w:rFonts w:ascii="Arial Narrow" w:cs="Arial Narrow" w:eastAsia="Arial Narrow" w:hAnsi="Arial Narrow"/>
          <w:sz w:val="14"/>
          <w:szCs w:val="14"/>
          <w:color w:val="auto"/>
        </w:rPr>
      </w:pPr>
      <w:r>
        <w:rPr>
          <w:rFonts w:ascii="Arial Narrow" w:cs="Arial Narrow" w:eastAsia="Arial Narrow" w:hAnsi="Arial Narrow"/>
          <w:sz w:val="14"/>
          <w:szCs w:val="14"/>
          <w:color w:val="auto"/>
        </w:rPr>
        <w:t>After 10 seconds of not pressing any button the device will exit the change mode and will save all current settings that were changed till that point.</w:t>
      </w:r>
    </w:p>
    <w:p>
      <w:pPr>
        <w:spacing w:after="0" w:line="67"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TECHNICAL DATA</w:t>
      </w:r>
    </w:p>
    <w:p>
      <w:pPr>
        <w:spacing w:after="0" w:line="2" w:lineRule="exact"/>
        <w:rPr>
          <w:sz w:val="20"/>
          <w:szCs w:val="20"/>
          <w:color w:val="auto"/>
        </w:rPr>
      </w:pPr>
    </w:p>
    <w:p>
      <w:pPr>
        <w:spacing w:after="0"/>
        <w:rPr>
          <w:sz w:val="20"/>
          <w:szCs w:val="20"/>
          <w:color w:val="auto"/>
        </w:rPr>
      </w:pPr>
      <w:r>
        <w:rPr>
          <w:rFonts w:ascii="Arial Narrow" w:cs="Arial Narrow" w:eastAsia="Arial Narrow" w:hAnsi="Arial Narrow"/>
          <w:sz w:val="14"/>
          <w:szCs w:val="14"/>
          <w:color w:val="auto"/>
        </w:rPr>
        <w:t>Station:100-240V 50/60Hz + 3xAAA</w:t>
      </w:r>
    </w:p>
    <w:p>
      <w:pPr>
        <w:spacing w:after="0" w:line="194" w:lineRule="auto"/>
        <w:rPr>
          <w:sz w:val="20"/>
          <w:szCs w:val="20"/>
          <w:color w:val="auto"/>
        </w:rPr>
      </w:pPr>
      <w:r>
        <w:rPr>
          <w:rFonts w:ascii="Arial Narrow" w:cs="Arial Narrow" w:eastAsia="Arial Narrow" w:hAnsi="Arial Narrow"/>
          <w:sz w:val="14"/>
          <w:szCs w:val="14"/>
          <w:color w:val="auto"/>
        </w:rPr>
        <w:t>Probe power supply: 2x AAA 1,5V (LR03, R03) Frequency: : 433.99 MHz Power: 0,115 mW</w:t>
      </w:r>
    </w:p>
    <w:p>
      <w:pPr>
        <w:sectPr>
          <w:pgSz w:w="8400" w:h="12009" w:orient="portrait"/>
          <w:cols w:equalWidth="0" w:num="1">
            <w:col w:w="7880"/>
          </w:cols>
          <w:pgMar w:left="120" w:top="62" w:right="39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4120"/>
        <w:spacing w:after="0"/>
        <w:rPr>
          <w:sz w:val="20"/>
          <w:szCs w:val="20"/>
          <w:color w:val="auto"/>
        </w:rPr>
      </w:pPr>
      <w:r>
        <w:rPr>
          <w:rFonts w:ascii="Arial Narrow" w:cs="Arial Narrow" w:eastAsia="Arial Narrow" w:hAnsi="Arial Narrow"/>
          <w:sz w:val="17"/>
          <w:szCs w:val="17"/>
          <w:color w:val="auto"/>
        </w:rPr>
        <w:t>5</w:t>
      </w:r>
    </w:p>
    <w:p>
      <w:pPr>
        <w:sectPr>
          <w:pgSz w:w="8400" w:h="12009" w:orient="portrait"/>
          <w:cols w:equalWidth="0" w:num="1">
            <w:col w:w="7880"/>
          </w:cols>
          <w:pgMar w:left="120" w:top="62" w:right="391" w:bottom="0" w:gutter="0" w:footer="0" w:header="0"/>
          <w:type w:val="continuous"/>
        </w:sectPr>
      </w:pPr>
    </w:p>
    <w:bookmarkStart w:id="5" w:name="page6"/>
    <w:bookmarkEnd w:id="5"/>
    <w:p>
      <w:pPr>
        <w:spacing w:after="0" w:line="150" w:lineRule="exact"/>
        <w:rPr>
          <w:sz w:val="20"/>
          <w:szCs w:val="20"/>
          <w:color w:val="auto"/>
        </w:rPr>
      </w:pPr>
    </w:p>
    <w:p>
      <w:pPr>
        <w:jc w:val="both"/>
        <w:ind w:left="800" w:right="160"/>
        <w:spacing w:after="0" w:line="252" w:lineRule="auto"/>
        <w:rPr>
          <w:sz w:val="20"/>
          <w:szCs w:val="20"/>
          <w:color w:val="auto"/>
        </w:rPr>
      </w:pPr>
      <w:r>
        <w:rPr>
          <w:rFonts w:ascii="Arial Narrow" w:cs="Arial Narrow" w:eastAsia="Arial Narrow" w:hAnsi="Arial Narrow"/>
          <w:sz w:val="17"/>
          <w:szCs w:val="17"/>
          <w:color w:val="auto"/>
        </w:rPr>
        <w:t>To protect your environment: please separate carton boxes and plastic bags and dispose them in corresponding waste bins. Used appliance should be delivered to the dedicated collecting points due to hazarsous components, which may effect the environment. Do not dispose this appliance in the common waste bin.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95885</wp:posOffset>
            </wp:positionH>
            <wp:positionV relativeFrom="paragraph">
              <wp:posOffset>-379095</wp:posOffset>
            </wp:positionV>
            <wp:extent cx="302895" cy="3981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extLst>
                    </a:blip>
                    <a:srcRect/>
                    <a:stretch>
                      <a:fillRect/>
                    </a:stretch>
                  </pic:blipFill>
                  <pic:spPr bwMode="auto">
                    <a:xfrm>
                      <a:off x="0" y="0"/>
                      <a:ext cx="302895" cy="398145"/>
                    </a:xfrm>
                    <a:prstGeom prst="rect">
                      <a:avLst/>
                    </a:prstGeom>
                    <a:noFill/>
                  </pic:spPr>
                </pic:pic>
              </a:graphicData>
            </a:graphic>
          </wp:anchor>
        </w:drawing>
      </w:r>
    </w:p>
    <w:p>
      <w:pPr>
        <w:spacing w:after="0" w:line="102" w:lineRule="exact"/>
        <w:rPr>
          <w:sz w:val="20"/>
          <w:szCs w:val="20"/>
          <w:color w:val="auto"/>
        </w:rPr>
      </w:pPr>
    </w:p>
    <w:p>
      <w:pPr>
        <w:jc w:val="center"/>
        <w:ind w:right="20"/>
        <w:spacing w:after="0"/>
        <w:rPr>
          <w:sz w:val="20"/>
          <w:szCs w:val="20"/>
          <w:color w:val="auto"/>
        </w:rPr>
      </w:pPr>
      <w:r>
        <w:rPr>
          <w:rFonts w:ascii="Arial Narrow" w:cs="Arial Narrow" w:eastAsia="Arial Narrow" w:hAnsi="Arial Narrow"/>
          <w:sz w:val="20"/>
          <w:szCs w:val="20"/>
          <w:color w:val="FFFFFF"/>
        </w:rPr>
        <w:t>(DE) DEUTSCH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65405</wp:posOffset>
            </wp:positionH>
            <wp:positionV relativeFrom="paragraph">
              <wp:posOffset>-127635</wp:posOffset>
            </wp:positionV>
            <wp:extent cx="5051425" cy="1727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extLst>
                    </a:blip>
                    <a:srcRect/>
                    <a:stretch>
                      <a:fillRect/>
                    </a:stretch>
                  </pic:blipFill>
                  <pic:spPr bwMode="auto">
                    <a:xfrm>
                      <a:off x="0" y="0"/>
                      <a:ext cx="5051425" cy="172720"/>
                    </a:xfrm>
                    <a:prstGeom prst="rect">
                      <a:avLst/>
                    </a:prstGeom>
                    <a:noFill/>
                  </pic:spPr>
                </pic:pic>
              </a:graphicData>
            </a:graphic>
          </wp:anchor>
        </w:drawing>
      </w:r>
    </w:p>
    <w:p>
      <w:pPr>
        <w:spacing w:after="0" w:line="26" w:lineRule="exact"/>
        <w:rPr>
          <w:sz w:val="20"/>
          <w:szCs w:val="20"/>
          <w:color w:val="auto"/>
        </w:rPr>
      </w:pPr>
    </w:p>
    <w:p>
      <w:pPr>
        <w:jc w:val="center"/>
        <w:ind w:left="160" w:right="20"/>
        <w:spacing w:after="0" w:line="225" w:lineRule="auto"/>
        <w:rPr>
          <w:sz w:val="20"/>
          <w:szCs w:val="20"/>
          <w:color w:val="auto"/>
        </w:rPr>
      </w:pPr>
      <w:r>
        <w:rPr>
          <w:rFonts w:ascii="Arial Narrow" w:cs="Arial Narrow" w:eastAsia="Arial Narrow" w:hAnsi="Arial Narrow"/>
          <w:sz w:val="23"/>
          <w:szCs w:val="23"/>
          <w:color w:val="auto"/>
        </w:rPr>
        <w:t>ALLGEMEINE SICHERHEITSVORSCHRIFTEN LESEN SIE AUFMERKSAM WICHTIGE ANWEISUNGEN BEZÜGLICH DER SICHERHEIT DER BENUTZUNG BEWAHREN SIE DIESE FÜR DIE ZUKUNFT AUF</w:t>
      </w:r>
    </w:p>
    <w:p>
      <w:pPr>
        <w:spacing w:after="0" w:line="1" w:lineRule="exact"/>
        <w:rPr>
          <w:sz w:val="20"/>
          <w:szCs w:val="20"/>
          <w:color w:val="auto"/>
        </w:rPr>
      </w:pPr>
    </w:p>
    <w:p>
      <w:pPr>
        <w:ind w:left="100" w:right="240" w:hanging="89"/>
        <w:spacing w:after="0" w:line="199" w:lineRule="auto"/>
        <w:rPr>
          <w:sz w:val="20"/>
          <w:szCs w:val="20"/>
          <w:color w:val="auto"/>
        </w:rPr>
      </w:pPr>
      <w:r>
        <w:rPr>
          <w:rFonts w:ascii="Arial Narrow" w:cs="Arial Narrow" w:eastAsia="Arial Narrow" w:hAnsi="Arial Narrow"/>
          <w:sz w:val="24"/>
          <w:szCs w:val="24"/>
          <w:color w:val="auto"/>
        </w:rPr>
        <w:t>Bei Verwendung des Gerätes zu gewerblichen Zwecken werden die Garantiebedingungen geändert.</w:t>
      </w:r>
    </w:p>
    <w:p>
      <w:pPr>
        <w:ind w:left="100" w:right="340" w:hanging="96"/>
        <w:spacing w:after="0" w:line="207" w:lineRule="auto"/>
        <w:tabs>
          <w:tab w:leader="none" w:pos="235" w:val="left"/>
        </w:tabs>
        <w:numPr>
          <w:ilvl w:val="0"/>
          <w:numId w:val="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Vor dem ersten Gebrauch, die Bedienungsanleitung lesen und die dort angegebenen Hinweise beachten. Der Produzent trägt keine Verantwortung für Schäden, die aufgrund von bestimmungswidriger Nutzung oder unsachgemäßer Bedienung entstanden sind.</w:t>
      </w:r>
    </w:p>
    <w:p>
      <w:pPr>
        <w:spacing w:after="0" w:line="1" w:lineRule="exact"/>
        <w:rPr>
          <w:rFonts w:ascii="Arial Narrow" w:cs="Arial Narrow" w:eastAsia="Arial Narrow" w:hAnsi="Arial Narrow"/>
          <w:sz w:val="23"/>
          <w:szCs w:val="23"/>
          <w:color w:val="auto"/>
        </w:rPr>
      </w:pPr>
    </w:p>
    <w:p>
      <w:pPr>
        <w:ind w:left="100" w:right="40" w:hanging="96"/>
        <w:spacing w:after="0" w:line="198" w:lineRule="auto"/>
        <w:tabs>
          <w:tab w:leader="none" w:pos="23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ausschließlich an die Steckdose 100-240V~50/60Hz anschließen. Es darf nicht zu anderen, bestimmungswidrigen Zwecken benutzt werden.</w:t>
      </w:r>
    </w:p>
    <w:p>
      <w:pPr>
        <w:spacing w:after="0" w:line="2" w:lineRule="exact"/>
        <w:rPr>
          <w:rFonts w:ascii="Arial Narrow" w:cs="Arial Narrow" w:eastAsia="Arial Narrow" w:hAnsi="Arial Narrow"/>
          <w:sz w:val="24"/>
          <w:szCs w:val="24"/>
          <w:color w:val="auto"/>
        </w:rPr>
      </w:pPr>
    </w:p>
    <w:p>
      <w:pPr>
        <w:ind w:left="100" w:right="180" w:hanging="96"/>
        <w:spacing w:after="0" w:line="198" w:lineRule="auto"/>
        <w:tabs>
          <w:tab w:leader="none" w:pos="23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Wegen Vorsichtsmaßnahmen, sollten keine weiteren Geräte an den gleichen Stromkreis angeschlossen werden.</w:t>
      </w:r>
    </w:p>
    <w:p>
      <w:pPr>
        <w:spacing w:after="0" w:line="2" w:lineRule="exact"/>
        <w:rPr>
          <w:rFonts w:ascii="Arial Narrow" w:cs="Arial Narrow" w:eastAsia="Arial Narrow" w:hAnsi="Arial Narrow"/>
          <w:sz w:val="24"/>
          <w:szCs w:val="24"/>
          <w:color w:val="auto"/>
        </w:rPr>
      </w:pPr>
    </w:p>
    <w:p>
      <w:pPr>
        <w:ind w:left="100" w:right="60" w:hanging="96"/>
        <w:spacing w:after="0" w:line="207" w:lineRule="auto"/>
        <w:tabs>
          <w:tab w:leader="none" w:pos="235" w:val="left"/>
        </w:tabs>
        <w:numPr>
          <w:ilvl w:val="0"/>
          <w:numId w:val="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Falls sich Kinder in der Nähe befinden, sollte bei der Nutzung des Gerätes spezielle Vorsicht bewahrt werden. Dieses Gerät ist nicht zum Spielen für Kinder, sowie für Erwachsene, die sich mit der Bedienungsanleitung nicht vertraut gemacht haben, geeignet.</w:t>
      </w:r>
    </w:p>
    <w:p>
      <w:pPr>
        <w:spacing w:after="0" w:line="1" w:lineRule="exact"/>
        <w:rPr>
          <w:rFonts w:ascii="Arial Narrow" w:cs="Arial Narrow" w:eastAsia="Arial Narrow" w:hAnsi="Arial Narrow"/>
          <w:sz w:val="23"/>
          <w:szCs w:val="23"/>
          <w:color w:val="auto"/>
        </w:rPr>
      </w:pPr>
    </w:p>
    <w:p>
      <w:pPr>
        <w:ind w:left="100" w:right="120" w:hanging="96"/>
        <w:spacing w:after="0" w:line="198" w:lineRule="auto"/>
        <w:tabs>
          <w:tab w:leader="none" w:pos="23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WARNHINWEIS: Dieses Gerät kann von Kindern im Alter von über 8 Jahren sowie von Personen von einer beschränkten körperlichen, sensorischen, psychischen Fähigkeit oder von Personen, die keine Erfahrung oder kein Kenntnisse von dem Gerät haben, nur dann genutzt werden, wenn die Nutzung unter Aufsicht einer Person, welche die Verantwortung für deren Sicherheit trägt, stattfindet oder diesen Personen Ratschläge bezüglich der sicheren Benutzung des Geräts erteilt wurden und sie sich den mit seiner Benutzung verbundenen Gefahren bewusst sind. Kinder dürfen nicht mit dem Gerät spielen. Die Reinigung und die Unterhaltung des Geräts dürfen nicht von Kindern durchgeführt werden, es sei denn, dass diese Kinder im Alter von über 8 Jahren sind und diese Tätigkeiten unter Aufsicht durchgeführt werden.</w:t>
      </w:r>
    </w:p>
    <w:p>
      <w:pPr>
        <w:spacing w:after="0" w:line="10" w:lineRule="exact"/>
        <w:rPr>
          <w:rFonts w:ascii="Arial Narrow" w:cs="Arial Narrow" w:eastAsia="Arial Narrow" w:hAnsi="Arial Narrow"/>
          <w:sz w:val="24"/>
          <w:szCs w:val="24"/>
          <w:color w:val="auto"/>
        </w:rPr>
      </w:pPr>
    </w:p>
    <w:p>
      <w:pPr>
        <w:ind w:left="100" w:right="60" w:hanging="97"/>
        <w:spacing w:after="0" w:line="198" w:lineRule="auto"/>
        <w:tabs>
          <w:tab w:leader="none" w:pos="23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Nach der Benutzung, den Stecker aus der Steckdose ziehen und dabei die Steckdose mit der Hand festhalten. NIEMALS am Kabel ziehen.</w:t>
      </w:r>
    </w:p>
    <w:p>
      <w:pPr>
        <w:spacing w:after="0" w:line="2" w:lineRule="exact"/>
        <w:rPr>
          <w:rFonts w:ascii="Arial Narrow" w:cs="Arial Narrow" w:eastAsia="Arial Narrow" w:hAnsi="Arial Narrow"/>
          <w:sz w:val="24"/>
          <w:szCs w:val="24"/>
          <w:color w:val="auto"/>
        </w:rPr>
      </w:pPr>
    </w:p>
    <w:p>
      <w:pPr>
        <w:ind w:left="220" w:hanging="217"/>
        <w:spacing w:after="0" w:line="198" w:lineRule="auto"/>
        <w:tabs>
          <w:tab w:leader="none" w:pos="220"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nicht unbeaufsichtigt an der Steckdose angeschlossen lassen.</w:t>
      </w:r>
    </w:p>
    <w:p>
      <w:pPr>
        <w:spacing w:after="0" w:line="1" w:lineRule="exact"/>
        <w:rPr>
          <w:rFonts w:ascii="Arial Narrow" w:cs="Arial Narrow" w:eastAsia="Arial Narrow" w:hAnsi="Arial Narrow"/>
          <w:sz w:val="24"/>
          <w:szCs w:val="24"/>
          <w:color w:val="auto"/>
        </w:rPr>
      </w:pPr>
    </w:p>
    <w:p>
      <w:pPr>
        <w:jc w:val="both"/>
        <w:ind w:left="100" w:right="40" w:hanging="97"/>
        <w:spacing w:after="0" w:line="198" w:lineRule="auto"/>
        <w:tabs>
          <w:tab w:leader="none" w:pos="23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Kabel, die Buchse, sowie das ganze Gerät nicht in Wasser oder andere Flüssigkeiten tauchen. Das Gerät vor Regen, Sonne usw. und vor Feuchtigkeit (z.B. im Badezimmer oder Campingwagen) schützen.</w:t>
      </w:r>
    </w:p>
    <w:p>
      <w:pPr>
        <w:spacing w:after="0" w:line="3" w:lineRule="exact"/>
        <w:rPr>
          <w:rFonts w:ascii="Arial Narrow" w:cs="Arial Narrow" w:eastAsia="Arial Narrow" w:hAnsi="Arial Narrow"/>
          <w:sz w:val="24"/>
          <w:szCs w:val="24"/>
          <w:color w:val="auto"/>
        </w:rPr>
      </w:pPr>
    </w:p>
    <w:p>
      <w:pPr>
        <w:ind w:left="160" w:right="40" w:hanging="157"/>
        <w:spacing w:after="0" w:line="198" w:lineRule="auto"/>
        <w:tabs>
          <w:tab w:leader="none" w:pos="295"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Regelmäßig das Kabel prüfen. Falls das Kabel beschädigt ist, sollte es in einem spezialisierten Service ausgetauscht werden, um ev. Gefährdung zu vermeiden. Das Gerät vor Regen, Sonne usw. und vor Feuchtigkeit (z.B. im Badezimmer oder Campingwagen) schützen.</w:t>
      </w:r>
    </w:p>
    <w:p>
      <w:pPr>
        <w:spacing w:after="0" w:line="4" w:lineRule="exact"/>
        <w:rPr>
          <w:rFonts w:ascii="Arial Narrow" w:cs="Arial Narrow" w:eastAsia="Arial Narrow" w:hAnsi="Arial Narrow"/>
          <w:sz w:val="24"/>
          <w:szCs w:val="24"/>
          <w:color w:val="auto"/>
        </w:rPr>
      </w:pPr>
    </w:p>
    <w:p>
      <w:pPr>
        <w:ind w:left="160" w:hanging="157"/>
        <w:spacing w:after="0" w:line="198" w:lineRule="auto"/>
        <w:tabs>
          <w:tab w:leader="none" w:pos="349"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Falls das Kabel oder ein anderer Teil des Gerätes beschädigt oder das Gerät fallen gelassen wurde oder nicht ordnungsgemäß arbeitet, sollte es nicht benutzt werden. Das Gerät darf nicht durch unbefugte Personen repariert werden, da die Gefahr eines Stromstoßes besteht. Ein beschädigtes Gerät in einem spezialisierten Service zur Kontrolle oder Reparatur abgeben. Jegliche Reparaturen dürfen nur durch einen spezialisierten Service vorgenommen werden. Eine nicht korrekt ausgeführte Reparatur kann das Leben des Benutzers gefährden.</w:t>
      </w:r>
    </w:p>
    <w:p>
      <w:pPr>
        <w:spacing w:after="0" w:line="7" w:lineRule="exact"/>
        <w:rPr>
          <w:rFonts w:ascii="Arial Narrow" w:cs="Arial Narrow" w:eastAsia="Arial Narrow" w:hAnsi="Arial Narrow"/>
          <w:sz w:val="24"/>
          <w:szCs w:val="24"/>
          <w:color w:val="auto"/>
        </w:rPr>
      </w:pPr>
    </w:p>
    <w:p>
      <w:pPr>
        <w:ind w:left="160" w:right="240" w:hanging="157"/>
        <w:spacing w:after="0" w:line="198" w:lineRule="auto"/>
        <w:tabs>
          <w:tab w:leader="none" w:pos="349"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auf eine kühle, gerade Fläche, entfernt von wärmeausstrahlenden Geräten, wie: Elektroherd, Gasherd, usw. stellen.</w:t>
      </w:r>
    </w:p>
    <w:p>
      <w:pPr>
        <w:spacing w:after="0" w:line="2" w:lineRule="exact"/>
        <w:rPr>
          <w:rFonts w:ascii="Arial Narrow" w:cs="Arial Narrow" w:eastAsia="Arial Narrow" w:hAnsi="Arial Narrow"/>
          <w:sz w:val="24"/>
          <w:szCs w:val="24"/>
          <w:color w:val="auto"/>
        </w:rPr>
      </w:pPr>
    </w:p>
    <w:p>
      <w:pPr>
        <w:ind w:left="340" w:hanging="337"/>
        <w:spacing w:after="0" w:line="198" w:lineRule="auto"/>
        <w:tabs>
          <w:tab w:leader="none" w:pos="340" w:val="left"/>
        </w:tabs>
        <w:numPr>
          <w:ilvl w:val="0"/>
          <w:numId w:val="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nicht in der Nähe von leicht entzündlichen Materialien benutzen.</w:t>
      </w:r>
    </w:p>
    <w:p>
      <w:pPr>
        <w:spacing w:after="0" w:line="107" w:lineRule="exact"/>
        <w:rPr>
          <w:sz w:val="20"/>
          <w:szCs w:val="20"/>
          <w:color w:val="auto"/>
        </w:rPr>
      </w:pPr>
    </w:p>
    <w:p>
      <w:pPr>
        <w:jc w:val="center"/>
        <w:ind w:left="160"/>
        <w:spacing w:after="0"/>
        <w:rPr>
          <w:sz w:val="20"/>
          <w:szCs w:val="20"/>
          <w:color w:val="auto"/>
        </w:rPr>
      </w:pPr>
      <w:r>
        <w:rPr>
          <w:rFonts w:ascii="Arial Narrow" w:cs="Arial Narrow" w:eastAsia="Arial Narrow" w:hAnsi="Arial Narrow"/>
          <w:sz w:val="21"/>
          <w:szCs w:val="21"/>
          <w:color w:val="auto"/>
        </w:rPr>
        <w:t>6</w:t>
      </w:r>
    </w:p>
    <w:p>
      <w:pPr>
        <w:sectPr>
          <w:pgSz w:w="8400" w:h="12055" w:orient="portrait"/>
          <w:cols w:equalWidth="0" w:num="1">
            <w:col w:w="8080"/>
          </w:cols>
          <w:pgMar w:left="140" w:top="166" w:right="171" w:bottom="0" w:gutter="0" w:footer="0" w:header="0"/>
        </w:sectPr>
      </w:pPr>
    </w:p>
    <w:bookmarkStart w:id="6" w:name="page7"/>
    <w:bookmarkEnd w:id="6"/>
    <w:p>
      <w:pPr>
        <w:spacing w:after="0" w:line="104" w:lineRule="exact"/>
        <w:rPr>
          <w:sz w:val="20"/>
          <w:szCs w:val="20"/>
          <w:color w:val="auto"/>
        </w:rPr>
      </w:pPr>
    </w:p>
    <w:p>
      <w:pPr>
        <w:ind w:left="160" w:right="100" w:hanging="156"/>
        <w:spacing w:after="0" w:line="243" w:lineRule="auto"/>
        <w:tabs>
          <w:tab w:leader="none" w:pos="295" w:val="left"/>
        </w:tabs>
        <w:numPr>
          <w:ilvl w:val="0"/>
          <w:numId w:val="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Lassen Sie das Gerät oder den Adapter nicht unbeaufsichtigt, wenn es an das Stromnetz angeschlossen ist.</w:t>
      </w:r>
    </w:p>
    <w:p>
      <w:pPr>
        <w:spacing w:after="0" w:line="2" w:lineRule="exact"/>
        <w:rPr>
          <w:sz w:val="20"/>
          <w:szCs w:val="20"/>
          <w:color w:val="auto"/>
        </w:rPr>
      </w:pPr>
    </w:p>
    <w:p>
      <w:pPr>
        <w:jc w:val="both"/>
        <w:ind w:left="160" w:right="620" w:hanging="149"/>
        <w:spacing w:after="0" w:line="198" w:lineRule="auto"/>
        <w:rPr>
          <w:sz w:val="20"/>
          <w:szCs w:val="20"/>
          <w:color w:val="auto"/>
        </w:rPr>
      </w:pPr>
      <w:r>
        <w:rPr>
          <w:rFonts w:ascii="Arial Narrow" w:cs="Arial Narrow" w:eastAsia="Arial Narrow" w:hAnsi="Arial Narrow"/>
          <w:sz w:val="24"/>
          <w:szCs w:val="24"/>
          <w:color w:val="auto"/>
        </w:rPr>
        <w:t>14. Es wird empfohlen, für zusätzlichen Schutz den Fehlerstromschutzschalter (RCD), dessen Bemessungsdifferenzstrom 30 mA nicht übersteigt, zu installieren. In diesem Bereich wenden Sie sich an einen Fachelektriker.</w:t>
      </w:r>
    </w:p>
    <w:p>
      <w:pPr>
        <w:ind w:left="340" w:hanging="336"/>
        <w:spacing w:after="0" w:line="201" w:lineRule="auto"/>
        <w:tabs>
          <w:tab w:leader="none" w:pos="340"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darf ausschließlich im trockenem Raum verwendet und aufbewahrt werden.</w:t>
      </w:r>
    </w:p>
    <w:p>
      <w:pPr>
        <w:ind w:left="160" w:right="20" w:hanging="156"/>
        <w:spacing w:after="0" w:line="198" w:lineRule="auto"/>
        <w:tabs>
          <w:tab w:leader="none" w:pos="337"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Nicht zulassen, dass das Gerät ins Wasser gelangt. Im Falle des Eintauchens des Geräts schalten Sie zuerst mit trockenen Händen den Stecker von der Steckdose ab. Danach leiten Sie das Gerät zum Service, um das Gerät zu prüfen und ggf. zu reparieren.</w:t>
      </w:r>
    </w:p>
    <w:p>
      <w:pPr>
        <w:spacing w:after="0" w:line="3" w:lineRule="exact"/>
        <w:rPr>
          <w:rFonts w:ascii="Arial Narrow" w:cs="Arial Narrow" w:eastAsia="Arial Narrow" w:hAnsi="Arial Narrow"/>
          <w:sz w:val="24"/>
          <w:szCs w:val="24"/>
          <w:color w:val="auto"/>
        </w:rPr>
      </w:pPr>
    </w:p>
    <w:p>
      <w:pPr>
        <w:ind w:left="320" w:hanging="316"/>
        <w:spacing w:after="0" w:line="198" w:lineRule="auto"/>
        <w:tabs>
          <w:tab w:leader="none" w:pos="320"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Auf dem Gerät keine Gegenstände abstellen.</w:t>
      </w:r>
    </w:p>
    <w:p>
      <w:pPr>
        <w:spacing w:after="0" w:line="1" w:lineRule="exact"/>
        <w:rPr>
          <w:rFonts w:ascii="Arial Narrow" w:cs="Arial Narrow" w:eastAsia="Arial Narrow" w:hAnsi="Arial Narrow"/>
          <w:sz w:val="24"/>
          <w:szCs w:val="24"/>
          <w:color w:val="auto"/>
        </w:rPr>
      </w:pPr>
    </w:p>
    <w:p>
      <w:pPr>
        <w:ind w:left="160" w:right="1120" w:hanging="156"/>
        <w:spacing w:after="0" w:line="207" w:lineRule="auto"/>
        <w:tabs>
          <w:tab w:leader="none" w:pos="337" w:val="left"/>
        </w:tabs>
        <w:numPr>
          <w:ilvl w:val="0"/>
          <w:numId w:val="8"/>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Es ist dafür zu sorgen, dass die Ventilationsgitter immer frei sind. Verdeckte Ventilationsgitter können das Gerät beschädigen und sogar Feuer hervorrufen.</w:t>
      </w:r>
    </w:p>
    <w:p>
      <w:pPr>
        <w:spacing w:after="0" w:line="1" w:lineRule="exact"/>
        <w:rPr>
          <w:rFonts w:ascii="Arial Narrow" w:cs="Arial Narrow" w:eastAsia="Arial Narrow" w:hAnsi="Arial Narrow"/>
          <w:sz w:val="23"/>
          <w:szCs w:val="23"/>
          <w:color w:val="auto"/>
        </w:rPr>
      </w:pPr>
    </w:p>
    <w:p>
      <w:pPr>
        <w:ind w:left="160" w:right="1200" w:hanging="156"/>
        <w:spacing w:after="0" w:line="198" w:lineRule="auto"/>
        <w:tabs>
          <w:tab w:leader="none" w:pos="337"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Weder auf dem Gerät, noch in seiner Nähe, dürfen offene Feuerstellen oder Wärmequellen gestellt werden.</w:t>
      </w:r>
    </w:p>
    <w:p>
      <w:pPr>
        <w:spacing w:after="0" w:line="2" w:lineRule="exact"/>
        <w:rPr>
          <w:rFonts w:ascii="Arial Narrow" w:cs="Arial Narrow" w:eastAsia="Arial Narrow" w:hAnsi="Arial Narrow"/>
          <w:sz w:val="24"/>
          <w:szCs w:val="24"/>
          <w:color w:val="auto"/>
        </w:rPr>
      </w:pPr>
    </w:p>
    <w:p>
      <w:pPr>
        <w:ind w:left="160" w:right="340" w:hanging="156"/>
        <w:spacing w:after="0" w:line="198" w:lineRule="auto"/>
        <w:tabs>
          <w:tab w:leader="none" w:pos="337"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Batterien nicht im Gerät lassen, falls das Gerät länger als eine Woche nicht gebraucht wird.</w:t>
      </w:r>
    </w:p>
    <w:p>
      <w:pPr>
        <w:spacing w:after="0" w:line="7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Gerätebeschreibung. ( Wetterstation)</w:t>
      </w:r>
    </w:p>
    <w:p>
      <w:pPr>
        <w:spacing w:after="0" w:line="29" w:lineRule="exact"/>
        <w:rPr>
          <w:sz w:val="20"/>
          <w:szCs w:val="20"/>
          <w:color w:val="auto"/>
        </w:rPr>
      </w:pPr>
    </w:p>
    <w:p>
      <w:pPr>
        <w:ind w:right="1260" w:firstLine="4"/>
        <w:spacing w:after="0" w:line="157" w:lineRule="exact"/>
        <w:tabs>
          <w:tab w:leader="none" w:pos="146" w:val="left"/>
        </w:tabs>
        <w:numPr>
          <w:ilvl w:val="0"/>
          <w:numId w:val="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Bedienfeld: Tasten 1.a. MODE, 1b.UP, 1.c. AB, 1.d. ALARM, 1e. CHANNEL, 1f. SNOOZE / LIGHT</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ALARME Anzeige:</w:t>
      </w:r>
    </w:p>
    <w:p>
      <w:pPr>
        <w:ind w:left="160" w:right="1360" w:hanging="156"/>
        <w:spacing w:after="0" w:line="198" w:lineRule="auto"/>
        <w:tabs>
          <w:tab w:leader="none" w:pos="156" w:val="left"/>
        </w:tabs>
        <w:numPr>
          <w:ilvl w:val="0"/>
          <w:numId w:val="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Uhr 3. Innentemperatur 4. Datum 5. Außentemperatur 6. Sonde 8. Wettervorhersage 9. Innenluftfeuchtigkeit% 10. Außenluftfeuchtigkeit% 11. Anzeige für hohe / niedrige Alarme 13. Zeitalarme 1,2</w:t>
      </w:r>
    </w:p>
    <w:p>
      <w:pPr>
        <w:spacing w:after="0" w:line="1" w:lineRule="exact"/>
        <w:rPr>
          <w:rFonts w:ascii="Arial Narrow" w:cs="Arial Narrow" w:eastAsia="Arial Narrow" w:hAnsi="Arial Narrow"/>
          <w:sz w:val="16"/>
          <w:szCs w:val="16"/>
          <w:color w:val="auto"/>
        </w:rPr>
      </w:pPr>
    </w:p>
    <w:p>
      <w:pPr>
        <w:ind w:left="160" w:hanging="156"/>
        <w:spacing w:after="0" w:line="198" w:lineRule="auto"/>
        <w:tabs>
          <w:tab w:leader="none" w:pos="160" w:val="left"/>
        </w:tabs>
        <w:numPr>
          <w:ilvl w:val="0"/>
          <w:numId w:val="1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Bedienungsanleitung</w:t>
      </w:r>
    </w:p>
    <w:p>
      <w:pPr>
        <w:spacing w:after="0" w:line="199" w:lineRule="auto"/>
        <w:rPr>
          <w:sz w:val="20"/>
          <w:szCs w:val="20"/>
          <w:color w:val="auto"/>
        </w:rPr>
      </w:pPr>
      <w:r>
        <w:rPr>
          <w:rFonts w:ascii="Arial Narrow" w:cs="Arial Narrow" w:eastAsia="Arial Narrow" w:hAnsi="Arial Narrow"/>
          <w:sz w:val="16"/>
          <w:szCs w:val="16"/>
          <w:color w:val="auto"/>
        </w:rPr>
        <w:t>Legen Sie den Akku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in das Gerät ein oder schließen Sie den Adapter nach einigen Sekunden an. Das LCD-Display leuchtet auf.</w:t>
      </w:r>
    </w:p>
    <w:p>
      <w:pPr>
        <w:ind w:left="160"/>
        <w:spacing w:after="0" w:line="199" w:lineRule="auto"/>
        <w:rPr>
          <w:sz w:val="20"/>
          <w:szCs w:val="20"/>
          <w:color w:val="auto"/>
        </w:rPr>
      </w:pPr>
      <w:r>
        <w:rPr>
          <w:rFonts w:ascii="Arial Narrow" w:cs="Arial Narrow" w:eastAsia="Arial Narrow" w:hAnsi="Arial Narrow"/>
          <w:sz w:val="16"/>
          <w:szCs w:val="16"/>
          <w:color w:val="auto"/>
        </w:rPr>
        <w:t>Nach einem Piepton wechselt es in den Standardmodus.</w:t>
      </w:r>
    </w:p>
    <w:p>
      <w:pPr>
        <w:spacing w:after="0" w:line="199" w:lineRule="auto"/>
        <w:rPr>
          <w:sz w:val="20"/>
          <w:szCs w:val="20"/>
          <w:color w:val="auto"/>
        </w:rPr>
      </w:pPr>
      <w:r>
        <w:rPr>
          <w:rFonts w:ascii="Arial Narrow" w:cs="Arial Narrow" w:eastAsia="Arial Narrow" w:hAnsi="Arial Narrow"/>
          <w:sz w:val="16"/>
          <w:szCs w:val="16"/>
          <w:color w:val="auto"/>
        </w:rPr>
        <w:t>In die Sonde legen Sie 2x AAA Batterie ein.</w:t>
      </w:r>
    </w:p>
    <w:p>
      <w:pPr>
        <w:spacing w:after="0" w:line="199" w:lineRule="auto"/>
        <w:rPr>
          <w:sz w:val="20"/>
          <w:szCs w:val="20"/>
          <w:color w:val="auto"/>
        </w:rPr>
      </w:pPr>
      <w:r>
        <w:rPr>
          <w:rFonts w:ascii="Arial Narrow" w:cs="Arial Narrow" w:eastAsia="Arial Narrow" w:hAnsi="Arial Narrow"/>
          <w:sz w:val="16"/>
          <w:szCs w:val="16"/>
          <w:color w:val="auto"/>
        </w:rPr>
        <w:t>2.1 Zeiteinstellung</w:t>
      </w:r>
    </w:p>
    <w:p>
      <w:pPr>
        <w:spacing w:after="0" w:line="1" w:lineRule="exact"/>
        <w:rPr>
          <w:sz w:val="20"/>
          <w:szCs w:val="20"/>
          <w:color w:val="auto"/>
        </w:rPr>
      </w:pPr>
    </w:p>
    <w:p>
      <w:pPr>
        <w:ind w:left="160" w:hanging="149"/>
        <w:spacing w:after="0" w:line="198" w:lineRule="auto"/>
        <w:rPr>
          <w:sz w:val="20"/>
          <w:szCs w:val="20"/>
          <w:color w:val="auto"/>
        </w:rPr>
      </w:pPr>
      <w:r>
        <w:rPr>
          <w:rFonts w:ascii="Arial Narrow" w:cs="Arial Narrow" w:eastAsia="Arial Narrow" w:hAnsi="Arial Narrow"/>
          <w:sz w:val="16"/>
          <w:szCs w:val="16"/>
          <w:color w:val="auto"/>
        </w:rPr>
        <w:t>Halten Sie im Standardzustand "MODE" (1a) 4 Sekunden lang gedrückt, um die Einstellung der Reihe nach einzugeben. Die Zeit beginnt zu blinken.</w:t>
      </w:r>
    </w:p>
    <w:p>
      <w:pPr>
        <w:spacing w:after="0" w:line="200" w:lineRule="auto"/>
        <w:rPr>
          <w:sz w:val="20"/>
          <w:szCs w:val="20"/>
          <w:color w:val="auto"/>
        </w:rPr>
      </w:pPr>
      <w:r>
        <w:rPr>
          <w:rFonts w:ascii="Arial Narrow" w:cs="Arial Narrow" w:eastAsia="Arial Narrow" w:hAnsi="Arial Narrow"/>
          <w:sz w:val="16"/>
          <w:szCs w:val="16"/>
          <w:color w:val="auto"/>
        </w:rPr>
        <w:t>Einstellungselement blinkt mit 1s Frequenz.</w:t>
      </w:r>
    </w:p>
    <w:p>
      <w:pPr>
        <w:spacing w:after="0" w:line="199" w:lineRule="auto"/>
        <w:rPr>
          <w:sz w:val="20"/>
          <w:szCs w:val="20"/>
          <w:color w:val="auto"/>
        </w:rPr>
      </w:pPr>
      <w:r>
        <w:rPr>
          <w:rFonts w:ascii="Arial Narrow" w:cs="Arial Narrow" w:eastAsia="Arial Narrow" w:hAnsi="Arial Narrow"/>
          <w:sz w:val="16"/>
          <w:szCs w:val="16"/>
          <w:color w:val="auto"/>
        </w:rPr>
        <w:t>Drücken Sie die Taste “UP” (1b), um die Daten um einen Schritt zu erhöhen. Halten Sie die Taste mindestens 2 Sekunden lang gedrückt.</w:t>
      </w:r>
    </w:p>
    <w:p>
      <w:pPr>
        <w:ind w:left="160"/>
        <w:spacing w:after="0" w:line="199" w:lineRule="auto"/>
        <w:rPr>
          <w:sz w:val="20"/>
          <w:szCs w:val="20"/>
          <w:color w:val="auto"/>
        </w:rPr>
      </w:pPr>
      <w:r>
        <w:rPr>
          <w:rFonts w:ascii="Arial Narrow" w:cs="Arial Narrow" w:eastAsia="Arial Narrow" w:hAnsi="Arial Narrow"/>
          <w:sz w:val="16"/>
          <w:szCs w:val="16"/>
          <w:color w:val="auto"/>
        </w:rPr>
        <w:t>Die Geschwindigkeit beträgt 8 Schritte pro Sekunde.</w:t>
      </w:r>
    </w:p>
    <w:p>
      <w:pPr>
        <w:spacing w:after="0" w:line="1" w:lineRule="exact"/>
        <w:rPr>
          <w:sz w:val="20"/>
          <w:szCs w:val="20"/>
          <w:color w:val="auto"/>
        </w:rPr>
      </w:pPr>
    </w:p>
    <w:p>
      <w:pPr>
        <w:ind w:left="160" w:right="420" w:hanging="149"/>
        <w:spacing w:after="0" w:line="198" w:lineRule="auto"/>
        <w:rPr>
          <w:sz w:val="20"/>
          <w:szCs w:val="20"/>
          <w:color w:val="auto"/>
        </w:rPr>
      </w:pPr>
      <w:r>
        <w:rPr>
          <w:rFonts w:ascii="Arial Narrow" w:cs="Arial Narrow" w:eastAsia="Arial Narrow" w:hAnsi="Arial Narrow"/>
          <w:sz w:val="16"/>
          <w:szCs w:val="16"/>
          <w:color w:val="auto"/>
        </w:rPr>
        <w:t>Drücken Sie die Taste “DOWN” (1c). Der Wert wird um eine Stufe verringert. drücken und 2 Sekunden lang gedrückt halten, mit einer Geschwindigkeit von 8 Schritten pro Sekunde zurückgehen.</w:t>
      </w:r>
    </w:p>
    <w:p>
      <w:pPr>
        <w:spacing w:after="0" w:line="200" w:lineRule="auto"/>
        <w:rPr>
          <w:sz w:val="20"/>
          <w:szCs w:val="20"/>
          <w:color w:val="auto"/>
        </w:rPr>
      </w:pPr>
      <w:r>
        <w:rPr>
          <w:rFonts w:ascii="Arial Narrow" w:cs="Arial Narrow" w:eastAsia="Arial Narrow" w:hAnsi="Arial Narrow"/>
          <w:sz w:val="16"/>
          <w:szCs w:val="16"/>
          <w:color w:val="auto"/>
        </w:rPr>
        <w:t>Drücken Sie nach der Einstellung "MODE" (1a) zum Bestätigen / Verlassen.</w:t>
      </w:r>
    </w:p>
    <w:p>
      <w:pPr>
        <w:spacing w:after="0" w:line="1" w:lineRule="exact"/>
        <w:rPr>
          <w:sz w:val="20"/>
          <w:szCs w:val="20"/>
          <w:color w:val="auto"/>
        </w:rPr>
      </w:pPr>
    </w:p>
    <w:p>
      <w:pPr>
        <w:ind w:left="160" w:right="100" w:hanging="149"/>
        <w:spacing w:after="0" w:line="198" w:lineRule="auto"/>
        <w:rPr>
          <w:sz w:val="20"/>
          <w:szCs w:val="20"/>
          <w:color w:val="auto"/>
        </w:rPr>
      </w:pPr>
      <w:r>
        <w:rPr>
          <w:rFonts w:ascii="Arial Narrow" w:cs="Arial Narrow" w:eastAsia="Arial Narrow" w:hAnsi="Arial Narrow"/>
          <w:sz w:val="16"/>
          <w:szCs w:val="16"/>
          <w:color w:val="auto"/>
        </w:rPr>
        <w:t>Wenn Sie 10 Sekunden lang keine Taste drücken, verlässt das Gerät den Änderungsmodus und speichert alle aktuellen Einstellungen, die zu diesem Zeitpunkt geändert wurden.</w:t>
      </w:r>
    </w:p>
    <w:p>
      <w:pPr>
        <w:spacing w:after="0" w:line="200" w:lineRule="auto"/>
        <w:rPr>
          <w:sz w:val="20"/>
          <w:szCs w:val="20"/>
          <w:color w:val="auto"/>
        </w:rPr>
      </w:pPr>
      <w:r>
        <w:rPr>
          <w:rFonts w:ascii="Arial Narrow" w:cs="Arial Narrow" w:eastAsia="Arial Narrow" w:hAnsi="Arial Narrow"/>
          <w:sz w:val="16"/>
          <w:szCs w:val="16"/>
          <w:color w:val="auto"/>
        </w:rPr>
        <w:t>Die Reihenfolge des Setups ist wie folgt:</w:t>
      </w:r>
    </w:p>
    <w:p>
      <w:pPr>
        <w:spacing w:after="0" w:line="1" w:lineRule="exact"/>
        <w:rPr>
          <w:sz w:val="20"/>
          <w:szCs w:val="20"/>
          <w:color w:val="auto"/>
        </w:rPr>
      </w:pPr>
    </w:p>
    <w:p>
      <w:pPr>
        <w:ind w:right="3640"/>
        <w:spacing w:after="0" w:line="198" w:lineRule="auto"/>
        <w:rPr>
          <w:sz w:val="20"/>
          <w:szCs w:val="20"/>
          <w:color w:val="auto"/>
        </w:rPr>
      </w:pPr>
      <w:r>
        <w:rPr>
          <w:rFonts w:ascii="Arial Narrow" w:cs="Arial Narrow" w:eastAsia="Arial Narrow" w:hAnsi="Arial Narrow"/>
          <w:sz w:val="16"/>
          <w:szCs w:val="16"/>
          <w:color w:val="auto"/>
        </w:rPr>
        <w:t>Stunde → Minute → Jahr → Monat → Tag → Woche Sprache → Beenden 2.2 Alarmeinstellung</w:t>
      </w:r>
    </w:p>
    <w:p>
      <w:pPr>
        <w:spacing w:after="0" w:line="1" w:lineRule="exact"/>
        <w:rPr>
          <w:sz w:val="20"/>
          <w:szCs w:val="20"/>
          <w:color w:val="auto"/>
        </w:rPr>
      </w:pPr>
    </w:p>
    <w:p>
      <w:pPr>
        <w:ind w:left="160" w:right="680" w:hanging="149"/>
        <w:spacing w:after="0" w:line="198" w:lineRule="auto"/>
        <w:rPr>
          <w:sz w:val="20"/>
          <w:szCs w:val="20"/>
          <w:color w:val="auto"/>
        </w:rPr>
      </w:pPr>
      <w:r>
        <w:rPr>
          <w:rFonts w:ascii="Arial Narrow" w:cs="Arial Narrow" w:eastAsia="Arial Narrow" w:hAnsi="Arial Narrow"/>
          <w:sz w:val="16"/>
          <w:szCs w:val="16"/>
          <w:color w:val="auto"/>
        </w:rPr>
        <w:t>Um den Alarm einzustellen, drücken Sie einmal die Taste „MODE“ (1a). Der Text AL 1 erscheint neben dem Datum und die letzte Alarmeinstellung wird angezeigt.</w:t>
      </w:r>
    </w:p>
    <w:p>
      <w:pPr>
        <w:spacing w:after="0" w:line="200" w:lineRule="auto"/>
        <w:rPr>
          <w:sz w:val="20"/>
          <w:szCs w:val="20"/>
          <w:color w:val="auto"/>
        </w:rPr>
      </w:pPr>
      <w:r>
        <w:rPr>
          <w:rFonts w:ascii="Arial Narrow" w:cs="Arial Narrow" w:eastAsia="Arial Narrow" w:hAnsi="Arial Narrow"/>
          <w:sz w:val="16"/>
          <w:szCs w:val="16"/>
          <w:color w:val="auto"/>
        </w:rPr>
        <w:t>Halten Sie die Taste „MODE“ (1a) 2 Sekunden lang gedrückt, und die erste Ziffer der Einstellung beginnt zu blinken.</w:t>
      </w:r>
    </w:p>
    <w:p>
      <w:pPr>
        <w:spacing w:after="0" w:line="199" w:lineRule="auto"/>
        <w:rPr>
          <w:sz w:val="20"/>
          <w:szCs w:val="20"/>
          <w:color w:val="auto"/>
        </w:rPr>
      </w:pPr>
      <w:r>
        <w:rPr>
          <w:rFonts w:ascii="Arial Narrow" w:cs="Arial Narrow" w:eastAsia="Arial Narrow" w:hAnsi="Arial Narrow"/>
          <w:sz w:val="16"/>
          <w:szCs w:val="16"/>
          <w:color w:val="auto"/>
        </w:rPr>
        <w:t>Einstellungselement blinkt mit 1s Frequenz.</w:t>
      </w:r>
    </w:p>
    <w:p>
      <w:pPr>
        <w:spacing w:after="0" w:line="1" w:lineRule="exact"/>
        <w:rPr>
          <w:sz w:val="20"/>
          <w:szCs w:val="20"/>
          <w:color w:val="auto"/>
        </w:rPr>
      </w:pPr>
    </w:p>
    <w:p>
      <w:pPr>
        <w:ind w:left="160" w:right="40" w:hanging="149"/>
        <w:spacing w:after="0" w:line="198" w:lineRule="auto"/>
        <w:rPr>
          <w:sz w:val="20"/>
          <w:szCs w:val="20"/>
          <w:color w:val="auto"/>
        </w:rPr>
      </w:pPr>
      <w:r>
        <w:rPr>
          <w:rFonts w:ascii="Arial Narrow" w:cs="Arial Narrow" w:eastAsia="Arial Narrow" w:hAnsi="Arial Narrow"/>
          <w:sz w:val="16"/>
          <w:szCs w:val="16"/>
          <w:color w:val="auto"/>
        </w:rPr>
        <w:t>Drücken Sie die “UP” (1b) Taste, der Wert geht einen Schritt weiter; Halten Sie die Taste 2 Sekunden lang gedrückt und fahren Sie mit einer Geschwindigkeit von 8 Schritten pro Sekunde fort.</w:t>
      </w:r>
    </w:p>
    <w:p>
      <w:pPr>
        <w:spacing w:after="0" w:line="1" w:lineRule="exact"/>
        <w:rPr>
          <w:sz w:val="20"/>
          <w:szCs w:val="20"/>
          <w:color w:val="auto"/>
        </w:rPr>
      </w:pPr>
    </w:p>
    <w:p>
      <w:pPr>
        <w:ind w:left="160" w:right="80" w:hanging="149"/>
        <w:spacing w:after="0" w:line="198" w:lineRule="auto"/>
        <w:rPr>
          <w:sz w:val="20"/>
          <w:szCs w:val="20"/>
          <w:color w:val="auto"/>
        </w:rPr>
      </w:pPr>
      <w:r>
        <w:rPr>
          <w:rFonts w:ascii="Arial Narrow" w:cs="Arial Narrow" w:eastAsia="Arial Narrow" w:hAnsi="Arial Narrow"/>
          <w:sz w:val="16"/>
          <w:szCs w:val="16"/>
          <w:color w:val="auto"/>
        </w:rPr>
        <w:t>Drücken Sie einmal auf „DOWN“ (1c) und zurück. Halten Sie die Taste 2 Sekunden lang gedrückt und gehen Sie mit einer Geschwindigkeit von 8 Schritten pro Sekunde zurück.</w:t>
      </w:r>
    </w:p>
    <w:p>
      <w:pPr>
        <w:spacing w:after="0" w:line="200" w:lineRule="auto"/>
        <w:rPr>
          <w:sz w:val="20"/>
          <w:szCs w:val="20"/>
          <w:color w:val="auto"/>
        </w:rPr>
      </w:pPr>
      <w:r>
        <w:rPr>
          <w:rFonts w:ascii="Arial Narrow" w:cs="Arial Narrow" w:eastAsia="Arial Narrow" w:hAnsi="Arial Narrow"/>
          <w:sz w:val="16"/>
          <w:szCs w:val="16"/>
          <w:color w:val="auto"/>
        </w:rPr>
        <w:t>Drücken Sie nach der Einstellung "MODE" (1a), um zu bestätigen und das Menü zu verlassen.</w:t>
      </w:r>
    </w:p>
    <w:p>
      <w:pPr>
        <w:spacing w:after="0" w:line="1" w:lineRule="exact"/>
        <w:rPr>
          <w:sz w:val="20"/>
          <w:szCs w:val="20"/>
          <w:color w:val="auto"/>
        </w:rPr>
      </w:pPr>
    </w:p>
    <w:p>
      <w:pPr>
        <w:ind w:left="160" w:right="100" w:hanging="149"/>
        <w:spacing w:after="0" w:line="198" w:lineRule="auto"/>
        <w:rPr>
          <w:sz w:val="20"/>
          <w:szCs w:val="20"/>
          <w:color w:val="auto"/>
        </w:rPr>
      </w:pPr>
      <w:r>
        <w:rPr>
          <w:rFonts w:ascii="Arial Narrow" w:cs="Arial Narrow" w:eastAsia="Arial Narrow" w:hAnsi="Arial Narrow"/>
          <w:sz w:val="16"/>
          <w:szCs w:val="16"/>
          <w:color w:val="auto"/>
        </w:rPr>
        <w:t>Wenn Sie 10 Sekunden lang keine Taste drücken, verlässt das Gerät den Änderungsmodus und speichert alle aktuellen Einstellungen, die zu diesem Zeitpunkt geändert wurden.</w:t>
      </w:r>
    </w:p>
    <w:p>
      <w:pPr>
        <w:spacing w:after="0" w:line="200" w:lineRule="auto"/>
        <w:rPr>
          <w:sz w:val="20"/>
          <w:szCs w:val="20"/>
          <w:color w:val="auto"/>
        </w:rPr>
      </w:pPr>
      <w:r>
        <w:rPr>
          <w:rFonts w:ascii="Arial Narrow" w:cs="Arial Narrow" w:eastAsia="Arial Narrow" w:hAnsi="Arial Narrow"/>
          <w:sz w:val="16"/>
          <w:szCs w:val="16"/>
          <w:color w:val="auto"/>
        </w:rPr>
        <w:t>Die Einstellung AL2 entspricht der Einstellung Al1.</w:t>
      </w:r>
    </w:p>
    <w:p>
      <w:pPr>
        <w:spacing w:after="0" w:line="199" w:lineRule="auto"/>
        <w:rPr>
          <w:sz w:val="20"/>
          <w:szCs w:val="20"/>
          <w:color w:val="auto"/>
        </w:rPr>
      </w:pPr>
      <w:r>
        <w:rPr>
          <w:rFonts w:ascii="Arial Narrow" w:cs="Arial Narrow" w:eastAsia="Arial Narrow" w:hAnsi="Arial Narrow"/>
          <w:sz w:val="16"/>
          <w:szCs w:val="16"/>
          <w:color w:val="auto"/>
        </w:rPr>
        <w:t>Einstellung nacheinander: AL1 Stunde → AL1 Minute → Beenden</w:t>
      </w:r>
    </w:p>
    <w:p>
      <w:pPr>
        <w:spacing w:after="0" w:line="199" w:lineRule="auto"/>
        <w:rPr>
          <w:sz w:val="20"/>
          <w:szCs w:val="20"/>
          <w:color w:val="auto"/>
        </w:rPr>
      </w:pPr>
      <w:r>
        <w:rPr>
          <w:rFonts w:ascii="Arial Narrow" w:cs="Arial Narrow" w:eastAsia="Arial Narrow" w:hAnsi="Arial Narrow"/>
          <w:sz w:val="16"/>
          <w:szCs w:val="16"/>
          <w:color w:val="auto"/>
        </w:rPr>
        <w:t>2.3 Alarm EIN / AUS</w:t>
      </w:r>
    </w:p>
    <w:p>
      <w:pPr>
        <w:spacing w:after="0" w:line="1" w:lineRule="exact"/>
        <w:rPr>
          <w:sz w:val="20"/>
          <w:szCs w:val="20"/>
          <w:color w:val="auto"/>
        </w:rPr>
      </w:pPr>
    </w:p>
    <w:p>
      <w:pPr>
        <w:ind w:right="2380" w:firstLine="4"/>
        <w:spacing w:after="0" w:line="198" w:lineRule="auto"/>
        <w:tabs>
          <w:tab w:leader="none" w:pos="87" w:val="left"/>
        </w:tabs>
        <w:numPr>
          <w:ilvl w:val="0"/>
          <w:numId w:val="1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im Standardmodus "ALARM" (1d), um den Alarm nacheinander ein- / auszuschalten: Al1 EIN → AL2 EIN → AL1 und AL2 EIN → AL1 und AL2 AUS</w:t>
      </w:r>
    </w:p>
    <w:p>
      <w:pPr>
        <w:spacing w:after="0" w:line="1" w:lineRule="exact"/>
        <w:rPr>
          <w:rFonts w:ascii="Arial Narrow" w:cs="Arial Narrow" w:eastAsia="Arial Narrow" w:hAnsi="Arial Narrow"/>
          <w:sz w:val="16"/>
          <w:szCs w:val="16"/>
          <w:color w:val="auto"/>
        </w:rPr>
      </w:pPr>
    </w:p>
    <w:p>
      <w:pPr>
        <w:ind w:left="160" w:right="180" w:hanging="150"/>
        <w:spacing w:after="0" w:line="198"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Wenn der Wecker aufleuchtet, können Sie drücken. Warntaste zum Ausschalten. Sie können auch die Taste „Snooze“ (1f) drücken. Nach Ablauf der * Snooze * -Zeit von bis zu 20 Minuten wird es wieder ausgeschaltet.</w:t>
      </w:r>
    </w:p>
    <w:p>
      <w:pPr>
        <w:spacing w:after="0" w:line="1" w:lineRule="exact"/>
        <w:rPr>
          <w:rFonts w:ascii="Arial Narrow" w:cs="Arial Narrow" w:eastAsia="Arial Narrow" w:hAnsi="Arial Narrow"/>
          <w:sz w:val="16"/>
          <w:szCs w:val="16"/>
          <w:color w:val="auto"/>
        </w:rPr>
      </w:pPr>
    </w:p>
    <w:p>
      <w:pPr>
        <w:ind w:left="160" w:right="120" w:hanging="150"/>
        <w:spacing w:after="0" w:line="198"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Um die Dauer der „Schlummerzeit“ zu ändern, halten Sie die Taste „Snooze / Light“ (1f) 4 Sekunden lang gedrückt und ändern Sie mit den Tasten „UP“ (1b) und „DOWN“ (1c) die Zeit bis zu 20 Minuten.</w:t>
      </w:r>
    </w:p>
    <w:p>
      <w:pPr>
        <w:spacing w:after="0" w:line="1" w:lineRule="exact"/>
        <w:rPr>
          <w:rFonts w:ascii="Arial Narrow" w:cs="Arial Narrow" w:eastAsia="Arial Narrow" w:hAnsi="Arial Narrow"/>
          <w:sz w:val="16"/>
          <w:szCs w:val="16"/>
          <w:color w:val="auto"/>
        </w:rPr>
      </w:pPr>
    </w:p>
    <w:p>
      <w:pPr>
        <w:spacing w:after="0" w:line="198"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Nach 2 Minuten schaltet sich der Alarm von selbst aus.</w:t>
      </w:r>
    </w:p>
    <w:p>
      <w:pPr>
        <w:ind w:right="4020"/>
        <w:spacing w:after="0" w:line="198"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Während des Alarms blinkt das entsprechende AL1- oder AL2-Symbol. Im Schlummermodus blinkt das entsprechende AL-Zeichen.</w:t>
      </w:r>
    </w:p>
    <w:p>
      <w:pPr>
        <w:spacing w:after="0" w:line="1" w:lineRule="exact"/>
        <w:rPr>
          <w:rFonts w:ascii="Arial Narrow" w:cs="Arial Narrow" w:eastAsia="Arial Narrow" w:hAnsi="Arial Narrow"/>
          <w:sz w:val="16"/>
          <w:szCs w:val="16"/>
          <w:color w:val="auto"/>
        </w:rPr>
      </w:pPr>
    </w:p>
    <w:p>
      <w:pPr>
        <w:ind w:left="160" w:right="300" w:hanging="150"/>
        <w:spacing w:after="0" w:line="198"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Um die Hintergrundbeleuchtung zu ändern, drücken Sie einmal auf „SNOOZE / LIGHT“ (1f). Das Gerät verfügt über 3 Einstellungen. 1. Maximale Hintergrundbeleuchtung 2. Minimale Hintergrundbeleuchtung 3. Keine Hintergrundbeleuchtung</w:t>
      </w:r>
    </w:p>
    <w:p>
      <w:pPr>
        <w:sectPr>
          <w:pgSz w:w="8400" w:h="12009" w:orient="portrait"/>
          <w:cols w:equalWidth="0" w:num="1">
            <w:col w:w="8120"/>
          </w:cols>
          <w:pgMar w:left="140" w:top="105" w:right="131" w:bottom="0" w:gutter="0" w:footer="0" w:header="0"/>
        </w:sectPr>
      </w:pPr>
    </w:p>
    <w:p>
      <w:pPr>
        <w:spacing w:after="0" w:line="307" w:lineRule="exact"/>
        <w:rPr>
          <w:sz w:val="20"/>
          <w:szCs w:val="20"/>
          <w:color w:val="auto"/>
        </w:rPr>
      </w:pPr>
    </w:p>
    <w:p>
      <w:pPr>
        <w:jc w:val="center"/>
        <w:ind w:left="160"/>
        <w:spacing w:after="0"/>
        <w:rPr>
          <w:sz w:val="20"/>
          <w:szCs w:val="20"/>
          <w:color w:val="auto"/>
        </w:rPr>
      </w:pPr>
      <w:r>
        <w:rPr>
          <w:rFonts w:ascii="Arial Narrow" w:cs="Arial Narrow" w:eastAsia="Arial Narrow" w:hAnsi="Arial Narrow"/>
          <w:sz w:val="17"/>
          <w:szCs w:val="17"/>
          <w:color w:val="auto"/>
        </w:rPr>
        <w:t>7</w:t>
      </w:r>
    </w:p>
    <w:p>
      <w:pPr>
        <w:sectPr>
          <w:pgSz w:w="8400" w:h="12009" w:orient="portrait"/>
          <w:cols w:equalWidth="0" w:num="1">
            <w:col w:w="8120"/>
          </w:cols>
          <w:pgMar w:left="140" w:top="105" w:right="131" w:bottom="0" w:gutter="0" w:footer="0" w:header="0"/>
          <w:type w:val="continuous"/>
        </w:sectPr>
      </w:pPr>
    </w:p>
    <w:bookmarkStart w:id="7" w:name="page8"/>
    <w:bookmarkEnd w:id="7"/>
    <w:p>
      <w:pPr>
        <w:spacing w:after="0" w:line="104"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Wenn die Weckzeit für AL1 und AL2 gleich ist. Nur AL1 blinkt, wenn die Zeit erreicht ist.</w:t>
      </w:r>
    </w:p>
    <w:p>
      <w:pPr>
        <w:spacing w:after="0" w:line="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Wenn ein Alarm eingeschaltet ist und der andere Alarm sich einschaltet, schaltet sich das Gerät immer noch ein und alarmiert uns.</w:t>
      </w:r>
    </w:p>
    <w:p>
      <w:pPr>
        <w:spacing w:after="0" w:line="198" w:lineRule="auto"/>
        <w:rPr>
          <w:sz w:val="20"/>
          <w:szCs w:val="20"/>
          <w:color w:val="auto"/>
        </w:rPr>
      </w:pPr>
      <w:r>
        <w:rPr>
          <w:rFonts w:ascii="Arial Narrow" w:cs="Arial Narrow" w:eastAsia="Arial Narrow" w:hAnsi="Arial Narrow"/>
          <w:sz w:val="16"/>
          <w:szCs w:val="16"/>
          <w:color w:val="auto"/>
        </w:rPr>
        <w:t>Sie können die Schlummerfunktion unbegrenzt einschalten.</w:t>
      </w:r>
    </w:p>
    <w:p>
      <w:pPr>
        <w:spacing w:after="0" w:line="199" w:lineRule="auto"/>
        <w:rPr>
          <w:sz w:val="20"/>
          <w:szCs w:val="20"/>
          <w:color w:val="auto"/>
        </w:rPr>
      </w:pPr>
      <w:r>
        <w:rPr>
          <w:rFonts w:ascii="Arial Narrow" w:cs="Arial Narrow" w:eastAsia="Arial Narrow" w:hAnsi="Arial Narrow"/>
          <w:sz w:val="16"/>
          <w:szCs w:val="16"/>
          <w:color w:val="auto"/>
        </w:rPr>
        <w:t>* Snooze konnte die ganze Zeit wiederholt werden.</w:t>
      </w:r>
    </w:p>
    <w:p>
      <w:pPr>
        <w:spacing w:after="0" w:line="84"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Der Alarm hat 3 Einstellungen.</w:t>
      </w:r>
    </w:p>
    <w:p>
      <w:pPr>
        <w:spacing w:after="0" w:line="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 Sekunden nach dem Start des Alarms macht das Gerät 1 Mal pro Sekunde ein Geräusch</w:t>
      </w:r>
    </w:p>
    <w:p>
      <w:pPr>
        <w:spacing w:after="0" w:line="198" w:lineRule="auto"/>
        <w:rPr>
          <w:sz w:val="20"/>
          <w:szCs w:val="20"/>
          <w:color w:val="auto"/>
        </w:rPr>
      </w:pPr>
      <w:r>
        <w:rPr>
          <w:rFonts w:ascii="Arial Narrow" w:cs="Arial Narrow" w:eastAsia="Arial Narrow" w:hAnsi="Arial Narrow"/>
          <w:sz w:val="16"/>
          <w:szCs w:val="16"/>
          <w:color w:val="auto"/>
        </w:rPr>
        <w:t>b.10-20 Sekunden nach dem Start des Alarms macht das Gerät 2 Mal pro Sekunde ein Geräusch</w:t>
      </w:r>
    </w:p>
    <w:p>
      <w:pPr>
        <w:spacing w:after="0" w:line="199" w:lineRule="auto"/>
        <w:rPr>
          <w:sz w:val="20"/>
          <w:szCs w:val="20"/>
          <w:color w:val="auto"/>
        </w:rPr>
      </w:pPr>
      <w:r>
        <w:rPr>
          <w:rFonts w:ascii="Arial Narrow" w:cs="Arial Narrow" w:eastAsia="Arial Narrow" w:hAnsi="Arial Narrow"/>
          <w:sz w:val="16"/>
          <w:szCs w:val="16"/>
          <w:color w:val="auto"/>
        </w:rPr>
        <w:t>c. Über 20 Sekunden nach dem Start des Alarms macht das Gerät viermal pro Sekunde ein Geräusch</w:t>
      </w:r>
    </w:p>
    <w:p>
      <w:pPr>
        <w:spacing w:after="0" w:line="84"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Temperatur- und Luftfeuchtigkeitsfunktion</w:t>
      </w:r>
    </w:p>
    <w:p>
      <w:pPr>
        <w:spacing w:after="0" w:line="38" w:lineRule="exact"/>
        <w:rPr>
          <w:sz w:val="20"/>
          <w:szCs w:val="20"/>
          <w:color w:val="auto"/>
        </w:rPr>
      </w:pPr>
    </w:p>
    <w:p>
      <w:pPr>
        <w:ind w:left="160" w:right="80" w:hanging="156"/>
        <w:spacing w:after="0" w:line="198" w:lineRule="auto"/>
        <w:tabs>
          <w:tab w:leader="none" w:pos="90" w:val="left"/>
        </w:tabs>
        <w:numPr>
          <w:ilvl w:val="0"/>
          <w:numId w:val="1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Außerhalb der Anzeige der Innen- und Außentemperatur wird auf der unteren Seite "Lo" und auf der oberen Seite "Hi" angezeigt. Sie können die niedrigste und die höchste gemessene Temperatur überprüfen, indem Sie kurz auf „Alerts” (1g) drücken, um zwischen ihnen zu wechseln. Das Gerät erkennt Probleme, die auf bis zu 3 Funkkanälen auftreten.</w:t>
      </w:r>
    </w:p>
    <w:p>
      <w:pPr>
        <w:spacing w:after="0" w:line="2" w:lineRule="exact"/>
        <w:rPr>
          <w:rFonts w:ascii="Arial Narrow" w:cs="Arial Narrow" w:eastAsia="Arial Narrow" w:hAnsi="Arial Narrow"/>
          <w:sz w:val="16"/>
          <w:szCs w:val="16"/>
          <w:color w:val="auto"/>
        </w:rPr>
      </w:pPr>
    </w:p>
    <w:p>
      <w:pPr>
        <w:ind w:left="100" w:hanging="96"/>
        <w:spacing w:after="0" w:line="198" w:lineRule="auto"/>
        <w:tabs>
          <w:tab w:leader="none" w:pos="100" w:val="left"/>
        </w:tabs>
        <w:numPr>
          <w:ilvl w:val="0"/>
          <w:numId w:val="1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im normalen Modus die Taste “CHANEL” (1e), um die Anzeige der Außentemperatur und -feuchtigkeit umzuschalten.</w:t>
      </w:r>
    </w:p>
    <w:p>
      <w:pPr>
        <w:spacing w:after="0" w:line="1" w:lineRule="exact"/>
        <w:rPr>
          <w:sz w:val="20"/>
          <w:szCs w:val="20"/>
          <w:color w:val="auto"/>
        </w:rPr>
      </w:pPr>
    </w:p>
    <w:p>
      <w:pPr>
        <w:ind w:left="160"/>
        <w:spacing w:after="0" w:line="198" w:lineRule="auto"/>
        <w:rPr>
          <w:sz w:val="20"/>
          <w:szCs w:val="20"/>
          <w:color w:val="auto"/>
        </w:rPr>
      </w:pPr>
      <w:r>
        <w:rPr>
          <w:rFonts w:ascii="Arial Narrow" w:cs="Arial Narrow" w:eastAsia="Arial Narrow" w:hAnsi="Arial Narrow"/>
          <w:sz w:val="16"/>
          <w:szCs w:val="16"/>
          <w:color w:val="auto"/>
        </w:rPr>
        <w:t>Wechseln Sie in der folgenden Reihenfolge: CH1-Temperatur und -feuchtigkeit → CH2-Temperatur und -feuchtigkeit → CH3-Temperatur und -feuchtigkeit → CH2-Temperatur und -feuchtigkeit ( Zyklusanzeige).</w:t>
      </w:r>
    </w:p>
    <w:p>
      <w:pPr>
        <w:spacing w:after="0" w:line="1" w:lineRule="exact"/>
        <w:rPr>
          <w:sz w:val="20"/>
          <w:szCs w:val="20"/>
          <w:color w:val="auto"/>
        </w:rPr>
      </w:pPr>
    </w:p>
    <w:p>
      <w:pPr>
        <w:ind w:left="160" w:right="140" w:hanging="149"/>
        <w:spacing w:after="0" w:line="198" w:lineRule="auto"/>
        <w:rPr>
          <w:sz w:val="20"/>
          <w:szCs w:val="20"/>
          <w:color w:val="auto"/>
        </w:rPr>
      </w:pPr>
      <w:r>
        <w:rPr>
          <w:rFonts w:ascii="Arial Narrow" w:cs="Arial Narrow" w:eastAsia="Arial Narrow" w:hAnsi="Arial Narrow"/>
          <w:sz w:val="16"/>
          <w:szCs w:val="16"/>
          <w:color w:val="auto"/>
        </w:rPr>
        <w:t>Um den Kanal der Sonde zu wechseln, öffnen Sie die Sonde und in der Mitte befindet sich ein Schalter mit 1,2,3 daneben. Indem Sie den Schalter nach oben und unten schieben, ändern Sie die Nummer des von der Sonde verwendeten Kanals.</w:t>
      </w:r>
    </w:p>
    <w:p>
      <w:pPr>
        <w:spacing w:after="0" w:line="200" w:lineRule="auto"/>
        <w:rPr>
          <w:sz w:val="20"/>
          <w:szCs w:val="20"/>
          <w:color w:val="auto"/>
        </w:rPr>
      </w:pPr>
      <w:r>
        <w:rPr>
          <w:rFonts w:ascii="Arial Narrow" w:cs="Arial Narrow" w:eastAsia="Arial Narrow" w:hAnsi="Arial Narrow"/>
          <w:sz w:val="16"/>
          <w:szCs w:val="16"/>
          <w:color w:val="auto"/>
        </w:rPr>
        <w:t>2.6 Temperaturalarmeinstellung</w:t>
      </w:r>
    </w:p>
    <w:p>
      <w:pPr>
        <w:spacing w:after="0" w:line="1" w:lineRule="exact"/>
        <w:rPr>
          <w:sz w:val="20"/>
          <w:szCs w:val="20"/>
          <w:color w:val="auto"/>
        </w:rPr>
      </w:pPr>
    </w:p>
    <w:p>
      <w:pPr>
        <w:ind w:left="160" w:right="102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im Zeitmodus die Taste „ALERTS (1g)“, um den Temperaturalarm auf die höchste und niedrigste Innen- und Außentemperatur zu überprüfen.</w:t>
      </w:r>
    </w:p>
    <w:p>
      <w:pPr>
        <w:spacing w:after="0" w:line="1" w:lineRule="exact"/>
        <w:rPr>
          <w:rFonts w:ascii="Arial Narrow" w:cs="Arial Narrow" w:eastAsia="Arial Narrow" w:hAnsi="Arial Narrow"/>
          <w:sz w:val="16"/>
          <w:szCs w:val="16"/>
          <w:color w:val="auto"/>
        </w:rPr>
      </w:pPr>
    </w:p>
    <w:p>
      <w:pPr>
        <w:ind w:left="160" w:right="22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im Temperaturalarmmodus die Taste „UP“ (1b) oder die Taste „DOWN“ (1c), um den Alarm ein- oder auszuschalten. Nach dem Einschalten wird neben dem entsprechenden Alarmsymbol angezeigt.</w:t>
      </w:r>
    </w:p>
    <w:p>
      <w:pPr>
        <w:spacing w:after="0" w:line="1" w:lineRule="exact"/>
        <w:rPr>
          <w:rFonts w:ascii="Arial Narrow" w:cs="Arial Narrow" w:eastAsia="Arial Narrow" w:hAnsi="Arial Narrow"/>
          <w:sz w:val="16"/>
          <w:szCs w:val="16"/>
          <w:color w:val="auto"/>
        </w:rPr>
      </w:pPr>
    </w:p>
    <w:p>
      <w:pPr>
        <w:ind w:left="160" w:right="42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Halten Sie im Zeitmodus (Standardeinstellung) die Taste „ALERTS“ (1 g) 4 Sekunden lang gedrückt, um die höchste und niedrigste Außen- und Innentemperatur nacheinander zu überprüfen: höchste Außentemperatur → niedrigste Außentemperatur → höchste Innentemperatur → niedrigste Innentemperatur temperatur → ausgang</w:t>
      </w:r>
    </w:p>
    <w:p>
      <w:pPr>
        <w:spacing w:after="0" w:line="2" w:lineRule="exact"/>
        <w:rPr>
          <w:rFonts w:ascii="Arial Narrow" w:cs="Arial Narrow" w:eastAsia="Arial Narrow" w:hAnsi="Arial Narrow"/>
          <w:sz w:val="16"/>
          <w:szCs w:val="16"/>
          <w:color w:val="auto"/>
        </w:rPr>
      </w:pPr>
    </w:p>
    <w:p>
      <w:pPr>
        <w:ind w:left="100" w:hanging="96"/>
        <w:spacing w:after="0" w:line="198" w:lineRule="auto"/>
        <w:tabs>
          <w:tab w:leader="none" w:pos="100"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Innentemperaturobergrenze: 50 ° C, Untergrenze: 0 ° C.</w:t>
      </w:r>
    </w:p>
    <w:p>
      <w:pPr>
        <w:ind w:left="100" w:hanging="96"/>
        <w:spacing w:after="0" w:line="198" w:lineRule="auto"/>
        <w:tabs>
          <w:tab w:leader="none" w:pos="100"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Obergrenze der Außentemperatur: 70 ° C, Untergrenze: -40 ° C.</w:t>
      </w:r>
    </w:p>
    <w:p>
      <w:pPr>
        <w:ind w:left="100" w:hanging="96"/>
        <w:spacing w:after="0" w:line="198" w:lineRule="auto"/>
        <w:tabs>
          <w:tab w:leader="none" w:pos="100"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Einstellungselement blinkt mit 1s Frequenz.</w:t>
      </w:r>
    </w:p>
    <w:p>
      <w:pPr>
        <w:ind w:left="160" w:right="24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“UP” (1b). Der Wert wird um einen Schritt erhöht. Halten Sie die Taste 2 Sekunden lang gedrückt und fahren Sie mit einer Geschwindigkeit von 8 Schritten pro Sekunde fort.</w:t>
      </w:r>
    </w:p>
    <w:p>
      <w:pPr>
        <w:spacing w:after="0" w:line="1" w:lineRule="exact"/>
        <w:rPr>
          <w:rFonts w:ascii="Arial Narrow" w:cs="Arial Narrow" w:eastAsia="Arial Narrow" w:hAnsi="Arial Narrow"/>
          <w:sz w:val="16"/>
          <w:szCs w:val="16"/>
          <w:color w:val="auto"/>
        </w:rPr>
      </w:pPr>
    </w:p>
    <w:p>
      <w:pPr>
        <w:ind w:left="160" w:right="14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die “DOWN” (1c) Taste, der Wert geht einen Schritt zurück; Halten Sie die Taste 24 Sekunden lang gedrückt und gehen Sie mit einer Geschwindigkeit von 8 Schritten pro Sekunde zurück.</w:t>
      </w:r>
    </w:p>
    <w:p>
      <w:pPr>
        <w:spacing w:after="0" w:line="1" w:lineRule="exact"/>
        <w:rPr>
          <w:rFonts w:ascii="Arial Narrow" w:cs="Arial Narrow" w:eastAsia="Arial Narrow" w:hAnsi="Arial Narrow"/>
          <w:sz w:val="16"/>
          <w:szCs w:val="16"/>
          <w:color w:val="auto"/>
        </w:rPr>
      </w:pPr>
    </w:p>
    <w:p>
      <w:pPr>
        <w:ind w:left="100" w:hanging="96"/>
        <w:spacing w:after="0" w:line="198" w:lineRule="auto"/>
        <w:tabs>
          <w:tab w:leader="none" w:pos="100"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Drücken Sie nach der Einstellung "ALERTS" (1g) zur Bestätigung.</w:t>
      </w:r>
    </w:p>
    <w:p>
      <w:pPr>
        <w:ind w:left="160" w:right="320" w:hanging="156"/>
        <w:spacing w:after="0" w:line="198" w:lineRule="auto"/>
        <w:tabs>
          <w:tab w:leader="none" w:pos="98" w:val="left"/>
        </w:tabs>
        <w:numPr>
          <w:ilvl w:val="0"/>
          <w:numId w:val="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Nach 10 Sekunden ohne Tastendruck verlässt das Gerät den Änderungsmodus und speichert alle aktuellen Einstellungen, die bis zu diesem Zeitpunkt geändert wurden.</w:t>
      </w:r>
    </w:p>
    <w:p>
      <w:pPr>
        <w:spacing w:after="0" w:line="84"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TECHNISCHE DATEN</w:t>
      </w:r>
    </w:p>
    <w:p>
      <w:pPr>
        <w:spacing w:after="0" w:line="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Station: 100-240 V 50/60 Hz + 3xAAA</w:t>
      </w:r>
    </w:p>
    <w:p>
      <w:pPr>
        <w:spacing w:after="0" w:line="198" w:lineRule="auto"/>
        <w:rPr>
          <w:sz w:val="20"/>
          <w:szCs w:val="20"/>
          <w:color w:val="auto"/>
        </w:rPr>
      </w:pPr>
      <w:r>
        <w:rPr>
          <w:rFonts w:ascii="Arial Narrow" w:cs="Arial Narrow" w:eastAsia="Arial Narrow" w:hAnsi="Arial Narrow"/>
          <w:sz w:val="16"/>
          <w:szCs w:val="16"/>
          <w:color w:val="auto"/>
        </w:rPr>
        <w:t>Stromversorgung Sonde: 2x AAA 1,5V (LR03, R03) Frequenz: : 433,99 MHz Leistung: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820" w:right="160"/>
        <w:spacing w:after="0" w:line="229" w:lineRule="auto"/>
        <w:rPr>
          <w:sz w:val="20"/>
          <w:szCs w:val="20"/>
          <w:color w:val="auto"/>
        </w:rPr>
      </w:pPr>
      <w:r>
        <w:rPr>
          <w:rFonts w:ascii="Arial Narrow" w:cs="Arial Narrow" w:eastAsia="Arial Narrow" w:hAnsi="Arial Narrow"/>
          <w:sz w:val="14"/>
          <w:szCs w:val="14"/>
          <w:color w:val="auto"/>
        </w:rPr>
        <w:t>Den Pappkarton im Altpapier entsorgen</w:t>
      </w:r>
      <w:r>
        <w:rPr>
          <w:rFonts w:ascii="Arial" w:cs="Arial" w:eastAsia="Arial" w:hAnsi="Arial"/>
          <w:sz w:val="18"/>
          <w:szCs w:val="18"/>
          <w:color w:val="auto"/>
        </w:rPr>
        <w:t>.</w:t>
      </w:r>
      <w:r>
        <w:rPr>
          <w:rFonts w:ascii="Arial Narrow" w:cs="Arial Narrow" w:eastAsia="Arial Narrow" w:hAnsi="Arial Narrow"/>
          <w:sz w:val="14"/>
          <w:szCs w:val="14"/>
          <w:color w:val="auto"/>
        </w:rPr>
        <w:t xml:space="preserve"> Polyäthylenbeutel (PE) in dem Behälter für Kunststoff entsorgen. Das abgenutzte Gerät zum Recycling zu einer offiziellen Sammelstelle bringen, da es gefährliche Substanzen enthält, die die Umwelt gefährden können. Das Gerät sollte in einer Form abgegeben werden, die eine weitere Nutzung unmöglich macht. Wenn es Batterien enthält, sollten diese rausgenommen und separat an einer Sammelstelle abgegeben werden. Das Gerät darf nicht in den Hausmüll rausgeworfen werden</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-430530</wp:posOffset>
            </wp:positionV>
            <wp:extent cx="368300" cy="4483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extLst>
                    </a:blip>
                    <a:srcRect/>
                    <a:stretch>
                      <a:fillRect/>
                    </a:stretch>
                  </pic:blipFill>
                  <pic:spPr bwMode="auto">
                    <a:xfrm>
                      <a:off x="0" y="0"/>
                      <a:ext cx="368300" cy="448310"/>
                    </a:xfrm>
                    <a:prstGeom prst="rect">
                      <a:avLst/>
                    </a:prstGeom>
                    <a:noFill/>
                  </pic:spPr>
                </pic:pic>
              </a:graphicData>
            </a:graphic>
          </wp:anchor>
        </w:drawing>
        <w:drawing>
          <wp:anchor simplePos="0" relativeHeight="251657728" behindDoc="1" locked="0" layoutInCell="0" allowOverlap="1">
            <wp:simplePos x="0" y="0"/>
            <wp:positionH relativeFrom="column">
              <wp:posOffset>44450</wp:posOffset>
            </wp:positionH>
            <wp:positionV relativeFrom="paragraph">
              <wp:posOffset>104140</wp:posOffset>
            </wp:positionV>
            <wp:extent cx="5039995" cy="1797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extLst>
                    </a:blip>
                    <a:srcRect/>
                    <a:stretch>
                      <a:fillRect/>
                    </a:stretch>
                  </pic:blipFill>
                  <pic:spPr bwMode="auto">
                    <a:xfrm>
                      <a:off x="0" y="0"/>
                      <a:ext cx="5039995" cy="179705"/>
                    </a:xfrm>
                    <a:prstGeom prst="rect">
                      <a:avLst/>
                    </a:prstGeom>
                    <a:noFill/>
                  </pic:spPr>
                </pic:pic>
              </a:graphicData>
            </a:graphic>
          </wp:anchor>
        </w:drawing>
      </w:r>
    </w:p>
    <w:p>
      <w:pPr>
        <w:spacing w:after="0" w:line="150" w:lineRule="exact"/>
        <w:rPr>
          <w:sz w:val="20"/>
          <w:szCs w:val="20"/>
          <w:color w:val="auto"/>
        </w:rPr>
      </w:pPr>
    </w:p>
    <w:p>
      <w:pPr>
        <w:jc w:val="center"/>
        <w:ind w:left="160"/>
        <w:spacing w:after="0"/>
        <w:rPr>
          <w:sz w:val="20"/>
          <w:szCs w:val="20"/>
          <w:color w:val="auto"/>
        </w:rPr>
      </w:pPr>
      <w:r>
        <w:rPr>
          <w:rFonts w:ascii="Arial" w:cs="Arial" w:eastAsia="Arial" w:hAnsi="Arial"/>
          <w:sz w:val="20"/>
          <w:szCs w:val="20"/>
          <w:color w:val="FFFFFF"/>
        </w:rPr>
        <w:t>FRANÇAIS</w:t>
      </w:r>
    </w:p>
    <w:p>
      <w:pPr>
        <w:spacing w:after="0" w:line="34" w:lineRule="exact"/>
        <w:rPr>
          <w:sz w:val="20"/>
          <w:szCs w:val="20"/>
          <w:color w:val="auto"/>
        </w:rPr>
      </w:pPr>
    </w:p>
    <w:p>
      <w:pPr>
        <w:jc w:val="center"/>
        <w:ind w:right="-119"/>
        <w:spacing w:after="0"/>
        <w:rPr>
          <w:sz w:val="20"/>
          <w:szCs w:val="20"/>
          <w:color w:val="auto"/>
        </w:rPr>
      </w:pPr>
      <w:r>
        <w:rPr>
          <w:rFonts w:ascii="Arial Narrow" w:cs="Arial Narrow" w:eastAsia="Arial Narrow" w:hAnsi="Arial Narrow"/>
          <w:sz w:val="24"/>
          <w:szCs w:val="24"/>
          <w:color w:val="auto"/>
        </w:rPr>
        <w:t>CONSIGNES  DE SECURITE.</w:t>
      </w:r>
    </w:p>
    <w:p>
      <w:pPr>
        <w:jc w:val="center"/>
        <w:ind w:right="-119"/>
        <w:spacing w:after="0" w:line="228" w:lineRule="auto"/>
        <w:rPr>
          <w:sz w:val="20"/>
          <w:szCs w:val="20"/>
          <w:color w:val="auto"/>
        </w:rPr>
      </w:pPr>
      <w:r>
        <w:rPr>
          <w:rFonts w:ascii="Arial Narrow" w:cs="Arial Narrow" w:eastAsia="Arial Narrow" w:hAnsi="Arial Narrow"/>
          <w:sz w:val="24"/>
          <w:szCs w:val="24"/>
          <w:color w:val="auto"/>
        </w:rPr>
        <w:t>INSTRUCTIONS IMPORTANTES CONCERNANT LA SECURITE D'UTILISATION.</w:t>
      </w:r>
    </w:p>
    <w:p>
      <w:pPr>
        <w:spacing w:after="0" w:line="1" w:lineRule="exact"/>
        <w:rPr>
          <w:sz w:val="20"/>
          <w:szCs w:val="20"/>
          <w:color w:val="auto"/>
        </w:rPr>
      </w:pPr>
    </w:p>
    <w:p>
      <w:pPr>
        <w:ind w:left="140" w:right="640" w:firstLine="864"/>
        <w:spacing w:after="0" w:line="210" w:lineRule="auto"/>
        <w:rPr>
          <w:sz w:val="20"/>
          <w:szCs w:val="20"/>
          <w:color w:val="auto"/>
        </w:rPr>
      </w:pPr>
      <w:r>
        <w:rPr>
          <w:rFonts w:ascii="Arial Narrow" w:cs="Arial Narrow" w:eastAsia="Arial Narrow" w:hAnsi="Arial Narrow"/>
          <w:sz w:val="23"/>
          <w:szCs w:val="23"/>
          <w:color w:val="auto"/>
        </w:rPr>
        <w:t>LISEZ-LES ATTENTIVEMENT ET CONSERVEZ-LES POUR L'AVENIR En cas d'utilisation dans des fins commerciaux, les conditions de garantie changent.</w:t>
      </w:r>
    </w:p>
    <w:p>
      <w:pPr>
        <w:ind w:left="300" w:right="240" w:hanging="157"/>
        <w:spacing w:after="0" w:line="201" w:lineRule="auto"/>
        <w:tabs>
          <w:tab w:leader="none" w:pos="375" w:val="left"/>
        </w:tabs>
        <w:numPr>
          <w:ilvl w:val="0"/>
          <w:numId w:val="1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Lisez ce mode d'emploi avant la première utilisation et suivez les conseils d'utilisation. Le fabriquant n'est pas responsable des dégâts occasionnés par toute utilisation pour laquelle l'appareil n'est pas destiné ou en cas d'usage non conforme aux règles d'utilisation.</w:t>
      </w:r>
    </w:p>
    <w:p>
      <w:pPr>
        <w:spacing w:after="0" w:line="1" w:lineRule="exact"/>
        <w:rPr>
          <w:rFonts w:ascii="Arial Narrow" w:cs="Arial Narrow" w:eastAsia="Arial Narrow" w:hAnsi="Arial Narrow"/>
          <w:sz w:val="24"/>
          <w:szCs w:val="24"/>
          <w:color w:val="auto"/>
        </w:rPr>
      </w:pPr>
    </w:p>
    <w:p>
      <w:pPr>
        <w:ind w:left="300" w:right="100" w:hanging="157"/>
        <w:spacing w:after="0" w:line="201" w:lineRule="auto"/>
        <w:tabs>
          <w:tab w:leader="none" w:pos="375" w:val="left"/>
        </w:tabs>
        <w:numPr>
          <w:ilvl w:val="0"/>
          <w:numId w:val="1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L'appareil est destiné à un usage domestique. Ne pas l'utiliser à d'autres fins que celles pour lesquelles il a été prévu.</w:t>
      </w:r>
    </w:p>
    <w:p>
      <w:pPr>
        <w:ind w:left="300" w:right="180" w:hanging="157"/>
        <w:spacing w:after="0" w:line="201" w:lineRule="auto"/>
        <w:tabs>
          <w:tab w:leader="none" w:pos="375" w:val="left"/>
        </w:tabs>
        <w:numPr>
          <w:ilvl w:val="0"/>
          <w:numId w:val="1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L'appareil se branche uniquement à une prise 100-240V~50/60Hz. Afin d'augmenter la sécurité de l'utilisation, il ne faut pas brancher plusieurs appareils électriques sur le</w:t>
      </w:r>
    </w:p>
    <w:p>
      <w:pPr>
        <w:sectPr>
          <w:pgSz w:w="8400" w:h="12009" w:orient="portrait"/>
          <w:cols w:equalWidth="0" w:num="1">
            <w:col w:w="8100"/>
          </w:cols>
          <w:pgMar w:left="140" w:top="117" w:right="151" w:bottom="0" w:gutter="0" w:footer="0" w:header="0"/>
        </w:sectPr>
      </w:pPr>
    </w:p>
    <w:p>
      <w:pPr>
        <w:spacing w:after="0" w:line="7" w:lineRule="exact"/>
        <w:rPr>
          <w:sz w:val="20"/>
          <w:szCs w:val="20"/>
          <w:color w:val="auto"/>
        </w:rPr>
      </w:pPr>
    </w:p>
    <w:p>
      <w:pPr>
        <w:jc w:val="center"/>
        <w:ind w:left="160"/>
        <w:spacing w:after="0"/>
        <w:rPr>
          <w:sz w:val="20"/>
          <w:szCs w:val="20"/>
          <w:color w:val="auto"/>
        </w:rPr>
      </w:pPr>
      <w:r>
        <w:rPr>
          <w:rFonts w:ascii="Arial Narrow" w:cs="Arial Narrow" w:eastAsia="Arial Narrow" w:hAnsi="Arial Narrow"/>
          <w:sz w:val="17"/>
          <w:szCs w:val="17"/>
          <w:color w:val="auto"/>
        </w:rPr>
        <w:t>8</w:t>
      </w:r>
    </w:p>
    <w:p>
      <w:pPr>
        <w:sectPr>
          <w:pgSz w:w="8400" w:h="12009" w:orient="portrait"/>
          <w:cols w:equalWidth="0" w:num="1">
            <w:col w:w="8100"/>
          </w:cols>
          <w:pgMar w:left="140" w:top="117" w:right="151" w:bottom="0" w:gutter="0" w:footer="0" w:header="0"/>
          <w:type w:val="continuous"/>
        </w:sectPr>
      </w:pPr>
    </w:p>
    <w:bookmarkStart w:id="8" w:name="page9"/>
    <w:bookmarkEnd w:id="8"/>
    <w:p>
      <w:pPr>
        <w:spacing w:after="0" w:line="104" w:lineRule="exact"/>
        <w:rPr>
          <w:sz w:val="20"/>
          <w:szCs w:val="20"/>
          <w:color w:val="auto"/>
        </w:rPr>
      </w:pPr>
    </w:p>
    <w:p>
      <w:pPr>
        <w:ind w:left="157"/>
        <w:spacing w:after="0"/>
        <w:rPr>
          <w:sz w:val="20"/>
          <w:szCs w:val="20"/>
          <w:color w:val="auto"/>
        </w:rPr>
      </w:pPr>
      <w:r>
        <w:rPr>
          <w:rFonts w:ascii="Arial Narrow" w:cs="Arial Narrow" w:eastAsia="Arial Narrow" w:hAnsi="Arial Narrow"/>
          <w:sz w:val="24"/>
          <w:szCs w:val="24"/>
          <w:color w:val="auto"/>
        </w:rPr>
        <w:t>même circuit électrique.</w:t>
      </w:r>
    </w:p>
    <w:p>
      <w:pPr>
        <w:spacing w:after="0" w:line="11" w:lineRule="exact"/>
        <w:rPr>
          <w:sz w:val="20"/>
          <w:szCs w:val="20"/>
          <w:color w:val="auto"/>
        </w:rPr>
      </w:pPr>
    </w:p>
    <w:p>
      <w:pPr>
        <w:ind w:left="237" w:hanging="237"/>
        <w:spacing w:after="0"/>
        <w:tabs>
          <w:tab w:leader="none" w:pos="23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Lors de l'utilisation de l'appareil, il faut être particulièrement prudent s'il y a des enfants</w:t>
      </w:r>
    </w:p>
    <w:p>
      <w:pPr>
        <w:ind w:left="157" w:right="380" w:firstLine="8"/>
        <w:spacing w:after="0" w:line="201" w:lineRule="auto"/>
        <w:tabs>
          <w:tab w:leader="none" w:pos="321" w:val="left"/>
        </w:tabs>
        <w:numPr>
          <w:ilvl w:val="1"/>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proximité. Ne pas laisser les enfants jouer avec l'appareil. N'autoriser l'utilisation de l'appareil ni aux enfants ni aux personnes ne connaissant pas ce produit.</w:t>
      </w:r>
    </w:p>
    <w:p>
      <w:pPr>
        <w:ind w:left="157" w:right="80" w:hanging="157"/>
        <w:spacing w:after="0" w:line="201" w:lineRule="auto"/>
        <w:tabs>
          <w:tab w:leader="none" w:pos="200"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 Cet appareil peut être utilisé par les enfants de plus de 8 ans et par des personnes dont les capacités physiques, sensorielles ou mentales sont réduites ou encore des personnes n'ayant pas d'expérience ou de connaissance de cet appareil, seulement si cela s'effectue sous la surveillance d'une personne responsable de la sécurité, ou que ceux-ci ont reçu des instructions concernant une utilisation sûre de l'appareil et qu'ils sont conscients des risques inérant à son utilisation. Les enfants de doivent pas jouer avec l'appareil. Le nettoyage et l'entretien de l'appareil ne doivent pas être effectués par les enfants sauf s'ils ont plus de 8 ans et que ces manipulations sont surveillées.</w:t>
      </w:r>
    </w:p>
    <w:p>
      <w:pPr>
        <w:spacing w:after="0" w:line="3" w:lineRule="exact"/>
        <w:rPr>
          <w:rFonts w:ascii="Arial Narrow" w:cs="Arial Narrow" w:eastAsia="Arial Narrow" w:hAnsi="Arial Narrow"/>
          <w:sz w:val="24"/>
          <w:szCs w:val="24"/>
          <w:color w:val="auto"/>
        </w:rPr>
      </w:pPr>
    </w:p>
    <w:p>
      <w:pPr>
        <w:ind w:left="157" w:right="280" w:hanging="157"/>
        <w:spacing w:after="0" w:line="201" w:lineRule="auto"/>
        <w:tabs>
          <w:tab w:leader="none" w:pos="232"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Après chaque utilisation, débrancher la fiche d'alimentation de la prise de courant, en maintenant la prise avec la main. Ne pas tirer sur le cordon d'alimentation.</w:t>
      </w:r>
    </w:p>
    <w:p>
      <w:pPr>
        <w:ind w:left="237" w:hanging="237"/>
        <w:spacing w:after="0" w:line="201" w:lineRule="auto"/>
        <w:tabs>
          <w:tab w:leader="none" w:pos="23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pas laisser l'appareil branché à la prise sans surveillance.</w:t>
      </w:r>
    </w:p>
    <w:p>
      <w:pPr>
        <w:ind w:left="157" w:hanging="157"/>
        <w:spacing w:after="0" w:line="201" w:lineRule="auto"/>
        <w:tabs>
          <w:tab w:leader="none" w:pos="232"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pas tremper le cordon, la fiche ou l'appareil entier dans l'eau ou dans tout autre liquide. Ne pas exposer l'appareil à des conditions atmosphériques (pluie, soleil etc.). Ne pas l'utiliser non plus dans des conditions d'humidité élevée (salle de bain, mobile-homes humides).</w:t>
      </w:r>
    </w:p>
    <w:p>
      <w:pPr>
        <w:spacing w:after="0" w:line="1" w:lineRule="exact"/>
        <w:rPr>
          <w:rFonts w:ascii="Arial Narrow" w:cs="Arial Narrow" w:eastAsia="Arial Narrow" w:hAnsi="Arial Narrow"/>
          <w:sz w:val="24"/>
          <w:szCs w:val="24"/>
          <w:color w:val="auto"/>
        </w:rPr>
      </w:pPr>
    </w:p>
    <w:p>
      <w:pPr>
        <w:ind w:left="157" w:right="160" w:hanging="157"/>
        <w:spacing w:after="0" w:line="201" w:lineRule="auto"/>
        <w:tabs>
          <w:tab w:leader="none" w:pos="232"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Vérifier périodiquement l'état du cordon d'alimentation. Si le cordon d'alimentation est endommagé, il devra être changé par un service de réparation spécialisé afin d'éviter le danger.</w:t>
      </w:r>
    </w:p>
    <w:p>
      <w:pPr>
        <w:spacing w:after="0" w:line="1" w:lineRule="exact"/>
        <w:rPr>
          <w:rFonts w:ascii="Arial Narrow" w:cs="Arial Narrow" w:eastAsia="Arial Narrow" w:hAnsi="Arial Narrow"/>
          <w:sz w:val="24"/>
          <w:szCs w:val="24"/>
          <w:color w:val="auto"/>
        </w:rPr>
      </w:pPr>
    </w:p>
    <w:p>
      <w:pPr>
        <w:ind w:left="157" w:right="220" w:hanging="157"/>
        <w:spacing w:after="0" w:line="201" w:lineRule="auto"/>
        <w:tabs>
          <w:tab w:leader="none" w:pos="320"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pas utiliser l'appareil si le cordon d'alimentation est endommagé, si l'appareil est tombé ou qu'il a été endommagé de quelqu'autre manière ou au cas où il ne fonctionne pas correctement</w:t>
      </w:r>
      <w:r>
        <w:rPr>
          <w:rFonts w:ascii="Arial Narrow" w:cs="Arial Narrow" w:eastAsia="Arial Narrow" w:hAnsi="Arial Narrow"/>
          <w:sz w:val="16"/>
          <w:szCs w:val="16"/>
          <w:color w:val="auto"/>
        </w:rPr>
        <w:t>.</w:t>
      </w:r>
      <w:r>
        <w:rPr>
          <w:rFonts w:ascii="Arial Narrow" w:cs="Arial Narrow" w:eastAsia="Arial Narrow" w:hAnsi="Arial Narrow"/>
          <w:sz w:val="24"/>
          <w:szCs w:val="24"/>
          <w:color w:val="auto"/>
        </w:rPr>
        <w:t xml:space="preserve"> Ne pas réparer l'appareil soi-même car cela présente un risque d'électrocution. Un appareil endommagé doit être remis chez un professionnel pour vérification ou réparation. Toute réparation doit être effectuée par un service de réparation agréé. Une réparation mal effectuée peut constituer un danger non négligeable pour l'utilisateur</w:t>
      </w:r>
      <w:r>
        <w:rPr>
          <w:rFonts w:ascii="Arial Narrow" w:cs="Arial Narrow" w:eastAsia="Arial Narrow" w:hAnsi="Arial Narrow"/>
          <w:sz w:val="16"/>
          <w:szCs w:val="16"/>
          <w:color w:val="auto"/>
        </w:rPr>
        <w:t>.</w:t>
      </w:r>
    </w:p>
    <w:p>
      <w:pPr>
        <w:spacing w:after="0" w:line="2" w:lineRule="exact"/>
        <w:rPr>
          <w:rFonts w:ascii="Arial Narrow" w:cs="Arial Narrow" w:eastAsia="Arial Narrow" w:hAnsi="Arial Narrow"/>
          <w:sz w:val="24"/>
          <w:szCs w:val="24"/>
          <w:color w:val="auto"/>
        </w:rPr>
      </w:pPr>
    </w:p>
    <w:p>
      <w:pPr>
        <w:ind w:left="177" w:right="520" w:hanging="177"/>
        <w:spacing w:after="0" w:line="201" w:lineRule="auto"/>
        <w:tabs>
          <w:tab w:leader="none" w:pos="309"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L'appareil doit être posé sur une surface fraîche, stable et lisse, loin des appareils électroménagers dégageant de la chaleur</w:t>
      </w:r>
      <w:r>
        <w:rPr>
          <w:rFonts w:ascii="Arial Narrow" w:cs="Arial Narrow" w:eastAsia="Arial Narrow" w:hAnsi="Arial Narrow"/>
          <w:sz w:val="16"/>
          <w:szCs w:val="16"/>
          <w:color w:val="auto"/>
        </w:rPr>
        <w:t xml:space="preserve"> (</w:t>
      </w:r>
      <w:r>
        <w:rPr>
          <w:rFonts w:ascii="Arial Narrow" w:cs="Arial Narrow" w:eastAsia="Arial Narrow" w:hAnsi="Arial Narrow"/>
          <w:sz w:val="24"/>
          <w:szCs w:val="24"/>
          <w:color w:val="auto"/>
        </w:rPr>
        <w:t>cuisinière électrique, brûleur à gaz etc.</w:t>
      </w:r>
      <w:r>
        <w:rPr>
          <w:rFonts w:ascii="Arial Narrow" w:cs="Arial Narrow" w:eastAsia="Arial Narrow" w:hAnsi="Arial Narrow"/>
          <w:sz w:val="16"/>
          <w:szCs w:val="16"/>
          <w:color w:val="auto"/>
        </w:rPr>
        <w:t>).</w:t>
      </w:r>
    </w:p>
    <w:p>
      <w:pPr>
        <w:ind w:left="337" w:hanging="337"/>
        <w:spacing w:after="0" w:line="201" w:lineRule="auto"/>
        <w:tabs>
          <w:tab w:leader="none" w:pos="33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pas utiliser l'appareil à proximité de matériaux inflammables.</w:t>
      </w:r>
    </w:p>
    <w:p>
      <w:pPr>
        <w:ind w:left="177" w:right="440" w:hanging="177"/>
        <w:spacing w:after="0" w:line="201" w:lineRule="auto"/>
        <w:tabs>
          <w:tab w:leader="none" w:pos="32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 cordon d</w:t>
      </w:r>
      <w:r>
        <w:rPr>
          <w:rFonts w:ascii="Arial Narrow" w:cs="Arial Narrow" w:eastAsia="Arial Narrow" w:hAnsi="Arial Narrow"/>
          <w:sz w:val="16"/>
          <w:szCs w:val="16"/>
          <w:color w:val="auto"/>
        </w:rPr>
        <w:t>'</w:t>
      </w:r>
      <w:r>
        <w:rPr>
          <w:rFonts w:ascii="Arial Narrow" w:cs="Arial Narrow" w:eastAsia="Arial Narrow" w:hAnsi="Arial Narrow"/>
          <w:sz w:val="24"/>
          <w:szCs w:val="24"/>
          <w:color w:val="auto"/>
        </w:rPr>
        <w:t>alimentation ne peut pas dépasser les bords de la table ou toucher des surfaces très chaudes.</w:t>
      </w:r>
    </w:p>
    <w:p>
      <w:pPr>
        <w:ind w:left="177" w:right="400" w:hanging="177"/>
        <w:spacing w:after="0" w:line="201" w:lineRule="auto"/>
        <w:tabs>
          <w:tab w:leader="none" w:pos="32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est interdit de laisser l'appareil ou l'alimenteur branché à la prise de courant sans surveillance.</w:t>
      </w:r>
    </w:p>
    <w:p>
      <w:pPr>
        <w:ind w:left="337" w:hanging="337"/>
        <w:spacing w:after="0" w:line="201" w:lineRule="auto"/>
        <w:tabs>
          <w:tab w:leader="none" w:pos="337" w:val="left"/>
        </w:tabs>
        <w:numPr>
          <w:ilvl w:val="0"/>
          <w:numId w:val="1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Afin d'assurer une protection sUPlémentaire, il est conseillé d'installer dans le réseau</w:t>
      </w:r>
    </w:p>
    <w:p>
      <w:pPr>
        <w:ind w:left="177" w:right="120"/>
        <w:spacing w:after="0" w:line="201" w:lineRule="auto"/>
        <w:rPr>
          <w:sz w:val="20"/>
          <w:szCs w:val="20"/>
          <w:color w:val="auto"/>
        </w:rPr>
      </w:pPr>
      <w:r>
        <w:rPr>
          <w:rFonts w:ascii="Arial Narrow" w:cs="Arial Narrow" w:eastAsia="Arial Narrow" w:hAnsi="Arial Narrow"/>
          <w:sz w:val="24"/>
          <w:szCs w:val="24"/>
          <w:color w:val="auto"/>
        </w:rPr>
        <w:t>électrique un appareil à courant différentiel nominal ne dépassant pas 30 mA. Pour cela il faut contacter un électricien spécialisé.</w:t>
      </w:r>
    </w:p>
    <w:p>
      <w:pPr>
        <w:ind w:left="377" w:hanging="377"/>
        <w:spacing w:after="0" w:line="201" w:lineRule="auto"/>
        <w:tabs>
          <w:tab w:leader="none" w:pos="377"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L'appareil ne doit être utilisé et stocké que dans un endroit sec.</w:t>
      </w:r>
    </w:p>
    <w:p>
      <w:pPr>
        <w:spacing w:after="0" w:line="1" w:lineRule="exact"/>
        <w:rPr>
          <w:rFonts w:ascii="Arial Narrow" w:cs="Arial Narrow" w:eastAsia="Arial Narrow" w:hAnsi="Arial Narrow"/>
          <w:sz w:val="24"/>
          <w:szCs w:val="24"/>
          <w:color w:val="auto"/>
        </w:rPr>
      </w:pPr>
    </w:p>
    <w:p>
      <w:pPr>
        <w:ind w:left="177" w:right="300" w:hanging="177"/>
        <w:spacing w:after="0" w:line="201" w:lineRule="auto"/>
        <w:tabs>
          <w:tab w:leader="none" w:pos="380"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faut veiller à ne pas faire mouiller l'appareil avec de l'eau. Si l'appareil est mouillé, débranchez d'abord – ayant les mains sèches - la fiche de la prise murale. Après, confiez l'appareil à un service agréé afin de le vérifier ou réparer.</w:t>
      </w:r>
    </w:p>
    <w:p>
      <w:pPr>
        <w:spacing w:after="0" w:line="1" w:lineRule="exact"/>
        <w:rPr>
          <w:rFonts w:ascii="Arial Narrow" w:cs="Arial Narrow" w:eastAsia="Arial Narrow" w:hAnsi="Arial Narrow"/>
          <w:sz w:val="24"/>
          <w:szCs w:val="24"/>
          <w:color w:val="auto"/>
        </w:rPr>
      </w:pPr>
    </w:p>
    <w:p>
      <w:pPr>
        <w:ind w:left="377" w:hanging="377"/>
        <w:spacing w:after="0" w:line="201" w:lineRule="auto"/>
        <w:tabs>
          <w:tab w:leader="none" w:pos="377"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placez aucuns objets sur l'appareil.</w:t>
      </w:r>
    </w:p>
    <w:p>
      <w:pPr>
        <w:ind w:left="177" w:right="280" w:hanging="177"/>
        <w:spacing w:after="0" w:line="201" w:lineRule="auto"/>
        <w:tabs>
          <w:tab w:leader="none" w:pos="380"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faut veiller à ce que les grilles d'aération soient toujours découvertes. Si elles sont couvertes, cela peut causer des dommages et même un incendie.</w:t>
      </w:r>
    </w:p>
    <w:p>
      <w:pPr>
        <w:sectPr>
          <w:pgSz w:w="8400" w:h="12009" w:orient="portrait"/>
          <w:cols w:equalWidth="0" w:num="1">
            <w:col w:w="7937"/>
          </w:cols>
          <w:pgMar w:left="283" w:top="472" w:right="171" w:bottom="0" w:gutter="0" w:footer="0" w:header="0"/>
        </w:sectPr>
      </w:pPr>
    </w:p>
    <w:p>
      <w:pPr>
        <w:spacing w:after="0" w:line="186" w:lineRule="exact"/>
        <w:rPr>
          <w:sz w:val="20"/>
          <w:szCs w:val="20"/>
          <w:color w:val="auto"/>
        </w:rPr>
      </w:pPr>
    </w:p>
    <w:p>
      <w:pPr>
        <w:jc w:val="center"/>
        <w:ind w:right="-56"/>
        <w:spacing w:after="0"/>
        <w:rPr>
          <w:sz w:val="20"/>
          <w:szCs w:val="20"/>
          <w:color w:val="auto"/>
        </w:rPr>
      </w:pPr>
      <w:r>
        <w:rPr>
          <w:rFonts w:ascii="Arial Narrow" w:cs="Arial Narrow" w:eastAsia="Arial Narrow" w:hAnsi="Arial Narrow"/>
          <w:sz w:val="17"/>
          <w:szCs w:val="17"/>
          <w:color w:val="auto"/>
        </w:rPr>
        <w:t>9</w:t>
      </w:r>
    </w:p>
    <w:p>
      <w:pPr>
        <w:sectPr>
          <w:pgSz w:w="8400" w:h="12009" w:orient="portrait"/>
          <w:cols w:equalWidth="0" w:num="1">
            <w:col w:w="7937"/>
          </w:cols>
          <w:pgMar w:left="283" w:top="472" w:right="171" w:bottom="0" w:gutter="0" w:footer="0" w:header="0"/>
          <w:type w:val="continuous"/>
        </w:sectPr>
      </w:pPr>
    </w:p>
    <w:bookmarkStart w:id="9" w:name="page10"/>
    <w:bookmarkEnd w:id="9"/>
    <w:p>
      <w:pPr>
        <w:spacing w:after="0" w:line="127" w:lineRule="exact"/>
        <w:rPr>
          <w:sz w:val="20"/>
          <w:szCs w:val="20"/>
          <w:color w:val="auto"/>
        </w:rPr>
      </w:pPr>
    </w:p>
    <w:p>
      <w:pPr>
        <w:ind w:left="180" w:right="500" w:hanging="176"/>
        <w:spacing w:after="0" w:line="245" w:lineRule="auto"/>
        <w:tabs>
          <w:tab w:leader="none" w:pos="383" w:val="left"/>
        </w:tabs>
        <w:numPr>
          <w:ilvl w:val="0"/>
          <w:numId w:val="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placez pas de sources de flammes nues ou de chaleur sur l'appareil ou à son proximité.</w:t>
      </w:r>
    </w:p>
    <w:p>
      <w:pPr>
        <w:ind w:left="180" w:right="840" w:hanging="176"/>
        <w:spacing w:after="0" w:line="201" w:lineRule="auto"/>
        <w:tabs>
          <w:tab w:leader="none" w:pos="383" w:val="left"/>
        </w:tabs>
        <w:numPr>
          <w:ilvl w:val="0"/>
          <w:numId w:val="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laissez pas la pile dans l'appareil s'il n'est pas utilisé pendant une période supérieure à une semaine.</w:t>
      </w:r>
    </w:p>
    <w:p>
      <w:pPr>
        <w:spacing w:after="0" w:line="191" w:lineRule="auto"/>
        <w:rPr>
          <w:sz w:val="20"/>
          <w:szCs w:val="20"/>
          <w:color w:val="auto"/>
        </w:rPr>
      </w:pPr>
      <w:r>
        <w:rPr>
          <w:rFonts w:ascii="Arial Narrow" w:cs="Arial Narrow" w:eastAsia="Arial Narrow" w:hAnsi="Arial Narrow"/>
          <w:sz w:val="15"/>
          <w:szCs w:val="15"/>
          <w:color w:val="auto"/>
        </w:rPr>
        <w:t>Description de l'appareil. ( Station météo)</w:t>
      </w:r>
    </w:p>
    <w:p>
      <w:pPr>
        <w:ind w:right="600" w:firstLine="4"/>
        <w:spacing w:after="0" w:line="158" w:lineRule="exact"/>
        <w:tabs>
          <w:tab w:leader="none" w:pos="146" w:val="left"/>
        </w:tabs>
        <w:numPr>
          <w:ilvl w:val="0"/>
          <w:numId w:val="1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Panneau de commande: 1.a. MODE, 1b.UP, 1.c. BAS, 1.d. ALARME, 1e. CANAL, 1f. SNOOZE / LIGHT</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ALERTES Afficher:</w:t>
      </w:r>
    </w:p>
    <w:p>
      <w:pPr>
        <w:ind w:left="140" w:hanging="136"/>
        <w:spacing w:after="0" w:line="214" w:lineRule="auto"/>
        <w:tabs>
          <w:tab w:leader="none" w:pos="140" w:val="left"/>
        </w:tabs>
        <w:numPr>
          <w:ilvl w:val="0"/>
          <w:numId w:val="18"/>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Horloge 3. Température intérieure 4. Date 5. Température extérieure 6. Sonde  8. Prévisions météorologiques 9. Humidité intérieure%</w:t>
      </w:r>
    </w:p>
    <w:p>
      <w:pPr>
        <w:ind w:left="400" w:hanging="216"/>
        <w:spacing w:after="0" w:line="201" w:lineRule="auto"/>
        <w:tabs>
          <w:tab w:leader="none" w:pos="400" w:val="left"/>
        </w:tabs>
        <w:numPr>
          <w:ilvl w:val="1"/>
          <w:numId w:val="1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Humidité extérieure% 11. Indicateur d'alertes Haut / Bas  13. Alarmes horaires 1,2</w:t>
      </w:r>
    </w:p>
    <w:p>
      <w:pPr>
        <w:spacing w:after="0" w:line="201" w:lineRule="auto"/>
        <w:rPr>
          <w:sz w:val="20"/>
          <w:szCs w:val="20"/>
          <w:color w:val="auto"/>
        </w:rPr>
      </w:pPr>
      <w:r>
        <w:rPr>
          <w:rFonts w:ascii="Arial Narrow" w:cs="Arial Narrow" w:eastAsia="Arial Narrow" w:hAnsi="Arial Narrow"/>
          <w:sz w:val="16"/>
          <w:szCs w:val="16"/>
          <w:color w:val="auto"/>
        </w:rPr>
        <w:t>2. Instruction d'opération</w:t>
      </w:r>
    </w:p>
    <w:p>
      <w:pPr>
        <w:ind w:left="180" w:right="300" w:hanging="179"/>
        <w:spacing w:after="0" w:line="201" w:lineRule="auto"/>
        <w:rPr>
          <w:sz w:val="20"/>
          <w:szCs w:val="20"/>
          <w:color w:val="auto"/>
        </w:rPr>
      </w:pPr>
      <w:r>
        <w:rPr>
          <w:rFonts w:ascii="Arial Narrow" w:cs="Arial Narrow" w:eastAsia="Arial Narrow" w:hAnsi="Arial Narrow"/>
          <w:sz w:val="16"/>
          <w:szCs w:val="16"/>
          <w:color w:val="auto"/>
        </w:rPr>
        <w:t>Insérez la batterie</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dans l'appareil ou connectez l'adaptateur après quelques secondes, l'écran LCD s'allume, après un bip, il passe en mode par défaut.</w:t>
      </w:r>
    </w:p>
    <w:p>
      <w:pPr>
        <w:spacing w:after="0" w:line="201" w:lineRule="auto"/>
        <w:rPr>
          <w:sz w:val="20"/>
          <w:szCs w:val="20"/>
          <w:color w:val="auto"/>
        </w:rPr>
      </w:pPr>
      <w:r>
        <w:rPr>
          <w:rFonts w:ascii="Arial Narrow" w:cs="Arial Narrow" w:eastAsia="Arial Narrow" w:hAnsi="Arial Narrow"/>
          <w:sz w:val="16"/>
          <w:szCs w:val="16"/>
          <w:color w:val="auto"/>
        </w:rPr>
        <w:t>Dans la sonde, insérez 2 piles AAA.</w:t>
      </w:r>
    </w:p>
    <w:p>
      <w:pPr>
        <w:spacing w:after="0" w:line="202" w:lineRule="auto"/>
        <w:rPr>
          <w:sz w:val="20"/>
          <w:szCs w:val="20"/>
          <w:color w:val="auto"/>
        </w:rPr>
      </w:pPr>
      <w:r>
        <w:rPr>
          <w:rFonts w:ascii="Arial Narrow" w:cs="Arial Narrow" w:eastAsia="Arial Narrow" w:hAnsi="Arial Narrow"/>
          <w:sz w:val="16"/>
          <w:szCs w:val="16"/>
          <w:color w:val="auto"/>
        </w:rPr>
        <w:t>2.1 Réglage de l'heure</w:t>
      </w:r>
    </w:p>
    <w:p>
      <w:pPr>
        <w:ind w:left="180" w:right="720" w:hanging="179"/>
        <w:spacing w:after="0" w:line="201" w:lineRule="auto"/>
        <w:rPr>
          <w:sz w:val="20"/>
          <w:szCs w:val="20"/>
          <w:color w:val="auto"/>
        </w:rPr>
      </w:pPr>
      <w:r>
        <w:rPr>
          <w:rFonts w:ascii="Arial Narrow" w:cs="Arial Narrow" w:eastAsia="Arial Narrow" w:hAnsi="Arial Narrow"/>
          <w:sz w:val="16"/>
          <w:szCs w:val="16"/>
          <w:color w:val="auto"/>
        </w:rPr>
        <w:t>Dans l'état par défaut, appuyez et maintenez "MODE" (1a) pendant 4 secondes pour entrer le réglage dans l'ordre, le temps commencera à clignoter.</w:t>
      </w:r>
    </w:p>
    <w:p>
      <w:pPr>
        <w:spacing w:after="0" w:line="201" w:lineRule="auto"/>
        <w:rPr>
          <w:sz w:val="20"/>
          <w:szCs w:val="20"/>
          <w:color w:val="auto"/>
        </w:rPr>
      </w:pPr>
      <w:r>
        <w:rPr>
          <w:rFonts w:ascii="Arial Narrow" w:cs="Arial Narrow" w:eastAsia="Arial Narrow" w:hAnsi="Arial Narrow"/>
          <w:sz w:val="16"/>
          <w:szCs w:val="16"/>
          <w:color w:val="auto"/>
        </w:rPr>
        <w:t>L'élément de réglage clignote à une fréquence de 1 s.</w:t>
      </w:r>
    </w:p>
    <w:p>
      <w:pPr>
        <w:spacing w:after="0" w:line="1" w:lineRule="exact"/>
        <w:rPr>
          <w:sz w:val="20"/>
          <w:szCs w:val="20"/>
          <w:color w:val="auto"/>
        </w:rPr>
      </w:pPr>
    </w:p>
    <w:p>
      <w:pPr>
        <w:ind w:left="180" w:hanging="179"/>
        <w:spacing w:after="0" w:line="201" w:lineRule="auto"/>
        <w:rPr>
          <w:sz w:val="20"/>
          <w:szCs w:val="20"/>
          <w:color w:val="auto"/>
        </w:rPr>
      </w:pPr>
      <w:r>
        <w:rPr>
          <w:rFonts w:ascii="Arial Narrow" w:cs="Arial Narrow" w:eastAsia="Arial Narrow" w:hAnsi="Arial Narrow"/>
          <w:sz w:val="16"/>
          <w:szCs w:val="16"/>
          <w:color w:val="auto"/>
        </w:rPr>
        <w:t>Appuyez sur la touche «UP» (1b), les données remontent d'un pas; appuyez et maintenez pendant 2 secondes ou plus, il ira de l'avant à 8 vitesses par seconde.</w:t>
      </w:r>
    </w:p>
    <w:p>
      <w:pPr>
        <w:ind w:left="180" w:right="180" w:hanging="179"/>
        <w:spacing w:after="0" w:line="201" w:lineRule="auto"/>
        <w:rPr>
          <w:sz w:val="20"/>
          <w:szCs w:val="20"/>
          <w:color w:val="auto"/>
        </w:rPr>
      </w:pPr>
      <w:r>
        <w:rPr>
          <w:rFonts w:ascii="Arial Narrow" w:cs="Arial Narrow" w:eastAsia="Arial Narrow" w:hAnsi="Arial Narrow"/>
          <w:sz w:val="16"/>
          <w:szCs w:val="16"/>
          <w:color w:val="auto"/>
        </w:rPr>
        <w:t>Appuyez sur la touche «BAS» (1c), la valeur descend d'un pas; appuyez et maintenez pendant 2 secondes, revenez à la vitesse de 8 étapes par seconde.</w:t>
      </w:r>
    </w:p>
    <w:p>
      <w:pPr>
        <w:spacing w:after="0" w:line="201" w:lineRule="auto"/>
        <w:rPr>
          <w:sz w:val="20"/>
          <w:szCs w:val="20"/>
          <w:color w:val="auto"/>
        </w:rPr>
      </w:pPr>
      <w:r>
        <w:rPr>
          <w:rFonts w:ascii="Arial Narrow" w:cs="Arial Narrow" w:eastAsia="Arial Narrow" w:hAnsi="Arial Narrow"/>
          <w:sz w:val="16"/>
          <w:szCs w:val="16"/>
          <w:color w:val="auto"/>
        </w:rPr>
        <w:t>Après le réglage, appuyez sur "MODE" (1a) pour confirmer / quitter.</w:t>
      </w:r>
    </w:p>
    <w:p>
      <w:pPr>
        <w:spacing w:after="0" w:line="1" w:lineRule="exact"/>
        <w:rPr>
          <w:sz w:val="20"/>
          <w:szCs w:val="20"/>
          <w:color w:val="auto"/>
        </w:rPr>
      </w:pPr>
    </w:p>
    <w:p>
      <w:pPr>
        <w:ind w:left="180" w:right="140" w:hanging="179"/>
        <w:spacing w:after="0" w:line="201" w:lineRule="auto"/>
        <w:rPr>
          <w:sz w:val="20"/>
          <w:szCs w:val="20"/>
          <w:color w:val="auto"/>
        </w:rPr>
      </w:pPr>
      <w:r>
        <w:rPr>
          <w:rFonts w:ascii="Arial Narrow" w:cs="Arial Narrow" w:eastAsia="Arial Narrow" w:hAnsi="Arial Narrow"/>
          <w:sz w:val="16"/>
          <w:szCs w:val="16"/>
          <w:color w:val="auto"/>
        </w:rPr>
        <w:t>Après 10 secondes sans appuyer sur aucun bouton, l'appareil quitte le mode de modification et enregistre tous les paramètres actuels qui ont été modifiés à ce point.</w:t>
      </w:r>
    </w:p>
    <w:p>
      <w:pPr>
        <w:spacing w:after="0" w:line="202" w:lineRule="auto"/>
        <w:rPr>
          <w:sz w:val="20"/>
          <w:szCs w:val="20"/>
          <w:color w:val="auto"/>
        </w:rPr>
      </w:pPr>
      <w:r>
        <w:rPr>
          <w:rFonts w:ascii="Arial Narrow" w:cs="Arial Narrow" w:eastAsia="Arial Narrow" w:hAnsi="Arial Narrow"/>
          <w:sz w:val="16"/>
          <w:szCs w:val="16"/>
          <w:color w:val="auto"/>
        </w:rPr>
        <w:t>L'ordre de configuration est le suivant:</w:t>
      </w:r>
    </w:p>
    <w:p>
      <w:pPr>
        <w:ind w:right="3480"/>
        <w:spacing w:after="0" w:line="201" w:lineRule="auto"/>
        <w:rPr>
          <w:sz w:val="20"/>
          <w:szCs w:val="20"/>
          <w:color w:val="auto"/>
        </w:rPr>
      </w:pPr>
      <w:r>
        <w:rPr>
          <w:rFonts w:ascii="Arial Narrow" w:cs="Arial Narrow" w:eastAsia="Arial Narrow" w:hAnsi="Arial Narrow"/>
          <w:sz w:val="16"/>
          <w:szCs w:val="16"/>
          <w:color w:val="auto"/>
        </w:rPr>
        <w:t>Heure → Minute → Année → Mois → Jour → Semaine Langue → Quitter 2.2 Réglage de l'alarme</w:t>
      </w:r>
    </w:p>
    <w:p>
      <w:pPr>
        <w:ind w:left="180" w:right="400" w:hanging="179"/>
        <w:spacing w:after="0" w:line="201" w:lineRule="auto"/>
        <w:rPr>
          <w:sz w:val="20"/>
          <w:szCs w:val="20"/>
          <w:color w:val="auto"/>
        </w:rPr>
      </w:pPr>
      <w:r>
        <w:rPr>
          <w:rFonts w:ascii="Arial Narrow" w:cs="Arial Narrow" w:eastAsia="Arial Narrow" w:hAnsi="Arial Narrow"/>
          <w:sz w:val="16"/>
          <w:szCs w:val="16"/>
          <w:color w:val="auto"/>
        </w:rPr>
        <w:t>Pour régler l'alarme, appuyez une fois sur le bouton «MODE» (1a). Le texte AL 1 apparaîtra à côté de la date et le dernier réglage d'alarme apparaîtra.</w:t>
      </w:r>
    </w:p>
    <w:p>
      <w:pPr>
        <w:spacing w:after="0" w:line="201" w:lineRule="auto"/>
        <w:rPr>
          <w:sz w:val="20"/>
          <w:szCs w:val="20"/>
          <w:color w:val="auto"/>
        </w:rPr>
      </w:pPr>
      <w:r>
        <w:rPr>
          <w:rFonts w:ascii="Arial Narrow" w:cs="Arial Narrow" w:eastAsia="Arial Narrow" w:hAnsi="Arial Narrow"/>
          <w:sz w:val="16"/>
          <w:szCs w:val="16"/>
          <w:color w:val="auto"/>
        </w:rPr>
        <w:t>Appuyez et maintenez enfoncé le bouton «MODE» (1a) pendant 2 secondes et le premier chiffre du réglage commencera à clignoter.</w:t>
      </w:r>
    </w:p>
    <w:p>
      <w:pPr>
        <w:spacing w:after="0" w:line="202" w:lineRule="auto"/>
        <w:rPr>
          <w:sz w:val="20"/>
          <w:szCs w:val="20"/>
          <w:color w:val="auto"/>
        </w:rPr>
      </w:pPr>
      <w:r>
        <w:rPr>
          <w:rFonts w:ascii="Arial Narrow" w:cs="Arial Narrow" w:eastAsia="Arial Narrow" w:hAnsi="Arial Narrow"/>
          <w:sz w:val="16"/>
          <w:szCs w:val="16"/>
          <w:color w:val="auto"/>
        </w:rPr>
        <w:t>L'élément de réglage clignote à une fréquence de 1 s.</w:t>
      </w:r>
    </w:p>
    <w:p>
      <w:pPr>
        <w:ind w:left="180" w:right="180" w:hanging="179"/>
        <w:spacing w:after="0" w:line="201" w:lineRule="auto"/>
        <w:rPr>
          <w:sz w:val="20"/>
          <w:szCs w:val="20"/>
          <w:color w:val="auto"/>
        </w:rPr>
      </w:pPr>
      <w:r>
        <w:rPr>
          <w:rFonts w:ascii="Arial Narrow" w:cs="Arial Narrow" w:eastAsia="Arial Narrow" w:hAnsi="Arial Narrow"/>
          <w:sz w:val="16"/>
          <w:szCs w:val="16"/>
          <w:color w:val="auto"/>
        </w:rPr>
        <w:t>Appuyez sur la touche «UP» (1b), la valeur avance d'un pas; appuyez et maintenez pendant 2 secondes, avancez à une vitesse de 8 pas par seconde.</w:t>
      </w:r>
    </w:p>
    <w:p>
      <w:pPr>
        <w:ind w:left="180" w:right="400" w:hanging="179"/>
        <w:spacing w:after="0" w:line="201" w:lineRule="auto"/>
        <w:rPr>
          <w:sz w:val="20"/>
          <w:szCs w:val="20"/>
          <w:color w:val="auto"/>
        </w:rPr>
      </w:pPr>
      <w:r>
        <w:rPr>
          <w:rFonts w:ascii="Arial Narrow" w:cs="Arial Narrow" w:eastAsia="Arial Narrow" w:hAnsi="Arial Narrow"/>
          <w:sz w:val="16"/>
          <w:szCs w:val="16"/>
          <w:color w:val="auto"/>
        </w:rPr>
        <w:t>Appuyez une fois sur «DOWN» (1c) et en arrière; appuyez et maintenez pendant 2 secondes, revenez à une vitesse de 8 pas par seconde.</w:t>
      </w:r>
    </w:p>
    <w:p>
      <w:pPr>
        <w:spacing w:after="0" w:line="201" w:lineRule="auto"/>
        <w:rPr>
          <w:sz w:val="20"/>
          <w:szCs w:val="20"/>
          <w:color w:val="auto"/>
        </w:rPr>
      </w:pPr>
      <w:r>
        <w:rPr>
          <w:rFonts w:ascii="Arial Narrow" w:cs="Arial Narrow" w:eastAsia="Arial Narrow" w:hAnsi="Arial Narrow"/>
          <w:sz w:val="16"/>
          <w:szCs w:val="16"/>
          <w:color w:val="auto"/>
        </w:rPr>
        <w:t>Après le réglage, appuyez sur "MODE" (1a) pour confirmer et quitter.</w:t>
      </w:r>
    </w:p>
    <w:p>
      <w:pPr>
        <w:spacing w:after="0" w:line="1" w:lineRule="exact"/>
        <w:rPr>
          <w:sz w:val="20"/>
          <w:szCs w:val="20"/>
          <w:color w:val="auto"/>
        </w:rPr>
      </w:pPr>
    </w:p>
    <w:p>
      <w:pPr>
        <w:ind w:left="180" w:right="140" w:hanging="179"/>
        <w:spacing w:after="0" w:line="201" w:lineRule="auto"/>
        <w:rPr>
          <w:sz w:val="20"/>
          <w:szCs w:val="20"/>
          <w:color w:val="auto"/>
        </w:rPr>
      </w:pPr>
      <w:r>
        <w:rPr>
          <w:rFonts w:ascii="Arial Narrow" w:cs="Arial Narrow" w:eastAsia="Arial Narrow" w:hAnsi="Arial Narrow"/>
          <w:sz w:val="16"/>
          <w:szCs w:val="16"/>
          <w:color w:val="auto"/>
        </w:rPr>
        <w:t>Après 10 secondes sans appuyer sur aucun bouton, l'appareil quitte le mode de modification et enregistre tous les paramètres actuels qui ont été modifiés à ce point.</w:t>
      </w:r>
    </w:p>
    <w:p>
      <w:pPr>
        <w:spacing w:after="0" w:line="201" w:lineRule="auto"/>
        <w:rPr>
          <w:sz w:val="20"/>
          <w:szCs w:val="20"/>
          <w:color w:val="auto"/>
        </w:rPr>
      </w:pPr>
      <w:r>
        <w:rPr>
          <w:rFonts w:ascii="Arial Narrow" w:cs="Arial Narrow" w:eastAsia="Arial Narrow" w:hAnsi="Arial Narrow"/>
          <w:sz w:val="16"/>
          <w:szCs w:val="16"/>
          <w:color w:val="auto"/>
        </w:rPr>
        <w:t>Le paramètre AL2 est identique au paramètre Al1.</w:t>
      </w:r>
    </w:p>
    <w:p>
      <w:pPr>
        <w:spacing w:after="0" w:line="202" w:lineRule="auto"/>
        <w:rPr>
          <w:sz w:val="20"/>
          <w:szCs w:val="20"/>
          <w:color w:val="auto"/>
        </w:rPr>
      </w:pPr>
      <w:r>
        <w:rPr>
          <w:rFonts w:ascii="Arial Narrow" w:cs="Arial Narrow" w:eastAsia="Arial Narrow" w:hAnsi="Arial Narrow"/>
          <w:sz w:val="16"/>
          <w:szCs w:val="16"/>
          <w:color w:val="auto"/>
        </w:rPr>
        <w:t>Réglage en séquence: heure AL1 → minute AL1 → sortie</w:t>
      </w:r>
    </w:p>
    <w:p>
      <w:pPr>
        <w:spacing w:after="0" w:line="201" w:lineRule="auto"/>
        <w:rPr>
          <w:sz w:val="20"/>
          <w:szCs w:val="20"/>
          <w:color w:val="auto"/>
        </w:rPr>
      </w:pPr>
      <w:r>
        <w:rPr>
          <w:rFonts w:ascii="Arial Narrow" w:cs="Arial Narrow" w:eastAsia="Arial Narrow" w:hAnsi="Arial Narrow"/>
          <w:sz w:val="16"/>
          <w:szCs w:val="16"/>
          <w:color w:val="auto"/>
        </w:rPr>
        <w:t>2.3 Alarme ON / OFF</w:t>
      </w:r>
    </w:p>
    <w:p>
      <w:pPr>
        <w:ind w:right="2280" w:firstLine="4"/>
        <w:spacing w:after="0" w:line="201" w:lineRule="auto"/>
        <w:tabs>
          <w:tab w:leader="none" w:pos="87" w:val="left"/>
        </w:tabs>
        <w:numPr>
          <w:ilvl w:val="0"/>
          <w:numId w:val="1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mode par défaut, appuyez sur "ALARME" (1d) pour activer / désactiver l'alarme dans l'ordre: AL1 ON → AL2 ON → AL1 et AL2 ON → AL1 et AL2 OFF</w:t>
      </w:r>
    </w:p>
    <w:p>
      <w:pPr>
        <w:ind w:left="180" w:right="140" w:hanging="180"/>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Lorsque l'alarme se déclenche, vous pouvez appuyer sur. Bouton Alertes pour l'arrêter. Vous pouvez également appuyer sur le bouton «Snooze» (1f). Il s'éteindra à nouveau une fois le délai * Snooze * écoulé jusqu'à 20 minutes.</w:t>
      </w:r>
    </w:p>
    <w:p>
      <w:pPr>
        <w:ind w:left="180" w:right="220" w:hanging="180"/>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Pour modifier la durée du «Snooze», appuyez sur le bouton «Snooze / Light» (1f) et maintenez-le enfoncé pendant 4 secondes et en utilisant les touches «UP» (1b) et «DOWN» (1c), changez le temps jusqu'à 20 minutes.</w:t>
      </w:r>
    </w:p>
    <w:p>
      <w:pPr>
        <w:ind w:right="4060"/>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Après 2 minutes de fonctionnement, l'alarme s'arrête de lui-même. Pendant l'alarme, l'icône AL1 ou AL2 correspondante clignote.</w:t>
      </w:r>
    </w:p>
    <w:p>
      <w:pPr>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mode répétition, le caractère AL correspondant clignote.</w:t>
      </w:r>
    </w:p>
    <w:p>
      <w:pPr>
        <w:ind w:left="180" w:right="480" w:hanging="180"/>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Pour modifier l'intensité du rétroéclairage, appuyez une fois sur «SNOOZE / LIGHT» (1f). L'appareil dispose de 3 paramètres. 1. Rétroéclairage maximum 2. Rétroéclairage minimum 3. Pas de rétroéclairage</w:t>
      </w:r>
    </w:p>
    <w:p>
      <w:pPr>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 l'heure de l'alarme pour AL1 et AL2 est identique. Seul AL1 clignote lorsque l'heure est atteinte.</w:t>
      </w:r>
    </w:p>
    <w:p>
      <w:pPr>
        <w:ind w:right="820"/>
        <w:spacing w:after="0" w:line="201"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Lorsqu'une alarme est activée et que l'autre alarme se met en marche, l'appareil continuera de s'allumer et nous alarmera. Vous pouvez activer la fonction snooze sans limite.</w:t>
      </w:r>
    </w:p>
    <w:p>
      <w:pPr>
        <w:ind w:left="100" w:hanging="96"/>
        <w:spacing w:after="0" w:line="201" w:lineRule="auto"/>
        <w:tabs>
          <w:tab w:leader="none" w:pos="100" w:val="left"/>
        </w:tabs>
        <w:numPr>
          <w:ilvl w:val="0"/>
          <w:numId w:val="1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 répétition peut être répétée tout le temps.</w:t>
      </w:r>
    </w:p>
    <w:p>
      <w:pPr>
        <w:spacing w:after="0" w:line="201" w:lineRule="auto"/>
        <w:rPr>
          <w:sz w:val="20"/>
          <w:szCs w:val="20"/>
          <w:color w:val="auto"/>
        </w:rPr>
      </w:pPr>
      <w:r>
        <w:rPr>
          <w:rFonts w:ascii="Arial Narrow" w:cs="Arial Narrow" w:eastAsia="Arial Narrow" w:hAnsi="Arial Narrow"/>
          <w:sz w:val="16"/>
          <w:szCs w:val="16"/>
          <w:color w:val="auto"/>
        </w:rPr>
        <w:t>L'alarme a 3 réglages.</w:t>
      </w:r>
    </w:p>
    <w:p>
      <w:pPr>
        <w:spacing w:after="0" w:line="201" w:lineRule="auto"/>
        <w:rPr>
          <w:sz w:val="20"/>
          <w:szCs w:val="20"/>
          <w:color w:val="auto"/>
        </w:rPr>
      </w:pPr>
      <w:r>
        <w:rPr>
          <w:rFonts w:ascii="Arial Narrow" w:cs="Arial Narrow" w:eastAsia="Arial Narrow" w:hAnsi="Arial Narrow"/>
          <w:sz w:val="16"/>
          <w:szCs w:val="16"/>
          <w:color w:val="auto"/>
        </w:rPr>
        <w:t>a.0-10 secondes après le début de l'alarme, l'appareil émet un bruit 1 fois par seconde</w:t>
      </w:r>
    </w:p>
    <w:p>
      <w:pPr>
        <w:spacing w:after="0" w:line="202" w:lineRule="auto"/>
        <w:rPr>
          <w:sz w:val="20"/>
          <w:szCs w:val="20"/>
          <w:color w:val="auto"/>
        </w:rPr>
      </w:pPr>
      <w:r>
        <w:rPr>
          <w:rFonts w:ascii="Arial Narrow" w:cs="Arial Narrow" w:eastAsia="Arial Narrow" w:hAnsi="Arial Narrow"/>
          <w:sz w:val="16"/>
          <w:szCs w:val="16"/>
          <w:color w:val="auto"/>
        </w:rPr>
        <w:t>10 à 20 secondes après le début de l'alarme, l'appareil émet un bruit 2 fois par seconde</w:t>
      </w:r>
    </w:p>
    <w:p>
      <w:pPr>
        <w:ind w:right="2520"/>
        <w:spacing w:after="0" w:line="201" w:lineRule="auto"/>
        <w:rPr>
          <w:sz w:val="20"/>
          <w:szCs w:val="20"/>
          <w:color w:val="auto"/>
        </w:rPr>
      </w:pPr>
      <w:r>
        <w:rPr>
          <w:rFonts w:ascii="Arial Narrow" w:cs="Arial Narrow" w:eastAsia="Arial Narrow" w:hAnsi="Arial Narrow"/>
          <w:sz w:val="16"/>
          <w:szCs w:val="16"/>
          <w:color w:val="auto"/>
        </w:rPr>
        <w:t>c. Plus de 20 secondes après le début de l'alarme, l'appareil émet un bruit 4 fois par seconde 2.5 Fonction température et humidité</w:t>
      </w:r>
    </w:p>
    <w:p>
      <w:pPr>
        <w:ind w:left="180" w:right="40" w:hanging="177"/>
        <w:spacing w:after="0" w:line="201" w:lineRule="auto"/>
        <w:tabs>
          <w:tab w:leader="none" w:pos="88" w:val="left"/>
        </w:tabs>
        <w:numPr>
          <w:ilvl w:val="0"/>
          <w:numId w:val="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Hors de l'affichage de la température intérieure et extérieure, le bas de gamme affiche «Lo», le haut de gamme affiche «Hi». Vous pouvez vérifier les températures enregistrées les plus basses et les plus élevées en appuyant brièvement sur les «Alertes» (1g) pour alterner entre elles. L'appareil détecte les problèmes qui fonctionnent sur jusqu'à 3 canaux radio.</w:t>
      </w:r>
    </w:p>
    <w:p>
      <w:pPr>
        <w:ind w:left="180" w:right="320" w:hanging="177"/>
        <w:spacing w:after="0" w:line="201" w:lineRule="auto"/>
        <w:tabs>
          <w:tab w:leader="none" w:pos="88" w:val="left"/>
        </w:tabs>
        <w:numPr>
          <w:ilvl w:val="0"/>
          <w:numId w:val="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mode normal, appuyez sur la touche «CHANEL» (1e) pour changer l'affichage de la température et de l'humidité extérieures, commutez dans l'ordre: CH1 température et humidité → CH2 température et humidité → CH3 température et humidité → CH2 température et humidité → CH1 température et humidité ( affichage du cycle).</w:t>
      </w:r>
    </w:p>
    <w:p>
      <w:pPr>
        <w:spacing w:after="0" w:line="1" w:lineRule="exact"/>
        <w:rPr>
          <w:sz w:val="20"/>
          <w:szCs w:val="20"/>
          <w:color w:val="auto"/>
        </w:rPr>
      </w:pPr>
    </w:p>
    <w:p>
      <w:pPr>
        <w:ind w:left="180" w:right="740" w:hanging="179"/>
        <w:spacing w:after="0" w:line="201" w:lineRule="auto"/>
        <w:rPr>
          <w:sz w:val="20"/>
          <w:szCs w:val="20"/>
          <w:color w:val="auto"/>
        </w:rPr>
      </w:pPr>
      <w:r>
        <w:rPr>
          <w:rFonts w:ascii="Arial Narrow" w:cs="Arial Narrow" w:eastAsia="Arial Narrow" w:hAnsi="Arial Narrow"/>
          <w:sz w:val="16"/>
          <w:szCs w:val="16"/>
          <w:color w:val="auto"/>
        </w:rPr>
        <w:t>Pour changer le canal de la sonde, ouvrez la sonde et au milieu, il y a un interrupteur avec 1,2,3 à côté. En faisant glisser le commutateur vers le haut et vers le bas, modifiez le numéro du canal utilisé par la sonde.)</w:t>
      </w:r>
    </w:p>
    <w:p>
      <w:pPr>
        <w:spacing w:after="0" w:line="201" w:lineRule="auto"/>
        <w:rPr>
          <w:sz w:val="20"/>
          <w:szCs w:val="20"/>
          <w:color w:val="auto"/>
        </w:rPr>
      </w:pPr>
      <w:r>
        <w:rPr>
          <w:rFonts w:ascii="Arial Narrow" w:cs="Arial Narrow" w:eastAsia="Arial Narrow" w:hAnsi="Arial Narrow"/>
          <w:sz w:val="16"/>
          <w:szCs w:val="16"/>
          <w:color w:val="auto"/>
        </w:rPr>
        <w:t>2.6 Réglage de l'alerte de température</w:t>
      </w:r>
    </w:p>
    <w:p>
      <w:pPr>
        <w:spacing w:after="0" w:line="202" w:lineRule="auto"/>
        <w:rPr>
          <w:sz w:val="20"/>
          <w:szCs w:val="20"/>
          <w:color w:val="auto"/>
        </w:rPr>
      </w:pPr>
      <w:r>
        <w:rPr>
          <w:rFonts w:ascii="Arial Narrow" w:cs="Arial Narrow" w:eastAsia="Arial Narrow" w:hAnsi="Arial Narrow"/>
          <w:sz w:val="16"/>
          <w:szCs w:val="16"/>
          <w:color w:val="auto"/>
        </w:rPr>
        <w:t>* En mode horaire, appuyez sur la touche «ALERTES (1 g)» pour vérifier l'alerte de température pour la température intérieure et</w:t>
      </w:r>
    </w:p>
    <w:p>
      <w:pPr>
        <w:sectPr>
          <w:pgSz w:w="8400" w:h="12032" w:orient="portrait"/>
          <w:cols w:equalWidth="0" w:num="1">
            <w:col w:w="7920"/>
          </w:cols>
          <w:pgMar w:left="280" w:top="245" w:right="191" w:bottom="0" w:gutter="0" w:footer="0" w:header="0"/>
        </w:sectPr>
      </w:pPr>
    </w:p>
    <w:p>
      <w:pPr>
        <w:spacing w:after="0" w:line="37" w:lineRule="exact"/>
        <w:rPr>
          <w:sz w:val="20"/>
          <w:szCs w:val="20"/>
          <w:color w:val="auto"/>
        </w:rPr>
      </w:pPr>
    </w:p>
    <w:p>
      <w:pPr>
        <w:jc w:val="center"/>
        <w:ind w:right="-179"/>
        <w:spacing w:after="0"/>
        <w:rPr>
          <w:sz w:val="20"/>
          <w:szCs w:val="20"/>
          <w:color w:val="auto"/>
        </w:rPr>
      </w:pPr>
      <w:r>
        <w:rPr>
          <w:rFonts w:ascii="Arial Narrow" w:cs="Arial Narrow" w:eastAsia="Arial Narrow" w:hAnsi="Arial Narrow"/>
          <w:sz w:val="19"/>
          <w:szCs w:val="19"/>
          <w:color w:val="auto"/>
        </w:rPr>
        <w:t>10</w:t>
      </w:r>
    </w:p>
    <w:p>
      <w:pPr>
        <w:sectPr>
          <w:pgSz w:w="8400" w:h="12032" w:orient="portrait"/>
          <w:cols w:equalWidth="0" w:num="1">
            <w:col w:w="7920"/>
          </w:cols>
          <w:pgMar w:left="280" w:top="245" w:right="191" w:bottom="0" w:gutter="0" w:footer="0" w:header="0"/>
          <w:type w:val="continuous"/>
        </w:sectPr>
      </w:pPr>
    </w:p>
    <w:bookmarkStart w:id="10" w:name="page11"/>
    <w:bookmarkEnd w:id="10"/>
    <w:p>
      <w:pPr>
        <w:spacing w:after="0" w:line="104" w:lineRule="exact"/>
        <w:rPr>
          <w:sz w:val="20"/>
          <w:szCs w:val="20"/>
          <w:color w:val="auto"/>
        </w:rPr>
      </w:pPr>
    </w:p>
    <w:p>
      <w:pPr>
        <w:ind w:left="188"/>
        <w:spacing w:after="0"/>
        <w:rPr>
          <w:sz w:val="20"/>
          <w:szCs w:val="20"/>
          <w:color w:val="auto"/>
        </w:rPr>
      </w:pPr>
      <w:r>
        <w:rPr>
          <w:rFonts w:ascii="Arial Narrow" w:cs="Arial Narrow" w:eastAsia="Arial Narrow" w:hAnsi="Arial Narrow"/>
          <w:sz w:val="16"/>
          <w:szCs w:val="16"/>
          <w:color w:val="auto"/>
        </w:rPr>
        <w:t>extérieure la plus élevée et la plus basse.</w:t>
      </w:r>
    </w:p>
    <w:p>
      <w:pPr>
        <w:spacing w:after="0" w:line="38" w:lineRule="exact"/>
        <w:rPr>
          <w:sz w:val="20"/>
          <w:szCs w:val="20"/>
          <w:color w:val="auto"/>
        </w:rPr>
      </w:pPr>
    </w:p>
    <w:p>
      <w:pPr>
        <w:ind w:left="188" w:right="420" w:hanging="177"/>
        <w:spacing w:after="0" w:line="201" w:lineRule="auto"/>
        <w:tabs>
          <w:tab w:leader="none" w:pos="96"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mode d'alerte de température, appuyez sur la touche «UP» (1b) ou «DOWN» (1c) pour activer / désactiver l'alarme. Une fois allumé, à côté du symbole d'alarme correspondant apparaîtra.</w:t>
      </w:r>
    </w:p>
    <w:p>
      <w:pPr>
        <w:ind w:left="188" w:hanging="177"/>
        <w:spacing w:after="0" w:line="201" w:lineRule="auto"/>
        <w:tabs>
          <w:tab w:leader="none" w:pos="96"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mode horaire (par défaut), appuyez et maintenez enfoncée la touche «ALERTS» (1g) pendant 4 secondes pour vérifier l'alerte de température à la fois la température extérieure et intérieure la plus élevée et la plus basse dans l'ordre: température extérieure la plus élevée → température extérieure la plus basse → température intérieure la plus élevée → température intérieure la plus basse température → sortie</w:t>
      </w:r>
    </w:p>
    <w:p>
      <w:pPr>
        <w:ind w:left="108" w:hanging="97"/>
        <w:spacing w:after="0" w:line="201" w:lineRule="auto"/>
        <w:tabs>
          <w:tab w:leader="none" w:pos="10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supérieure de la température intérieure: 50C, limite inférieure: 0C.</w:t>
      </w:r>
    </w:p>
    <w:p>
      <w:pPr>
        <w:ind w:left="108" w:hanging="97"/>
        <w:spacing w:after="0" w:line="201" w:lineRule="auto"/>
        <w:tabs>
          <w:tab w:leader="none" w:pos="10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supérieure de température extérieure: 70C, limite inférieure: -40C.</w:t>
      </w:r>
    </w:p>
    <w:p>
      <w:pPr>
        <w:ind w:left="108" w:hanging="97"/>
        <w:spacing w:after="0" w:line="201" w:lineRule="auto"/>
        <w:tabs>
          <w:tab w:leader="none" w:pos="10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L'élément de réglage clignote à une fréquence de 1 s.</w:t>
      </w:r>
    </w:p>
    <w:p>
      <w:pPr>
        <w:ind w:left="188" w:right="40" w:hanging="177"/>
        <w:spacing w:after="0" w:line="201" w:lineRule="auto"/>
        <w:tabs>
          <w:tab w:leader="none" w:pos="8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Appuyez sur «UP» (1b), la valeur avance d'une étape; appuyez et maintenez pendant 2 secondes, avancez à une vitesse de 8 pas par seconde.</w:t>
      </w:r>
    </w:p>
    <w:p>
      <w:pPr>
        <w:ind w:left="188" w:right="20" w:hanging="177"/>
        <w:spacing w:after="0" w:line="201" w:lineRule="auto"/>
        <w:tabs>
          <w:tab w:leader="none" w:pos="8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Appuyez sur la touche «BAS» (1c), la valeur remonte d'un pas; appuyez et maintenez pendant 2 secondes, revenez à une vitesse de 8 pas par seconde.</w:t>
      </w:r>
    </w:p>
    <w:p>
      <w:pPr>
        <w:ind w:left="88" w:hanging="77"/>
        <w:spacing w:after="0" w:line="201" w:lineRule="auto"/>
        <w:tabs>
          <w:tab w:leader="none" w:pos="8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Après le réglage, appuyez sur "ALERTES" (1g) pour confirmer.</w:t>
      </w:r>
    </w:p>
    <w:p>
      <w:pPr>
        <w:ind w:left="188" w:right="80" w:hanging="176"/>
        <w:spacing w:after="0" w:line="201" w:lineRule="auto"/>
        <w:tabs>
          <w:tab w:leader="none" w:pos="88" w:val="left"/>
        </w:tabs>
        <w:numPr>
          <w:ilvl w:val="0"/>
          <w:numId w:val="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Après 10 secondes sans appuyer sur aucun bouton, l'appareil quitte le mode de modification et enregistre tous les paramètres actuels qui ont été modifiés jusqu'à ce point.</w:t>
      </w:r>
    </w:p>
    <w:p>
      <w:pPr>
        <w:spacing w:after="0" w:line="87" w:lineRule="exact"/>
        <w:rPr>
          <w:sz w:val="20"/>
          <w:szCs w:val="20"/>
          <w:color w:val="auto"/>
        </w:rPr>
      </w:pPr>
    </w:p>
    <w:p>
      <w:pPr>
        <w:ind w:left="8"/>
        <w:spacing w:after="0"/>
        <w:rPr>
          <w:sz w:val="20"/>
          <w:szCs w:val="20"/>
          <w:color w:val="auto"/>
        </w:rPr>
      </w:pPr>
      <w:r>
        <w:rPr>
          <w:rFonts w:ascii="Arial Narrow" w:cs="Arial Narrow" w:eastAsia="Arial Narrow" w:hAnsi="Arial Narrow"/>
          <w:sz w:val="16"/>
          <w:szCs w:val="16"/>
          <w:color w:val="auto"/>
        </w:rPr>
        <w:t>DONNÉES TECHNIQUES</w:t>
      </w:r>
    </w:p>
    <w:p>
      <w:pPr>
        <w:spacing w:after="0" w:line="8" w:lineRule="exact"/>
        <w:rPr>
          <w:sz w:val="20"/>
          <w:szCs w:val="20"/>
          <w:color w:val="auto"/>
        </w:rPr>
      </w:pPr>
    </w:p>
    <w:p>
      <w:pPr>
        <w:ind w:left="8"/>
        <w:spacing w:after="0"/>
        <w:rPr>
          <w:sz w:val="20"/>
          <w:szCs w:val="20"/>
          <w:color w:val="auto"/>
        </w:rPr>
      </w:pPr>
      <w:r>
        <w:rPr>
          <w:rFonts w:ascii="Arial Narrow" w:cs="Arial Narrow" w:eastAsia="Arial Narrow" w:hAnsi="Arial Narrow"/>
          <w:sz w:val="16"/>
          <w:szCs w:val="16"/>
          <w:color w:val="auto"/>
        </w:rPr>
        <w:t>Borne :100-240V 50/60Hz + 3xAAA</w:t>
      </w:r>
    </w:p>
    <w:p>
      <w:pPr>
        <w:ind w:left="8"/>
        <w:spacing w:after="0" w:line="201" w:lineRule="auto"/>
        <w:rPr>
          <w:sz w:val="20"/>
          <w:szCs w:val="20"/>
          <w:color w:val="auto"/>
        </w:rPr>
      </w:pPr>
      <w:r>
        <w:rPr>
          <w:rFonts w:ascii="Arial Narrow" w:cs="Arial Narrow" w:eastAsia="Arial Narrow" w:hAnsi="Arial Narrow"/>
          <w:sz w:val="16"/>
          <w:szCs w:val="16"/>
          <w:color w:val="auto"/>
        </w:rPr>
        <w:t>Alimentation sonde : 2x AAA 1,5V (LR03, R03) Fréquence : : 433,99 MHz Puissance : 0,115 mW</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2208" w:right="60"/>
        <w:spacing w:after="0" w:line="158" w:lineRule="exact"/>
        <w:rPr>
          <w:sz w:val="20"/>
          <w:szCs w:val="20"/>
          <w:color w:val="auto"/>
        </w:rPr>
      </w:pPr>
      <w:r>
        <w:rPr>
          <w:rFonts w:ascii="Arial Narrow" w:cs="Arial Narrow" w:eastAsia="Arial Narrow" w:hAnsi="Arial Narrow"/>
          <w:sz w:val="14"/>
          <w:szCs w:val="14"/>
          <w:color w:val="auto"/>
        </w:rPr>
        <w:t>Respect de l'environnement. Nous vous prions de bien vouloir trier les emballages en carton ainsi que les sachets plastiques (en polyéthylène). L'appareil usagé ne doit pas être jeté à la poubelle mais remis au point de collecte prévu à cet effet car il contient des éléments pouvant être nocifs pour l'environnement. L'appareil électrique doit être remis de manière à limiter au maximum une éventuelle utilisation ultérieure. Si l'appareil contient des piles</w:t>
      </w:r>
      <w:r>
        <w:rPr>
          <w:rFonts w:ascii="Arial Unicode MS" w:cs="Arial Unicode MS" w:eastAsia="Arial Unicode MS" w:hAnsi="Arial Unicode MS"/>
          <w:sz w:val="14"/>
          <w:szCs w:val="14"/>
          <w:color w:val="auto"/>
        </w:rPr>
        <w:t>,</w:t>
      </w:r>
      <w:r>
        <w:rPr>
          <w:rFonts w:ascii="Arial Narrow" w:cs="Arial Narrow" w:eastAsia="Arial Narrow" w:hAnsi="Arial Narrow"/>
          <w:sz w:val="14"/>
          <w:szCs w:val="14"/>
          <w:color w:val="auto"/>
        </w:rPr>
        <w:t xml:space="preserve"> il faut les retirer et les remettre à un autre point de collecte.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855345</wp:posOffset>
            </wp:positionH>
            <wp:positionV relativeFrom="paragraph">
              <wp:posOffset>-297815</wp:posOffset>
            </wp:positionV>
            <wp:extent cx="367665" cy="3505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extLst>
                    </a:blip>
                    <a:srcRect/>
                    <a:stretch>
                      <a:fillRect/>
                    </a:stretch>
                  </pic:blipFill>
                  <pic:spPr bwMode="auto">
                    <a:xfrm>
                      <a:off x="0" y="0"/>
                      <a:ext cx="367665" cy="350520"/>
                    </a:xfrm>
                    <a:prstGeom prst="rect">
                      <a:avLst/>
                    </a:prstGeom>
                    <a:noFill/>
                  </pic:spPr>
                </pic:pic>
              </a:graphicData>
            </a:graphic>
          </wp:anchor>
        </w:drawing>
      </w:r>
    </w:p>
    <w:p>
      <w:pPr>
        <w:jc w:val="center"/>
        <w:ind w:right="172"/>
        <w:spacing w:after="0" w:line="220" w:lineRule="auto"/>
        <w:rPr>
          <w:sz w:val="20"/>
          <w:szCs w:val="20"/>
          <w:color w:val="auto"/>
        </w:rPr>
      </w:pPr>
      <w:r>
        <w:rPr>
          <w:rFonts w:ascii="Arial Narrow" w:cs="Arial Narrow" w:eastAsia="Arial Narrow" w:hAnsi="Arial Narrow"/>
          <w:sz w:val="14"/>
          <w:szCs w:val="14"/>
          <w:color w:val="auto"/>
        </w:rPr>
        <w:t>Ne pas jeter l'appareil dans une poubelle de déchets ménagers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73025</wp:posOffset>
            </wp:positionV>
            <wp:extent cx="5039995" cy="1962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extLst>
                    </a:blip>
                    <a:srcRect/>
                    <a:stretch>
                      <a:fillRect/>
                    </a:stretch>
                  </pic:blipFill>
                  <pic:spPr bwMode="auto">
                    <a:xfrm>
                      <a:off x="0" y="0"/>
                      <a:ext cx="5039995" cy="196215"/>
                    </a:xfrm>
                    <a:prstGeom prst="rect">
                      <a:avLst/>
                    </a:prstGeom>
                    <a:noFill/>
                  </pic:spPr>
                </pic:pic>
              </a:graphicData>
            </a:graphic>
          </wp:anchor>
        </w:drawing>
        <w:drawing>
          <wp:anchor simplePos="0" relativeHeight="251657728" behindDoc="1" locked="0" layoutInCell="0" allowOverlap="1">
            <wp:simplePos x="0" y="0"/>
            <wp:positionH relativeFrom="column">
              <wp:posOffset>869950</wp:posOffset>
            </wp:positionH>
            <wp:positionV relativeFrom="paragraph">
              <wp:posOffset>-15240</wp:posOffset>
            </wp:positionV>
            <wp:extent cx="334645" cy="603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extLst>
                    </a:blip>
                    <a:srcRect/>
                    <a:stretch>
                      <a:fillRect/>
                    </a:stretch>
                  </pic:blipFill>
                  <pic:spPr bwMode="auto">
                    <a:xfrm>
                      <a:off x="0" y="0"/>
                      <a:ext cx="334645" cy="60325"/>
                    </a:xfrm>
                    <a:prstGeom prst="rect">
                      <a:avLst/>
                    </a:prstGeom>
                    <a:noFill/>
                  </pic:spPr>
                </pic:pic>
              </a:graphicData>
            </a:graphic>
          </wp:anchor>
        </w:drawing>
      </w:r>
    </w:p>
    <w:p>
      <w:pPr>
        <w:spacing w:after="0" w:line="115" w:lineRule="exact"/>
        <w:rPr>
          <w:sz w:val="20"/>
          <w:szCs w:val="20"/>
          <w:color w:val="auto"/>
        </w:rPr>
      </w:pPr>
    </w:p>
    <w:p>
      <w:pPr>
        <w:jc w:val="center"/>
        <w:ind w:right="-127"/>
        <w:spacing w:after="0"/>
        <w:rPr>
          <w:sz w:val="20"/>
          <w:szCs w:val="20"/>
          <w:color w:val="auto"/>
        </w:rPr>
      </w:pPr>
      <w:r>
        <w:rPr>
          <w:rFonts w:ascii="Arial" w:cs="Arial" w:eastAsia="Arial" w:hAnsi="Arial"/>
          <w:sz w:val="22"/>
          <w:szCs w:val="22"/>
          <w:color w:val="FFFFFF"/>
        </w:rPr>
        <w:t>ESPAÑOL</w:t>
      </w:r>
    </w:p>
    <w:p>
      <w:pPr>
        <w:jc w:val="center"/>
        <w:ind w:right="-7"/>
        <w:spacing w:after="0" w:line="227" w:lineRule="auto"/>
        <w:rPr>
          <w:sz w:val="20"/>
          <w:szCs w:val="20"/>
          <w:color w:val="auto"/>
        </w:rPr>
      </w:pPr>
      <w:r>
        <w:rPr>
          <w:rFonts w:ascii="Arial Narrow" w:cs="Arial Narrow" w:eastAsia="Arial Narrow" w:hAnsi="Arial Narrow"/>
          <w:sz w:val="24"/>
          <w:szCs w:val="24"/>
          <w:color w:val="auto"/>
        </w:rPr>
        <w:t>CONDICIONES GENERALES DE SEGURIDAD</w:t>
      </w:r>
    </w:p>
    <w:p>
      <w:pPr>
        <w:jc w:val="center"/>
        <w:ind w:right="12"/>
        <w:spacing w:after="0" w:line="196" w:lineRule="auto"/>
        <w:rPr>
          <w:sz w:val="20"/>
          <w:szCs w:val="20"/>
          <w:color w:val="auto"/>
        </w:rPr>
      </w:pPr>
      <w:r>
        <w:rPr>
          <w:rFonts w:ascii="Arial Narrow" w:cs="Arial Narrow" w:eastAsia="Arial Narrow" w:hAnsi="Arial Narrow"/>
          <w:sz w:val="24"/>
          <w:szCs w:val="24"/>
          <w:color w:val="auto"/>
        </w:rPr>
        <w:t>INSTRUCCIONES IMPORTANTES DE SEGURIDAD PARA EL USUARIO</w:t>
      </w:r>
    </w:p>
    <w:p>
      <w:pPr>
        <w:spacing w:after="0" w:line="1" w:lineRule="exact"/>
        <w:rPr>
          <w:sz w:val="20"/>
          <w:szCs w:val="20"/>
          <w:color w:val="auto"/>
        </w:rPr>
      </w:pPr>
    </w:p>
    <w:p>
      <w:pPr>
        <w:ind w:left="8" w:right="100" w:firstLine="82"/>
        <w:spacing w:after="0" w:line="205" w:lineRule="auto"/>
        <w:rPr>
          <w:sz w:val="20"/>
          <w:szCs w:val="20"/>
          <w:color w:val="auto"/>
        </w:rPr>
      </w:pPr>
      <w:r>
        <w:rPr>
          <w:rFonts w:ascii="Arial Narrow" w:cs="Arial Narrow" w:eastAsia="Arial Narrow" w:hAnsi="Arial Narrow"/>
          <w:sz w:val="23"/>
          <w:szCs w:val="23"/>
          <w:color w:val="auto"/>
        </w:rPr>
        <w:t>POR FAVOR LEA ATENTAMENTE Y GUÁRDELAS PARA CONSULTAR EN EL FUTURO Si usa el aparato con fines comerciales, las condiciones de la garantía cambiarán.</w:t>
      </w:r>
    </w:p>
    <w:p>
      <w:pPr>
        <w:ind w:left="148" w:right="40" w:hanging="149"/>
        <w:spacing w:after="0" w:line="196" w:lineRule="auto"/>
        <w:rPr>
          <w:sz w:val="20"/>
          <w:szCs w:val="20"/>
          <w:color w:val="auto"/>
        </w:rPr>
      </w:pPr>
      <w:r>
        <w:rPr>
          <w:rFonts w:ascii="Arial Narrow" w:cs="Arial Narrow" w:eastAsia="Arial Narrow" w:hAnsi="Arial Narrow"/>
          <w:sz w:val="24"/>
          <w:szCs w:val="24"/>
          <w:color w:val="auto"/>
        </w:rPr>
        <w:t>1. Antes de usar el equipo, lee las instrucciones del manual de uso y sigue las indicaciones que figuran en él. El fabricante no es responsable de los daños causados por el uso indebido del equipo o su manejo inadecuado.</w:t>
      </w:r>
    </w:p>
    <w:p>
      <w:pPr>
        <w:spacing w:after="0" w:line="2" w:lineRule="exact"/>
        <w:rPr>
          <w:sz w:val="20"/>
          <w:szCs w:val="20"/>
          <w:color w:val="auto"/>
        </w:rPr>
      </w:pPr>
    </w:p>
    <w:p>
      <w:pPr>
        <w:ind w:left="148" w:right="440" w:hanging="149"/>
        <w:spacing w:after="0" w:line="196" w:lineRule="auto"/>
        <w:rPr>
          <w:sz w:val="20"/>
          <w:szCs w:val="20"/>
          <w:color w:val="auto"/>
        </w:rPr>
      </w:pPr>
      <w:r>
        <w:rPr>
          <w:rFonts w:ascii="Arial Narrow" w:cs="Arial Narrow" w:eastAsia="Arial Narrow" w:hAnsi="Arial Narrow"/>
          <w:sz w:val="24"/>
          <w:szCs w:val="24"/>
          <w:color w:val="auto"/>
        </w:rPr>
        <w:t>2. El equipo sirve única y exclusivamente para el uso doméstico. No lo uses para otros fines que los indicados.</w:t>
      </w:r>
    </w:p>
    <w:p>
      <w:pPr>
        <w:spacing w:after="0" w:line="1" w:lineRule="exact"/>
        <w:rPr>
          <w:sz w:val="20"/>
          <w:szCs w:val="20"/>
          <w:color w:val="auto"/>
        </w:rPr>
      </w:pPr>
    </w:p>
    <w:p>
      <w:pPr>
        <w:ind w:left="148" w:right="80" w:hanging="149"/>
        <w:spacing w:after="0" w:line="196" w:lineRule="auto"/>
        <w:rPr>
          <w:sz w:val="20"/>
          <w:szCs w:val="20"/>
          <w:color w:val="auto"/>
        </w:rPr>
      </w:pPr>
      <w:r>
        <w:rPr>
          <w:rFonts w:ascii="Arial Narrow" w:cs="Arial Narrow" w:eastAsia="Arial Narrow" w:hAnsi="Arial Narrow"/>
          <w:sz w:val="24"/>
          <w:szCs w:val="24"/>
          <w:color w:val="auto"/>
        </w:rPr>
        <w:t>3. El dispositivo debe estar conectado únicamente a la toma de 100-240V~50/60Hz. Para aumentar la seguridad del uso, no se recomienda conectar varios equipos electrónicos a un mismo circuito.</w:t>
      </w:r>
    </w:p>
    <w:p>
      <w:pPr>
        <w:spacing w:after="0" w:line="2" w:lineRule="exact"/>
        <w:rPr>
          <w:sz w:val="20"/>
          <w:szCs w:val="20"/>
          <w:color w:val="auto"/>
        </w:rPr>
      </w:pPr>
    </w:p>
    <w:p>
      <w:pPr>
        <w:ind w:left="148" w:right="80" w:hanging="148"/>
        <w:spacing w:after="0" w:line="196" w:lineRule="auto"/>
        <w:tabs>
          <w:tab w:leader="none" w:pos="217" w:val="left"/>
        </w:tabs>
        <w:numPr>
          <w:ilvl w:val="0"/>
          <w:numId w:val="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Hay que actuar con especial precaución durante el uso del equipo, si los niños están a su alcance. No dejar que los niños jueguen con el equipo ni que los niños o personas no familiarizadas usen el equipo.</w:t>
      </w:r>
    </w:p>
    <w:p>
      <w:pPr>
        <w:spacing w:after="0" w:line="1" w:lineRule="exact"/>
        <w:rPr>
          <w:rFonts w:ascii="Arial Narrow" w:cs="Arial Narrow" w:eastAsia="Arial Narrow" w:hAnsi="Arial Narrow"/>
          <w:sz w:val="24"/>
          <w:szCs w:val="24"/>
          <w:color w:val="auto"/>
        </w:rPr>
      </w:pPr>
    </w:p>
    <w:p>
      <w:pPr>
        <w:ind w:left="188" w:right="160" w:hanging="188"/>
        <w:spacing w:after="0" w:line="196" w:lineRule="auto"/>
        <w:tabs>
          <w:tab w:leader="none" w:pos="233" w:val="left"/>
        </w:tabs>
        <w:numPr>
          <w:ilvl w:val="0"/>
          <w:numId w:val="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Este dispositivo puede ser utilizado por niños mayores de 8 años y personas con capacidades físicas, sensoriales o mentaleslimitadas, sin experiencia y conocimiento, si lo hacen bajo la supervisión de una persona responsable de su seguridad y que tenga información sobre el uso seguro del dispositivo y sea consciente de los peligros asociados con su uso. Los niños no deben jugar con el dispositivo. La limpieza y el mantenimiento no deben ser realizados por los niños, a menos que sean mayores de 8 años y lo hagan bajo supervisión.</w:t>
      </w:r>
    </w:p>
    <w:p>
      <w:pPr>
        <w:spacing w:after="0" w:line="4" w:lineRule="exact"/>
        <w:rPr>
          <w:rFonts w:ascii="Arial Narrow" w:cs="Arial Narrow" w:eastAsia="Arial Narrow" w:hAnsi="Arial Narrow"/>
          <w:sz w:val="24"/>
          <w:szCs w:val="24"/>
          <w:color w:val="auto"/>
        </w:rPr>
      </w:pPr>
    </w:p>
    <w:p>
      <w:pPr>
        <w:ind w:left="188" w:right="500" w:hanging="188"/>
        <w:spacing w:after="0" w:line="196" w:lineRule="auto"/>
        <w:tabs>
          <w:tab w:leader="none" w:pos="233" w:val="left"/>
        </w:tabs>
        <w:numPr>
          <w:ilvl w:val="0"/>
          <w:numId w:val="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Siempre, después de cada uso, saca la clavija de la toma de corriente sujetando la toma con la mano. NO tires del cable de alimentación.</w:t>
      </w:r>
    </w:p>
    <w:p>
      <w:pPr>
        <w:spacing w:after="0" w:line="1" w:lineRule="exact"/>
        <w:rPr>
          <w:rFonts w:ascii="Arial Narrow" w:cs="Arial Narrow" w:eastAsia="Arial Narrow" w:hAnsi="Arial Narrow"/>
          <w:sz w:val="24"/>
          <w:szCs w:val="24"/>
          <w:color w:val="auto"/>
        </w:rPr>
      </w:pPr>
    </w:p>
    <w:p>
      <w:pPr>
        <w:ind w:left="228" w:hanging="228"/>
        <w:spacing w:after="0" w:line="196" w:lineRule="auto"/>
        <w:tabs>
          <w:tab w:leader="none" w:pos="228" w:val="left"/>
        </w:tabs>
        <w:numPr>
          <w:ilvl w:val="0"/>
          <w:numId w:val="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dejes el equipo encendido a la toma de corriente sin supervisión.</w:t>
      </w:r>
    </w:p>
    <w:p>
      <w:pPr>
        <w:sectPr>
          <w:pgSz w:w="8400" w:h="12009" w:orient="portrait"/>
          <w:cols w:equalWidth="0" w:num="1">
            <w:col w:w="7948"/>
          </w:cols>
          <w:pgMar w:left="272" w:top="257" w:right="171" w:bottom="0" w:gutter="0" w:footer="0" w:header="0"/>
        </w:sectPr>
      </w:pPr>
    </w:p>
    <w:p>
      <w:pPr>
        <w:spacing w:after="0" w:line="333" w:lineRule="exact"/>
        <w:rPr>
          <w:sz w:val="20"/>
          <w:szCs w:val="20"/>
          <w:color w:val="auto"/>
        </w:rPr>
      </w:pPr>
    </w:p>
    <w:p>
      <w:pPr>
        <w:jc w:val="center"/>
        <w:ind w:right="-147"/>
        <w:spacing w:after="0"/>
        <w:rPr>
          <w:sz w:val="20"/>
          <w:szCs w:val="20"/>
          <w:color w:val="auto"/>
        </w:rPr>
      </w:pPr>
      <w:r>
        <w:rPr>
          <w:rFonts w:ascii="Arial Narrow" w:cs="Arial Narrow" w:eastAsia="Arial Narrow" w:hAnsi="Arial Narrow"/>
          <w:sz w:val="17"/>
          <w:szCs w:val="17"/>
          <w:color w:val="auto"/>
        </w:rPr>
        <w:t>11</w:t>
      </w:r>
    </w:p>
    <w:p>
      <w:pPr>
        <w:sectPr>
          <w:pgSz w:w="8400" w:h="12009" w:orient="portrait"/>
          <w:cols w:equalWidth="0" w:num="1">
            <w:col w:w="7948"/>
          </w:cols>
          <w:pgMar w:left="272" w:top="257" w:right="171" w:bottom="0" w:gutter="0" w:footer="0" w:header="0"/>
          <w:type w:val="continuous"/>
        </w:sectPr>
      </w:pPr>
    </w:p>
    <w:bookmarkStart w:id="11" w:name="page12"/>
    <w:bookmarkEnd w:id="11"/>
    <w:p>
      <w:pPr>
        <w:spacing w:after="0" w:line="199" w:lineRule="exact"/>
        <w:rPr>
          <w:sz w:val="20"/>
          <w:szCs w:val="20"/>
          <w:color w:val="auto"/>
        </w:rPr>
      </w:pPr>
    </w:p>
    <w:p>
      <w:pPr>
        <w:ind w:left="180" w:right="240" w:hanging="176"/>
        <w:spacing w:after="0" w:line="227" w:lineRule="auto"/>
        <w:tabs>
          <w:tab w:leader="none" w:pos="225"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sumerjas el cable, la clavija ni el equipo entero en el agua ni otro líquido. No lo expongas a los efectos de las condiciones atmosféricas (lluvia, sol, etc.) ni tampoco los uses en condiciones de alta humedad (cuartos de baño, casas de camping).</w:t>
      </w:r>
    </w:p>
    <w:p>
      <w:pPr>
        <w:ind w:left="180" w:right="60" w:hanging="176"/>
        <w:spacing w:after="0" w:line="196" w:lineRule="auto"/>
        <w:tabs>
          <w:tab w:leader="none" w:pos="225"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Controla periódicamente el estado del cable de alimentación. Si el cable de alimentación está dañado, debería ser reemplazado por un taller especializado para evitar el peligro.</w:t>
      </w:r>
    </w:p>
    <w:p>
      <w:pPr>
        <w:spacing w:after="0" w:line="1" w:lineRule="exact"/>
        <w:rPr>
          <w:rFonts w:ascii="Arial Narrow" w:cs="Arial Narrow" w:eastAsia="Arial Narrow" w:hAnsi="Arial Narrow"/>
          <w:sz w:val="24"/>
          <w:szCs w:val="24"/>
          <w:color w:val="auto"/>
        </w:rPr>
      </w:pPr>
    </w:p>
    <w:p>
      <w:pPr>
        <w:ind w:left="180" w:hanging="176"/>
        <w:spacing w:after="0" w:line="205" w:lineRule="auto"/>
        <w:tabs>
          <w:tab w:leader="none" w:pos="328" w:val="left"/>
        </w:tabs>
        <w:numPr>
          <w:ilvl w:val="0"/>
          <w:numId w:val="2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No use el equipo con el cable de alimentación dañado o si el equipo se ha caído o dañado de cualquier otra forma o no funciona correctamente. No repares el equipo sin ayuda, porque hay riesgo de parálisis. El equipo dañado debe ser llevado a un taller de reparaciones adecuado para comprobar su funcionamiento o reparar los daños. Todas las reparaciones se pueden realizar únicamente en los talleres de reparaciones autorizados. La reparación realizada incorrectamente puede causar un grave peligro para el usuario.</w:t>
      </w:r>
    </w:p>
    <w:p>
      <w:pPr>
        <w:ind w:left="180" w:right="180" w:hanging="176"/>
        <w:spacing w:after="0" w:line="196" w:lineRule="auto"/>
        <w:tabs>
          <w:tab w:leader="none" w:pos="314"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Coloca el equipo en una superficie fría, estable y plana, lejos de los equipos de cocina que se calientan, como cocina eléctrica, cocina de gas etc.</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uses el equipo cerca de los materiales inflamables.</w:t>
      </w:r>
    </w:p>
    <w:p>
      <w:pPr>
        <w:ind w:left="180" w:right="480" w:hanging="176"/>
        <w:spacing w:after="0" w:line="196" w:lineRule="auto"/>
        <w:tabs>
          <w:tab w:leader="none" w:pos="328"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El cable de alimentación no puede estar colgando del borde de la mesa o tocar las superficies calientes.</w:t>
      </w:r>
    </w:p>
    <w:p>
      <w:pPr>
        <w:spacing w:after="0" w:line="1" w:lineRule="exact"/>
        <w:rPr>
          <w:rFonts w:ascii="Arial Narrow" w:cs="Arial Narrow" w:eastAsia="Arial Narrow" w:hAnsi="Arial Narrow"/>
          <w:sz w:val="24"/>
          <w:szCs w:val="24"/>
          <w:color w:val="auto"/>
        </w:rPr>
      </w:pPr>
    </w:p>
    <w:p>
      <w:pPr>
        <w:ind w:left="180" w:right="560" w:hanging="176"/>
        <w:spacing w:after="0" w:line="196" w:lineRule="auto"/>
        <w:tabs>
          <w:tab w:leader="none" w:pos="328" w:val="left"/>
        </w:tabs>
        <w:numPr>
          <w:ilvl w:val="0"/>
          <w:numId w:val="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deje sin supervisión el aparato encendido ni el cargador conectado a la red de alimentación.</w:t>
      </w:r>
    </w:p>
    <w:p>
      <w:pPr>
        <w:spacing w:after="0" w:line="1" w:lineRule="exact"/>
        <w:rPr>
          <w:rFonts w:ascii="Arial Narrow" w:cs="Arial Narrow" w:eastAsia="Arial Narrow" w:hAnsi="Arial Narrow"/>
          <w:sz w:val="24"/>
          <w:szCs w:val="24"/>
          <w:color w:val="auto"/>
        </w:rPr>
      </w:pPr>
    </w:p>
    <w:p>
      <w:pPr>
        <w:ind w:left="180" w:right="120" w:hanging="176"/>
        <w:spacing w:after="0" w:line="205" w:lineRule="auto"/>
        <w:tabs>
          <w:tab w:leader="none" w:pos="328" w:val="left"/>
        </w:tabs>
        <w:numPr>
          <w:ilvl w:val="0"/>
          <w:numId w:val="2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Para asegurar más protección, se recomienda instalar en el circuito eléctrico un Diferencial (RCD) con la corriente diferencial no superior a 30 mA. En este caso hay que</w:t>
      </w:r>
    </w:p>
    <w:p>
      <w:pPr>
        <w:ind w:left="180"/>
        <w:spacing w:after="0" w:line="196" w:lineRule="auto"/>
        <w:rPr>
          <w:sz w:val="20"/>
          <w:szCs w:val="20"/>
          <w:color w:val="auto"/>
        </w:rPr>
      </w:pPr>
      <w:r>
        <w:rPr>
          <w:rFonts w:ascii="Arial Narrow" w:cs="Arial Narrow" w:eastAsia="Arial Narrow" w:hAnsi="Arial Narrow"/>
          <w:sz w:val="24"/>
          <w:szCs w:val="24"/>
          <w:color w:val="auto"/>
        </w:rPr>
        <w:t>recurrir al especialista eléctrico.</w:t>
      </w:r>
    </w:p>
    <w:p>
      <w:pPr>
        <w:ind w:left="340" w:hanging="336"/>
        <w:spacing w:after="0" w:line="197" w:lineRule="auto"/>
        <w:tabs>
          <w:tab w:leader="none" w:pos="340"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El dispositivo debe ser utilizado y almacenado solamente en lugares secos.</w:t>
      </w:r>
    </w:p>
    <w:p>
      <w:pPr>
        <w:ind w:left="180" w:right="400" w:hanging="176"/>
        <w:spacing w:after="0" w:line="196" w:lineRule="auto"/>
        <w:tabs>
          <w:tab w:leader="none" w:pos="328"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permitir que se moje con el agua. En caso de mojar el dispositivo, antes de todo desconecte el enchufe de la toma de corriente con las manos secas. Luego lleve el dispositivo al punto de servicio con el fin de comprobarlo o repararlo.</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colocar ningunos objetos sobre el dispositivo.</w:t>
      </w:r>
    </w:p>
    <w:p>
      <w:pPr>
        <w:ind w:left="180" w:right="380" w:hanging="176"/>
        <w:spacing w:after="0" w:line="205" w:lineRule="auto"/>
        <w:tabs>
          <w:tab w:leader="none" w:pos="328" w:val="left"/>
        </w:tabs>
        <w:numPr>
          <w:ilvl w:val="0"/>
          <w:numId w:val="24"/>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Cuidar que los orificios de ventilación estén siempre descubiertos. El orificio de ventilación cubierto puede causar la deterioración de dispositivo o incluso el incendio.</w:t>
      </w:r>
    </w:p>
    <w:p>
      <w:pPr>
        <w:ind w:left="340" w:hanging="336"/>
        <w:spacing w:after="0" w:line="196" w:lineRule="auto"/>
        <w:tabs>
          <w:tab w:leader="none" w:pos="340"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colocar fuentes abiertas de fuego o calor sobre el dispositivo o en sus proximidades.</w:t>
      </w:r>
    </w:p>
    <w:p>
      <w:pPr>
        <w:ind w:left="340" w:hanging="336"/>
        <w:spacing w:after="0" w:line="196" w:lineRule="auto"/>
        <w:tabs>
          <w:tab w:leader="none" w:pos="340"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Sacar la pila del dispositivo, si no se usa durante un período superior a una semana.</w:t>
      </w:r>
    </w:p>
    <w:p>
      <w:pPr>
        <w:spacing w:after="0" w:line="7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Descripción del dispositivo. ( Estación meteorológica)</w:t>
      </w:r>
    </w:p>
    <w:p>
      <w:pPr>
        <w:spacing w:after="0" w:line="38" w:lineRule="exact"/>
        <w:rPr>
          <w:sz w:val="20"/>
          <w:szCs w:val="20"/>
          <w:color w:val="auto"/>
        </w:rPr>
      </w:pPr>
    </w:p>
    <w:p>
      <w:pPr>
        <w:ind w:right="1240" w:firstLine="4"/>
        <w:spacing w:after="0" w:line="196" w:lineRule="auto"/>
        <w:tabs>
          <w:tab w:leader="none" w:pos="146" w:val="left"/>
        </w:tabs>
        <w:numPr>
          <w:ilvl w:val="0"/>
          <w:numId w:val="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Panel de control: 1.a. MODO, 1b.UP, 1.c. ABAJO, 1.d. ALARMA, 1e. CANAL, 1f. SNOOZE / LIGHT, 1.g. ALERTAS Monitor:</w:t>
      </w:r>
    </w:p>
    <w:p>
      <w:pPr>
        <w:ind w:left="160" w:hanging="156"/>
        <w:spacing w:after="0" w:line="196" w:lineRule="auto"/>
        <w:tabs>
          <w:tab w:leader="none" w:pos="160" w:val="left"/>
        </w:tabs>
        <w:numPr>
          <w:ilvl w:val="0"/>
          <w:numId w:val="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Reloj 3. Temperatura interior 4. Fecha 5. Temperatura exterior 6. Sonda  8. Pronóstico del tiempo 9. Humedad interior% 10. Humedad</w:t>
      </w:r>
    </w:p>
    <w:p>
      <w:pPr>
        <w:ind w:right="3680" w:firstLine="180"/>
        <w:spacing w:after="0" w:line="196" w:lineRule="auto"/>
        <w:rPr>
          <w:sz w:val="20"/>
          <w:szCs w:val="20"/>
          <w:color w:val="auto"/>
        </w:rPr>
      </w:pPr>
      <w:r>
        <w:rPr>
          <w:rFonts w:ascii="Arial Narrow" w:cs="Arial Narrow" w:eastAsia="Arial Narrow" w:hAnsi="Arial Narrow"/>
          <w:sz w:val="16"/>
          <w:szCs w:val="16"/>
          <w:color w:val="auto"/>
        </w:rPr>
        <w:t>exterior% 11. Indicador de alertas alta / baja 13. Alarmas de tiempo 1,2 2. Instrucciones de operación</w:t>
      </w:r>
    </w:p>
    <w:p>
      <w:pPr>
        <w:spacing w:after="0" w:line="1" w:lineRule="exact"/>
        <w:rPr>
          <w:sz w:val="20"/>
          <w:szCs w:val="20"/>
          <w:color w:val="auto"/>
        </w:rPr>
      </w:pP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Inserte la batería</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en el dispositivo o conecte el adaptador después de unos segundos, la pantalla LCD se iluminará, luego de un pitido, ingresa al modo predeterminado.</w:t>
      </w:r>
    </w:p>
    <w:p>
      <w:pPr>
        <w:spacing w:after="0" w:line="197" w:lineRule="auto"/>
        <w:rPr>
          <w:sz w:val="20"/>
          <w:szCs w:val="20"/>
          <w:color w:val="auto"/>
        </w:rPr>
      </w:pPr>
      <w:r>
        <w:rPr>
          <w:rFonts w:ascii="Arial Narrow" w:cs="Arial Narrow" w:eastAsia="Arial Narrow" w:hAnsi="Arial Narrow"/>
          <w:sz w:val="16"/>
          <w:szCs w:val="16"/>
          <w:color w:val="auto"/>
        </w:rPr>
        <w:t>En la sonda inserte 2 pilas AAA.</w:t>
      </w:r>
    </w:p>
    <w:p>
      <w:pPr>
        <w:spacing w:after="0" w:line="197" w:lineRule="auto"/>
        <w:rPr>
          <w:sz w:val="20"/>
          <w:szCs w:val="20"/>
          <w:color w:val="auto"/>
        </w:rPr>
      </w:pPr>
      <w:r>
        <w:rPr>
          <w:rFonts w:ascii="Arial Narrow" w:cs="Arial Narrow" w:eastAsia="Arial Narrow" w:hAnsi="Arial Narrow"/>
          <w:sz w:val="16"/>
          <w:szCs w:val="16"/>
          <w:color w:val="auto"/>
        </w:rPr>
        <w:t>2.1 Ajuste de hora</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En el estado predeterminado, mantenga presionado "MODE" (1a) durante 4 segundos para ingresar la configuración en secuencia, el tiempo comenzará a parpadear.</w:t>
      </w:r>
    </w:p>
    <w:p>
      <w:pPr>
        <w:spacing w:after="0" w:line="197" w:lineRule="auto"/>
        <w:rPr>
          <w:sz w:val="20"/>
          <w:szCs w:val="20"/>
          <w:color w:val="auto"/>
        </w:rPr>
      </w:pPr>
      <w:r>
        <w:rPr>
          <w:rFonts w:ascii="Arial Narrow" w:cs="Arial Narrow" w:eastAsia="Arial Narrow" w:hAnsi="Arial Narrow"/>
          <w:sz w:val="16"/>
          <w:szCs w:val="16"/>
          <w:color w:val="auto"/>
        </w:rPr>
        <w:t>Elemento de configuración que parpadea a 1 s de frecuencia.</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Presione la tecla "ARRIBA" (1b), los datos suben un paso; presione y mantenga presionado durante 2 segundos o más, continuará a una velocidad de 8 pasos por segundo.</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Presione la tecla "ABAJO" (1c), el valor baja un paso; presione y mantenga presionado durante 2 segundos, regrese a 8 pasos por segundo de velocidad.</w:t>
      </w:r>
    </w:p>
    <w:p>
      <w:pPr>
        <w:spacing w:after="0" w:line="197" w:lineRule="auto"/>
        <w:rPr>
          <w:sz w:val="20"/>
          <w:szCs w:val="20"/>
          <w:color w:val="auto"/>
        </w:rPr>
      </w:pPr>
      <w:r>
        <w:rPr>
          <w:rFonts w:ascii="Arial Narrow" w:cs="Arial Narrow" w:eastAsia="Arial Narrow" w:hAnsi="Arial Narrow"/>
          <w:sz w:val="16"/>
          <w:szCs w:val="16"/>
          <w:color w:val="auto"/>
        </w:rPr>
        <w:t>Después de la configuración, presione "MODE" (1a) para confirmar / salir.</w:t>
      </w:r>
    </w:p>
    <w:p>
      <w:pPr>
        <w:spacing w:after="0" w:line="1" w:lineRule="exact"/>
        <w:rPr>
          <w:sz w:val="20"/>
          <w:szCs w:val="20"/>
          <w:color w:val="auto"/>
        </w:rPr>
      </w:pP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Después de 10 segundos de no presionar ningún botón, el dispositivo saldrá del modo de cambio y guardará todas las configuraciones actuales que se cambiaron a ese punto.</w:t>
      </w:r>
    </w:p>
    <w:p>
      <w:pPr>
        <w:spacing w:after="0" w:line="197" w:lineRule="auto"/>
        <w:rPr>
          <w:sz w:val="20"/>
          <w:szCs w:val="20"/>
          <w:color w:val="auto"/>
        </w:rPr>
      </w:pPr>
      <w:r>
        <w:rPr>
          <w:rFonts w:ascii="Arial Narrow" w:cs="Arial Narrow" w:eastAsia="Arial Narrow" w:hAnsi="Arial Narrow"/>
          <w:sz w:val="16"/>
          <w:szCs w:val="16"/>
          <w:color w:val="auto"/>
        </w:rPr>
        <w:t>El orden de la configuración es el siguiente:</w:t>
      </w:r>
    </w:p>
    <w:p>
      <w:pPr>
        <w:spacing w:after="0" w:line="197" w:lineRule="auto"/>
        <w:rPr>
          <w:sz w:val="20"/>
          <w:szCs w:val="20"/>
          <w:color w:val="auto"/>
        </w:rPr>
      </w:pPr>
      <w:r>
        <w:rPr>
          <w:rFonts w:ascii="Arial Narrow" w:cs="Arial Narrow" w:eastAsia="Arial Narrow" w:hAnsi="Arial Narrow"/>
          <w:sz w:val="16"/>
          <w:szCs w:val="16"/>
          <w:color w:val="auto"/>
        </w:rPr>
        <w:t>Hora → Minuto → Año → Mes → Día → Semana Idioma → Salir</w:t>
      </w:r>
    </w:p>
    <w:p>
      <w:pPr>
        <w:spacing w:after="0" w:line="196" w:lineRule="auto"/>
        <w:rPr>
          <w:sz w:val="20"/>
          <w:szCs w:val="20"/>
          <w:color w:val="auto"/>
        </w:rPr>
      </w:pPr>
      <w:r>
        <w:rPr>
          <w:rFonts w:ascii="Arial Narrow" w:cs="Arial Narrow" w:eastAsia="Arial Narrow" w:hAnsi="Arial Narrow"/>
          <w:sz w:val="16"/>
          <w:szCs w:val="16"/>
          <w:color w:val="auto"/>
        </w:rPr>
        <w:t>2.2 Configuración de alarma</w:t>
      </w:r>
    </w:p>
    <w:p>
      <w:pPr>
        <w:spacing w:after="0" w:line="1" w:lineRule="exact"/>
        <w:rPr>
          <w:sz w:val="20"/>
          <w:szCs w:val="20"/>
          <w:color w:val="auto"/>
        </w:rPr>
      </w:pPr>
    </w:p>
    <w:p>
      <w:pPr>
        <w:ind w:left="180" w:right="560" w:hanging="179"/>
        <w:spacing w:after="0" w:line="196" w:lineRule="auto"/>
        <w:rPr>
          <w:sz w:val="20"/>
          <w:szCs w:val="20"/>
          <w:color w:val="auto"/>
        </w:rPr>
      </w:pPr>
      <w:r>
        <w:rPr>
          <w:rFonts w:ascii="Arial Narrow" w:cs="Arial Narrow" w:eastAsia="Arial Narrow" w:hAnsi="Arial Narrow"/>
          <w:sz w:val="16"/>
          <w:szCs w:val="16"/>
          <w:color w:val="auto"/>
        </w:rPr>
        <w:t>Para configurar la alarma, presione el botón "MODE" (1a) una vez. El texto AL 1 aparecerá junto a la fecha y aparecerá la última configuración de alarma.</w:t>
      </w:r>
    </w:p>
    <w:p>
      <w:pPr>
        <w:spacing w:after="0" w:line="197" w:lineRule="auto"/>
        <w:rPr>
          <w:sz w:val="20"/>
          <w:szCs w:val="20"/>
          <w:color w:val="auto"/>
        </w:rPr>
      </w:pPr>
      <w:r>
        <w:rPr>
          <w:rFonts w:ascii="Arial Narrow" w:cs="Arial Narrow" w:eastAsia="Arial Narrow" w:hAnsi="Arial Narrow"/>
          <w:sz w:val="16"/>
          <w:szCs w:val="16"/>
          <w:color w:val="auto"/>
        </w:rPr>
        <w:t>Mantenga presionado el botón "MODE" (1a) durante 2 segundos y el primer dígito de la configuración comenzará a parpadear.</w:t>
      </w:r>
    </w:p>
    <w:p>
      <w:pPr>
        <w:spacing w:after="0" w:line="197" w:lineRule="auto"/>
        <w:rPr>
          <w:sz w:val="20"/>
          <w:szCs w:val="20"/>
          <w:color w:val="auto"/>
        </w:rPr>
      </w:pPr>
      <w:r>
        <w:rPr>
          <w:rFonts w:ascii="Arial Narrow" w:cs="Arial Narrow" w:eastAsia="Arial Narrow" w:hAnsi="Arial Narrow"/>
          <w:sz w:val="16"/>
          <w:szCs w:val="16"/>
          <w:color w:val="auto"/>
        </w:rPr>
        <w:t>Elemento de configuración que parpadea a 1 s de frecuencia.</w:t>
      </w: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Presione la tecla "ARRIBA" (1b), el valor avanza un paso; mantenga presionado durante 2 segundos, avance a una velocidad de 8 pasos por segundo.</w:t>
      </w:r>
    </w:p>
    <w:p>
      <w:pPr>
        <w:sectPr>
          <w:pgSz w:w="8400" w:h="12104" w:orient="portrait"/>
          <w:cols w:equalWidth="0" w:num="1">
            <w:col w:w="8020"/>
          </w:cols>
          <w:pgMar w:left="140" w:top="327" w:right="231" w:bottom="0" w:gutter="0" w:footer="0" w:header="0"/>
        </w:sectPr>
      </w:pPr>
    </w:p>
    <w:p>
      <w:pPr>
        <w:jc w:val="center"/>
        <w:ind w:left="260"/>
        <w:spacing w:after="0" w:line="225" w:lineRule="auto"/>
        <w:rPr>
          <w:sz w:val="20"/>
          <w:szCs w:val="20"/>
          <w:color w:val="auto"/>
        </w:rPr>
      </w:pPr>
      <w:r>
        <w:rPr>
          <w:rFonts w:ascii="Arial Narrow" w:cs="Arial Narrow" w:eastAsia="Arial Narrow" w:hAnsi="Arial Narrow"/>
          <w:sz w:val="19"/>
          <w:szCs w:val="19"/>
          <w:color w:val="auto"/>
        </w:rPr>
        <w:t>12</w:t>
      </w:r>
    </w:p>
    <w:p>
      <w:pPr>
        <w:sectPr>
          <w:pgSz w:w="8400" w:h="12104" w:orient="portrait"/>
          <w:cols w:equalWidth="0" w:num="1">
            <w:col w:w="8020"/>
          </w:cols>
          <w:pgMar w:left="140" w:top="327" w:right="231" w:bottom="0" w:gutter="0" w:footer="0" w:header="0"/>
          <w:type w:val="continuous"/>
        </w:sectPr>
      </w:pPr>
    </w:p>
    <w:bookmarkStart w:id="12" w:name="page13"/>
    <w:bookmarkEnd w:id="12"/>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Presione "ABAJO" (1c) una vez y de regreso; mantenga presionado durante 2 segundos, regrese a una velocidad de 8 pasos por segundo.</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Después de la configuración, presione "MODE" (1a) para confirmar y salir.</w:t>
      </w: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Después de 10 segundos de no presionar ningún botón, el dispositivo saldrá del modo de cambio y guardará todas las configuraciones actuales que se cambiaron a ese punto.</w:t>
      </w:r>
    </w:p>
    <w:p>
      <w:pPr>
        <w:spacing w:after="0" w:line="197" w:lineRule="auto"/>
        <w:rPr>
          <w:sz w:val="20"/>
          <w:szCs w:val="20"/>
          <w:color w:val="auto"/>
        </w:rPr>
      </w:pPr>
      <w:r>
        <w:rPr>
          <w:rFonts w:ascii="Arial Narrow" w:cs="Arial Narrow" w:eastAsia="Arial Narrow" w:hAnsi="Arial Narrow"/>
          <w:sz w:val="16"/>
          <w:szCs w:val="16"/>
          <w:color w:val="auto"/>
        </w:rPr>
        <w:t>La configuración de AL2 es la misma que la configuración de Al1.</w:t>
      </w:r>
    </w:p>
    <w:p>
      <w:pPr>
        <w:spacing w:after="0" w:line="197" w:lineRule="auto"/>
        <w:rPr>
          <w:sz w:val="20"/>
          <w:szCs w:val="20"/>
          <w:color w:val="auto"/>
        </w:rPr>
      </w:pPr>
      <w:r>
        <w:rPr>
          <w:rFonts w:ascii="Arial Narrow" w:cs="Arial Narrow" w:eastAsia="Arial Narrow" w:hAnsi="Arial Narrow"/>
          <w:sz w:val="16"/>
          <w:szCs w:val="16"/>
          <w:color w:val="auto"/>
        </w:rPr>
        <w:t>Configuración en secuencia: AL1 Hora → AL1 Minuto → Salir</w:t>
      </w:r>
    </w:p>
    <w:p>
      <w:pPr>
        <w:spacing w:after="0" w:line="196" w:lineRule="auto"/>
        <w:rPr>
          <w:sz w:val="20"/>
          <w:szCs w:val="20"/>
          <w:color w:val="auto"/>
        </w:rPr>
      </w:pPr>
      <w:r>
        <w:rPr>
          <w:rFonts w:ascii="Arial Narrow" w:cs="Arial Narrow" w:eastAsia="Arial Narrow" w:hAnsi="Arial Narrow"/>
          <w:sz w:val="16"/>
          <w:szCs w:val="16"/>
          <w:color w:val="auto"/>
        </w:rPr>
        <w:t>2.3 Alarma ON / OFF</w:t>
      </w:r>
    </w:p>
    <w:p>
      <w:pPr>
        <w:spacing w:after="0" w:line="1" w:lineRule="exact"/>
        <w:rPr>
          <w:sz w:val="20"/>
          <w:szCs w:val="20"/>
          <w:color w:val="auto"/>
        </w:rPr>
      </w:pPr>
    </w:p>
    <w:p>
      <w:pPr>
        <w:ind w:right="2060" w:firstLine="4"/>
        <w:spacing w:after="0" w:line="196" w:lineRule="auto"/>
        <w:tabs>
          <w:tab w:leader="none" w:pos="88" w:val="left"/>
        </w:tabs>
        <w:numPr>
          <w:ilvl w:val="0"/>
          <w:numId w:val="2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el modo predeterminado, presione "ALARMA" (1d) para encender / apagar la alarma en secuencia: AL1 ON → AL2 ON → AL1 y AL2 ON → AL1 y AL2 OFF</w:t>
      </w:r>
    </w:p>
    <w:p>
      <w:pPr>
        <w:ind w:left="180" w:right="2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Cuando la alarma se enciende, puede presionar. Botón de alertas para apagarlo. También puede presionar el botón "Posponer" (1f). Se apagará nuevamente después de que el tiempo * Snooze * se agote hasta 20 minutos.</w:t>
      </w:r>
    </w:p>
    <w:p>
      <w:pPr>
        <w:ind w:left="180" w:right="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Para cambiar la duración del tiempo "Posponer", presione y mantenga presionado el botón "Posponer / Luz" (1f) durante 4 segundos y con las teclas "ARRIBA" (1b) y "ABAJO" (1c) cambie el tiempo hasta 20 minutos.</w:t>
      </w:r>
    </w:p>
    <w:p>
      <w:pPr>
        <w:jc w:val="both"/>
        <w:ind w:right="418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Después de 2 minutos de trabajo, la alarma se apagará por sí sola. Durante la alarma, el icono AL1 o AL2 correspondiente parpadeará.</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Cuando está en modo de repetición, el carácter AL correspondiente parpadeará.</w:t>
      </w:r>
    </w:p>
    <w:p>
      <w:pPr>
        <w:ind w:left="180" w:right="1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Para cambiar la intensidad de la luz de fondo, presione “SNOOZE / LIGHT” (1f) una vez. El dispositivo tiene 3 configuraciones. 1. Luz de fondo máxima 2. Luz de fondo mínima 3. Sin luz de fondo</w:t>
      </w:r>
    </w:p>
    <w:p>
      <w:pPr>
        <w:ind w:right="16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 la hora de la alarma para AL1 y AL2 es la misma. Solo AL1 parpadeará cuando se haya alcanzado el tiempo. Cuando una alarma está activada y la otra se enciende, el dispositivo aún se encenderá y nos alarmará. Puede activar la función de repetición sin límite.</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2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Posponer podría repetirse todo el tiempo.</w:t>
      </w:r>
    </w:p>
    <w:p>
      <w:pPr>
        <w:spacing w:after="0" w:line="197" w:lineRule="auto"/>
        <w:rPr>
          <w:sz w:val="20"/>
          <w:szCs w:val="20"/>
          <w:color w:val="auto"/>
        </w:rPr>
      </w:pPr>
      <w:r>
        <w:rPr>
          <w:rFonts w:ascii="Arial Narrow" w:cs="Arial Narrow" w:eastAsia="Arial Narrow" w:hAnsi="Arial Narrow"/>
          <w:sz w:val="16"/>
          <w:szCs w:val="16"/>
          <w:color w:val="auto"/>
        </w:rPr>
        <w:t>La alarma tiene 3 configuraciones.</w:t>
      </w:r>
    </w:p>
    <w:p>
      <w:pPr>
        <w:spacing w:after="0" w:line="196" w:lineRule="auto"/>
        <w:rPr>
          <w:sz w:val="20"/>
          <w:szCs w:val="20"/>
          <w:color w:val="auto"/>
        </w:rPr>
      </w:pPr>
      <w:r>
        <w:rPr>
          <w:rFonts w:ascii="Arial Narrow" w:cs="Arial Narrow" w:eastAsia="Arial Narrow" w:hAnsi="Arial Narrow"/>
          <w:sz w:val="16"/>
          <w:szCs w:val="16"/>
          <w:color w:val="auto"/>
        </w:rPr>
        <w:t>a.0-10 segundos después de que se inicia la alarma, el dispositivo emitirá un ruido 1 vez por segundo</w:t>
      </w:r>
    </w:p>
    <w:p>
      <w:pPr>
        <w:spacing w:after="0" w:line="1" w:lineRule="exact"/>
        <w:rPr>
          <w:sz w:val="20"/>
          <w:szCs w:val="20"/>
          <w:color w:val="auto"/>
        </w:rPr>
      </w:pPr>
    </w:p>
    <w:p>
      <w:pPr>
        <w:ind w:right="1820"/>
        <w:spacing w:after="0" w:line="196" w:lineRule="auto"/>
        <w:rPr>
          <w:sz w:val="20"/>
          <w:szCs w:val="20"/>
          <w:color w:val="auto"/>
        </w:rPr>
      </w:pPr>
      <w:r>
        <w:rPr>
          <w:rFonts w:ascii="Arial Narrow" w:cs="Arial Narrow" w:eastAsia="Arial Narrow" w:hAnsi="Arial Narrow"/>
          <w:sz w:val="16"/>
          <w:szCs w:val="16"/>
          <w:color w:val="auto"/>
        </w:rPr>
        <w:t>b.10-20 segundos después de que se inicia la alarma, el dispositivo emitirá un ruido 2 veces por segundo C. Más de 20 segundos después del inicio de la alarma, el dispositivo emitirá un ruido 4 veces por segundo. 2.5 Función de temperatura y humedad</w:t>
      </w:r>
    </w:p>
    <w:p>
      <w:pPr>
        <w:spacing w:after="0" w:line="1" w:lineRule="exact"/>
        <w:rPr>
          <w:sz w:val="20"/>
          <w:szCs w:val="20"/>
          <w:color w:val="auto"/>
        </w:rPr>
      </w:pPr>
    </w:p>
    <w:p>
      <w:pPr>
        <w:ind w:left="180" w:right="440" w:hanging="176"/>
        <w:spacing w:after="0" w:line="196" w:lineRule="auto"/>
        <w:tabs>
          <w:tab w:leader="none" w:pos="88" w:val="left"/>
        </w:tabs>
        <w:numPr>
          <w:ilvl w:val="0"/>
          <w:numId w:val="2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Fuera de la pantalla de temperatura interior y exterior, el extremo inferior muestra "Lo", el extremo superior muestra "Hola". Puede verificar las temperaturas máximas y mínimas registradas presionando brevemente las "Alertas" (1g) para alternar entre ellas. El dispositivo detecta problemas que funcionan en hasta 3 canales de radio.</w:t>
      </w:r>
    </w:p>
    <w:p>
      <w:pPr>
        <w:spacing w:after="0" w:line="1" w:lineRule="exact"/>
        <w:rPr>
          <w:rFonts w:ascii="Arial Narrow" w:cs="Arial Narrow" w:eastAsia="Arial Narrow" w:hAnsi="Arial Narrow"/>
          <w:sz w:val="16"/>
          <w:szCs w:val="16"/>
          <w:color w:val="auto"/>
        </w:rPr>
      </w:pPr>
    </w:p>
    <w:p>
      <w:pPr>
        <w:ind w:left="180" w:right="80" w:hanging="176"/>
        <w:spacing w:after="0" w:line="196" w:lineRule="auto"/>
        <w:tabs>
          <w:tab w:leader="none" w:pos="88" w:val="left"/>
        </w:tabs>
        <w:numPr>
          <w:ilvl w:val="0"/>
          <w:numId w:val="2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modo normal, presione la tecla “CHANEL” (1e) para cambiar la visualización de temperatura y humedad exterior, cambie en secuencia: temperatura y humedad CH1 → temperatura y humedad CH2 → temperatura y humedad CH3 → temperatura y humedad</w:t>
      </w:r>
    </w:p>
    <w:p>
      <w:pPr>
        <w:ind w:left="180"/>
        <w:spacing w:after="0" w:line="197" w:lineRule="auto"/>
        <w:rPr>
          <w:sz w:val="20"/>
          <w:szCs w:val="20"/>
          <w:color w:val="auto"/>
        </w:rPr>
      </w:pPr>
      <w:r>
        <w:rPr>
          <w:rFonts w:ascii="Arial Narrow" w:cs="Arial Narrow" w:eastAsia="Arial Narrow" w:hAnsi="Arial Narrow"/>
          <w:sz w:val="16"/>
          <w:szCs w:val="16"/>
          <w:color w:val="auto"/>
        </w:rPr>
        <w:t>CH2 → temperatura y humedad CH1 ( visualización del ciclo).</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Para cambiar el canal de la sonda, abra la sonda y en el medio, hay un interruptor con 1,2,3 al lado. Al deslizar el interruptor hacia arriba y hacia abajo, cambie el número del canal que usa la sonda.</w:t>
      </w:r>
    </w:p>
    <w:p>
      <w:pPr>
        <w:spacing w:after="0" w:line="197" w:lineRule="auto"/>
        <w:rPr>
          <w:sz w:val="20"/>
          <w:szCs w:val="20"/>
          <w:color w:val="auto"/>
        </w:rPr>
      </w:pPr>
      <w:r>
        <w:rPr>
          <w:rFonts w:ascii="Arial Narrow" w:cs="Arial Narrow" w:eastAsia="Arial Narrow" w:hAnsi="Arial Narrow"/>
          <w:sz w:val="16"/>
          <w:szCs w:val="16"/>
          <w:color w:val="auto"/>
        </w:rPr>
        <w:t>2.6 Configuración de alerta de temperatura</w:t>
      </w:r>
    </w:p>
    <w:p>
      <w:pPr>
        <w:spacing w:after="0" w:line="1" w:lineRule="exact"/>
        <w:rPr>
          <w:sz w:val="20"/>
          <w:szCs w:val="20"/>
          <w:color w:val="auto"/>
        </w:rPr>
      </w:pPr>
    </w:p>
    <w:p>
      <w:pPr>
        <w:ind w:left="180" w:right="18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el modo horario, presione la tecla "ALERTAS (1g)" para verificar la alerta de temperatura para la temperatura interior y exterior más alta y más baja.</w:t>
      </w:r>
    </w:p>
    <w:p>
      <w:pPr>
        <w:ind w:left="180" w:right="2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el modo de alerta de temperatura, presione la tecla “ARRIBA” (1b) o la tecla “ABAJO” (1c) para activar / desactivar la alarma. Una vez encendido, aparecerá al lado del símbolo de alarma correspondiente.</w:t>
      </w:r>
    </w:p>
    <w:p>
      <w:pPr>
        <w:ind w:left="180" w:right="14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 el modo de tiempo (predeterminado), presione y mantenga presionada la tecla "ALERTAS" (1g) durante 4 segundos para verificar la alerta de temperatura, la temperatura exterior e interior más alta y más baja en secuencia: temperatura exterior más alta → temperatura exterior más baja → temperatura interior más alta → temperatura interior más baja → temperatura → salida</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Límite superior de temperatura interior: 50C, límite inferior: 0C.</w:t>
      </w:r>
    </w:p>
    <w:p>
      <w:pPr>
        <w:ind w:left="100" w:hanging="96"/>
        <w:spacing w:after="0" w:line="196" w:lineRule="auto"/>
        <w:tabs>
          <w:tab w:leader="none" w:pos="10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Límite superior de temperatura exterior: 70C, límite inferior: -40C.</w:t>
      </w:r>
    </w:p>
    <w:p>
      <w:pPr>
        <w:ind w:left="100" w:hanging="96"/>
        <w:spacing w:after="0" w:line="196" w:lineRule="auto"/>
        <w:tabs>
          <w:tab w:leader="none" w:pos="10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Elemento de configuración que parpadea a 1 s de frecuencia.</w:t>
      </w:r>
    </w:p>
    <w:p>
      <w:pPr>
        <w:ind w:left="180" w:right="26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Presione “ARRIBA” (1b), el valor avanza un paso; mantenga presionado durante 2 segundos, avance a una velocidad de 8 pasos por segundo.</w:t>
      </w:r>
    </w:p>
    <w:p>
      <w:pPr>
        <w:ind w:left="180" w:right="32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Presione la tecla “ABAJO” (1c), el valor retrocede un paso; mantenga presionado durante 2 segundos, regrese a una velocidad de 8 pasos por segundo.</w:t>
      </w:r>
    </w:p>
    <w:p>
      <w:pPr>
        <w:ind w:left="100" w:hanging="96"/>
        <w:spacing w:after="0" w:line="196" w:lineRule="auto"/>
        <w:tabs>
          <w:tab w:leader="none" w:pos="10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Después de configurar, presione "ALERTAS" (1g) para confirmar.</w:t>
      </w:r>
    </w:p>
    <w:p>
      <w:pPr>
        <w:ind w:left="180" w:right="160" w:hanging="176"/>
        <w:spacing w:after="0" w:line="196" w:lineRule="auto"/>
        <w:tabs>
          <w:tab w:leader="none" w:pos="88"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Después de 10 segundos de no presionar ningún botón, el dispositivo saldrá del modo de cambio y guardará todas las configuraciones actuales que se modificaron hasta ese momento.</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DATOS TÉCNICOS</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Estación: 100-240V 50/60Hz + 3xAAA</w:t>
      </w:r>
    </w:p>
    <w:p>
      <w:pPr>
        <w:spacing w:after="0" w:line="196" w:lineRule="auto"/>
        <w:rPr>
          <w:sz w:val="20"/>
          <w:szCs w:val="20"/>
          <w:color w:val="auto"/>
        </w:rPr>
      </w:pPr>
      <w:r>
        <w:rPr>
          <w:rFonts w:ascii="Arial Narrow" w:cs="Arial Narrow" w:eastAsia="Arial Narrow" w:hAnsi="Arial Narrow"/>
          <w:sz w:val="16"/>
          <w:szCs w:val="16"/>
          <w:color w:val="auto"/>
        </w:rPr>
        <w:t>Alimentación sonda: 2x AAA 1,5V (LR03, R03) Frecuencia: 433,99 MHz Potencia: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960" w:right="140"/>
        <w:spacing w:after="0" w:line="228" w:lineRule="auto"/>
        <w:rPr>
          <w:sz w:val="20"/>
          <w:szCs w:val="20"/>
          <w:color w:val="auto"/>
        </w:rPr>
      </w:pPr>
      <w:r>
        <w:rPr>
          <w:rFonts w:ascii="Arial Narrow" w:cs="Arial Narrow" w:eastAsia="Arial Narrow" w:hAnsi="Arial Narrow"/>
          <w:sz w:val="14"/>
          <w:szCs w:val="14"/>
          <w:color w:val="auto"/>
        </w:rPr>
        <w:t>Preocupación por el medio ambiente. Por favor, lleva las cajas de cartón a un sitio de reciclaje. Las bolsas de polietileno se deben tirar al cubo de la basura amarillo</w:t>
      </w:r>
      <w:r>
        <w:rPr>
          <w:rFonts w:ascii="Arial" w:cs="Arial" w:eastAsia="Arial" w:hAnsi="Arial"/>
          <w:sz w:val="14"/>
          <w:szCs w:val="14"/>
          <w:color w:val="auto"/>
        </w:rPr>
        <w:t xml:space="preserve"> (</w:t>
      </w:r>
      <w:r>
        <w:rPr>
          <w:rFonts w:ascii="Arial Narrow" w:cs="Arial Narrow" w:eastAsia="Arial Narrow" w:hAnsi="Arial Narrow"/>
          <w:sz w:val="14"/>
          <w:szCs w:val="14"/>
          <w:color w:val="auto"/>
        </w:rPr>
        <w:t>para envases</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El equipo gastado debe ser entregado en el punto de almacenamiento adecuado</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porque las piezas que constituyen el equipo pueden suponer un peligro para el medio ambiente</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Debes entregar el equipo Hay que devolver el equipo eléctrico con el fin de evitar su reutilización</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Si en el equipo se encuentran pilas</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hay que sacarlas y entregar por separado</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en un punto de almacenamiento adecuado</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No tires el equipo al conteDOWNor para residuos urbanos</w:t>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-477520</wp:posOffset>
            </wp:positionV>
            <wp:extent cx="437515" cy="5207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extLst>
                    </a:blip>
                    <a:srcRect/>
                    <a:stretch>
                      <a:fillRect/>
                    </a:stretch>
                  </pic:blipFill>
                  <pic:spPr bwMode="auto">
                    <a:xfrm>
                      <a:off x="0" y="0"/>
                      <a:ext cx="437515" cy="520700"/>
                    </a:xfrm>
                    <a:prstGeom prst="rect">
                      <a:avLst/>
                    </a:prstGeom>
                    <a:noFill/>
                  </pic:spPr>
                </pic:pic>
              </a:graphicData>
            </a:graphic>
          </wp:anchor>
        </w:drawing>
      </w:r>
    </w:p>
    <w:p>
      <w:pPr>
        <w:sectPr>
          <w:pgSz w:w="8400" w:h="12032" w:orient="portrait"/>
          <w:cols w:equalWidth="0" w:num="1">
            <w:col w:w="8100"/>
          </w:cols>
          <w:pgMar w:left="140" w:top="339" w:right="151" w:bottom="0" w:gutter="0" w:footer="0" w:header="0"/>
        </w:sectPr>
      </w:pPr>
    </w:p>
    <w:p>
      <w:pPr>
        <w:spacing w:after="0" w:line="18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13</w:t>
      </w:r>
    </w:p>
    <w:p>
      <w:pPr>
        <w:sectPr>
          <w:pgSz w:w="8400" w:h="12032" w:orient="portrait"/>
          <w:cols w:equalWidth="0" w:num="1">
            <w:col w:w="8100"/>
          </w:cols>
          <w:pgMar w:left="140" w:top="339" w:right="151" w:bottom="0" w:gutter="0" w:footer="0" w:header="0"/>
          <w:type w:val="continuous"/>
        </w:sectPr>
      </w:pPr>
    </w:p>
    <w:bookmarkStart w:id="13" w:name="page14"/>
    <w:bookmarkEnd w:id="13"/>
    <w:p>
      <w:pPr>
        <w:spacing w:after="0" w:line="175" w:lineRule="exact"/>
        <w:rPr>
          <w:sz w:val="20"/>
          <w:szCs w:val="20"/>
          <w:color w:val="auto"/>
        </w:rPr>
      </w:pPr>
    </w:p>
    <w:p>
      <w:pPr>
        <w:jc w:val="center"/>
        <w:ind w:right="40"/>
        <w:spacing w:after="0"/>
        <w:rPr>
          <w:sz w:val="20"/>
          <w:szCs w:val="20"/>
          <w:color w:val="auto"/>
        </w:rPr>
      </w:pPr>
      <w:r>
        <w:rPr>
          <w:rFonts w:ascii="Arial Narrow" w:cs="Arial Narrow" w:eastAsia="Arial Narrow" w:hAnsi="Arial Narrow"/>
          <w:sz w:val="20"/>
          <w:szCs w:val="20"/>
          <w:color w:val="FFFFFF"/>
        </w:rPr>
        <w:t>(PT) PORTUGUÊS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-139700</wp:posOffset>
            </wp:positionV>
            <wp:extent cx="5153660" cy="1644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left="180" w:right="40" w:hanging="179"/>
        <w:spacing w:after="0" w:line="222" w:lineRule="auto"/>
        <w:rPr>
          <w:sz w:val="20"/>
          <w:szCs w:val="20"/>
          <w:color w:val="auto"/>
        </w:rPr>
      </w:pPr>
      <w:r>
        <w:rPr>
          <w:rFonts w:ascii="Arial Narrow" w:cs="Arial Narrow" w:eastAsia="Arial Narrow" w:hAnsi="Arial Narrow"/>
          <w:sz w:val="24"/>
          <w:szCs w:val="24"/>
          <w:color w:val="auto"/>
        </w:rPr>
        <w:t>CONDIÇÕES DE SEGURANÇA. INSTRUÇÕES IMPORTANTES SOBRE SEGURANÇA DE UTILIZAÇÃO</w:t>
      </w:r>
    </w:p>
    <w:p>
      <w:pPr>
        <w:spacing w:after="0" w:line="2" w:lineRule="exact"/>
        <w:rPr>
          <w:sz w:val="20"/>
          <w:szCs w:val="20"/>
          <w:color w:val="auto"/>
        </w:rPr>
      </w:pPr>
    </w:p>
    <w:p>
      <w:pPr>
        <w:ind w:right="100"/>
        <w:spacing w:after="0" w:line="205" w:lineRule="auto"/>
        <w:rPr>
          <w:sz w:val="20"/>
          <w:szCs w:val="20"/>
          <w:color w:val="auto"/>
        </w:rPr>
      </w:pPr>
      <w:r>
        <w:rPr>
          <w:rFonts w:ascii="Arial Narrow" w:cs="Arial Narrow" w:eastAsia="Arial Narrow" w:hAnsi="Arial Narrow"/>
          <w:sz w:val="23"/>
          <w:szCs w:val="23"/>
          <w:color w:val="auto"/>
        </w:rPr>
        <w:t>POR FAVOR, LEIA CUIDADOSAMENTE E MANTENHA-AS PARA REFERÊNCIA FUTURA As condições de garantia são diferentes, se o dispositivo for usado para fins comerciais.</w:t>
      </w:r>
    </w:p>
    <w:p>
      <w:pPr>
        <w:ind w:left="180" w:right="680" w:hanging="176"/>
        <w:spacing w:after="0" w:line="196" w:lineRule="auto"/>
        <w:tabs>
          <w:tab w:leader="none" w:pos="208"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Antes de usar o produto, leia com atenção e siga sempre as instruções abaixo. O fabricante não é responsável por quaisquer danos devido a qualquer uso indevido.</w:t>
      </w:r>
    </w:p>
    <w:p>
      <w:pPr>
        <w:spacing w:after="0" w:line="1" w:lineRule="exact"/>
        <w:rPr>
          <w:rFonts w:ascii="Arial Narrow" w:cs="Arial Narrow" w:eastAsia="Arial Narrow" w:hAnsi="Arial Narrow"/>
          <w:sz w:val="24"/>
          <w:szCs w:val="24"/>
          <w:color w:val="auto"/>
        </w:rPr>
      </w:pPr>
    </w:p>
    <w:p>
      <w:pPr>
        <w:ind w:left="180" w:right="18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 produto só deve ser usado em ambientes fechados. Não use o produto para qualquer finalidade que não seja compatível com sua aplicação.</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08"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voltagem appliacable é 100-240V~50/60Hz. Por razões de segurança, não é apropriado conectar vários dispositivos a uma tomada elétrica.</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Por favor, seja cauteloso ao usar em torno de crianças. Não deixe as crianças brincarem com o produto. Não permita que crianças ou pessoas que não conheçam o dispositivo o usem sem supervisão.</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08"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Este dispositivo pode ser utilizado por crianças com mais de 8 anos de idade e pessoas com capacidades físicas, sensoriais ou mentais reduzidas, ou pessoas sem experiência ou conhecimento do dispositivo, apenas sob a supervisão de uma pessoa responsável pela sua segurança ou se eles foram instruídos sobre o uso seguro do dispositivo e estão cientes dos perigos associados ao seu funcionamento. As crianças não devem brincar com o dispositivo. A limpeza e a manutenção do dispositivo não devem ser realizadas por crianças, a menos que tenham mais de 8 anos de idade e estas atividades sejam realizadas sob supervisão.</w:t>
      </w:r>
    </w:p>
    <w:p>
      <w:pPr>
        <w:spacing w:after="0" w:line="5" w:lineRule="exact"/>
        <w:rPr>
          <w:rFonts w:ascii="Arial Narrow" w:cs="Arial Narrow" w:eastAsia="Arial Narrow" w:hAnsi="Arial Narrow"/>
          <w:sz w:val="24"/>
          <w:szCs w:val="24"/>
          <w:color w:val="auto"/>
        </w:rPr>
      </w:pPr>
    </w:p>
    <w:p>
      <w:pPr>
        <w:jc w:val="both"/>
        <w:ind w:left="180" w:right="60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Depois de terminar de usar o produto, lembre-se sempre de remover gentilmente o plugue da tomada elétrica que segura a tomada com a mão. Nunca puxe o cabo de alimentação !!!</w:t>
      </w:r>
    </w:p>
    <w:p>
      <w:pPr>
        <w:spacing w:after="0" w:line="1" w:lineRule="exact"/>
        <w:rPr>
          <w:rFonts w:ascii="Arial Narrow" w:cs="Arial Narrow" w:eastAsia="Arial Narrow" w:hAnsi="Arial Narrow"/>
          <w:sz w:val="24"/>
          <w:szCs w:val="24"/>
          <w:color w:val="auto"/>
        </w:rPr>
      </w:pPr>
    </w:p>
    <w:p>
      <w:pPr>
        <w:jc w:val="both"/>
        <w:ind w:left="180" w:right="68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deixe o produto conectado à fonte de alimentação sem supervisão. Mesmo quando o uso for interrompido por um curto período de tempo, desligue-o da rede, desconecte a energia.</w:t>
      </w:r>
    </w:p>
    <w:p>
      <w:pPr>
        <w:spacing w:after="0" w:line="1" w:lineRule="exact"/>
        <w:rPr>
          <w:rFonts w:ascii="Arial Narrow" w:cs="Arial Narrow" w:eastAsia="Arial Narrow" w:hAnsi="Arial Narrow"/>
          <w:sz w:val="24"/>
          <w:szCs w:val="24"/>
          <w:color w:val="auto"/>
        </w:rPr>
      </w:pPr>
    </w:p>
    <w:p>
      <w:pPr>
        <w:ind w:left="180" w:right="36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coloque o cabo de alimentação, o plugue ou todo o dispositivo na água. Nunca exponha o produto às condições atmosféricas, como luz solar directa ou chuva, etc. Nunca utilize o produto em condições húmidas.</w:t>
      </w:r>
    </w:p>
    <w:p>
      <w:pPr>
        <w:spacing w:after="0" w:line="1" w:lineRule="exact"/>
        <w:rPr>
          <w:rFonts w:ascii="Arial Narrow" w:cs="Arial Narrow" w:eastAsia="Arial Narrow" w:hAnsi="Arial Narrow"/>
          <w:sz w:val="24"/>
          <w:szCs w:val="24"/>
          <w:color w:val="auto"/>
        </w:rPr>
      </w:pPr>
    </w:p>
    <w:p>
      <w:pPr>
        <w:ind w:left="180" w:right="160" w:hanging="176"/>
        <w:spacing w:after="0" w:line="196" w:lineRule="auto"/>
        <w:tabs>
          <w:tab w:leader="none" w:pos="219"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Verifique periodicamente a condição do cabo de alimentação. Se o cabo de alimentação estiver danificado, o produto deve ser virado para um local de serviço profissional a ser substituído, a fim de evitar situações perigosas.</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328"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use o produto com um cabo de alimentação danificado ou se ele foi derrubado ou danificado de qualquer outra forma ou se não funcionar corretamente. Não tente consertar o produto defeituoso porque pode causar choque elétrico. Sempre gire o dispositivo danificado para um local de serviço profissional para repará-lo. Todos os reparos podem ser feitos apenas por profissionais autorizados. O reparo que foi feito incorretamente pode causar situações perigosas para o usuário.</w:t>
      </w:r>
    </w:p>
    <w:p>
      <w:pPr>
        <w:spacing w:after="0" w:line="3" w:lineRule="exact"/>
        <w:rPr>
          <w:rFonts w:ascii="Arial Narrow" w:cs="Arial Narrow" w:eastAsia="Arial Narrow" w:hAnsi="Arial Narrow"/>
          <w:sz w:val="24"/>
          <w:szCs w:val="24"/>
          <w:color w:val="auto"/>
        </w:rPr>
      </w:pPr>
    </w:p>
    <w:p>
      <w:pPr>
        <w:ind w:left="180" w:right="440" w:hanging="176"/>
        <w:spacing w:after="0" w:line="196" w:lineRule="auto"/>
        <w:tabs>
          <w:tab w:leader="none" w:pos="314"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coloque o produto sobre ou perto das superfícies quentes ou quentes ou dos utensílios de cozinha, como o forno elétrico ou o queimador a gás.</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use o produto perto de combustíveis.</w:t>
      </w:r>
    </w:p>
    <w:p>
      <w:pPr>
        <w:ind w:left="340" w:hanging="336"/>
        <w:spacing w:after="0" w:line="196" w:lineRule="auto"/>
        <w:tabs>
          <w:tab w:leader="none" w:pos="340"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deixe o cabo pendurado na borda do balcão.</w:t>
      </w:r>
    </w:p>
    <w:p>
      <w:pPr>
        <w:ind w:left="340" w:hanging="336"/>
        <w:spacing w:after="0" w:line="196" w:lineRule="auto"/>
        <w:tabs>
          <w:tab w:leader="none" w:pos="340"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mergulhe a unidade do motor em água.</w:t>
      </w:r>
    </w:p>
    <w:p>
      <w:pPr>
        <w:ind w:left="340" w:hanging="336"/>
        <w:spacing w:after="0" w:line="196" w:lineRule="auto"/>
        <w:tabs>
          <w:tab w:leader="none" w:pos="340"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 dispositivo deve ser usado e armazenado apenas em local seco.</w:t>
      </w:r>
    </w:p>
    <w:p>
      <w:pPr>
        <w:ind w:left="180" w:hanging="176"/>
        <w:spacing w:after="0" w:line="196" w:lineRule="auto"/>
        <w:tabs>
          <w:tab w:leader="none" w:pos="328"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permita entrar em contato com a água. Se o dispositivo ficar molhado, desconecte o plugue da tomada com as mãos secas. Em seguida, leve o dispositivo a uma instalação de serviço para uma verificação ou reparo.</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coloque objetos no dispositivo.</w:t>
      </w:r>
    </w:p>
    <w:p>
      <w:pPr>
        <w:sectPr>
          <w:pgSz w:w="8400" w:h="12081" w:orient="portrait"/>
          <w:cols w:equalWidth="0" w:num="1">
            <w:col w:w="8080"/>
          </w:cols>
          <w:pgMar w:left="140" w:top="274" w:right="171" w:bottom="0" w:gutter="0" w:footer="0" w:header="0"/>
        </w:sectPr>
      </w:pPr>
    </w:p>
    <w:p>
      <w:pPr>
        <w:spacing w:after="0" w:line="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14</w:t>
      </w:r>
    </w:p>
    <w:p>
      <w:pPr>
        <w:sectPr>
          <w:pgSz w:w="8400" w:h="12081" w:orient="portrait"/>
          <w:cols w:equalWidth="0" w:num="1">
            <w:col w:w="8080"/>
          </w:cols>
          <w:pgMar w:left="140" w:top="274" w:right="171" w:bottom="0" w:gutter="0" w:footer="0" w:header="0"/>
          <w:type w:val="continuous"/>
        </w:sectPr>
      </w:pPr>
    </w:p>
    <w:bookmarkStart w:id="14" w:name="page15"/>
    <w:bookmarkEnd w:id="14"/>
    <w:p>
      <w:pPr>
        <w:spacing w:after="0" w:line="165" w:lineRule="exact"/>
        <w:rPr>
          <w:sz w:val="20"/>
          <w:szCs w:val="20"/>
          <w:color w:val="auto"/>
        </w:rPr>
      </w:pPr>
    </w:p>
    <w:p>
      <w:pPr>
        <w:ind w:left="180" w:right="80" w:hanging="176"/>
        <w:spacing w:after="0" w:line="242" w:lineRule="auto"/>
        <w:tabs>
          <w:tab w:leader="none" w:pos="328" w:val="left"/>
        </w:tabs>
        <w:numPr>
          <w:ilvl w:val="0"/>
          <w:numId w:val="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Certifique-se de que as aberturas estejam sempre descobertas. Uma abertura obstruída pode causar danos ao dispositivo ou até mesmo um incêndio.</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coloque chamas abertas ou fontes de calor no dispositivo ou nas proximidades.</w:t>
      </w:r>
    </w:p>
    <w:p>
      <w:pPr>
        <w:ind w:left="180" w:right="80" w:hanging="176"/>
        <w:spacing w:after="0" w:line="195" w:lineRule="auto"/>
        <w:tabs>
          <w:tab w:leader="none" w:pos="328" w:val="left"/>
        </w:tabs>
        <w:numPr>
          <w:ilvl w:val="0"/>
          <w:numId w:val="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 você não for usar o dispositivo por um período superior a uma semana, não deixe as pilhas dentro.</w:t>
      </w:r>
    </w:p>
    <w:p>
      <w:pPr>
        <w:spacing w:after="0" w:line="188" w:lineRule="auto"/>
        <w:rPr>
          <w:sz w:val="20"/>
          <w:szCs w:val="20"/>
          <w:color w:val="auto"/>
        </w:rPr>
      </w:pPr>
      <w:r>
        <w:rPr>
          <w:rFonts w:ascii="Arial Narrow" w:cs="Arial Narrow" w:eastAsia="Arial Narrow" w:hAnsi="Arial Narrow"/>
          <w:sz w:val="16"/>
          <w:szCs w:val="16"/>
          <w:color w:val="auto"/>
        </w:rPr>
        <w:t>Descrição do dispositivo. ( Estação meteorológica)</w:t>
      </w:r>
    </w:p>
    <w:p>
      <w:pPr>
        <w:ind w:right="1000" w:firstLine="4"/>
        <w:spacing w:after="0" w:line="196" w:lineRule="auto"/>
        <w:tabs>
          <w:tab w:leader="none" w:pos="146" w:val="left"/>
        </w:tabs>
        <w:numPr>
          <w:ilvl w:val="0"/>
          <w:numId w:val="3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Painel de controle: 1.a. MODO, 1b.UP, 1.c. PARA BAIXO, 1.d. ALARME, 1e. CANAL, 1f. SONO / LUZ L 1.g. ALERTAS Exibição:</w:t>
      </w:r>
    </w:p>
    <w:p>
      <w:pPr>
        <w:ind w:left="160" w:hanging="156"/>
        <w:spacing w:after="0" w:line="196" w:lineRule="auto"/>
        <w:tabs>
          <w:tab w:leader="none" w:pos="160" w:val="left"/>
        </w:tabs>
        <w:numPr>
          <w:ilvl w:val="0"/>
          <w:numId w:val="3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Relógio 3.Temperatura interna 4. Data 5. Temperatura externa 6. Sonda  8. Previsão do tempo 9. Umidade interna% 10. Umidade</w:t>
      </w:r>
    </w:p>
    <w:p>
      <w:pPr>
        <w:ind w:right="3440" w:firstLine="180"/>
        <w:spacing w:after="0" w:line="196" w:lineRule="auto"/>
        <w:rPr>
          <w:sz w:val="20"/>
          <w:szCs w:val="20"/>
          <w:color w:val="auto"/>
        </w:rPr>
      </w:pPr>
      <w:r>
        <w:rPr>
          <w:rFonts w:ascii="Arial Narrow" w:cs="Arial Narrow" w:eastAsia="Arial Narrow" w:hAnsi="Arial Narrow"/>
          <w:sz w:val="16"/>
          <w:szCs w:val="16"/>
          <w:color w:val="auto"/>
        </w:rPr>
        <w:t>externa% 11. 11. Indicador de alerta de alta / baixa 13. Alarmes de tempo 1,2 2. Instrução de Operação</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Insira a bateria</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no dispositivo ou conecte o adaptador após alguns segundos, o LCD acenderá, após um bipe, ele entrará no modo padrão.</w:t>
      </w:r>
    </w:p>
    <w:p>
      <w:pPr>
        <w:spacing w:after="0" w:line="197" w:lineRule="auto"/>
        <w:rPr>
          <w:sz w:val="20"/>
          <w:szCs w:val="20"/>
          <w:color w:val="auto"/>
        </w:rPr>
      </w:pPr>
      <w:r>
        <w:rPr>
          <w:rFonts w:ascii="Arial Narrow" w:cs="Arial Narrow" w:eastAsia="Arial Narrow" w:hAnsi="Arial Narrow"/>
          <w:sz w:val="16"/>
          <w:szCs w:val="16"/>
          <w:color w:val="auto"/>
        </w:rPr>
        <w:t>Na sonda, insira duas pilhas AAA.</w:t>
      </w:r>
    </w:p>
    <w:p>
      <w:pPr>
        <w:spacing w:after="0" w:line="197" w:lineRule="auto"/>
        <w:rPr>
          <w:sz w:val="20"/>
          <w:szCs w:val="20"/>
          <w:color w:val="auto"/>
        </w:rPr>
      </w:pPr>
      <w:r>
        <w:rPr>
          <w:rFonts w:ascii="Arial Narrow" w:cs="Arial Narrow" w:eastAsia="Arial Narrow" w:hAnsi="Arial Narrow"/>
          <w:sz w:val="16"/>
          <w:szCs w:val="16"/>
          <w:color w:val="auto"/>
        </w:rPr>
        <w:t>2.1 Configuração da hora</w:t>
      </w:r>
    </w:p>
    <w:p>
      <w:pPr>
        <w:ind w:left="180" w:right="360" w:hanging="179"/>
        <w:spacing w:after="0" w:line="196" w:lineRule="auto"/>
        <w:rPr>
          <w:sz w:val="20"/>
          <w:szCs w:val="20"/>
          <w:color w:val="auto"/>
        </w:rPr>
      </w:pPr>
      <w:r>
        <w:rPr>
          <w:rFonts w:ascii="Arial Narrow" w:cs="Arial Narrow" w:eastAsia="Arial Narrow" w:hAnsi="Arial Narrow"/>
          <w:sz w:val="16"/>
          <w:szCs w:val="16"/>
          <w:color w:val="auto"/>
        </w:rPr>
        <w:t>No estado padrão, pressione e segure "MODE" (1a) por 4 segundos para entrar na configuração em sequência, o tempo começará a piscar.</w:t>
      </w:r>
    </w:p>
    <w:p>
      <w:pPr>
        <w:spacing w:after="0" w:line="197" w:lineRule="auto"/>
        <w:rPr>
          <w:sz w:val="20"/>
          <w:szCs w:val="20"/>
          <w:color w:val="auto"/>
        </w:rPr>
      </w:pPr>
      <w:r>
        <w:rPr>
          <w:rFonts w:ascii="Arial Narrow" w:cs="Arial Narrow" w:eastAsia="Arial Narrow" w:hAnsi="Arial Narrow"/>
          <w:sz w:val="16"/>
          <w:szCs w:val="16"/>
          <w:color w:val="auto"/>
        </w:rPr>
        <w:t>Item de configuração piscando na frequência 1s.</w:t>
      </w:r>
    </w:p>
    <w:p>
      <w:pPr>
        <w:spacing w:after="0" w:line="1" w:lineRule="exact"/>
        <w:rPr>
          <w:sz w:val="20"/>
          <w:szCs w:val="20"/>
          <w:color w:val="auto"/>
        </w:rPr>
      </w:pPr>
    </w:p>
    <w:p>
      <w:pPr>
        <w:ind w:right="60"/>
        <w:spacing w:after="0" w:line="196" w:lineRule="auto"/>
        <w:rPr>
          <w:sz w:val="20"/>
          <w:szCs w:val="20"/>
          <w:color w:val="auto"/>
        </w:rPr>
      </w:pPr>
      <w:r>
        <w:rPr>
          <w:rFonts w:ascii="Arial Narrow" w:cs="Arial Narrow" w:eastAsia="Arial Narrow" w:hAnsi="Arial Narrow"/>
          <w:sz w:val="16"/>
          <w:szCs w:val="16"/>
          <w:color w:val="auto"/>
        </w:rPr>
        <w:t>Pressione a tecla “UP” (1b), os dados sobem um passo; pressione e segure por 2 segundos ou mais; ele avança a 8 passos por segundo. Pressione a tecla “DOWN” (1c), o valor desce um passo; mantenha pressionado por 2 segundos, volte a uma velocidade de 8 passos por</w:t>
      </w:r>
    </w:p>
    <w:p>
      <w:pPr>
        <w:ind w:left="180"/>
        <w:spacing w:after="0" w:line="197" w:lineRule="auto"/>
        <w:rPr>
          <w:sz w:val="20"/>
          <w:szCs w:val="20"/>
          <w:color w:val="auto"/>
        </w:rPr>
      </w:pPr>
      <w:r>
        <w:rPr>
          <w:rFonts w:ascii="Arial Narrow" w:cs="Arial Narrow" w:eastAsia="Arial Narrow" w:hAnsi="Arial Narrow"/>
          <w:sz w:val="16"/>
          <w:szCs w:val="16"/>
          <w:color w:val="auto"/>
        </w:rPr>
        <w:t>segundo.</w:t>
      </w:r>
    </w:p>
    <w:p>
      <w:pPr>
        <w:spacing w:after="0" w:line="197" w:lineRule="auto"/>
        <w:rPr>
          <w:sz w:val="20"/>
          <w:szCs w:val="20"/>
          <w:color w:val="auto"/>
        </w:rPr>
      </w:pPr>
      <w:r>
        <w:rPr>
          <w:rFonts w:ascii="Arial Narrow" w:cs="Arial Narrow" w:eastAsia="Arial Narrow" w:hAnsi="Arial Narrow"/>
          <w:sz w:val="16"/>
          <w:szCs w:val="16"/>
          <w:color w:val="auto"/>
        </w:rPr>
        <w:t>Após a configuração, pressione "MODE" (1a) para confirmar / sair.</w:t>
      </w: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Após 10 segundos sem pressionar nenhum botão, o dispositivo sairá do modo de alteração e salvará todas as configurações atuais que foram alteradas para esse ponto.</w:t>
      </w:r>
    </w:p>
    <w:p>
      <w:pPr>
        <w:spacing w:after="0" w:line="197" w:lineRule="auto"/>
        <w:rPr>
          <w:sz w:val="20"/>
          <w:szCs w:val="20"/>
          <w:color w:val="auto"/>
        </w:rPr>
      </w:pPr>
      <w:r>
        <w:rPr>
          <w:rFonts w:ascii="Arial Narrow" w:cs="Arial Narrow" w:eastAsia="Arial Narrow" w:hAnsi="Arial Narrow"/>
          <w:sz w:val="16"/>
          <w:szCs w:val="16"/>
          <w:color w:val="auto"/>
        </w:rPr>
        <w:t>A ordem da configuração é a seguinte:</w:t>
      </w:r>
    </w:p>
    <w:p>
      <w:pPr>
        <w:spacing w:after="0" w:line="197" w:lineRule="auto"/>
        <w:rPr>
          <w:sz w:val="20"/>
          <w:szCs w:val="20"/>
          <w:color w:val="auto"/>
        </w:rPr>
      </w:pPr>
      <w:r>
        <w:rPr>
          <w:rFonts w:ascii="Arial Narrow" w:cs="Arial Narrow" w:eastAsia="Arial Narrow" w:hAnsi="Arial Narrow"/>
          <w:sz w:val="16"/>
          <w:szCs w:val="16"/>
          <w:color w:val="auto"/>
        </w:rPr>
        <w:t>Hora → Minuto → Ano → Mês → Dia → Semana Idioma → Sair</w:t>
      </w:r>
    </w:p>
    <w:p>
      <w:pPr>
        <w:spacing w:after="0" w:line="196" w:lineRule="auto"/>
        <w:rPr>
          <w:sz w:val="20"/>
          <w:szCs w:val="20"/>
          <w:color w:val="auto"/>
        </w:rPr>
      </w:pPr>
      <w:r>
        <w:rPr>
          <w:rFonts w:ascii="Arial Narrow" w:cs="Arial Narrow" w:eastAsia="Arial Narrow" w:hAnsi="Arial Narrow"/>
          <w:sz w:val="16"/>
          <w:szCs w:val="16"/>
          <w:color w:val="auto"/>
        </w:rPr>
        <w:t>2.2 Configuração de alarme</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Para definir o alarme, pressione o botão “MODE” (1a) uma vez. O texto AL 1 será exibido próximo à data e a última configuração de alarme será exibida.</w:t>
      </w:r>
    </w:p>
    <w:p>
      <w:pPr>
        <w:spacing w:after="0" w:line="197" w:lineRule="auto"/>
        <w:rPr>
          <w:sz w:val="20"/>
          <w:szCs w:val="20"/>
          <w:color w:val="auto"/>
        </w:rPr>
      </w:pPr>
      <w:r>
        <w:rPr>
          <w:rFonts w:ascii="Arial Narrow" w:cs="Arial Narrow" w:eastAsia="Arial Narrow" w:hAnsi="Arial Narrow"/>
          <w:sz w:val="16"/>
          <w:szCs w:val="16"/>
          <w:color w:val="auto"/>
        </w:rPr>
        <w:t>Pressione e segure o botão “MODE” (1a) por 2 segundos e o primeiro dígito da configuração começará a piscar.</w:t>
      </w:r>
    </w:p>
    <w:p>
      <w:pPr>
        <w:spacing w:after="0" w:line="197" w:lineRule="auto"/>
        <w:rPr>
          <w:sz w:val="20"/>
          <w:szCs w:val="20"/>
          <w:color w:val="auto"/>
        </w:rPr>
      </w:pPr>
      <w:r>
        <w:rPr>
          <w:rFonts w:ascii="Arial Narrow" w:cs="Arial Narrow" w:eastAsia="Arial Narrow" w:hAnsi="Arial Narrow"/>
          <w:sz w:val="16"/>
          <w:szCs w:val="16"/>
          <w:color w:val="auto"/>
        </w:rPr>
        <w:t>Item de configuração piscando na frequência 1s.</w:t>
      </w:r>
    </w:p>
    <w:p>
      <w:pPr>
        <w:ind w:left="180" w:right="20" w:hanging="179"/>
        <w:spacing w:after="0" w:line="196" w:lineRule="auto"/>
        <w:rPr>
          <w:sz w:val="20"/>
          <w:szCs w:val="20"/>
          <w:color w:val="auto"/>
        </w:rPr>
      </w:pPr>
      <w:r>
        <w:rPr>
          <w:rFonts w:ascii="Arial Narrow" w:cs="Arial Narrow" w:eastAsia="Arial Narrow" w:hAnsi="Arial Narrow"/>
          <w:sz w:val="16"/>
          <w:szCs w:val="16"/>
          <w:color w:val="auto"/>
        </w:rPr>
        <w:t>Pressione a tecla “UP” (1b), o valor avança um passo; pressione e segure por 2 segundos, vá em frente a uma velocidade de 8 passos por segundo.</w:t>
      </w:r>
    </w:p>
    <w:p>
      <w:pPr>
        <w:spacing w:after="0" w:line="197" w:lineRule="auto"/>
        <w:rPr>
          <w:sz w:val="20"/>
          <w:szCs w:val="20"/>
          <w:color w:val="auto"/>
        </w:rPr>
      </w:pPr>
      <w:r>
        <w:rPr>
          <w:rFonts w:ascii="Arial Narrow" w:cs="Arial Narrow" w:eastAsia="Arial Narrow" w:hAnsi="Arial Narrow"/>
          <w:sz w:val="16"/>
          <w:szCs w:val="16"/>
          <w:color w:val="auto"/>
        </w:rPr>
        <w:t>Pressione “DOWN” (1c) uma vez e para trás; pressione e segure por 2 segundos, volte a uma velocidade de 8 passos por segundo.</w:t>
      </w:r>
    </w:p>
    <w:p>
      <w:pPr>
        <w:spacing w:after="0" w:line="197" w:lineRule="auto"/>
        <w:rPr>
          <w:sz w:val="20"/>
          <w:szCs w:val="20"/>
          <w:color w:val="auto"/>
        </w:rPr>
      </w:pPr>
      <w:r>
        <w:rPr>
          <w:rFonts w:ascii="Arial Narrow" w:cs="Arial Narrow" w:eastAsia="Arial Narrow" w:hAnsi="Arial Narrow"/>
          <w:sz w:val="16"/>
          <w:szCs w:val="16"/>
          <w:color w:val="auto"/>
        </w:rPr>
        <w:t>Após a configuração, pressione "MODE" (1a) para confirmar e sair.</w:t>
      </w: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Após 10 segundos sem pressionar nenhum botão, o dispositivo sairá do modo de alteração e salvará todas as configurações atuais que foram alteradas para esse ponto.</w:t>
      </w:r>
    </w:p>
    <w:p>
      <w:pPr>
        <w:spacing w:after="0" w:line="197" w:lineRule="auto"/>
        <w:rPr>
          <w:sz w:val="20"/>
          <w:szCs w:val="20"/>
          <w:color w:val="auto"/>
        </w:rPr>
      </w:pPr>
      <w:r>
        <w:rPr>
          <w:rFonts w:ascii="Arial Narrow" w:cs="Arial Narrow" w:eastAsia="Arial Narrow" w:hAnsi="Arial Narrow"/>
          <w:sz w:val="16"/>
          <w:szCs w:val="16"/>
          <w:color w:val="auto"/>
        </w:rPr>
        <w:t>A configuração AL2 é igual à configuração Al1.</w:t>
      </w:r>
    </w:p>
    <w:p>
      <w:pPr>
        <w:spacing w:after="0" w:line="197" w:lineRule="auto"/>
        <w:rPr>
          <w:sz w:val="20"/>
          <w:szCs w:val="20"/>
          <w:color w:val="auto"/>
        </w:rPr>
      </w:pPr>
      <w:r>
        <w:rPr>
          <w:rFonts w:ascii="Arial Narrow" w:cs="Arial Narrow" w:eastAsia="Arial Narrow" w:hAnsi="Arial Narrow"/>
          <w:sz w:val="16"/>
          <w:szCs w:val="16"/>
          <w:color w:val="auto"/>
        </w:rPr>
        <w:t>Configuração em sequência: AL1 Hora → AL1 Minuto → Sair</w:t>
      </w:r>
    </w:p>
    <w:p>
      <w:pPr>
        <w:spacing w:after="0" w:line="196" w:lineRule="auto"/>
        <w:rPr>
          <w:sz w:val="20"/>
          <w:szCs w:val="20"/>
          <w:color w:val="auto"/>
        </w:rPr>
      </w:pPr>
      <w:r>
        <w:rPr>
          <w:rFonts w:ascii="Arial Narrow" w:cs="Arial Narrow" w:eastAsia="Arial Narrow" w:hAnsi="Arial Narrow"/>
          <w:sz w:val="16"/>
          <w:szCs w:val="16"/>
          <w:color w:val="auto"/>
        </w:rPr>
        <w:t>2.3 Alarme ON / OFF</w:t>
      </w:r>
    </w:p>
    <w:p>
      <w:pPr>
        <w:spacing w:after="0" w:line="1" w:lineRule="exact"/>
        <w:rPr>
          <w:sz w:val="20"/>
          <w:szCs w:val="20"/>
          <w:color w:val="auto"/>
        </w:rPr>
      </w:pPr>
    </w:p>
    <w:p>
      <w:pPr>
        <w:ind w:right="2800" w:firstLine="4"/>
        <w:spacing w:after="0" w:line="196" w:lineRule="auto"/>
        <w:tabs>
          <w:tab w:leader="none" w:pos="88" w:val="left"/>
        </w:tabs>
        <w:numPr>
          <w:ilvl w:val="0"/>
          <w:numId w:val="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modo padrão, pressione "ALARM" (1d) para ativar / desativar o alarme em sequência: AL1 LIGADO → AL2 LIGADO → AL1 e AL2 LIGADO → AL1 e AL2 DESLIGADO</w:t>
      </w:r>
    </w:p>
    <w:p>
      <w:pPr>
        <w:ind w:left="180" w:right="4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Quando o alarme ligar, você pode pressionar. Alertas para desligá-lo. Você também pode pressionar o botão "Soneca" (1f). Ele será desligado novamente depois que o tempo * Soneca * acabar até 20 minutos.</w:t>
      </w:r>
    </w:p>
    <w:p>
      <w:pPr>
        <w:ind w:left="1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Para alterar a duração do tempo de "Soneca", pressione e segure o botão "Soneca / Luz" (1f) por 4 segundos e, usando as teclas "ACIMA" (1b) e "ABAIXO" (1c), altere o tempo para 20 minutos.</w:t>
      </w:r>
    </w:p>
    <w:p>
      <w:pPr>
        <w:ind w:right="39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Após 2 minutos de trabalho, o alarme será desligado por conta própria. Durante o alarme, o ícone AL1 ou AL2 correspondente piscará. Quando no modo soneca, o caractere AL correspondente pisca.</w:t>
      </w:r>
    </w:p>
    <w:p>
      <w:pPr>
        <w:spacing w:after="0" w:line="1" w:lineRule="exact"/>
        <w:rPr>
          <w:rFonts w:ascii="Arial Narrow" w:cs="Arial Narrow" w:eastAsia="Arial Narrow" w:hAnsi="Arial Narrow"/>
          <w:sz w:val="16"/>
          <w:szCs w:val="16"/>
          <w:color w:val="auto"/>
        </w:rPr>
      </w:pPr>
    </w:p>
    <w:p>
      <w:pPr>
        <w:ind w:left="180" w:right="2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Para alterar a intensidade da luz de fundo, pressione “SNOOZE / LIGHT” (1f) uma vez. O dispositivo possui 3 configurações. 1. Luz de fundo máxima 2. Luz de fundo mínima 3. Sem luz de fundo</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 a hora do alarme para AL1 e AL2 for a mesma. Somente AL1 piscará quando chegar a hora.</w:t>
      </w:r>
    </w:p>
    <w:p>
      <w:pPr>
        <w:ind w:right="14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Quando um alarme estiver em soneca e o outro alarme for ativado, o dispositivo ainda será ativado e nos alertará. Você pode ativar a função soneca sem limite.</w:t>
      </w:r>
    </w:p>
    <w:p>
      <w:pPr>
        <w:ind w:left="80" w:hanging="76"/>
        <w:spacing w:after="0" w:line="196" w:lineRule="auto"/>
        <w:tabs>
          <w:tab w:leader="none" w:pos="80" w:val="left"/>
        </w:tabs>
        <w:numPr>
          <w:ilvl w:val="0"/>
          <w:numId w:val="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soneca pode ser repetida o tempo todo.</w:t>
      </w:r>
    </w:p>
    <w:p>
      <w:pPr>
        <w:spacing w:after="0" w:line="197" w:lineRule="auto"/>
        <w:rPr>
          <w:sz w:val="20"/>
          <w:szCs w:val="20"/>
          <w:color w:val="auto"/>
        </w:rPr>
      </w:pPr>
      <w:r>
        <w:rPr>
          <w:rFonts w:ascii="Arial Narrow" w:cs="Arial Narrow" w:eastAsia="Arial Narrow" w:hAnsi="Arial Narrow"/>
          <w:sz w:val="16"/>
          <w:szCs w:val="16"/>
          <w:color w:val="auto"/>
        </w:rPr>
        <w:t>O alarme possui 3 configurações.</w:t>
      </w:r>
    </w:p>
    <w:p>
      <w:pPr>
        <w:spacing w:after="0" w:line="196" w:lineRule="auto"/>
        <w:rPr>
          <w:sz w:val="20"/>
          <w:szCs w:val="20"/>
          <w:color w:val="auto"/>
        </w:rPr>
      </w:pPr>
      <w:r>
        <w:rPr>
          <w:rFonts w:ascii="Arial Narrow" w:cs="Arial Narrow" w:eastAsia="Arial Narrow" w:hAnsi="Arial Narrow"/>
          <w:sz w:val="16"/>
          <w:szCs w:val="16"/>
          <w:color w:val="auto"/>
        </w:rPr>
        <w:t>a.0-10 segundos após o alarme iniciar, o dispositivo emite um ruído uma vez por segundo</w:t>
      </w:r>
    </w:p>
    <w:p>
      <w:pPr>
        <w:spacing w:after="0" w:line="197" w:lineRule="auto"/>
        <w:rPr>
          <w:sz w:val="20"/>
          <w:szCs w:val="20"/>
          <w:color w:val="auto"/>
        </w:rPr>
      </w:pPr>
      <w:r>
        <w:rPr>
          <w:rFonts w:ascii="Arial Narrow" w:cs="Arial Narrow" w:eastAsia="Arial Narrow" w:hAnsi="Arial Narrow"/>
          <w:sz w:val="16"/>
          <w:szCs w:val="16"/>
          <w:color w:val="auto"/>
        </w:rPr>
        <w:t>b.10-20 segundos após o alarme iniciar, o dispositivo emite um ruído 2 vezes por segundo</w:t>
      </w:r>
    </w:p>
    <w:p>
      <w:pPr>
        <w:ind w:right="2440"/>
        <w:spacing w:after="0" w:line="196" w:lineRule="auto"/>
        <w:rPr>
          <w:sz w:val="20"/>
          <w:szCs w:val="20"/>
          <w:color w:val="auto"/>
        </w:rPr>
      </w:pPr>
      <w:r>
        <w:rPr>
          <w:rFonts w:ascii="Arial Narrow" w:cs="Arial Narrow" w:eastAsia="Arial Narrow" w:hAnsi="Arial Narrow"/>
          <w:sz w:val="16"/>
          <w:szCs w:val="16"/>
          <w:color w:val="auto"/>
        </w:rPr>
        <w:t>c. Mais de 20 segundos após o alarme iniciar, o dispositivo emitirá um ruído 4 vezes por segundo 2.5 Função de temperatura e umidade</w:t>
      </w:r>
    </w:p>
    <w:p>
      <w:pPr>
        <w:spacing w:after="0" w:line="1" w:lineRule="exact"/>
        <w:rPr>
          <w:sz w:val="20"/>
          <w:szCs w:val="20"/>
          <w:color w:val="auto"/>
        </w:rPr>
      </w:pPr>
    </w:p>
    <w:p>
      <w:pPr>
        <w:ind w:left="180" w:right="20" w:hanging="176"/>
        <w:spacing w:after="0" w:line="196" w:lineRule="auto"/>
        <w:tabs>
          <w:tab w:leader="none" w:pos="88" w:val="left"/>
        </w:tabs>
        <w:numPr>
          <w:ilvl w:val="0"/>
          <w:numId w:val="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Fora da exibição de temperatura interna e externa, o low-end exibe "Lo", o high-end exibe "Hi". Você pode verificar as temperaturas mais baixa e mais alta pressionando “Alertas” (1g) brevemente para alternar entre elas. O dispositivo capta problemas que funcionam em até 3 canais de rádio.</w:t>
      </w:r>
    </w:p>
    <w:p>
      <w:pPr>
        <w:spacing w:after="0" w:line="1" w:lineRule="exact"/>
        <w:rPr>
          <w:rFonts w:ascii="Arial Narrow" w:cs="Arial Narrow" w:eastAsia="Arial Narrow" w:hAnsi="Arial Narrow"/>
          <w:sz w:val="16"/>
          <w:szCs w:val="16"/>
          <w:color w:val="auto"/>
        </w:rPr>
      </w:pPr>
    </w:p>
    <w:p>
      <w:pPr>
        <w:ind w:left="180" w:right="80" w:hanging="176"/>
        <w:spacing w:after="0" w:line="196" w:lineRule="auto"/>
        <w:tabs>
          <w:tab w:leader="none" w:pos="88" w:val="left"/>
        </w:tabs>
        <w:numPr>
          <w:ilvl w:val="0"/>
          <w:numId w:val="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modo normal, pressione a tecla "CHANEL" (1e) para alternar a exibição de temperatura e umidade ao ar livre, alterne em sequência: temperatura e umidade CH1 → temperatura e umidade CH2 → temperatura e umidade CH2 → temperatura e umidade CH3 → temperatura e umidade CH2 → temperatura e umidade CH2 → temperatura e umidade CH1 ( exibição do ciclo).</w:t>
      </w:r>
    </w:p>
    <w:p>
      <w:pPr>
        <w:spacing w:after="0" w:line="1" w:lineRule="exact"/>
        <w:rPr>
          <w:sz w:val="20"/>
          <w:szCs w:val="20"/>
          <w:color w:val="auto"/>
        </w:rPr>
      </w:pP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Para mudar o canal da sonda, abra a sonda e, no meio, há um comutador com 1,2,3 ao lado. Deslizando a chave para cima e para baixo, altere o número do canal que a sonda está usando.</w:t>
      </w:r>
    </w:p>
    <w:p>
      <w:pPr>
        <w:spacing w:after="0" w:line="197" w:lineRule="auto"/>
        <w:rPr>
          <w:sz w:val="20"/>
          <w:szCs w:val="20"/>
          <w:color w:val="auto"/>
        </w:rPr>
      </w:pPr>
      <w:r>
        <w:rPr>
          <w:rFonts w:ascii="Arial Narrow" w:cs="Arial Narrow" w:eastAsia="Arial Narrow" w:hAnsi="Arial Narrow"/>
          <w:sz w:val="16"/>
          <w:szCs w:val="16"/>
          <w:color w:val="auto"/>
        </w:rPr>
        <w:t>2.6 Configuração de alerta de temperatura</w:t>
      </w:r>
    </w:p>
    <w:p>
      <w:pPr>
        <w:spacing w:after="0" w:line="1" w:lineRule="exact"/>
        <w:rPr>
          <w:sz w:val="20"/>
          <w:szCs w:val="20"/>
          <w:color w:val="auto"/>
        </w:rPr>
      </w:pPr>
    </w:p>
    <w:p>
      <w:pPr>
        <w:ind w:left="180" w:right="120" w:hanging="176"/>
        <w:spacing w:after="0" w:line="196" w:lineRule="auto"/>
        <w:tabs>
          <w:tab w:leader="none" w:pos="88" w:val="left"/>
        </w:tabs>
        <w:numPr>
          <w:ilvl w:val="0"/>
          <w:numId w:val="3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modo de tempo, pressione a tecla “ALERTS (1g)” para verificar o alerta de temperatura para as temperaturas interna e externa mais altas e mais baixas.</w:t>
      </w:r>
    </w:p>
    <w:p>
      <w:pPr>
        <w:sectPr>
          <w:pgSz w:w="8400" w:h="12070" w:orient="portrait"/>
          <w:cols w:equalWidth="0" w:num="1">
            <w:col w:w="8100"/>
          </w:cols>
          <w:pgMar w:left="140" w:top="504" w:right="151" w:bottom="0" w:gutter="0" w:footer="0" w:header="0"/>
        </w:sectPr>
      </w:pPr>
    </w:p>
    <w:p>
      <w:pPr>
        <w:spacing w:after="0" w:line="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15</w:t>
      </w:r>
    </w:p>
    <w:p>
      <w:pPr>
        <w:sectPr>
          <w:pgSz w:w="8400" w:h="12070" w:orient="portrait"/>
          <w:cols w:equalWidth="0" w:num="1">
            <w:col w:w="8100"/>
          </w:cols>
          <w:pgMar w:left="140" w:top="504" w:right="151" w:bottom="0" w:gutter="0" w:footer="0" w:header="0"/>
          <w:type w:val="continuous"/>
        </w:sectPr>
      </w:pPr>
    </w:p>
    <w:bookmarkStart w:id="15" w:name="page16"/>
    <w:bookmarkEnd w:id="15"/>
    <w:p>
      <w:pPr>
        <w:spacing w:after="0" w:line="127" w:lineRule="exact"/>
        <w:rPr>
          <w:sz w:val="20"/>
          <w:szCs w:val="20"/>
          <w:color w:val="auto"/>
        </w:rPr>
      </w:pPr>
    </w:p>
    <w:p>
      <w:pPr>
        <w:ind w:left="180" w:hanging="176"/>
        <w:spacing w:after="0" w:line="243" w:lineRule="auto"/>
        <w:tabs>
          <w:tab w:leader="none" w:pos="88"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modo de alerta de temperatura, pressione a tecla “UP” (1b) ou “DOWN” (1c) para ativar / desativar o alarme. Uma vez ligado, próximo ao símbolo de alarme correspondente aparecerá.</w:t>
      </w:r>
    </w:p>
    <w:p>
      <w:pPr>
        <w:ind w:left="180" w:right="280" w:hanging="176"/>
        <w:spacing w:after="0" w:line="196" w:lineRule="auto"/>
        <w:tabs>
          <w:tab w:leader="none" w:pos="88"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modo de tempo (padrão), pressione e mantenha pressionada a tecla "ALERTS" (1g) por 4 segundos para verificar o alerta de temperatura, tanto a temperatura externa quanto a externa mais alta e mais baixa em sequência: temperatura externa mais alta → temperatura externa mais baixa → temperatura interna mais alta → temperatura interna mais baixa temperatura → sair</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superior da temperatura interna: 50C, limite mais baixo: 0C.</w:t>
      </w:r>
    </w:p>
    <w:p>
      <w:pPr>
        <w:ind w:left="100" w:hanging="96"/>
        <w:spacing w:after="0" w:line="196" w:lineRule="auto"/>
        <w:tabs>
          <w:tab w:leader="none" w:pos="100"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superior da temperatura externa: 70C, limite mais baixo: -40C.</w:t>
      </w:r>
    </w:p>
    <w:p>
      <w:pPr>
        <w:ind w:left="100" w:hanging="96"/>
        <w:spacing w:after="0" w:line="196" w:lineRule="auto"/>
        <w:tabs>
          <w:tab w:leader="none" w:pos="100"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Item de configuração piscando na frequência 1s.</w:t>
      </w:r>
    </w:p>
    <w:p>
      <w:pPr>
        <w:ind w:left="180" w:right="340" w:hanging="176"/>
        <w:spacing w:after="0" w:line="196" w:lineRule="auto"/>
        <w:tabs>
          <w:tab w:leader="none" w:pos="88"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Pressione “UP” (1b), o valor avança um passo; pressione e segure por 2 segundos, vá em frente a uma velocidade de 8 passos por segundo.</w:t>
      </w:r>
    </w:p>
    <w:p>
      <w:pPr>
        <w:ind w:left="180" w:right="280" w:hanging="176"/>
        <w:spacing w:after="0" w:line="196" w:lineRule="auto"/>
        <w:tabs>
          <w:tab w:leader="none" w:pos="88"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Pressione a tecla “DOWN” (1c), o valor volta um passo; pressione e segure por 2 segundos, volte a uma velocidade de 8 passos por segundo.</w:t>
      </w:r>
    </w:p>
    <w:p>
      <w:pPr>
        <w:ind w:left="80" w:hanging="76"/>
        <w:spacing w:after="0" w:line="196" w:lineRule="auto"/>
        <w:tabs>
          <w:tab w:leader="none" w:pos="80"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Após a configuração, pressione "ALERTS" (1g) para confirmar.</w:t>
      </w:r>
    </w:p>
    <w:p>
      <w:pPr>
        <w:ind w:left="180" w:right="80" w:hanging="176"/>
        <w:spacing w:after="0" w:line="196" w:lineRule="auto"/>
        <w:tabs>
          <w:tab w:leader="none" w:pos="80" w:val="left"/>
        </w:tabs>
        <w:numPr>
          <w:ilvl w:val="0"/>
          <w:numId w:val="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Após 10 segundos sem pressionar nenhum botão, o dispositivo sairá do modo de alteração e salvará todas as configurações atuais que foram alteradas até esse momento.</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DADOS TÉCNICOS</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Estação: 100-240V 50/60Hz + 3xAAA</w:t>
      </w:r>
    </w:p>
    <w:p>
      <w:pPr>
        <w:spacing w:after="0" w:line="196" w:lineRule="auto"/>
        <w:rPr>
          <w:sz w:val="20"/>
          <w:szCs w:val="20"/>
          <w:color w:val="auto"/>
        </w:rPr>
      </w:pPr>
      <w:r>
        <w:rPr>
          <w:rFonts w:ascii="Arial Narrow" w:cs="Arial Narrow" w:eastAsia="Arial Narrow" w:hAnsi="Arial Narrow"/>
          <w:sz w:val="16"/>
          <w:szCs w:val="16"/>
          <w:color w:val="auto"/>
        </w:rPr>
        <w:t>Fonte de alimentação da sonda: 2x AAA 1,5V (LR03, R03) Frequência: : 433,99 MHz Potência: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780" w:right="260"/>
        <w:spacing w:after="0" w:line="206" w:lineRule="auto"/>
        <w:rPr>
          <w:sz w:val="20"/>
          <w:szCs w:val="20"/>
          <w:color w:val="auto"/>
        </w:rPr>
      </w:pPr>
      <w:r>
        <w:rPr>
          <w:rFonts w:ascii="Arial Narrow" w:cs="Arial Narrow" w:eastAsia="Arial Narrow" w:hAnsi="Arial Narrow"/>
          <w:sz w:val="16"/>
          <w:szCs w:val="16"/>
          <w:color w:val="auto"/>
        </w:rPr>
        <w:t>Protecção do meio ambiente. Rogamos, os embalagens de cartão destinem-se para papéis velhos. Os sacos de polietileno (PE) devem-se colocar em contenedores para material plástico. O dispositivo usado deve-se levar a um ponto de armazenamento adequado porque os componentes perigosos que ficam dentro do dispositivo podem ser perigosos para o meio ambiente. O dispositivo elétrico deve-se entregar de modo que se reduza a sua nova utilização e uso. Se no dispositivo há pilhas, devem-se tirar e levar a um ponto de armazenamento em separado. Não colocar o dispositivo em contenedores para resíduos municipais</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-568325</wp:posOffset>
            </wp:positionV>
            <wp:extent cx="374650" cy="4324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extLst>
                    </a:blip>
                    <a:srcRect/>
                    <a:stretch>
                      <a:fillRect/>
                    </a:stretch>
                  </pic:blipFill>
                  <pic:spPr bwMode="auto">
                    <a:xfrm>
                      <a:off x="0" y="0"/>
                      <a:ext cx="374650" cy="432435"/>
                    </a:xfrm>
                    <a:prstGeom prst="rect">
                      <a:avLst/>
                    </a:prstGeom>
                    <a:noFill/>
                  </pic:spPr>
                </pic:pic>
              </a:graphicData>
            </a:graphic>
          </wp:anchor>
        </w:drawing>
      </w:r>
    </w:p>
    <w:p>
      <w:pPr>
        <w:sectPr>
          <w:pgSz w:w="8400" w:h="12032" w:orient="portrait"/>
          <w:cols w:equalWidth="0" w:num="1">
            <w:col w:w="8080"/>
          </w:cols>
          <w:pgMar w:left="140" w:top="516"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16</w:t>
      </w:r>
    </w:p>
    <w:p>
      <w:pPr>
        <w:sectPr>
          <w:pgSz w:w="8400" w:h="12032" w:orient="portrait"/>
          <w:cols w:equalWidth="0" w:num="1">
            <w:col w:w="8080"/>
          </w:cols>
          <w:pgMar w:left="140" w:top="516" w:right="171" w:bottom="0" w:gutter="0" w:footer="0" w:header="0"/>
          <w:type w:val="continuous"/>
        </w:sectPr>
      </w:pPr>
    </w:p>
    <w:bookmarkStart w:id="16" w:name="page17"/>
    <w:bookmarkEnd w:id="16"/>
    <w:p>
      <w:pPr>
        <w:spacing w:after="0" w:line="165" w:lineRule="exact"/>
        <w:rPr>
          <w:sz w:val="20"/>
          <w:szCs w:val="20"/>
          <w:color w:val="auto"/>
        </w:rPr>
      </w:pPr>
    </w:p>
    <w:p>
      <w:pPr>
        <w:jc w:val="center"/>
        <w:ind w:left="340"/>
        <w:spacing w:after="0"/>
        <w:rPr>
          <w:sz w:val="20"/>
          <w:szCs w:val="20"/>
          <w:color w:val="auto"/>
        </w:rPr>
      </w:pPr>
      <w:r>
        <w:rPr>
          <w:rFonts w:ascii="Arial Narrow" w:cs="Arial Narrow" w:eastAsia="Arial Narrow" w:hAnsi="Arial Narrow"/>
          <w:sz w:val="20"/>
          <w:szCs w:val="20"/>
          <w:color w:val="FFFFFF"/>
        </w:rPr>
        <w:t>(LT) LIETUVIŲ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36830</wp:posOffset>
            </wp:positionH>
            <wp:positionV relativeFrom="paragraph">
              <wp:posOffset>-127000</wp:posOffset>
            </wp:positionV>
            <wp:extent cx="5153660" cy="1435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extLst>
                    </a:blip>
                    <a:srcRect/>
                    <a:stretch>
                      <a:fillRect/>
                    </a:stretch>
                  </pic:blipFill>
                  <pic:spPr bwMode="auto">
                    <a:xfrm>
                      <a:off x="0" y="0"/>
                      <a:ext cx="5153660" cy="143510"/>
                    </a:xfrm>
                    <a:prstGeom prst="rect">
                      <a:avLst/>
                    </a:prstGeom>
                    <a:noFill/>
                  </pic:spPr>
                </pic:pic>
              </a:graphicData>
            </a:graphic>
          </wp:anchor>
        </w:drawing>
      </w:r>
    </w:p>
    <w:p>
      <w:pPr>
        <w:spacing w:after="0" w:line="26" w:lineRule="exact"/>
        <w:rPr>
          <w:sz w:val="20"/>
          <w:szCs w:val="20"/>
          <w:color w:val="auto"/>
        </w:rPr>
      </w:pPr>
    </w:p>
    <w:p>
      <w:pPr>
        <w:ind w:right="1640"/>
        <w:spacing w:after="0" w:line="219" w:lineRule="auto"/>
        <w:rPr>
          <w:sz w:val="20"/>
          <w:szCs w:val="20"/>
          <w:color w:val="auto"/>
        </w:rPr>
      </w:pPr>
      <w:r>
        <w:rPr>
          <w:rFonts w:ascii="Arial Narrow" w:cs="Arial Narrow" w:eastAsia="Arial Narrow" w:hAnsi="Arial Narrow"/>
          <w:sz w:val="24"/>
          <w:szCs w:val="24"/>
          <w:color w:val="auto"/>
        </w:rPr>
        <w:t>SAUGOS SĄLYGOS. SVARBI NAUDOJIMO SAUGOS INSTRUKCIJA ATSIŽVELGIANT PRIEŽIŪRA IR ATSARGIAI ATSIŽVELGIANT Į ATEITĮ Garantijos sąlygos skiriasi, jei prietaisas naudojamas komerciniais tikslais.</w:t>
      </w:r>
    </w:p>
    <w:p>
      <w:pPr>
        <w:spacing w:after="0" w:line="3" w:lineRule="exact"/>
        <w:rPr>
          <w:sz w:val="20"/>
          <w:szCs w:val="20"/>
          <w:color w:val="auto"/>
        </w:rPr>
      </w:pPr>
    </w:p>
    <w:p>
      <w:pPr>
        <w:ind w:left="180" w:right="96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Prieš naudodami gaminį, atidžiai perskaitykite ir visada laikykitės šių nurodymų. Gamintojas neatsako už žalą, atsiradusią dėl netinkamo naudojimo.</w:t>
      </w:r>
    </w:p>
    <w:p>
      <w:pPr>
        <w:spacing w:after="0" w:line="1" w:lineRule="exact"/>
        <w:rPr>
          <w:rFonts w:ascii="Arial Narrow" w:cs="Arial Narrow" w:eastAsia="Arial Narrow" w:hAnsi="Arial Narrow"/>
          <w:sz w:val="24"/>
          <w:szCs w:val="24"/>
          <w:color w:val="auto"/>
        </w:rPr>
      </w:pPr>
    </w:p>
    <w:p>
      <w:pPr>
        <w:ind w:left="180" w:right="36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Produktas turi būti naudojamas tik patalpose. Nenaudokite gaminio jokiam tikslui, kuris nesuderinamas su jo taikymu.</w:t>
      </w:r>
    </w:p>
    <w:p>
      <w:pPr>
        <w:spacing w:after="0" w:line="1" w:lineRule="exact"/>
        <w:rPr>
          <w:rFonts w:ascii="Arial Narrow" w:cs="Arial Narrow" w:eastAsia="Arial Narrow" w:hAnsi="Arial Narrow"/>
          <w:sz w:val="24"/>
          <w:szCs w:val="24"/>
          <w:color w:val="auto"/>
        </w:rPr>
      </w:pPr>
    </w:p>
    <w:p>
      <w:pPr>
        <w:ind w:left="180" w:right="520" w:hanging="176"/>
        <w:spacing w:after="0" w:line="196" w:lineRule="auto"/>
        <w:tabs>
          <w:tab w:leader="none" w:pos="215"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Taikoma įtampa yra 100-240V~50/60Hz. Saugumo sumetimais netinka prijungti kelių įrenginių prie vieno maitinimo lizdo.</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Būkite atsargūs, kai naudojatės vaikais. Neleiskite vaikams žaisti su produktu. Neleiskite vaikams ar žmonėms, kurie nežino prietaiso, jį naudoti be priežiūros.</w:t>
      </w:r>
    </w:p>
    <w:p>
      <w:pPr>
        <w:spacing w:after="0" w:line="1" w:lineRule="exact"/>
        <w:rPr>
          <w:rFonts w:ascii="Arial Narrow" w:cs="Arial Narrow" w:eastAsia="Arial Narrow" w:hAnsi="Arial Narrow"/>
          <w:sz w:val="24"/>
          <w:szCs w:val="24"/>
          <w:color w:val="auto"/>
        </w:rPr>
      </w:pPr>
    </w:p>
    <w:p>
      <w:pPr>
        <w:ind w:left="180" w:right="38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šį prietaisą gali naudoti vaikai, vyresni nei 8 metų, ir asmenys, turintys mažesnes fizines, jutimo ar psichines galimybes, arba asmenys, neturintys patirties ar žinių apie prietaisą, tik prižiūrint asmeniui, atsakingam už jų saugumą, arba jei jie buvo informuoti apie saugų prietaiso naudojimą ir žino apie su jo veikimu susijusius pavojus. Vaikai neturėtų žaisti su prietaisu. Prietaiso valymas ir priežiūra neturėtų būti atliekami vaikams, išskyrus atvejus, kai jie yra vyresni nei 8 metų, ir ši veikla vykdoma prižiūrint.</w:t>
      </w:r>
    </w:p>
    <w:p>
      <w:pPr>
        <w:spacing w:after="0" w:line="3" w:lineRule="exact"/>
        <w:rPr>
          <w:rFonts w:ascii="Arial Narrow" w:cs="Arial Narrow" w:eastAsia="Arial Narrow" w:hAnsi="Arial Narrow"/>
          <w:sz w:val="24"/>
          <w:szCs w:val="24"/>
          <w:color w:val="auto"/>
        </w:rPr>
      </w:pPr>
    </w:p>
    <w:p>
      <w:pPr>
        <w:ind w:left="180" w:right="52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Baigę naudoti gaminį visada nepamirškite švelniai ištraukti kištuką iš maitinimo lizdo, laikydami ranką. Niekada neištraukite maitinimo kabelio !!!</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nepalikite gaminio prie maitinimo šaltinio be priežiūros. Net jei naudojimas trumpą laiką nutraukiamas, išjunkite jį iš tinklo, atjunkite maitinimą.</w:t>
      </w:r>
    </w:p>
    <w:p>
      <w:pPr>
        <w:spacing w:after="0" w:line="1" w:lineRule="exact"/>
        <w:rPr>
          <w:rFonts w:ascii="Arial Narrow" w:cs="Arial Narrow" w:eastAsia="Arial Narrow" w:hAnsi="Arial Narrow"/>
          <w:sz w:val="24"/>
          <w:szCs w:val="24"/>
          <w:color w:val="auto"/>
        </w:rPr>
      </w:pPr>
    </w:p>
    <w:p>
      <w:pPr>
        <w:ind w:left="180" w:right="38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DOWNėkite maitinimo kabelio, kištuko ar viso prietaiso į vandenį. Niekada nelaikykite gaminio atmosferos sąlygomis, pvz., Tiesioginės saulės šviesos ar lietaus ir pan. Niekada nenaudokite produkto drėgnomis sąlygomis.</w:t>
      </w:r>
    </w:p>
    <w:p>
      <w:pPr>
        <w:spacing w:after="0" w:line="1" w:lineRule="exact"/>
        <w:rPr>
          <w:rFonts w:ascii="Arial Narrow" w:cs="Arial Narrow" w:eastAsia="Arial Narrow" w:hAnsi="Arial Narrow"/>
          <w:sz w:val="24"/>
          <w:szCs w:val="24"/>
          <w:color w:val="auto"/>
        </w:rPr>
      </w:pPr>
    </w:p>
    <w:p>
      <w:pPr>
        <w:ind w:left="180" w:right="220" w:hanging="176"/>
        <w:spacing w:after="0" w:line="196" w:lineRule="auto"/>
        <w:tabs>
          <w:tab w:leader="none" w:pos="219"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Periodiškai patikrinkite maitinimo kabelio būklę. Jei maitinimo kabelis yra pažeistas, gaminys turi būti pakeistas į profesionalų aptarnavimo vietą, kad būtų išvengta pavojingų situacijų.</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328"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nenaudokite gaminio su pažeistu maitinimo kabeliu arba jei jis buvo nukritęs ar kitaip pažeistas, arba jei jis tinkamai neveikia. Nebandykite pataisyti defekto, nes jis gali sukelti elektros smūgį. Kad pataisytumėte, visada pažeistą prietaisą pasukite į profesionalų aptarnavimo vietą. Visus remonto darbus gali atlikti tik įgalioti specialistai. Netinkamai atliktas remontas gali sukelti naudotojui pavojingas situacijas.</w:t>
      </w:r>
    </w:p>
    <w:p>
      <w:pPr>
        <w:spacing w:after="0" w:line="3" w:lineRule="exact"/>
        <w:rPr>
          <w:rFonts w:ascii="Arial Narrow" w:cs="Arial Narrow" w:eastAsia="Arial Narrow" w:hAnsi="Arial Narrow"/>
          <w:sz w:val="24"/>
          <w:szCs w:val="24"/>
          <w:color w:val="auto"/>
        </w:rPr>
      </w:pPr>
    </w:p>
    <w:p>
      <w:pPr>
        <w:ind w:left="180" w:right="480" w:hanging="176"/>
        <w:spacing w:after="0" w:line="196" w:lineRule="auto"/>
        <w:tabs>
          <w:tab w:leader="none" w:pos="314"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DOWNėkite gaminio į karštus ar šiltus paviršius ar virtuvės prietaisus, pvz., Elektrinę orkaitę ar dujinį degiklį.</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nenaudokite produkto šalia degių medžiagų.</w:t>
      </w: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Neleiskite laidui pakabinti ant skaitiklio krašto.</w:t>
      </w: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Nemerkite variklio bloko į vandenį.</w:t>
      </w: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Prietaisas turi būti naudojamas ir laikomas tik sausoje vietoje.</w:t>
      </w:r>
    </w:p>
    <w:p>
      <w:pPr>
        <w:ind w:left="180" w:right="440" w:hanging="176"/>
        <w:spacing w:after="0" w:line="196" w:lineRule="auto"/>
        <w:tabs>
          <w:tab w:leader="none" w:pos="328"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Neleiskite liestis su vandeniu. Jei prietaisas sudrėksta, atjunkite kištuką nuo elektros lizdo sausomis rankomis. Tada įjunkite prietaisą į techninės priežiūros centrą, kad galėtumėte patikrinti ar remontuoti.</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DOWNėkite jokių prietaiso objektų.</w:t>
      </w:r>
    </w:p>
    <w:p>
      <w:pPr>
        <w:ind w:left="180" w:right="460" w:hanging="176"/>
        <w:spacing w:after="0" w:line="196" w:lineRule="auto"/>
        <w:tabs>
          <w:tab w:leader="none" w:pos="328"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Įsitikinkite, kad ventiliacijos angos yra visada atidengtos. Užsikimšusi ventiliacija gali sugadinti prietaisą arba netgi sukelti gaisrą.</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DOWNėkite atviros liepsnos ar šilumos šaltinių prie prietaiso ar jo arti.</w:t>
      </w:r>
    </w:p>
    <w:p>
      <w:pPr>
        <w:ind w:left="340" w:hanging="336"/>
        <w:spacing w:after="0" w:line="19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Jei nenorite naudoti prietaiso ilgiau nei vieną savaitę, nepalikite baterijų.</w:t>
      </w:r>
    </w:p>
    <w:p>
      <w:pPr>
        <w:spacing w:after="0" w:line="29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Prietaiso aprašymas. (Meteorologinė stotis)</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1. Valdymo pultas:  1.a. REŽIMAS, 1b.UP, 1.c. DOWN, 1.d. ALARM,  1e. KANALAS, 1f. SNOGAS / ŠVIESA g 1.g. PERSPĖJIMAI</w:t>
      </w:r>
    </w:p>
    <w:p>
      <w:pPr>
        <w:sectPr>
          <w:pgSz w:w="8400" w:h="12071" w:orient="portrait"/>
          <w:cols w:equalWidth="0" w:num="1">
            <w:col w:w="8100"/>
          </w:cols>
          <w:pgMar w:left="140" w:top="254" w:right="151" w:bottom="0" w:gutter="0" w:footer="0" w:header="0"/>
        </w:sectPr>
      </w:pPr>
    </w:p>
    <w:p>
      <w:pPr>
        <w:jc w:val="center"/>
        <w:ind w:left="260"/>
        <w:spacing w:after="0"/>
        <w:rPr>
          <w:sz w:val="20"/>
          <w:szCs w:val="20"/>
          <w:color w:val="auto"/>
        </w:rPr>
      </w:pPr>
      <w:r>
        <w:rPr>
          <w:rFonts w:ascii="Arial Narrow" w:cs="Arial Narrow" w:eastAsia="Arial Narrow" w:hAnsi="Arial Narrow"/>
          <w:sz w:val="19"/>
          <w:szCs w:val="19"/>
          <w:color w:val="auto"/>
        </w:rPr>
        <w:t>17</w:t>
      </w:r>
    </w:p>
    <w:p>
      <w:pPr>
        <w:sectPr>
          <w:pgSz w:w="8400" w:h="12071" w:orient="portrait"/>
          <w:cols w:equalWidth="0" w:num="1">
            <w:col w:w="8100"/>
          </w:cols>
          <w:pgMar w:left="140" w:top="254" w:right="151" w:bottom="0" w:gutter="0" w:footer="0" w:header="0"/>
          <w:type w:val="continuous"/>
        </w:sectPr>
      </w:pPr>
    </w:p>
    <w:bookmarkStart w:id="17" w:name="page18"/>
    <w:bookmarkEnd w:id="17"/>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Rodyti:</w:t>
      </w:r>
    </w:p>
    <w:p>
      <w:pPr>
        <w:spacing w:after="0" w:line="38"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2. Laikrodis 3. Viduje esanti temperatūra 4. Data 5. Lauko temperatūra 6. Zondas (0–8 fazės) 8. Orų prognozė 9. Vidinis oro drėgnis% 10. Lauko drėgmė% 11. Aukšto / žemo perspėjimo indikatorius 13. Laiko pavojaus signalai 1,2</w:t>
      </w:r>
    </w:p>
    <w:p>
      <w:pPr>
        <w:spacing w:after="0" w:line="197" w:lineRule="auto"/>
        <w:rPr>
          <w:sz w:val="20"/>
          <w:szCs w:val="20"/>
          <w:color w:val="auto"/>
        </w:rPr>
      </w:pPr>
      <w:r>
        <w:rPr>
          <w:rFonts w:ascii="Arial Narrow" w:cs="Arial Narrow" w:eastAsia="Arial Narrow" w:hAnsi="Arial Narrow"/>
          <w:sz w:val="16"/>
          <w:szCs w:val="16"/>
          <w:color w:val="auto"/>
        </w:rPr>
        <w:t>2. Eksploatavimo instrukcija</w:t>
      </w:r>
    </w:p>
    <w:p>
      <w:pPr>
        <w:spacing w:after="0" w:line="1" w:lineRule="exact"/>
        <w:rPr>
          <w:sz w:val="20"/>
          <w:szCs w:val="20"/>
          <w:color w:val="auto"/>
        </w:rPr>
      </w:pP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Įdėkite akumuliatorių</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į prietaisą arba prijunkite adapterį po kelių sekundžių, LCD užsidega, po pyptelėjimo jis pereina į numatytąjį režimą.</w:t>
      </w:r>
    </w:p>
    <w:p>
      <w:pPr>
        <w:spacing w:after="0" w:line="1" w:lineRule="exact"/>
        <w:rPr>
          <w:sz w:val="20"/>
          <w:szCs w:val="20"/>
          <w:color w:val="auto"/>
        </w:rPr>
      </w:pPr>
    </w:p>
    <w:p>
      <w:pPr>
        <w:ind w:right="6240" w:firstLine="4"/>
        <w:spacing w:after="0" w:line="196" w:lineRule="auto"/>
        <w:tabs>
          <w:tab w:leader="none" w:pos="73"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zondą įdėkite 2x AAA bateriją. 2.1 Laiko nustatymas</w:t>
      </w:r>
    </w:p>
    <w:p>
      <w:pPr>
        <w:ind w:left="180" w:right="4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Esant numatytai būsenai, paspauskite ir 4 sekundes palaikykite nuspaudę „MODE“ (1a), kad nustatymai būtų sekami, laikas pradės mirksėti.</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Nustatymas, kad elementas mirksi 1 s dažniu.</w:t>
      </w:r>
    </w:p>
    <w:p>
      <w:pPr>
        <w:ind w:left="180" w:right="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Paspauskite „UP“ (1b) mygtuką, duomenys pakils vienu žingsniu; paspauskite ir palaikykite 2 sekundes ar ilgiau, jis eis į priekį 8 žingsniais per sekundę greičiu.</w:t>
      </w:r>
    </w:p>
    <w:p>
      <w:pPr>
        <w:ind w:left="180" w:right="1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Paspauskite mygtuką „Į apačią“ (1c), vertė sumažėja vienu žingsniu; paspauskite ir palaikykite 2 sekundes, grįžkite atgal 8 žingsniais per sekundę greičiu.</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nustatymo paspauskite „MODE“ (1a), kad patvirtintumėte / išeitumėte.</w:t>
      </w:r>
    </w:p>
    <w:p>
      <w:pPr>
        <w:ind w:left="180" w:right="3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sekundžių nespausdamas jokio mygtuko, prietaisas išeis iš keitimo režimo ir išsaugos visus dabartinius nustatymus, kurie buvo pakeisti tame taške.</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Sąrankos tvarka yra tokia:</w:t>
      </w:r>
    </w:p>
    <w:p>
      <w:pPr>
        <w:ind w:right="36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Valanda → Minutė → Metai → Mėnuo → Diena → Savaitės kalba → Išeiti 2.2 Aliarmo nustatymas</w:t>
      </w:r>
    </w:p>
    <w:p>
      <w:pPr>
        <w:ind w:left="180" w:right="2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Norėdami nustatyti žadintuvą, vieną kartą paspauskite mygtuką „MODE“ (1a). Tekstas AL 1 pasirodys šalia datos ir pasirodys paskutinis aliarmo nustatymas.</w:t>
      </w:r>
    </w:p>
    <w:p>
      <w:pPr>
        <w:ind w:right="19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2 sekundes palaikykite paspaudę „MODE“ (1a) mygtuką, o pirmasis nustatymo skaitmuo pradės blyksėti. Nustatymas, kad elementas mirksi 1 s dažniu.</w:t>
      </w:r>
    </w:p>
    <w:p>
      <w:pPr>
        <w:ind w:left="180" w:right="4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Paspauskite „aukštyn“ (1b) klavišą, vertė pakils vienu žingsniu; paspauskite ir palaikykite 2 sekundes, eikite į priekį 8 žingsniais per sekundę greičiu.</w:t>
      </w:r>
    </w:p>
    <w:p>
      <w:pPr>
        <w:ind w:right="2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Vieną kartą paspauskite mygtuką „Į apačią“ (1c) ir atgal; paspauskite ir palaikykite 2 sekundes, grįžkite 8 žingsnių per sekundę greičiu. Po nustatymo paspauskite „MODE“ (1a), kad patvirtintumėte ir išeitumėte.</w:t>
      </w:r>
    </w:p>
    <w:p>
      <w:pPr>
        <w:ind w:left="180" w:right="3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sekundžių nespausdamas jokio mygtuko, prietaisas išeis iš keitimo režimo ir išsaugos visus dabartinius nustatymus, kurie buvo pakeisti tame taške.</w:t>
      </w:r>
    </w:p>
    <w:p>
      <w:pPr>
        <w:ind w:right="474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AL2 nustatymas yra toks pat kaip AL1 nustatymas. Nustatymas iš eilės: AL1 valanda → AL1 minutė → išeiti 2.3 Signalizacijos įjungimas / išjungimas</w:t>
      </w:r>
    </w:p>
    <w:p>
      <w:pPr>
        <w:spacing w:after="0" w:line="1" w:lineRule="exact"/>
        <w:rPr>
          <w:rFonts w:ascii="Arial Narrow" w:cs="Arial Narrow" w:eastAsia="Arial Narrow" w:hAnsi="Arial Narrow"/>
          <w:sz w:val="16"/>
          <w:szCs w:val="16"/>
          <w:color w:val="auto"/>
        </w:rPr>
      </w:pPr>
    </w:p>
    <w:p>
      <w:pPr>
        <w:ind w:right="19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Esant numatytajam režimui, paspauskite „ALARM“ (1d), kad įjungtumėte / išjungtumėte žadintuvą seka: AL1 ON → AL2 ON → AL1 ir AL2 ON → AL1 ir AL2 OFF</w:t>
      </w:r>
    </w:p>
    <w:p>
      <w:pPr>
        <w:ind w:left="180" w:right="1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Kai žadintuvas įsijungia, galite paspausti. Įspėjimo mygtukas, kad jį išjungtumėte. Taip pat galite paspausti mygtuką „Snausti“ (1f). Jis vėl išsijungs, kai * snaudimo * laikas baigsis iki 20 minučių.</w:t>
      </w:r>
    </w:p>
    <w:p>
      <w:pPr>
        <w:ind w:left="180" w:right="2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Norėdami pakeisti „Snausti“ laiko trukmę, paspauskite ir 4 sekundes palaikykite paspaudę mygtuką „Snausti / Šviesa“ (1f), o mygtukais „AUKŠTYN“ (1b) ir „Į apačią“ (1c) paspauskite laiką iki 20 minučių.</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2 minučių darbo žadintuvas savaime išsijungs.</w:t>
      </w:r>
    </w:p>
    <w:p>
      <w:pPr>
        <w:jc w:val="both"/>
        <w:ind w:right="462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Aliarmo metu mirksės atitinkama AL1 arba AL2 piktograma. Veikiant atidėjimo režimui, atitinkamas AL simbolis mirksės.</w:t>
      </w:r>
    </w:p>
    <w:p>
      <w:pPr>
        <w:ind w:left="180" w:right="6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Norėdami pakeisti foninio apšvietimo stiprumą, vieną kartą paspauskite „SNOOZE / LIGHT“ (1f). Prietaisas turi 3 nustatymus. 1. Maksimalus foninis apšvietimas 2. Minimalus foninis apšvietimas 3. Nėra foninio apšvietimo</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Jei tiek AL1, tiek AL2 aliarmo laikas yra vienodas. Pasibaigus laikui, mirksės tik Al1.</w:t>
      </w:r>
    </w:p>
    <w:p>
      <w:pPr>
        <w:ind w:right="23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Kai vienas žadintuvas įjungtas, o kitas žadintuvas įsijungia, įrenginys vis tiek įsijungs ir mus įspės. Galite neribotai įjungti atidėjimo funkciją.</w:t>
      </w:r>
    </w:p>
    <w:p>
      <w:pPr>
        <w:ind w:right="61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Snausti galima kartoti visą laiką. Žadintuvas turi 3 nustatymus.</w:t>
      </w:r>
    </w:p>
    <w:p>
      <w:pPr>
        <w:ind w:right="252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praėjus 0–10 sekundžių nuo žadintuvo pradžios, prietaisas sukels triukšmą 1 kartą per sekundę 10-10 sekundžių po žadintuvo įjungimo, prietaisas sukels triukšmą 2 kartus per sekundę</w:t>
      </w:r>
    </w:p>
    <w:p>
      <w:pPr>
        <w:ind w:right="16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 Praėjus daugiau kaip 20 sekundžių nuo žadintuvo įjungimo, prietaisas sukels triukšmą 4 kartus per sekundę 2.5 Temperatūros ir drėgmės funkcija</w:t>
      </w:r>
    </w:p>
    <w:p>
      <w:pPr>
        <w:ind w:left="1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Vidaus ir lauko temperatūros ekrane žemos kokybės ekranas rodo „Lo“, aukščiausios klasės - „Hi“. Žemiausią ir aukščiausią užfiksuotą temperatūrą galite patikrinti trumpai paspausdami „Įspėjimai“ (1g), kad pereitumėte tarp jų. Įrenginys pašalina problemas, veikiančias ne daugiau kaip 3 radijo kanaluose.</w:t>
      </w:r>
    </w:p>
    <w:p>
      <w:pPr>
        <w:spacing w:after="0" w:line="1" w:lineRule="exact"/>
        <w:rPr>
          <w:rFonts w:ascii="Arial Narrow" w:cs="Arial Narrow" w:eastAsia="Arial Narrow" w:hAnsi="Arial Narrow"/>
          <w:sz w:val="16"/>
          <w:szCs w:val="16"/>
          <w:color w:val="auto"/>
        </w:rPr>
      </w:pP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Įprastu režimu paspauskite „CHANEL“ (1e) mygtuką, kad perjungtumėte lauko temperatūros ir drėgmės rodmenis, perjungdami iš eilės:</w:t>
      </w:r>
    </w:p>
    <w:p>
      <w:pPr>
        <w:ind w:left="180" w:right="3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CH1 temperatūra ir drėgmė → CH2 temperatūra ir drėgmė → CH3 temperatūra ir drėgmė → CH2 temperatūra ir drėgmė → CH1 temperatūra ir drėgmė ( ciklo rodymas).</w:t>
      </w:r>
    </w:p>
    <w:p>
      <w:pPr>
        <w:ind w:left="180" w:right="3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Norėdami pakeisti zondo kanalą, atidarykite zondą, o jo viduryje yra jungiklis su 1,2,3. Stumdami jungiklį aukštyn ir žemyn, pakeiskite zondo naudojamo kanalo numerį.</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2.6 Temperatūros įspėjimo nustatymas</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Laiko režimu paspauskite mygtuką „ALERTS (1g)“, kad patikrintumėte aukščiausią ir žemiausią temperatūrą lauke ir lauke.</w:t>
      </w:r>
    </w:p>
    <w:p>
      <w:pPr>
        <w:ind w:left="180" w:right="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Norėdami įjungti / išjungti žadintuvą, esant temperatūros perspėjimo režimui, paspauskite mygtuką „AUKŠTYN“ (1b) arba „Į apačią“ (1c). Įjungus, pasirodys šalia atitinkamo aliarmo simbolio.</w:t>
      </w:r>
    </w:p>
    <w:p>
      <w:pPr>
        <w:ind w:left="180" w:right="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Laiko (numatytasis) režimu 4 sekundes palaikykite paspaudę „ALERTS“ (1g) mygtuką, kad patikrintumėte aukščiausią ir žemiausią lauko ir vidaus temperatūros pavojaus signalus iš eilės: aukščiausia lauko temperatūra → žemiausia lauko temperatūra → aukščiausia patalpų temperatūra → žemiausia patalpų temperatūra temperatūra → išeiti</w:t>
      </w:r>
    </w:p>
    <w:p>
      <w:pPr>
        <w:spacing w:after="0" w:line="1" w:lineRule="exact"/>
        <w:rPr>
          <w:rFonts w:ascii="Arial Narrow" w:cs="Arial Narrow" w:eastAsia="Arial Narrow" w:hAnsi="Arial Narrow"/>
          <w:sz w:val="16"/>
          <w:szCs w:val="16"/>
          <w:color w:val="auto"/>
        </w:rPr>
      </w:pP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 Viršutinė patalpos temperatūros riba: 50C, žemiausia riba: 0C.</w:t>
      </w:r>
    </w:p>
    <w:p>
      <w:pPr>
        <w:ind w:left="100" w:hanging="96"/>
        <w:spacing w:after="0" w:line="197" w:lineRule="auto"/>
        <w:tabs>
          <w:tab w:leader="none" w:pos="10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Viršutinė lauko temperatūros riba: 70 ° C, žemiausia riba: -40 ° C.</w:t>
      </w:r>
    </w:p>
    <w:p>
      <w:pPr>
        <w:ind w:left="100" w:hanging="96"/>
        <w:spacing w:after="0" w:line="196" w:lineRule="auto"/>
        <w:tabs>
          <w:tab w:leader="none" w:pos="10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Nustatymas, kad elementas mirksi 1 s dažniu.</w:t>
      </w:r>
    </w:p>
    <w:p>
      <w:pPr>
        <w:ind w:left="180" w:right="320" w:hanging="176"/>
        <w:spacing w:after="0" w:line="196" w:lineRule="auto"/>
        <w:tabs>
          <w:tab w:leader="none" w:pos="87"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Paspauskite „UP“ (1b), vertė eik į priekį vienu žingsniu; paspauskite ir palaikykite 2 sekundes, eikite į priekį 8 žingsniais per sekundę greičiu.</w:t>
      </w:r>
    </w:p>
    <w:p>
      <w:pPr>
        <w:sectPr>
          <w:pgSz w:w="8400" w:h="12032" w:orient="portrait"/>
          <w:cols w:equalWidth="0" w:num="1">
            <w:col w:w="8060"/>
          </w:cols>
          <w:pgMar w:left="140" w:top="117" w:right="191" w:bottom="0" w:gutter="0" w:footer="0" w:header="0"/>
        </w:sectPr>
      </w:pPr>
    </w:p>
    <w:p>
      <w:pPr>
        <w:spacing w:after="0" w:line="299"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18</w:t>
      </w:r>
    </w:p>
    <w:p>
      <w:pPr>
        <w:sectPr>
          <w:pgSz w:w="8400" w:h="12032" w:orient="portrait"/>
          <w:cols w:equalWidth="0" w:num="1">
            <w:col w:w="8060"/>
          </w:cols>
          <w:pgMar w:left="140" w:top="117" w:right="191" w:bottom="0" w:gutter="0" w:footer="0" w:header="0"/>
          <w:type w:val="continuous"/>
        </w:sectPr>
      </w:pPr>
    </w:p>
    <w:bookmarkStart w:id="18" w:name="page19"/>
    <w:bookmarkEnd w:id="18"/>
    <w:p>
      <w:pPr>
        <w:spacing w:after="0" w:line="127" w:lineRule="exact"/>
        <w:rPr>
          <w:sz w:val="20"/>
          <w:szCs w:val="20"/>
          <w:color w:val="auto"/>
        </w:rPr>
      </w:pPr>
    </w:p>
    <w:p>
      <w:pPr>
        <w:ind w:left="180" w:hanging="176"/>
        <w:spacing w:after="0" w:line="243" w:lineRule="auto"/>
        <w:tabs>
          <w:tab w:leader="none" w:pos="88" w:val="left"/>
        </w:tabs>
        <w:numPr>
          <w:ilvl w:val="0"/>
          <w:numId w:val="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Paspauskite mygtuką „Į apačią“ (1c), vertė pasisuks vienu žingsniu; paspauskite ir palaikykite 2 sekundes, grįžkite 8 žingsnių per sekundę greičiu.</w:t>
      </w:r>
    </w:p>
    <w:p>
      <w:pPr>
        <w:ind w:left="100" w:hanging="96"/>
        <w:spacing w:after="0" w:line="196" w:lineRule="auto"/>
        <w:tabs>
          <w:tab w:leader="none" w:pos="100" w:val="left"/>
        </w:tabs>
        <w:numPr>
          <w:ilvl w:val="0"/>
          <w:numId w:val="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nustatymo paspauskite „ALERTS“ (1g), kad patvirtintumėte.</w:t>
      </w:r>
    </w:p>
    <w:p>
      <w:pPr>
        <w:ind w:left="180" w:right="380" w:hanging="176"/>
        <w:spacing w:after="0" w:line="196" w:lineRule="auto"/>
        <w:tabs>
          <w:tab w:leader="none" w:pos="88" w:val="left"/>
        </w:tabs>
        <w:numPr>
          <w:ilvl w:val="0"/>
          <w:numId w:val="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sekundžių nepaspaudus jokio mygtuko, įrenginys išeis iš keitimo režimo ir išsaugos visus dabartinius nustatymus, kurie buvo pakeisti iki to laiko.</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TECHNINIAI DUOMENYS</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Stotis: 100-240V 50/60Hz + 3xAAA</w:t>
      </w:r>
    </w:p>
    <w:p>
      <w:pPr>
        <w:spacing w:after="0" w:line="196" w:lineRule="auto"/>
        <w:rPr>
          <w:sz w:val="20"/>
          <w:szCs w:val="20"/>
          <w:color w:val="auto"/>
        </w:rPr>
      </w:pPr>
      <w:r>
        <w:rPr>
          <w:rFonts w:ascii="Arial Narrow" w:cs="Arial Narrow" w:eastAsia="Arial Narrow" w:hAnsi="Arial Narrow"/>
          <w:sz w:val="16"/>
          <w:szCs w:val="16"/>
          <w:color w:val="auto"/>
        </w:rPr>
        <w:t>Zondo maitinimas: 2x AAA 1,5V (LR03, R03) Dažnis: : 433,99 MHz Galia: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900" w:right="300"/>
        <w:spacing w:after="0" w:line="241" w:lineRule="auto"/>
        <w:rPr>
          <w:sz w:val="20"/>
          <w:szCs w:val="20"/>
          <w:color w:val="auto"/>
        </w:rPr>
      </w:pPr>
      <w:r>
        <w:rPr>
          <w:rFonts w:ascii="Arial" w:cs="Arial" w:eastAsia="Arial" w:hAnsi="Arial"/>
          <w:sz w:val="14"/>
          <w:szCs w:val="14"/>
          <w:color w:val="auto"/>
        </w:rPr>
        <w:t>Rūpinantis aplinka. Kartono pakuotes atiduoti į makulatūrą. Polietileno (PE) maišelius mesti į plastikui skirtą konteinerį. Susidėvėjusį prietaisą atiduoti į atitinkamą atliekų surinkimo vietą, nes prietaise esančios pavojingos medžiagos gali kelti grėsmę aplinkai. Elektrinį prietaisą atiduoti tokį, kad nebūtų galima jo pakartotinai naudoti ir panaudoti. Jeigu prietaise yra baterijos, būtina jas išimti ir atskirai atiduoti į atliekų surinkimo vietą. Nemesti prietaiso į buitinių atliekų konteinerį!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108585</wp:posOffset>
            </wp:positionH>
            <wp:positionV relativeFrom="paragraph">
              <wp:posOffset>-509270</wp:posOffset>
            </wp:positionV>
            <wp:extent cx="367665" cy="4362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extLst>
                    </a:blip>
                    <a:srcRect/>
                    <a:stretch>
                      <a:fillRect/>
                    </a:stretch>
                  </pic:blipFill>
                  <pic:spPr bwMode="auto">
                    <a:xfrm>
                      <a:off x="0" y="0"/>
                      <a:ext cx="367665" cy="436245"/>
                    </a:xfrm>
                    <a:prstGeom prst="rect">
                      <a:avLst/>
                    </a:prstGeom>
                    <a:noFill/>
                  </pic:spPr>
                </pic:pic>
              </a:graphicData>
            </a:graphic>
          </wp:anchor>
        </w:drawing>
      </w:r>
    </w:p>
    <w:p>
      <w:pPr>
        <w:spacing w:after="0" w:line="44" w:lineRule="exact"/>
        <w:rPr>
          <w:sz w:val="20"/>
          <w:szCs w:val="20"/>
          <w:color w:val="auto"/>
        </w:rPr>
      </w:pPr>
    </w:p>
    <w:p>
      <w:pPr>
        <w:jc w:val="center"/>
        <w:ind w:right="60"/>
        <w:spacing w:after="0"/>
        <w:rPr>
          <w:sz w:val="20"/>
          <w:szCs w:val="20"/>
          <w:color w:val="auto"/>
        </w:rPr>
      </w:pPr>
      <w:r>
        <w:rPr>
          <w:rFonts w:ascii="Arial Narrow" w:cs="Arial Narrow" w:eastAsia="Arial Narrow" w:hAnsi="Arial Narrow"/>
          <w:sz w:val="20"/>
          <w:szCs w:val="20"/>
          <w:color w:val="FFFFFF"/>
        </w:rPr>
        <w:t>(LV) LATVIEŠU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-135890</wp:posOffset>
            </wp:positionV>
            <wp:extent cx="5153660" cy="1644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right="940"/>
        <w:spacing w:after="0" w:line="215" w:lineRule="auto"/>
        <w:rPr>
          <w:sz w:val="20"/>
          <w:szCs w:val="20"/>
          <w:color w:val="auto"/>
        </w:rPr>
      </w:pPr>
      <w:r>
        <w:rPr>
          <w:rFonts w:ascii="Arial Narrow" w:cs="Arial Narrow" w:eastAsia="Arial Narrow" w:hAnsi="Arial Narrow"/>
          <w:sz w:val="24"/>
          <w:szCs w:val="24"/>
          <w:color w:val="auto"/>
        </w:rPr>
        <w:t>DROŠĪBAS NOSACĪJUMI. SVARĪGI NORĀDĪJUMI PAR LIETOŠANAS DROŠĪBU LŪDZU LŪDZAM UZMANĪGI UN NEPIECIEŠAMS UZ TURPMĀKO Garantijas nosacījumi ir atšķirīgi, ja ierīci izmanto komerciāliem mērķiem.</w:t>
      </w:r>
    </w:p>
    <w:p>
      <w:pPr>
        <w:spacing w:after="0" w:line="2" w:lineRule="exact"/>
        <w:rPr>
          <w:sz w:val="20"/>
          <w:szCs w:val="20"/>
          <w:color w:val="auto"/>
        </w:rPr>
      </w:pPr>
    </w:p>
    <w:p>
      <w:pPr>
        <w:ind w:left="180" w:right="100" w:hanging="176"/>
        <w:spacing w:after="0" w:line="205" w:lineRule="auto"/>
        <w:tabs>
          <w:tab w:leader="none" w:pos="219" w:val="left"/>
        </w:tabs>
        <w:numPr>
          <w:ilvl w:val="0"/>
          <w:numId w:val="4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Pirms produkta lietošanas uzmanīgi izlasiet un vienmēr ievērojiet sekojošos norādījumus. Ražotājs nav atbildīgs par zaudējumiem, kas radušies nepareizas lietošanas rezultātā.</w:t>
      </w:r>
    </w:p>
    <w:p>
      <w:pPr>
        <w:ind w:left="180" w:right="10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Produkts jāizmanto tikai telpās. Nelietojiet produktu jebkādiem mērķiem, kas nav saderīgi ar tās lietojumu.</w:t>
      </w:r>
    </w:p>
    <w:p>
      <w:pPr>
        <w:spacing w:after="0" w:line="1" w:lineRule="exact"/>
        <w:rPr>
          <w:rFonts w:ascii="Arial Narrow" w:cs="Arial Narrow" w:eastAsia="Arial Narrow" w:hAnsi="Arial Narrow"/>
          <w:sz w:val="24"/>
          <w:szCs w:val="24"/>
          <w:color w:val="auto"/>
        </w:rPr>
      </w:pPr>
    </w:p>
    <w:p>
      <w:pPr>
        <w:ind w:left="180" w:right="52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Piemērotais spriegums ir 100-240V~50/60Hz. Drošības apsvērumu dēļ nav lietderīgi savienot vairākas ierīces vienā kontaktligzdā.</w:t>
      </w:r>
    </w:p>
    <w:p>
      <w:pPr>
        <w:spacing w:after="0" w:line="1" w:lineRule="exact"/>
        <w:rPr>
          <w:rFonts w:ascii="Arial Narrow" w:cs="Arial Narrow" w:eastAsia="Arial Narrow" w:hAnsi="Arial Narrow"/>
          <w:sz w:val="24"/>
          <w:szCs w:val="24"/>
          <w:color w:val="auto"/>
        </w:rPr>
      </w:pPr>
    </w:p>
    <w:p>
      <w:pPr>
        <w:ind w:left="180" w:right="16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Lūdzu, esiet piesardzīgi, lietojot apkārt bērniem. Neļaujiet bērniem spēlēt kopā ar produktu. Neļaujiet bērniem vai cilvēkiem, kuri nezina ierīci, to izmantot bez uzraudzības.</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Šo ierīci var izmantot bērni, kas ir vecāki par 8 gadiem, un personas ar ierobežotām fiziskām, sensoriskām vai garīgām spējām, vai personas, kurām nav pieredzes vai zināšanu par ierīci, tikai personas, kas ir atbildīga par viņu drošību, uzraudzībā, vai ja viņi ir informēti par ierīces drošu lietošanu un ir informēti par briesmām, kas saistītas ar tās darbību. Bērni DOWNrīkst spēlēt ar ierīci. Ierīces tīrīšanu un apkopi DOWNrīkst veikt bērni, ja vien viņi nav vecāki par 8 gadiem, un šīs darbības tiek veiktas uzraudzībā.</w:t>
      </w:r>
    </w:p>
    <w:p>
      <w:pPr>
        <w:spacing w:after="0" w:line="4" w:lineRule="exact"/>
        <w:rPr>
          <w:rFonts w:ascii="Arial Narrow" w:cs="Arial Narrow" w:eastAsia="Arial Narrow" w:hAnsi="Arial Narrow"/>
          <w:sz w:val="24"/>
          <w:szCs w:val="24"/>
          <w:color w:val="auto"/>
        </w:rPr>
      </w:pPr>
    </w:p>
    <w:p>
      <w:pPr>
        <w:ind w:left="180" w:right="44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Kad esat pabeidzis produkta lietošanu, vienmēr atcerieties, ka uzmanīgi noņemiet kontaktdakšu no strāvas kontaktligzdas, turot kontaktligzdu ar roku. Nekad neizvelciet strāvas kabeli !!!</w:t>
      </w:r>
    </w:p>
    <w:p>
      <w:pPr>
        <w:spacing w:after="0" w:line="1" w:lineRule="exact"/>
        <w:rPr>
          <w:rFonts w:ascii="Arial Narrow" w:cs="Arial Narrow" w:eastAsia="Arial Narrow" w:hAnsi="Arial Narrow"/>
          <w:sz w:val="24"/>
          <w:szCs w:val="24"/>
          <w:color w:val="auto"/>
        </w:rPr>
      </w:pPr>
    </w:p>
    <w:p>
      <w:pPr>
        <w:ind w:left="180" w:right="62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neatstājiet ierīci pie strāvas avota bez uzraudzības. Pat tad, ja lietošana tiek pārtraukta uz īsu laiku, izslēdziet to no tīkla, atvienojiet strāvas padevi.</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nenovietojiet strāvas kabeli, kontaktdakšu vai visu ierīci ūdenī. Nekad nepakļaujiet produktu atmosfēras apstākļiem, piemēram, tiešai saules gaismai vai lietus utt. Nekad nelietojiet produktu mitros apstākļos.</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Periodiski pārbaudiet strāvas kabeļa stāvokli. Ja strāvas kabelis ir bojāts, produkts jāvēršas pie profesionālas apkalpošanas vietas, lai to nomainītu, lai izvairītos no bīstamām situācijām.</w:t>
      </w:r>
    </w:p>
    <w:p>
      <w:pPr>
        <w:spacing w:after="0" w:line="1" w:lineRule="exact"/>
        <w:rPr>
          <w:rFonts w:ascii="Arial Narrow" w:cs="Arial Narrow" w:eastAsia="Arial Narrow" w:hAnsi="Arial Narrow"/>
          <w:sz w:val="24"/>
          <w:szCs w:val="24"/>
          <w:color w:val="auto"/>
        </w:rPr>
      </w:pPr>
    </w:p>
    <w:p>
      <w:pPr>
        <w:ind w:left="180" w:right="140" w:hanging="176"/>
        <w:spacing w:after="0" w:line="196" w:lineRule="auto"/>
        <w:tabs>
          <w:tab w:leader="none" w:pos="328"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nelietojiet izstrādājumu ar bojātu strāvas kabeli vai arī, ja tas ir nokritis vai bojāts citā veidā vai ja tas DOWNarbojas pareizi. Nemēģiniet sevi labot pats, jo tas var izraisīt elektriskās strāvas triecienu. Lai to labotu, vienmēr nogrieziet bojāto ierīci profesionālā</w:t>
      </w:r>
    </w:p>
    <w:p>
      <w:pPr>
        <w:sectPr>
          <w:pgSz w:w="8400" w:h="12032" w:orient="portrait"/>
          <w:cols w:equalWidth="0" w:num="1">
            <w:col w:w="8080"/>
          </w:cols>
          <w:pgMar w:left="140" w:top="117" w:right="171" w:bottom="0" w:gutter="0" w:footer="0" w:header="0"/>
        </w:sectPr>
      </w:pPr>
    </w:p>
    <w:p>
      <w:pPr>
        <w:spacing w:after="0" w:line="15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19</w:t>
      </w:r>
    </w:p>
    <w:p>
      <w:pPr>
        <w:sectPr>
          <w:pgSz w:w="8400" w:h="12032" w:orient="portrait"/>
          <w:cols w:equalWidth="0" w:num="1">
            <w:col w:w="8080"/>
          </w:cols>
          <w:pgMar w:left="140" w:top="117" w:right="171" w:bottom="0" w:gutter="0" w:footer="0" w:header="0"/>
          <w:type w:val="continuous"/>
        </w:sectPr>
      </w:pPr>
    </w:p>
    <w:bookmarkStart w:id="19" w:name="page20"/>
    <w:bookmarkEnd w:id="19"/>
    <w:p>
      <w:pPr>
        <w:spacing w:after="0" w:line="142"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pakalpojuma vietā. Visus remontdarbus var veikt tikai pilnvaroti servisa speciālisti.</w:t>
      </w:r>
    </w:p>
    <w:p>
      <w:pPr>
        <w:spacing w:after="0" w:line="6"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Nepareizi veikts remonts var radīt lietotājam bīstamas situācijas.</w:t>
      </w:r>
    </w:p>
    <w:p>
      <w:pPr>
        <w:ind w:left="180" w:right="440" w:hanging="176"/>
        <w:spacing w:after="0" w:line="196" w:lineRule="auto"/>
        <w:tabs>
          <w:tab w:leader="none" w:pos="314"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nelietojiet izstrādājumu uz karstām vai siltajām virsmām vai virtuves ierīcēm, piemēram, elektriskajām krāsnīm vai gāzes degļiem.</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nelietojiet produktu tuvu degošiem materiāliem.</w:t>
      </w: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Neļaujiet vadam karājas pāri skaitītāja malai.</w:t>
      </w: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Nemirstiet motora bloku ūdenī.</w:t>
      </w: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Ierīce ir jāizmanto un jāuzglabā tikai sausā vietā.</w:t>
      </w:r>
    </w:p>
    <w:p>
      <w:pPr>
        <w:ind w:left="180" w:right="460" w:hanging="176"/>
        <w:spacing w:after="0" w:line="205" w:lineRule="auto"/>
        <w:tabs>
          <w:tab w:leader="none" w:pos="328" w:val="left"/>
        </w:tabs>
        <w:numPr>
          <w:ilvl w:val="0"/>
          <w:numId w:val="4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Neļaujiet saskarties ar ūdeni. Ja ierīce kļūst mitra, atvienojiet kontaktdakšu no kontaktligzdas ar sausām rokām. Tad pārbaudiet vai remontējiet ierīci servisa centrā.</w:t>
      </w: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Nenovietojiet ierīcē nekādus priekšmetus.</w:t>
      </w:r>
    </w:p>
    <w:p>
      <w:pPr>
        <w:ind w:left="180" w:right="440" w:hanging="176"/>
        <w:spacing w:after="0" w:line="19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Pārliecinieties, ka atveres vienmēr ir atklātas. Aizliegts ventilators var izraisīt ierīces bojājumus vai pat ugunsgrēku.</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Nenovietojiet atklātu liesmu vai siltuma avotus uz ierīces vai tās tuvumā.</w:t>
      </w:r>
    </w:p>
    <w:p>
      <w:pPr>
        <w:ind w:left="340" w:hanging="336"/>
        <w:spacing w:after="0" w:line="19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Ja ierīci neizmantosiet ilgāk par vienu DOWNēļu, neatstājiet baterijas.</w:t>
      </w:r>
    </w:p>
    <w:p>
      <w:pPr>
        <w:spacing w:after="0" w:line="14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Ierīces apraksts. (Laika stacija)</w:t>
      </w:r>
    </w:p>
    <w:p>
      <w:pPr>
        <w:spacing w:after="0" w:line="27" w:lineRule="exact"/>
        <w:rPr>
          <w:sz w:val="20"/>
          <w:szCs w:val="20"/>
          <w:color w:val="auto"/>
        </w:rPr>
      </w:pPr>
    </w:p>
    <w:p>
      <w:pPr>
        <w:ind w:right="280" w:firstLine="4"/>
        <w:spacing w:after="0" w:line="156" w:lineRule="exact"/>
        <w:tabs>
          <w:tab w:leader="none" w:pos="146" w:val="left"/>
        </w:tabs>
        <w:numPr>
          <w:ilvl w:val="0"/>
          <w:numId w:val="4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Vadības panelis: 1.a. REŽĪMS, 1b.UP, 1.c. LEJĀ, 1.d. BRĪDINĀJUMS, 1e. KANĀLS, 1f. SNIEGS / GAISMA</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BRĪDINĀJUMI Displejs:</w:t>
      </w:r>
    </w:p>
    <w:p>
      <w:pPr>
        <w:spacing w:after="0" w:line="1" w:lineRule="exact"/>
        <w:rPr>
          <w:rFonts w:ascii="Arial Narrow" w:cs="Arial Narrow" w:eastAsia="Arial Narrow" w:hAnsi="Arial Narrow"/>
          <w:sz w:val="16"/>
          <w:szCs w:val="16"/>
          <w:color w:val="auto"/>
        </w:rPr>
      </w:pPr>
    </w:p>
    <w:p>
      <w:pPr>
        <w:ind w:left="160" w:hanging="156"/>
        <w:spacing w:after="0" w:line="196" w:lineRule="auto"/>
        <w:tabs>
          <w:tab w:leader="none" w:pos="160" w:val="left"/>
        </w:tabs>
        <w:numPr>
          <w:ilvl w:val="0"/>
          <w:numId w:val="4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Pulkstenis 3. Iekšējā temperatūra 4. Datums 5. Āra temperatūra 6. Zonde  8. Laika prognoze 9. Iekštelpu mitrums% 10. Āra mitrums%</w:t>
      </w:r>
    </w:p>
    <w:p>
      <w:pPr>
        <w:ind w:left="380" w:hanging="196"/>
        <w:spacing w:after="0" w:line="197" w:lineRule="auto"/>
        <w:tabs>
          <w:tab w:leader="none" w:pos="380" w:val="left"/>
        </w:tabs>
        <w:numPr>
          <w:ilvl w:val="1"/>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Augsta / zema trauksmes indikators  13. Laika trauksmes 1,2</w:t>
      </w:r>
    </w:p>
    <w:p>
      <w:pPr>
        <w:ind w:left="160" w:hanging="156"/>
        <w:spacing w:after="0" w:line="196" w:lineRule="auto"/>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Darbības instrukcija</w:t>
      </w:r>
    </w:p>
    <w:p>
      <w:pPr>
        <w:ind w:left="180" w:right="500" w:hanging="179"/>
        <w:spacing w:after="0" w:line="196" w:lineRule="auto"/>
        <w:rPr>
          <w:sz w:val="20"/>
          <w:szCs w:val="20"/>
          <w:color w:val="auto"/>
        </w:rPr>
      </w:pPr>
      <w:r>
        <w:rPr>
          <w:rFonts w:ascii="Arial Narrow" w:cs="Arial Narrow" w:eastAsia="Arial Narrow" w:hAnsi="Arial Narrow"/>
          <w:sz w:val="16"/>
          <w:szCs w:val="16"/>
          <w:color w:val="auto"/>
        </w:rPr>
        <w:t>Ievietojiet akumulatoru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ierīcē vai pievienojiet adapteri pēc dažām sekundēm, LCD iedegsies, pēc pīkstiena tas pārslēgsies noklusējuma režīmā.</w:t>
      </w:r>
    </w:p>
    <w:p>
      <w:pPr>
        <w:spacing w:after="0" w:line="197" w:lineRule="auto"/>
        <w:rPr>
          <w:sz w:val="20"/>
          <w:szCs w:val="20"/>
          <w:color w:val="auto"/>
        </w:rPr>
      </w:pPr>
      <w:r>
        <w:rPr>
          <w:rFonts w:ascii="Arial Narrow" w:cs="Arial Narrow" w:eastAsia="Arial Narrow" w:hAnsi="Arial Narrow"/>
          <w:sz w:val="16"/>
          <w:szCs w:val="16"/>
          <w:color w:val="auto"/>
        </w:rPr>
        <w:t>Zondē ievietojiet 2x AAA akumulatoru.</w:t>
      </w:r>
    </w:p>
    <w:p>
      <w:pPr>
        <w:spacing w:after="0" w:line="197" w:lineRule="auto"/>
        <w:rPr>
          <w:sz w:val="20"/>
          <w:szCs w:val="20"/>
          <w:color w:val="auto"/>
        </w:rPr>
      </w:pPr>
      <w:r>
        <w:rPr>
          <w:rFonts w:ascii="Arial Narrow" w:cs="Arial Narrow" w:eastAsia="Arial Narrow" w:hAnsi="Arial Narrow"/>
          <w:sz w:val="16"/>
          <w:szCs w:val="16"/>
          <w:color w:val="auto"/>
        </w:rPr>
        <w:t>2.1 Laika iestatīšana</w:t>
      </w:r>
    </w:p>
    <w:p>
      <w:pPr>
        <w:spacing w:after="0" w:line="196" w:lineRule="auto"/>
        <w:rPr>
          <w:sz w:val="20"/>
          <w:szCs w:val="20"/>
          <w:color w:val="auto"/>
        </w:rPr>
      </w:pPr>
      <w:r>
        <w:rPr>
          <w:rFonts w:ascii="Arial Narrow" w:cs="Arial Narrow" w:eastAsia="Arial Narrow" w:hAnsi="Arial Narrow"/>
          <w:sz w:val="16"/>
          <w:szCs w:val="16"/>
          <w:color w:val="auto"/>
        </w:rPr>
        <w:t>Noklusētajā stāvoklī nospiediet un 4 sekundes turiet nospiestu taustiņu "MODE" (1a), lai ievadītu iestatījumu secīgi, laiks sāks mirgot.</w:t>
      </w:r>
    </w:p>
    <w:p>
      <w:pPr>
        <w:spacing w:after="0" w:line="197" w:lineRule="auto"/>
        <w:rPr>
          <w:sz w:val="20"/>
          <w:szCs w:val="20"/>
          <w:color w:val="auto"/>
        </w:rPr>
      </w:pPr>
      <w:r>
        <w:rPr>
          <w:rFonts w:ascii="Arial Narrow" w:cs="Arial Narrow" w:eastAsia="Arial Narrow" w:hAnsi="Arial Narrow"/>
          <w:sz w:val="16"/>
          <w:szCs w:val="16"/>
          <w:color w:val="auto"/>
        </w:rPr>
        <w:t>Iestatot vienumu, kas mirgo ar 1 sekundes frekvenci.</w:t>
      </w: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Nospiediet “UP” (1b) taustiņu, dati palielinās par vienu soli; nospiediet un turiet vismaz 2 sekundes, tas iet uz priekšu ar ātrumu 8 soļi sekundē.</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Nospiediet taustiņu “DOWN” (1c), vērtība samazinās par vienu soli; nospiediet un turiet 2 sekundes, dodieties atpakaļ ar ātrumu 8 soļi sekundē.</w:t>
      </w:r>
    </w:p>
    <w:p>
      <w:pPr>
        <w:spacing w:after="0" w:line="197" w:lineRule="auto"/>
        <w:rPr>
          <w:sz w:val="20"/>
          <w:szCs w:val="20"/>
          <w:color w:val="auto"/>
        </w:rPr>
      </w:pPr>
      <w:r>
        <w:rPr>
          <w:rFonts w:ascii="Arial Narrow" w:cs="Arial Narrow" w:eastAsia="Arial Narrow" w:hAnsi="Arial Narrow"/>
          <w:sz w:val="16"/>
          <w:szCs w:val="16"/>
          <w:color w:val="auto"/>
        </w:rPr>
        <w:t>Pēc iestatīšanas nospiediet "MODE" (1a), lai apstiprinātu / izietu.</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Pēc 10 sekundēm, kad netiek nospiesta neviena poga, ierīce izies no mainīšanas režīma un saglabās visus pašreizējos iestatījumus, kas tika mainīti uz šo punktu.</w:t>
      </w:r>
    </w:p>
    <w:p>
      <w:pPr>
        <w:spacing w:after="0" w:line="197" w:lineRule="auto"/>
        <w:rPr>
          <w:sz w:val="20"/>
          <w:szCs w:val="20"/>
          <w:color w:val="auto"/>
        </w:rPr>
      </w:pPr>
      <w:r>
        <w:rPr>
          <w:rFonts w:ascii="Arial Narrow" w:cs="Arial Narrow" w:eastAsia="Arial Narrow" w:hAnsi="Arial Narrow"/>
          <w:sz w:val="16"/>
          <w:szCs w:val="16"/>
          <w:color w:val="auto"/>
        </w:rPr>
        <w:t>Iestatīšanas secība ir šāda:</w:t>
      </w:r>
    </w:p>
    <w:p>
      <w:pPr>
        <w:spacing w:after="0" w:line="1" w:lineRule="exact"/>
        <w:rPr>
          <w:sz w:val="20"/>
          <w:szCs w:val="20"/>
          <w:color w:val="auto"/>
        </w:rPr>
      </w:pPr>
    </w:p>
    <w:p>
      <w:pPr>
        <w:ind w:right="3520"/>
        <w:spacing w:after="0" w:line="196" w:lineRule="auto"/>
        <w:rPr>
          <w:sz w:val="20"/>
          <w:szCs w:val="20"/>
          <w:color w:val="auto"/>
        </w:rPr>
      </w:pPr>
      <w:r>
        <w:rPr>
          <w:rFonts w:ascii="Arial Narrow" w:cs="Arial Narrow" w:eastAsia="Arial Narrow" w:hAnsi="Arial Narrow"/>
          <w:sz w:val="16"/>
          <w:szCs w:val="16"/>
          <w:color w:val="auto"/>
        </w:rPr>
        <w:t>Stunda → Minūte → Gads → Mēnesis → Diena → Nedēļas valoda → Iziet 2.2 Trauksmes iestatīšana</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Lai iestatītu modinātāju, vienreiz nospiediet pogu “MODE” (1a). Blakus datumam parādīsies teksts AL 1 un parādīsies pēdējais trauksmes iestatījums.</w:t>
      </w:r>
    </w:p>
    <w:p>
      <w:pPr>
        <w:spacing w:after="0" w:line="197" w:lineRule="auto"/>
        <w:rPr>
          <w:sz w:val="20"/>
          <w:szCs w:val="20"/>
          <w:color w:val="auto"/>
        </w:rPr>
      </w:pPr>
      <w:r>
        <w:rPr>
          <w:rFonts w:ascii="Arial Narrow" w:cs="Arial Narrow" w:eastAsia="Arial Narrow" w:hAnsi="Arial Narrow"/>
          <w:sz w:val="16"/>
          <w:szCs w:val="16"/>
          <w:color w:val="auto"/>
        </w:rPr>
        <w:t>Nospiediet un 2 sekundes turiet taustiņu “MODE” (1a), un iestatījuma pirmais cipars sāks mirgot.</w:t>
      </w:r>
    </w:p>
    <w:p>
      <w:pPr>
        <w:spacing w:after="0" w:line="197" w:lineRule="auto"/>
        <w:rPr>
          <w:sz w:val="20"/>
          <w:szCs w:val="20"/>
          <w:color w:val="auto"/>
        </w:rPr>
      </w:pPr>
      <w:r>
        <w:rPr>
          <w:rFonts w:ascii="Arial Narrow" w:cs="Arial Narrow" w:eastAsia="Arial Narrow" w:hAnsi="Arial Narrow"/>
          <w:sz w:val="16"/>
          <w:szCs w:val="16"/>
          <w:color w:val="auto"/>
        </w:rPr>
        <w:t>Iestatot vienumu, kas mirgo ar 1 sekundes frekvenci.</w:t>
      </w:r>
    </w:p>
    <w:p>
      <w:pPr>
        <w:spacing w:after="0" w:line="210" w:lineRule="auto"/>
        <w:rPr>
          <w:sz w:val="20"/>
          <w:szCs w:val="20"/>
          <w:color w:val="auto"/>
        </w:rPr>
      </w:pPr>
      <w:r>
        <w:rPr>
          <w:rFonts w:ascii="Arial Narrow" w:cs="Arial Narrow" w:eastAsia="Arial Narrow" w:hAnsi="Arial Narrow"/>
          <w:sz w:val="15"/>
          <w:szCs w:val="15"/>
          <w:color w:val="auto"/>
        </w:rPr>
        <w:t>Nospiediet “UP” (1b) taustiņu, vērtība tiek solīta uz priekšu; nospiediet un turiet 2 sekundes, dodieties uz priekšu ar ātrumu 8 soli sekundē.</w:t>
      </w:r>
    </w:p>
    <w:p>
      <w:pPr>
        <w:spacing w:after="0" w:line="196" w:lineRule="auto"/>
        <w:rPr>
          <w:sz w:val="20"/>
          <w:szCs w:val="20"/>
          <w:color w:val="auto"/>
        </w:rPr>
      </w:pPr>
      <w:r>
        <w:rPr>
          <w:rFonts w:ascii="Arial Narrow" w:cs="Arial Narrow" w:eastAsia="Arial Narrow" w:hAnsi="Arial Narrow"/>
          <w:sz w:val="16"/>
          <w:szCs w:val="16"/>
          <w:color w:val="auto"/>
        </w:rPr>
        <w:t>Nospiediet “DOWN” (1c) vienreiz un atpakaļ; nospiediet un turiet 2 sekundes, dodieties atpakaļ ar ātrumu 8 soli sekundē.</w:t>
      </w:r>
    </w:p>
    <w:p>
      <w:pPr>
        <w:spacing w:after="0" w:line="197" w:lineRule="auto"/>
        <w:rPr>
          <w:sz w:val="20"/>
          <w:szCs w:val="20"/>
          <w:color w:val="auto"/>
        </w:rPr>
      </w:pPr>
      <w:r>
        <w:rPr>
          <w:rFonts w:ascii="Arial Narrow" w:cs="Arial Narrow" w:eastAsia="Arial Narrow" w:hAnsi="Arial Narrow"/>
          <w:sz w:val="16"/>
          <w:szCs w:val="16"/>
          <w:color w:val="auto"/>
        </w:rPr>
        <w:t>Pēc iestatīšanas nospiediet "MODE" (1a), lai apstiprinātu un izietu.</w:t>
      </w: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Pēc 10 sekundēm, kad netiek nospiesta neviena poga, ierīce izies no mainīšanas režīma un saglabās visus pašreizējos iestatījumus, kas tika mainīti uz šo punktu.</w:t>
      </w:r>
    </w:p>
    <w:p>
      <w:pPr>
        <w:spacing w:after="0" w:line="197" w:lineRule="auto"/>
        <w:rPr>
          <w:sz w:val="20"/>
          <w:szCs w:val="20"/>
          <w:color w:val="auto"/>
        </w:rPr>
      </w:pPr>
      <w:r>
        <w:rPr>
          <w:rFonts w:ascii="Arial Narrow" w:cs="Arial Narrow" w:eastAsia="Arial Narrow" w:hAnsi="Arial Narrow"/>
          <w:sz w:val="16"/>
          <w:szCs w:val="16"/>
          <w:color w:val="auto"/>
        </w:rPr>
        <w:t>AL2 iestatījums ir tāds pats kā AL1 iestatījums.</w:t>
      </w:r>
    </w:p>
    <w:p>
      <w:pPr>
        <w:spacing w:after="0" w:line="197" w:lineRule="auto"/>
        <w:rPr>
          <w:sz w:val="20"/>
          <w:szCs w:val="20"/>
          <w:color w:val="auto"/>
        </w:rPr>
      </w:pPr>
      <w:r>
        <w:rPr>
          <w:rFonts w:ascii="Arial Narrow" w:cs="Arial Narrow" w:eastAsia="Arial Narrow" w:hAnsi="Arial Narrow"/>
          <w:sz w:val="16"/>
          <w:szCs w:val="16"/>
          <w:color w:val="auto"/>
        </w:rPr>
        <w:t>Iestatīšana secībā: AL1 stunda → AL1 minūte → izeja</w:t>
      </w:r>
    </w:p>
    <w:p>
      <w:pPr>
        <w:spacing w:after="0" w:line="196" w:lineRule="auto"/>
        <w:rPr>
          <w:sz w:val="20"/>
          <w:szCs w:val="20"/>
          <w:color w:val="auto"/>
        </w:rPr>
      </w:pPr>
      <w:r>
        <w:rPr>
          <w:rFonts w:ascii="Arial Narrow" w:cs="Arial Narrow" w:eastAsia="Arial Narrow" w:hAnsi="Arial Narrow"/>
          <w:sz w:val="16"/>
          <w:szCs w:val="16"/>
          <w:color w:val="auto"/>
        </w:rPr>
        <w:t>2.3 Trauksmes ieslēgšana / izslēgšana</w:t>
      </w:r>
    </w:p>
    <w:p>
      <w:pPr>
        <w:spacing w:after="0" w:line="1" w:lineRule="exact"/>
        <w:rPr>
          <w:sz w:val="20"/>
          <w:szCs w:val="20"/>
          <w:color w:val="auto"/>
        </w:rPr>
      </w:pPr>
    </w:p>
    <w:p>
      <w:pPr>
        <w:ind w:right="2640" w:firstLine="4"/>
        <w:spacing w:after="0" w:line="196" w:lineRule="auto"/>
        <w:tabs>
          <w:tab w:leader="none" w:pos="88" w:val="left"/>
        </w:tabs>
        <w:numPr>
          <w:ilvl w:val="0"/>
          <w:numId w:val="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Noklusējuma režīmā nospiediet "ALARM" (1d), lai pēc kārtas ieslēgtu / izslēgtu modinātāju: AL1 ON → AL2 ON → AL1 un AL2 ON → AL1 un AL2 OFF</w:t>
      </w:r>
    </w:p>
    <w:p>
      <w:pPr>
        <w:ind w:left="180" w:right="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Kad modinātājs ieslēdzas, varat nospiest. Brīdinājumu poga, lai to izslēgtu. Varat arī nospiest pogu “Atlikt” (1f). Tas atkal izslēgsies, kad * atlikšanas * laiks būs beidzies līdz 20 minūtēm.</w:t>
      </w:r>
    </w:p>
    <w:p>
      <w:pPr>
        <w:ind w:left="180" w:right="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Lai mainītu laika atlikšanas ilgumu, nospiediet un 4 sekundes turiet nospiestu pogu “Atlikt / ieslēgt” (1f) un, izmantojot taustiņus “AUGŠU” (1b) un “DOWN” (1c), mainiet laiku līdz 20 minūtēm.</w:t>
      </w:r>
    </w:p>
    <w:p>
      <w:pPr>
        <w:ind w:right="43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Pēc 2 minūšu darba trauksme tiks izslēgta pēc paša vēlēšanās. Trauksmes laikā mirgos atbilstošā AL1 vai AL2 ikona. Atlikšanas režīmā mirgos atbilstošais AL. simbols.</w:t>
      </w:r>
    </w:p>
    <w:p>
      <w:pPr>
        <w:spacing w:after="0" w:line="1" w:lineRule="exact"/>
        <w:rPr>
          <w:rFonts w:ascii="Arial Narrow" w:cs="Arial Narrow" w:eastAsia="Arial Narrow" w:hAnsi="Arial Narrow"/>
          <w:sz w:val="16"/>
          <w:szCs w:val="16"/>
          <w:color w:val="auto"/>
        </w:rPr>
      </w:pPr>
    </w:p>
    <w:p>
      <w:pPr>
        <w:ind w:left="180" w:right="5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Lai mainītu fona apgaismojuma stiprumu, vienreiz nospiediet “SNOOZE / LIGHT” (1f). Ierīcei ir 3 iestatījumi. 1. Maksimālais fona apgaismojums 2. Minimālais fona apgaismojums 3. Bez fona apgaismojuma</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Ja trauksmes laiks gan AL1, gan AL2 ir vienāds. Kad ir sasniegts laiks, mirgos tikai Al1.</w:t>
      </w:r>
    </w:p>
    <w:p>
      <w:pPr>
        <w:ind w:right="19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Kad viens modinātājs ir atlikts, bet otrs modinātājs ieslēdzas, ierīce joprojām ieslēgsies un mūs brīdinās. Varat bez ierobežojuma ieslēgt atlikšanas funkciju.</w:t>
      </w:r>
    </w:p>
    <w:p>
      <w:pPr>
        <w:ind w:left="80" w:hanging="76"/>
        <w:spacing w:after="0" w:line="196" w:lineRule="auto"/>
        <w:tabs>
          <w:tab w:leader="none" w:pos="80" w:val="left"/>
        </w:tabs>
        <w:numPr>
          <w:ilvl w:val="0"/>
          <w:numId w:val="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Atlikt var visu laiku atkārtot.</w:t>
      </w:r>
    </w:p>
    <w:p>
      <w:pPr>
        <w:spacing w:after="0" w:line="197" w:lineRule="auto"/>
        <w:rPr>
          <w:sz w:val="20"/>
          <w:szCs w:val="20"/>
          <w:color w:val="auto"/>
        </w:rPr>
      </w:pPr>
      <w:r>
        <w:rPr>
          <w:rFonts w:ascii="Arial Narrow" w:cs="Arial Narrow" w:eastAsia="Arial Narrow" w:hAnsi="Arial Narrow"/>
          <w:sz w:val="16"/>
          <w:szCs w:val="16"/>
          <w:color w:val="auto"/>
        </w:rPr>
        <w:t>Signālam ir 3 iestatījumi.</w:t>
      </w:r>
    </w:p>
    <w:p>
      <w:pPr>
        <w:spacing w:after="0" w:line="196" w:lineRule="auto"/>
        <w:rPr>
          <w:sz w:val="20"/>
          <w:szCs w:val="20"/>
          <w:color w:val="auto"/>
        </w:rPr>
      </w:pPr>
      <w:r>
        <w:rPr>
          <w:rFonts w:ascii="Arial Narrow" w:cs="Arial Narrow" w:eastAsia="Arial Narrow" w:hAnsi="Arial Narrow"/>
          <w:sz w:val="16"/>
          <w:szCs w:val="16"/>
          <w:color w:val="auto"/>
        </w:rPr>
        <w:t>0–10 sekundes pēc trauksmes signāla sākuma ierīce radīs troksni 1 reizi sekundē</w:t>
      </w:r>
    </w:p>
    <w:p>
      <w:pPr>
        <w:spacing w:after="0" w:line="197" w:lineRule="auto"/>
        <w:rPr>
          <w:sz w:val="20"/>
          <w:szCs w:val="20"/>
          <w:color w:val="auto"/>
        </w:rPr>
      </w:pPr>
      <w:r>
        <w:rPr>
          <w:rFonts w:ascii="Arial Narrow" w:cs="Arial Narrow" w:eastAsia="Arial Narrow" w:hAnsi="Arial Narrow"/>
          <w:sz w:val="16"/>
          <w:szCs w:val="16"/>
          <w:color w:val="auto"/>
        </w:rPr>
        <w:t>b.10-20 sekundes pēc trauksmes signāla sākuma ierīce radīs troksni 2 reizes sekundē</w:t>
      </w:r>
    </w:p>
    <w:p>
      <w:pPr>
        <w:sectPr>
          <w:pgSz w:w="8400" w:h="12048" w:orient="portrait"/>
          <w:cols w:equalWidth="0" w:num="1">
            <w:col w:w="8020"/>
          </w:cols>
          <w:pgMar w:left="140" w:top="105" w:right="231" w:bottom="0" w:gutter="0" w:footer="0" w:header="0"/>
        </w:sectPr>
      </w:pPr>
    </w:p>
    <w:p>
      <w:pPr>
        <w:jc w:val="center"/>
        <w:ind w:left="260"/>
        <w:spacing w:after="0"/>
        <w:rPr>
          <w:sz w:val="20"/>
          <w:szCs w:val="20"/>
          <w:color w:val="auto"/>
        </w:rPr>
      </w:pPr>
      <w:r>
        <w:rPr>
          <w:rFonts w:ascii="Arial Narrow" w:cs="Arial Narrow" w:eastAsia="Arial Narrow" w:hAnsi="Arial Narrow"/>
          <w:sz w:val="19"/>
          <w:szCs w:val="19"/>
          <w:color w:val="auto"/>
        </w:rPr>
        <w:t>20</w:t>
      </w:r>
    </w:p>
    <w:p>
      <w:pPr>
        <w:sectPr>
          <w:pgSz w:w="8400" w:h="12048" w:orient="portrait"/>
          <w:cols w:equalWidth="0" w:num="1">
            <w:col w:w="8020"/>
          </w:cols>
          <w:pgMar w:left="140" w:top="105" w:right="231" w:bottom="0" w:gutter="0" w:footer="0" w:header="0"/>
          <w:type w:val="continuous"/>
        </w:sectPr>
      </w:pPr>
    </w:p>
    <w:bookmarkStart w:id="20" w:name="page21"/>
    <w:bookmarkEnd w:id="20"/>
    <w:p>
      <w:pPr>
        <w:spacing w:after="0" w:line="127"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c. Vairāk nekā 20 sekundes pēc trauksmes signāla sākuma ierīce radīs troksni 4 reizes sekundē</w:t>
      </w:r>
    </w:p>
    <w:p>
      <w:pPr>
        <w:spacing w:after="0" w:line="117"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2.5. Temperatūras un mitruma funkcija</w:t>
      </w:r>
    </w:p>
    <w:p>
      <w:pPr>
        <w:spacing w:after="0" w:line="38" w:lineRule="exact"/>
        <w:rPr>
          <w:sz w:val="20"/>
          <w:szCs w:val="20"/>
          <w:color w:val="auto"/>
        </w:rPr>
      </w:pPr>
    </w:p>
    <w:p>
      <w:pPr>
        <w:ind w:left="202" w:right="20" w:hanging="176"/>
        <w:spacing w:after="0" w:line="196" w:lineRule="auto"/>
        <w:tabs>
          <w:tab w:leader="none" w:pos="110" w:val="left"/>
        </w:tabs>
        <w:numPr>
          <w:ilvl w:val="0"/>
          <w:numId w:val="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Ārpustelpu un āra temperatūras displejā zemākās klases displejs parāda “Lo”, augstākās klases displejs “Hi”. Zemāko un augstāko reģistrēto temperatūru var pārbaudīt, īsi nospiežot “Brīdinājumi” (1g), lai pārvietotos starp tām. Ierīce uztver problēmas, kas darbojas ne vairāk kā 3 radio kanālos.</w:t>
      </w:r>
    </w:p>
    <w:p>
      <w:pPr>
        <w:spacing w:after="0" w:line="1" w:lineRule="exact"/>
        <w:rPr>
          <w:rFonts w:ascii="Arial Narrow" w:cs="Arial Narrow" w:eastAsia="Arial Narrow" w:hAnsi="Arial Narrow"/>
          <w:sz w:val="16"/>
          <w:szCs w:val="16"/>
          <w:color w:val="auto"/>
        </w:rPr>
      </w:pPr>
    </w:p>
    <w:p>
      <w:pPr>
        <w:ind w:left="122" w:hanging="96"/>
        <w:spacing w:after="0" w:line="196" w:lineRule="auto"/>
        <w:tabs>
          <w:tab w:leader="none" w:pos="122" w:val="left"/>
        </w:tabs>
        <w:numPr>
          <w:ilvl w:val="0"/>
          <w:numId w:val="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Normālā režīmā nospiediet taustiņu “CHANEL” (1e), lai pārslēgtu āra temperatūras un mitruma rādījumus, mainiet secīgi: CH1</w:t>
      </w:r>
    </w:p>
    <w:p>
      <w:pPr>
        <w:ind w:left="202" w:right="220"/>
        <w:spacing w:after="0" w:line="196" w:lineRule="auto"/>
        <w:rPr>
          <w:sz w:val="20"/>
          <w:szCs w:val="20"/>
          <w:color w:val="auto"/>
        </w:rPr>
      </w:pPr>
      <w:r>
        <w:rPr>
          <w:rFonts w:ascii="Arial Narrow" w:cs="Arial Narrow" w:eastAsia="Arial Narrow" w:hAnsi="Arial Narrow"/>
          <w:sz w:val="16"/>
          <w:szCs w:val="16"/>
          <w:color w:val="auto"/>
        </w:rPr>
        <w:t>temperatūra un mitrums → CH2 temperatūra un mitrums → CH3 temperatūra un mitrums → CH2 temperatūra un mitrums → CH1 temperatūra un mitrums ( cikla displejs).</w:t>
      </w:r>
    </w:p>
    <w:p>
      <w:pPr>
        <w:spacing w:after="0" w:line="1" w:lineRule="exact"/>
        <w:rPr>
          <w:sz w:val="20"/>
          <w:szCs w:val="20"/>
          <w:color w:val="auto"/>
        </w:rPr>
      </w:pPr>
    </w:p>
    <w:p>
      <w:pPr>
        <w:ind w:left="202" w:right="200" w:hanging="179"/>
        <w:spacing w:after="0" w:line="196" w:lineRule="auto"/>
        <w:rPr>
          <w:sz w:val="20"/>
          <w:szCs w:val="20"/>
          <w:color w:val="auto"/>
        </w:rPr>
      </w:pPr>
      <w:r>
        <w:rPr>
          <w:rFonts w:ascii="Arial Narrow" w:cs="Arial Narrow" w:eastAsia="Arial Narrow" w:hAnsi="Arial Narrow"/>
          <w:sz w:val="16"/>
          <w:szCs w:val="16"/>
          <w:color w:val="auto"/>
        </w:rPr>
        <w:t>Lai mainītu zondes kanālu, atveriet zondi un tās centrā ir slēdzis ar 1,2,3. Bīdot slēdzi uz augšu un uz leju, mainiet kanāla numuru, kuru zonde izmanto.</w:t>
      </w:r>
    </w:p>
    <w:p>
      <w:pPr>
        <w:ind w:left="22"/>
        <w:spacing w:after="0" w:line="197" w:lineRule="auto"/>
        <w:rPr>
          <w:sz w:val="20"/>
          <w:szCs w:val="20"/>
          <w:color w:val="auto"/>
        </w:rPr>
      </w:pPr>
      <w:r>
        <w:rPr>
          <w:rFonts w:ascii="Arial Narrow" w:cs="Arial Narrow" w:eastAsia="Arial Narrow" w:hAnsi="Arial Narrow"/>
          <w:sz w:val="16"/>
          <w:szCs w:val="16"/>
          <w:color w:val="auto"/>
        </w:rPr>
        <w:t>2.6 Temperatūras trauksmes iestatīšana</w:t>
      </w:r>
    </w:p>
    <w:p>
      <w:pPr>
        <w:spacing w:after="0" w:line="1" w:lineRule="exact"/>
        <w:rPr>
          <w:sz w:val="20"/>
          <w:szCs w:val="20"/>
          <w:color w:val="auto"/>
        </w:rPr>
      </w:pPr>
    </w:p>
    <w:p>
      <w:pPr>
        <w:ind w:left="202" w:hanging="176"/>
        <w:spacing w:after="0" w:line="196" w:lineRule="auto"/>
        <w:tabs>
          <w:tab w:leader="none" w:pos="110"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Laika režīmā nospiediet taustiņu “BRĪDINĀJUMI (1g)”, lai pārbaudītu trauksmes temperatūru gan augstākajai, gan zemākajai iekštelpu un āra temperatūrai.</w:t>
      </w:r>
    </w:p>
    <w:p>
      <w:pPr>
        <w:ind w:left="202" w:right="80" w:hanging="176"/>
        <w:spacing w:after="0" w:line="196" w:lineRule="auto"/>
        <w:tabs>
          <w:tab w:leader="none" w:pos="107"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Temperatūras trauksmes režīmā nospiediet “UP” (1b) taustiņu vai “DOWN” (1c) taustiņu, lai ieslēgtu / izslēgtu trauksmi. Pēc ieslēgšanas blakus attiecīgajam trauksmes simbolam parādīsies.</w:t>
      </w:r>
    </w:p>
    <w:p>
      <w:pPr>
        <w:ind w:left="202" w:right="80" w:hanging="176"/>
        <w:spacing w:after="0" w:line="196" w:lineRule="auto"/>
        <w:tabs>
          <w:tab w:leader="none" w:pos="110"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Laika (noklusējuma) režīmā 4 sekundes turiet nospiestu taustiņu “BRĪDINĀJUMI” (1g), lai pēc kārtas pārbaudītu gan augstākās, gan zemākās temperatūras trauksmes signālus: augstākā āra temperatūra → zemākā āra temperatūra → augstākā iekštelpu temperatūra → zemākā iekštelpu temperatūra temperatūra → izeja</w:t>
      </w:r>
    </w:p>
    <w:p>
      <w:pPr>
        <w:spacing w:after="0" w:line="1" w:lineRule="exact"/>
        <w:rPr>
          <w:rFonts w:ascii="Arial Narrow" w:cs="Arial Narrow" w:eastAsia="Arial Narrow" w:hAnsi="Arial Narrow"/>
          <w:sz w:val="16"/>
          <w:szCs w:val="16"/>
          <w:color w:val="auto"/>
        </w:rPr>
      </w:pPr>
    </w:p>
    <w:p>
      <w:pPr>
        <w:ind w:left="102" w:hanging="76"/>
        <w:spacing w:after="0" w:line="196" w:lineRule="auto"/>
        <w:tabs>
          <w:tab w:leader="none" w:pos="102"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Temperatūra telpās: 50 ° C, zemākā: 0 °.</w:t>
      </w:r>
    </w:p>
    <w:p>
      <w:pPr>
        <w:ind w:left="122" w:hanging="96"/>
        <w:spacing w:after="0" w:line="196" w:lineRule="auto"/>
        <w:tabs>
          <w:tab w:leader="none" w:pos="122"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Āra temperatūras augšējā robeža: 70 ° C, zemākā robeža: -40 ° C.</w:t>
      </w:r>
    </w:p>
    <w:p>
      <w:pPr>
        <w:ind w:left="122" w:hanging="96"/>
        <w:spacing w:after="0" w:line="196" w:lineRule="auto"/>
        <w:tabs>
          <w:tab w:leader="none" w:pos="122"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Iestatot vienumu, kas mirgo ar 1 sekundes frekvenci.</w:t>
      </w:r>
    </w:p>
    <w:p>
      <w:pPr>
        <w:ind w:left="122" w:hanging="96"/>
        <w:spacing w:after="0" w:line="196" w:lineRule="auto"/>
        <w:tabs>
          <w:tab w:leader="none" w:pos="122"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Nospiediet “UP” (1b), dodieties pa soli uz priekšu; nospiediet un turiet 2 sekundes, dodieties uz priekšu ar ātrumu 8 soli sekundē.</w:t>
      </w:r>
    </w:p>
    <w:p>
      <w:pPr>
        <w:ind w:left="202" w:right="320" w:hanging="176"/>
        <w:spacing w:after="0" w:line="196" w:lineRule="auto"/>
        <w:tabs>
          <w:tab w:leader="none" w:pos="110"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Nospiediet taustiņu “DOWN” (1c), vērtība atgriežas par vienu soli; nospiediet un turiet 2 sekundes, dodieties atpakaļ ar ātrumu 8 soli sekundē.</w:t>
      </w:r>
    </w:p>
    <w:p>
      <w:pPr>
        <w:ind w:left="122" w:hanging="96"/>
        <w:spacing w:after="0" w:line="196" w:lineRule="auto"/>
        <w:tabs>
          <w:tab w:leader="none" w:pos="122"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Pēc iestatīšanas nospiediet "ALERTS" (1g), lai apstiprinātu.</w:t>
      </w:r>
    </w:p>
    <w:p>
      <w:pPr>
        <w:ind w:left="202" w:right="20" w:hanging="176"/>
        <w:spacing w:after="0" w:line="196" w:lineRule="auto"/>
        <w:tabs>
          <w:tab w:leader="none" w:pos="110" w:val="left"/>
        </w:tabs>
        <w:numPr>
          <w:ilvl w:val="0"/>
          <w:numId w:val="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Pēc 10 sekundēm, kad netiek nospiesta neviena poga, ierīce izies no mainīšanas režīma un saglabās visus pašreizējos iestatījumus, kas tika mainīti līdz tam brīdim.</w:t>
      </w:r>
    </w:p>
    <w:p>
      <w:pPr>
        <w:spacing w:after="0" w:line="80"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TEHNISKIE DATI</w:t>
      </w:r>
    </w:p>
    <w:p>
      <w:pPr>
        <w:spacing w:after="0" w:line="5"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Stacija: 100-240V 50/60Hz + 3xAAA</w:t>
      </w:r>
    </w:p>
    <w:p>
      <w:pPr>
        <w:ind w:left="22"/>
        <w:spacing w:after="0" w:line="196" w:lineRule="auto"/>
        <w:rPr>
          <w:sz w:val="20"/>
          <w:szCs w:val="20"/>
          <w:color w:val="auto"/>
        </w:rPr>
      </w:pPr>
      <w:r>
        <w:rPr>
          <w:rFonts w:ascii="Arial Narrow" w:cs="Arial Narrow" w:eastAsia="Arial Narrow" w:hAnsi="Arial Narrow"/>
          <w:sz w:val="16"/>
          <w:szCs w:val="16"/>
          <w:color w:val="auto"/>
        </w:rPr>
        <w:t>Zondes barošanas avots: 2x AAA 1,5V (LR03, R03) Frekvence: : 433,99 MHz Jauda: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202" w:right="260" w:firstLine="240"/>
        <w:spacing w:after="0" w:line="167" w:lineRule="exact"/>
        <w:rPr>
          <w:sz w:val="20"/>
          <w:szCs w:val="20"/>
          <w:color w:val="auto"/>
        </w:rPr>
      </w:pPr>
      <w:r>
        <w:rPr>
          <w:sz w:val="1"/>
          <w:szCs w:val="1"/>
          <w:color w:val="auto"/>
        </w:rPr>
        <w:drawing>
          <wp:inline distT="0" distB="0" distL="0" distR="0">
            <wp:extent cx="69215" cy="374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extLst>
                    </a:blip>
                    <a:srcRect/>
                    <a:stretch>
                      <a:fillRect/>
                    </a:stretch>
                  </pic:blipFill>
                  <pic:spPr bwMode="auto">
                    <a:xfrm>
                      <a:off x="0" y="0"/>
                      <a:ext cx="69215" cy="37465"/>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Apkārtējās vides aizsardzība. Kartona iepakojumu, lūdzu, nododiet otreizējai pārstrādei. Polietilēna maisiņus</w:t>
      </w:r>
      <w:r>
        <w:rPr>
          <w:rFonts w:ascii="Arial Unicode MS" w:cs="Arial Unicode MS" w:eastAsia="Arial Unicode MS" w:hAnsi="Arial Unicode MS"/>
          <w:sz w:val="16"/>
          <w:szCs w:val="16"/>
          <w:color w:val="auto"/>
        </w:rPr>
        <w:t xml:space="preserve"> (</w:t>
      </w:r>
      <w:r>
        <w:rPr>
          <w:rFonts w:ascii="Arial Narrow" w:cs="Arial Narrow" w:eastAsia="Arial Narrow" w:hAnsi="Arial Narrow"/>
          <w:sz w:val="16"/>
          <w:szCs w:val="16"/>
          <w:color w:val="auto"/>
        </w:rPr>
        <w:t>PE</w:t>
      </w:r>
      <w:r>
        <w:rPr>
          <w:rFonts w:ascii="Arial Unicode MS" w:cs="Arial Unicode MS" w:eastAsia="Arial Unicode MS" w:hAnsi="Arial Unicode MS"/>
          <w:sz w:val="16"/>
          <w:szCs w:val="16"/>
          <w:color w:val="auto"/>
        </w:rPr>
        <w:t>)</w:t>
      </w:r>
      <w:r>
        <w:rPr>
          <w:rFonts w:ascii="Arial Narrow" w:cs="Arial Narrow" w:eastAsia="Arial Narrow" w:hAnsi="Arial Narrow"/>
          <w:sz w:val="16"/>
          <w:szCs w:val="16"/>
          <w:color w:val="auto"/>
        </w:rPr>
        <w:t xml:space="preserve"> izmest </w:t>
      </w:r>
      <w:r>
        <w:rPr>
          <w:sz w:val="1"/>
          <w:szCs w:val="1"/>
          <w:color w:val="auto"/>
        </w:rPr>
        <w:drawing>
          <wp:inline distT="0" distB="0" distL="0" distR="0">
            <wp:extent cx="88900" cy="35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extLst>
                    </a:blip>
                    <a:srcRect/>
                    <a:stretch>
                      <a:fillRect/>
                    </a:stretch>
                  </pic:blipFill>
                  <pic:spPr bwMode="auto">
                    <a:xfrm>
                      <a:off x="0" y="0"/>
                      <a:ext cx="88900" cy="35560"/>
                    </a:xfrm>
                    <a:prstGeom prst="rect">
                      <a:avLst/>
                    </a:prstGeom>
                    <a:noFill/>
                    <a:ln>
                      <a:noFill/>
                    </a:ln>
                  </pic:spPr>
                </pic:pic>
              </a:graphicData>
            </a:graphic>
          </wp:inline>
        </w:drawing>
        <w:drawing>
          <wp:inline distT="0" distB="0" distL="0" distR="0">
            <wp:extent cx="40640" cy="50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extLst>
                    </a:blip>
                    <a:srcRect/>
                    <a:stretch>
                      <a:fillRect/>
                    </a:stretch>
                  </pic:blipFill>
                  <pic:spPr bwMode="auto">
                    <a:xfrm>
                      <a:off x="0" y="0"/>
                      <a:ext cx="40640" cy="5080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plastmasas izstrādājumiem paredzētajos konteineros. Lietotās elektropreces nododiet attiecīgajos pieņemšanas punktos. Ierīcē satur bīstamas sastāvdaļas, kas var izraisīt draudus apkārtējai videi. Elektroierīce jānodod tā, lai ierobežotu tās </w:t>
      </w:r>
      <w:r>
        <w:rPr>
          <w:sz w:val="1"/>
          <w:szCs w:val="1"/>
          <w:color w:val="auto"/>
        </w:rPr>
        <w:drawing>
          <wp:inline distT="0" distB="0" distL="0" distR="0">
            <wp:extent cx="76200" cy="69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extLst>
                    </a:blip>
                    <a:srcRect/>
                    <a:stretch>
                      <a:fillRect/>
                    </a:stretch>
                  </pic:blipFill>
                  <pic:spPr bwMode="auto">
                    <a:xfrm>
                      <a:off x="0" y="0"/>
                      <a:ext cx="76200" cy="6985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atkārtotu izmantošanu</w:t>
      </w:r>
      <w:r>
        <w:rPr>
          <w:rFonts w:ascii="Arial Unicode MS" w:cs="Arial Unicode MS" w:eastAsia="Arial Unicode MS" w:hAnsi="Arial Unicode MS"/>
          <w:sz w:val="16"/>
          <w:szCs w:val="16"/>
          <w:color w:val="auto"/>
        </w:rPr>
        <w:t>.</w:t>
      </w:r>
      <w:r>
        <w:rPr>
          <w:rFonts w:ascii="Arial Narrow" w:cs="Arial Narrow" w:eastAsia="Arial Narrow" w:hAnsi="Arial Narrow"/>
          <w:sz w:val="16"/>
          <w:szCs w:val="16"/>
          <w:color w:val="auto"/>
        </w:rPr>
        <w:t xml:space="preserve"> Ja ierīcē atrodas baterijas, izņemiet tās un nododiet pieņemšanas punktā atsevišķi. Produktu </w:t>
      </w:r>
      <w:r>
        <w:rPr>
          <w:sz w:val="1"/>
          <w:szCs w:val="1"/>
          <w:color w:val="auto"/>
        </w:rPr>
        <w:drawing>
          <wp:inline distT="0" distB="0" distL="0" distR="0">
            <wp:extent cx="347345" cy="63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extLst>
                    </a:blip>
                    <a:srcRect/>
                    <a:stretch>
                      <a:fillRect/>
                    </a:stretch>
                  </pic:blipFill>
                  <pic:spPr bwMode="auto">
                    <a:xfrm>
                      <a:off x="0" y="0"/>
                      <a:ext cx="347345" cy="6350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neizmest sadzīves atkritumu konteinerā!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wp:posOffset>
            </wp:positionH>
            <wp:positionV relativeFrom="paragraph">
              <wp:posOffset>-468630</wp:posOffset>
            </wp:positionV>
            <wp:extent cx="381000" cy="3670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extLst>
                    </a:blip>
                    <a:srcRect/>
                    <a:stretch>
                      <a:fillRect/>
                    </a:stretch>
                  </pic:blipFill>
                  <pic:spPr bwMode="auto">
                    <a:xfrm>
                      <a:off x="0" y="0"/>
                      <a:ext cx="381000" cy="367030"/>
                    </a:xfrm>
                    <a:prstGeom prst="rect">
                      <a:avLst/>
                    </a:prstGeom>
                    <a:noFill/>
                  </pic:spPr>
                </pic:pic>
              </a:graphicData>
            </a:graphic>
          </wp:anchor>
        </w:drawing>
      </w:r>
    </w:p>
    <w:p>
      <w:pPr>
        <w:jc w:val="center"/>
        <w:ind w:right="98"/>
        <w:spacing w:after="0"/>
        <w:rPr>
          <w:sz w:val="20"/>
          <w:szCs w:val="20"/>
          <w:color w:val="auto"/>
        </w:rPr>
      </w:pPr>
      <w:r>
        <w:rPr>
          <w:rFonts w:ascii="Arial Narrow" w:cs="Arial Narrow" w:eastAsia="Arial Narrow" w:hAnsi="Arial Narrow"/>
          <w:sz w:val="20"/>
          <w:szCs w:val="20"/>
          <w:color w:val="FFFFFF"/>
        </w:rPr>
        <w:t>(EST) EESTI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-132080</wp:posOffset>
            </wp:positionV>
            <wp:extent cx="5153660" cy="16446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left="2"/>
        <w:spacing w:after="0"/>
        <w:rPr>
          <w:sz w:val="20"/>
          <w:szCs w:val="20"/>
          <w:color w:val="auto"/>
        </w:rPr>
      </w:pPr>
      <w:r>
        <w:rPr>
          <w:rFonts w:ascii="Arial Narrow" w:cs="Arial Narrow" w:eastAsia="Arial Narrow" w:hAnsi="Arial Narrow"/>
          <w:sz w:val="24"/>
          <w:szCs w:val="24"/>
          <w:color w:val="auto"/>
        </w:rPr>
        <w:t>OHUTUSNÕUDED. OLULISED KASUTUSJUHENDID</w:t>
      </w:r>
    </w:p>
    <w:p>
      <w:pPr>
        <w:spacing w:after="0" w:line="8" w:lineRule="exact"/>
        <w:rPr>
          <w:sz w:val="20"/>
          <w:szCs w:val="20"/>
          <w:color w:val="auto"/>
        </w:rPr>
      </w:pPr>
    </w:p>
    <w:p>
      <w:pPr>
        <w:ind w:left="2" w:right="920"/>
        <w:spacing w:after="0" w:line="196" w:lineRule="auto"/>
        <w:rPr>
          <w:sz w:val="20"/>
          <w:szCs w:val="20"/>
          <w:color w:val="auto"/>
        </w:rPr>
      </w:pPr>
      <w:r>
        <w:rPr>
          <w:rFonts w:ascii="Arial Narrow" w:cs="Arial Narrow" w:eastAsia="Arial Narrow" w:hAnsi="Arial Narrow"/>
          <w:sz w:val="24"/>
          <w:szCs w:val="24"/>
          <w:color w:val="auto"/>
        </w:rPr>
        <w:t>PALUN LUGEGE ETTEVAATUST JA JÄTKAKE TULEVIKU VASTUS Garantiitingimused on erinevad, kui seadet kasutatakse kaubanduslikul eesmärgil.</w:t>
      </w:r>
    </w:p>
    <w:p>
      <w:pPr>
        <w:spacing w:after="0" w:line="1" w:lineRule="exact"/>
        <w:rPr>
          <w:sz w:val="20"/>
          <w:szCs w:val="20"/>
          <w:color w:val="auto"/>
        </w:rPr>
      </w:pPr>
    </w:p>
    <w:p>
      <w:pPr>
        <w:ind w:left="182" w:right="560" w:hanging="182"/>
        <w:spacing w:after="0" w:line="196" w:lineRule="auto"/>
        <w:tabs>
          <w:tab w:leader="none" w:pos="221"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Enne toote kasutamist lugege hoolikalt läbi ja järgige alati järgmisi juhiseid. Tootja ei vastuta mis tahes kahjude eest, mis tulenevad väärkasutusest.</w:t>
      </w:r>
    </w:p>
    <w:p>
      <w:pPr>
        <w:spacing w:after="0" w:line="1" w:lineRule="exact"/>
        <w:rPr>
          <w:rFonts w:ascii="Arial Narrow" w:cs="Arial Narrow" w:eastAsia="Arial Narrow" w:hAnsi="Arial Narrow"/>
          <w:sz w:val="24"/>
          <w:szCs w:val="24"/>
          <w:color w:val="auto"/>
        </w:rPr>
      </w:pPr>
    </w:p>
    <w:p>
      <w:pPr>
        <w:ind w:left="182" w:right="120" w:hanging="182"/>
        <w:spacing w:after="0" w:line="196" w:lineRule="auto"/>
        <w:tabs>
          <w:tab w:leader="none" w:pos="21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Toodet tohib kasutada ainult siseruumides. Ärge kasutage toodet ühelgi eesmärgil, mis ei ole selle rakendusega kooskõlas.</w:t>
      </w:r>
    </w:p>
    <w:p>
      <w:pPr>
        <w:spacing w:after="0" w:line="1" w:lineRule="exact"/>
        <w:rPr>
          <w:rFonts w:ascii="Arial Narrow" w:cs="Arial Narrow" w:eastAsia="Arial Narrow" w:hAnsi="Arial Narrow"/>
          <w:sz w:val="24"/>
          <w:szCs w:val="24"/>
          <w:color w:val="auto"/>
        </w:rPr>
      </w:pPr>
    </w:p>
    <w:p>
      <w:pPr>
        <w:ind w:left="182" w:right="760" w:hanging="182"/>
        <w:spacing w:after="0" w:line="196" w:lineRule="auto"/>
        <w:tabs>
          <w:tab w:leader="none" w:pos="221"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Rakendatav pinge on 100-240V~50/60Hz. Ohutuse kaalutlustel ei ole asjakohane ühendada mitut seadet ühe vooluvõrku.</w:t>
      </w:r>
    </w:p>
    <w:p>
      <w:pPr>
        <w:spacing w:after="0" w:line="1" w:lineRule="exact"/>
        <w:rPr>
          <w:rFonts w:ascii="Arial Narrow" w:cs="Arial Narrow" w:eastAsia="Arial Narrow" w:hAnsi="Arial Narrow"/>
          <w:sz w:val="24"/>
          <w:szCs w:val="24"/>
          <w:color w:val="auto"/>
        </w:rPr>
      </w:pPr>
    </w:p>
    <w:p>
      <w:pPr>
        <w:ind w:left="182" w:right="280" w:hanging="182"/>
        <w:spacing w:after="0" w:line="196" w:lineRule="auto"/>
        <w:tabs>
          <w:tab w:leader="none" w:pos="221"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Olge laste ümber kasutamisel ettevaatlik. Ärge laske lastel tootele mängida. Ärge laske lastel ega inimestel, kes ei tea seadet, seda ilma järelevalveta kasutada.</w:t>
      </w:r>
    </w:p>
    <w:p>
      <w:pPr>
        <w:spacing w:after="0" w:line="1" w:lineRule="exact"/>
        <w:rPr>
          <w:rFonts w:ascii="Arial Narrow" w:cs="Arial Narrow" w:eastAsia="Arial Narrow" w:hAnsi="Arial Narrow"/>
          <w:sz w:val="24"/>
          <w:szCs w:val="24"/>
          <w:color w:val="auto"/>
        </w:rPr>
      </w:pPr>
    </w:p>
    <w:p>
      <w:pPr>
        <w:ind w:left="222" w:hanging="222"/>
        <w:spacing w:after="0" w:line="196" w:lineRule="auto"/>
        <w:tabs>
          <w:tab w:leader="none" w:pos="222"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Seda seadet võivad kasutada üle 8-aastased lapsed ja piiratud füüsilise,</w:t>
      </w:r>
    </w:p>
    <w:p>
      <w:pPr>
        <w:sectPr>
          <w:pgSz w:w="8400" w:h="12032" w:orient="portrait"/>
          <w:cols w:equalWidth="0" w:num="1">
            <w:col w:w="8082"/>
          </w:cols>
          <w:pgMar w:left="118" w:top="117" w:right="191" w:bottom="0" w:gutter="0" w:footer="0" w:header="0"/>
        </w:sectPr>
      </w:pPr>
    </w:p>
    <w:p>
      <w:pPr>
        <w:spacing w:after="0" w:line="10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21</w:t>
      </w:r>
    </w:p>
    <w:p>
      <w:pPr>
        <w:sectPr>
          <w:pgSz w:w="8400" w:h="12032" w:orient="portrait"/>
          <w:cols w:equalWidth="0" w:num="1">
            <w:col w:w="8082"/>
          </w:cols>
          <w:pgMar w:left="118" w:top="117" w:right="191" w:bottom="0" w:gutter="0" w:footer="0" w:header="0"/>
          <w:type w:val="continuous"/>
        </w:sectPr>
      </w:pPr>
    </w:p>
    <w:bookmarkStart w:id="21" w:name="page22"/>
    <w:bookmarkEnd w:id="21"/>
    <w:p>
      <w:pPr>
        <w:spacing w:after="0" w:line="199" w:lineRule="exact"/>
        <w:rPr>
          <w:sz w:val="20"/>
          <w:szCs w:val="20"/>
          <w:color w:val="auto"/>
        </w:rPr>
      </w:pPr>
    </w:p>
    <w:p>
      <w:pPr>
        <w:ind w:left="180"/>
        <w:spacing w:after="0" w:line="211" w:lineRule="auto"/>
        <w:rPr>
          <w:sz w:val="20"/>
          <w:szCs w:val="20"/>
          <w:color w:val="auto"/>
        </w:rPr>
      </w:pPr>
      <w:r>
        <w:rPr>
          <w:rFonts w:ascii="Arial Narrow" w:cs="Arial Narrow" w:eastAsia="Arial Narrow" w:hAnsi="Arial Narrow"/>
          <w:sz w:val="24"/>
          <w:szCs w:val="24"/>
          <w:color w:val="auto"/>
        </w:rPr>
        <w:t>sensoorse või vaimse võimekusega isikud või inimesed, kellel ei ole kogemusi või teadmisi seadmest, ainult nende ohutuse eest vastutava isiku järelevalve all või kui nad on instrueeritud seadme ohutu kasutamise kohta ja on teadlikud selle kasutamisega seotud ohtudest. Lapsed ei tohiks seadmega mängida. Seadme puhastamist ja hooldust ei tohiks teostada lapsed, välja arvatud juhul, kui nad on üle 8-aastased ja neid tegevusi teostatakse järelevalve all.</w:t>
      </w:r>
    </w:p>
    <w:p>
      <w:pPr>
        <w:spacing w:after="0" w:line="6" w:lineRule="exact"/>
        <w:rPr>
          <w:sz w:val="20"/>
          <w:szCs w:val="20"/>
          <w:color w:val="auto"/>
        </w:rPr>
      </w:pPr>
    </w:p>
    <w:p>
      <w:pPr>
        <w:ind w:left="180" w:right="60" w:hanging="176"/>
        <w:spacing w:after="0" w:line="196" w:lineRule="auto"/>
        <w:tabs>
          <w:tab w:leader="none" w:pos="219"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Kui olete toote kasutamise lõpetanud, ärge unustage alati eemaldada pistik pistikupesast, mis hoiab pistikupesa käega. Ärge kunagi tõmmake toitejuhet !!!</w:t>
      </w:r>
    </w:p>
    <w:p>
      <w:pPr>
        <w:spacing w:after="0" w:line="1" w:lineRule="exact"/>
        <w:rPr>
          <w:rFonts w:ascii="Arial Narrow" w:cs="Arial Narrow" w:eastAsia="Arial Narrow" w:hAnsi="Arial Narrow"/>
          <w:sz w:val="24"/>
          <w:szCs w:val="24"/>
          <w:color w:val="auto"/>
        </w:rPr>
      </w:pPr>
    </w:p>
    <w:p>
      <w:pPr>
        <w:ind w:left="180" w:right="540" w:hanging="176"/>
        <w:spacing w:after="0" w:line="196" w:lineRule="auto"/>
        <w:tabs>
          <w:tab w:leader="none" w:pos="219"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jätke toodet toiteallikaga ilma järelevalveta. Isegi kui kasutamine katkeb lühikest aega, lülitage see võrgult välja, eemaldage toide.</w:t>
      </w:r>
    </w:p>
    <w:p>
      <w:pPr>
        <w:spacing w:after="0" w:line="1" w:lineRule="exact"/>
        <w:rPr>
          <w:rFonts w:ascii="Arial Narrow" w:cs="Arial Narrow" w:eastAsia="Arial Narrow" w:hAnsi="Arial Narrow"/>
          <w:sz w:val="24"/>
          <w:szCs w:val="24"/>
          <w:color w:val="auto"/>
        </w:rPr>
      </w:pPr>
    </w:p>
    <w:p>
      <w:pPr>
        <w:jc w:val="both"/>
        <w:ind w:left="180" w:right="520" w:hanging="176"/>
        <w:spacing w:after="0" w:line="196" w:lineRule="auto"/>
        <w:tabs>
          <w:tab w:leader="none" w:pos="219"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asetage toitekaablit, pistikut ega kogu seadet vette. Ärge kunagi hoidke toodet atmosfääritingimustes, nagu otsene päikesevalgus või vihma jne. Ärge kunagi kasutage toodet niisketes tingimustes.</w:t>
      </w:r>
    </w:p>
    <w:p>
      <w:pPr>
        <w:spacing w:after="0" w:line="1" w:lineRule="exact"/>
        <w:rPr>
          <w:rFonts w:ascii="Arial Narrow" w:cs="Arial Narrow" w:eastAsia="Arial Narrow" w:hAnsi="Arial Narrow"/>
          <w:sz w:val="24"/>
          <w:szCs w:val="24"/>
          <w:color w:val="auto"/>
        </w:rPr>
      </w:pPr>
    </w:p>
    <w:p>
      <w:pPr>
        <w:ind w:left="180" w:right="400" w:hanging="176"/>
        <w:spacing w:after="0" w:line="205" w:lineRule="auto"/>
        <w:tabs>
          <w:tab w:leader="none" w:pos="219" w:val="left"/>
        </w:tabs>
        <w:numPr>
          <w:ilvl w:val="0"/>
          <w:numId w:val="4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Kontrollige perioodiliselt toitekaabli seisundit. Kui toitejuhe on kahjustatud, tuleb toode ohtlike olukordade vältimiseks pöörduda professionaalse teeninduspunkti juurde.</w:t>
      </w:r>
    </w:p>
    <w:p>
      <w:pPr>
        <w:ind w:left="180" w:right="100" w:hanging="176"/>
        <w:spacing w:after="0" w:line="196" w:lineRule="auto"/>
        <w:tabs>
          <w:tab w:leader="none" w:pos="328"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kasutage toodet kahjustatud toitejuhtmega või kui see on maha kukkunud või muul viisil kahjustatud või kui see ei tööta korralikult. Ärge püüdke defektset toodet ise parandada, sest see võib põhjustada elektrilöögi. Keerake kahjustatud seade alati selle parandamiseks professionaalsesse teeninduskohta. Kõik remonti võivad teha ainult volitatud hooldustöötajad. Valesti tehtud remont võib kasutajale põhjustada ohtlikke olukordi.</w:t>
      </w:r>
    </w:p>
    <w:p>
      <w:pPr>
        <w:spacing w:after="0" w:line="3" w:lineRule="exact"/>
        <w:rPr>
          <w:rFonts w:ascii="Arial Narrow" w:cs="Arial Narrow" w:eastAsia="Arial Narrow" w:hAnsi="Arial Narrow"/>
          <w:sz w:val="24"/>
          <w:szCs w:val="24"/>
          <w:color w:val="auto"/>
        </w:rPr>
      </w:pPr>
    </w:p>
    <w:p>
      <w:pPr>
        <w:ind w:left="180" w:right="120" w:hanging="176"/>
        <w:spacing w:after="0" w:line="196" w:lineRule="auto"/>
        <w:tabs>
          <w:tab w:leader="none" w:pos="314"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asetage toodet kuuma või sooja pinnale või köögiseadmele nagu elektriline ahi või gaasipõleti.</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kasutage toodet süttivate ainete lähedal.</w:t>
      </w: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laske juhe riputada loenduri serva kohal.</w:t>
      </w: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kastke mootorit veega.</w:t>
      </w: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Seadet tuleb kasutada ja säilitada ainult kuivas kohas.</w:t>
      </w:r>
    </w:p>
    <w:p>
      <w:pPr>
        <w:ind w:left="180" w:right="60" w:hanging="176"/>
        <w:spacing w:after="0" w:line="196" w:lineRule="auto"/>
        <w:tabs>
          <w:tab w:leader="none" w:pos="328"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laske veega kokku puutuda. Kui seade niiske, eemaldage pistik pistikupesast kuiva käega. Seejärel viige seade hoolduskeskusesse kontrollimiseks või parandamiseks.</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asetage seadmele mingeid esemeid.</w:t>
      </w:r>
    </w:p>
    <w:p>
      <w:pPr>
        <w:ind w:left="180" w:right="620" w:hanging="176"/>
        <w:spacing w:after="0" w:line="196" w:lineRule="auto"/>
        <w:tabs>
          <w:tab w:leader="none" w:pos="328"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Veenduge, et avad on alati katmata. Takistatud õhk võib seadet või isegi tulekahju kahjustada.</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asetage seadmele või selle lähedusse lahtist leeki või soojusallikaid.</w:t>
      </w:r>
    </w:p>
    <w:p>
      <w:pPr>
        <w:ind w:left="340" w:hanging="336"/>
        <w:spacing w:after="0" w:line="196" w:lineRule="auto"/>
        <w:tabs>
          <w:tab w:leader="none" w:pos="340" w:val="left"/>
        </w:tabs>
        <w:numPr>
          <w:ilvl w:val="0"/>
          <w:numId w:val="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Kui te ei kavatse seadet kasutada kauem kui üks nädal, ärge jätke patareisid sees.</w:t>
      </w:r>
    </w:p>
    <w:p>
      <w:pPr>
        <w:spacing w:after="0" w:line="14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Seadme kirjeldus. (Ilmajaam)</w:t>
      </w:r>
    </w:p>
    <w:p>
      <w:pPr>
        <w:spacing w:after="0" w:line="27" w:lineRule="exact"/>
        <w:rPr>
          <w:sz w:val="20"/>
          <w:szCs w:val="20"/>
          <w:color w:val="auto"/>
        </w:rPr>
      </w:pPr>
    </w:p>
    <w:p>
      <w:pPr>
        <w:ind w:right="1500" w:firstLine="4"/>
        <w:spacing w:after="0" w:line="156" w:lineRule="exact"/>
        <w:tabs>
          <w:tab w:leader="none" w:pos="146" w:val="left"/>
        </w:tabs>
        <w:numPr>
          <w:ilvl w:val="0"/>
          <w:numId w:val="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Juhtpaneel: 1.a. REŽIIM, 1b.UP, 1.c. ALLA, 1.d. ALARM, 1e. KANAL, 1f. SNOOZE / VALGUS</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HÄIRED Kuva:</w:t>
      </w:r>
    </w:p>
    <w:p>
      <w:pPr>
        <w:spacing w:after="0" w:line="1" w:lineRule="exact"/>
        <w:rPr>
          <w:rFonts w:ascii="Arial Narrow" w:cs="Arial Narrow" w:eastAsia="Arial Narrow" w:hAnsi="Arial Narrow"/>
          <w:sz w:val="16"/>
          <w:szCs w:val="16"/>
          <w:color w:val="auto"/>
        </w:rPr>
      </w:pPr>
    </w:p>
    <w:p>
      <w:pPr>
        <w:ind w:left="160" w:hanging="156"/>
        <w:spacing w:after="0" w:line="196" w:lineRule="auto"/>
        <w:tabs>
          <w:tab w:leader="none" w:pos="160" w:val="left"/>
        </w:tabs>
        <w:numPr>
          <w:ilvl w:val="0"/>
          <w:numId w:val="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Kell 3.Sisese temperatuur 4. Kuupäev 5. Välistemperatuur 6. Sond  8. Ilmateade 9. Siseõhu niiskus% 10. Välisõhu niiskus% 11. Kõrge /</w:t>
      </w:r>
    </w:p>
    <w:p>
      <w:pPr>
        <w:ind w:left="180"/>
        <w:spacing w:after="0" w:line="197" w:lineRule="auto"/>
        <w:rPr>
          <w:sz w:val="20"/>
          <w:szCs w:val="20"/>
          <w:color w:val="auto"/>
        </w:rPr>
      </w:pPr>
      <w:r>
        <w:rPr>
          <w:rFonts w:ascii="Arial Narrow" w:cs="Arial Narrow" w:eastAsia="Arial Narrow" w:hAnsi="Arial Narrow"/>
          <w:sz w:val="16"/>
          <w:szCs w:val="16"/>
          <w:color w:val="auto"/>
        </w:rPr>
        <w:t>Madala häirete indikaator 13. Alarmid 1,2</w:t>
      </w:r>
    </w:p>
    <w:p>
      <w:pPr>
        <w:spacing w:after="0" w:line="196" w:lineRule="auto"/>
        <w:rPr>
          <w:sz w:val="20"/>
          <w:szCs w:val="20"/>
          <w:color w:val="auto"/>
        </w:rPr>
      </w:pPr>
      <w:r>
        <w:rPr>
          <w:rFonts w:ascii="Arial Narrow" w:cs="Arial Narrow" w:eastAsia="Arial Narrow" w:hAnsi="Arial Narrow"/>
          <w:sz w:val="16"/>
          <w:szCs w:val="16"/>
          <w:color w:val="auto"/>
        </w:rPr>
        <w:t>2. Kasutamisjuhend</w:t>
      </w:r>
    </w:p>
    <w:p>
      <w:pPr>
        <w:spacing w:after="0" w:line="197" w:lineRule="auto"/>
        <w:rPr>
          <w:sz w:val="20"/>
          <w:szCs w:val="20"/>
          <w:color w:val="auto"/>
        </w:rPr>
      </w:pPr>
      <w:r>
        <w:rPr>
          <w:rFonts w:ascii="Arial Narrow" w:cs="Arial Narrow" w:eastAsia="Arial Narrow" w:hAnsi="Arial Narrow"/>
          <w:sz w:val="16"/>
          <w:szCs w:val="16"/>
          <w:color w:val="auto"/>
        </w:rPr>
        <w:t>Sisestage aku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seadmesse või ühendage adapter mõne sekundi pärast, LCD süttib pärast piiksu sisselülitamist vaikerežiimi.</w:t>
      </w:r>
    </w:p>
    <w:p>
      <w:pPr>
        <w:spacing w:after="0" w:line="196" w:lineRule="auto"/>
        <w:rPr>
          <w:sz w:val="20"/>
          <w:szCs w:val="20"/>
          <w:color w:val="auto"/>
        </w:rPr>
      </w:pPr>
      <w:r>
        <w:rPr>
          <w:rFonts w:ascii="Arial Narrow" w:cs="Arial Narrow" w:eastAsia="Arial Narrow" w:hAnsi="Arial Narrow"/>
          <w:sz w:val="16"/>
          <w:szCs w:val="16"/>
          <w:color w:val="auto"/>
        </w:rPr>
        <w:t>Sisestage sondi 2x AAA aku.</w:t>
      </w:r>
    </w:p>
    <w:p>
      <w:pPr>
        <w:spacing w:after="0" w:line="197" w:lineRule="auto"/>
        <w:rPr>
          <w:sz w:val="20"/>
          <w:szCs w:val="20"/>
          <w:color w:val="auto"/>
        </w:rPr>
      </w:pPr>
      <w:r>
        <w:rPr>
          <w:rFonts w:ascii="Arial Narrow" w:cs="Arial Narrow" w:eastAsia="Arial Narrow" w:hAnsi="Arial Narrow"/>
          <w:sz w:val="16"/>
          <w:szCs w:val="16"/>
          <w:color w:val="auto"/>
        </w:rPr>
        <w:t>2.1 Aja seadmine</w:t>
      </w:r>
    </w:p>
    <w:p>
      <w:pPr>
        <w:spacing w:after="0" w:line="197" w:lineRule="auto"/>
        <w:rPr>
          <w:sz w:val="20"/>
          <w:szCs w:val="20"/>
          <w:color w:val="auto"/>
        </w:rPr>
      </w:pPr>
      <w:r>
        <w:rPr>
          <w:rFonts w:ascii="Arial Narrow" w:cs="Arial Narrow" w:eastAsia="Arial Narrow" w:hAnsi="Arial Narrow"/>
          <w:sz w:val="16"/>
          <w:szCs w:val="16"/>
          <w:color w:val="auto"/>
        </w:rPr>
        <w:t>Vaikse oleku korral hoidke nuppu MODE (1a) neli sekundit, et sisestada järjestus, kellaaeg hakkab vilkuma.</w:t>
      </w:r>
    </w:p>
    <w:p>
      <w:pPr>
        <w:spacing w:after="0" w:line="196" w:lineRule="auto"/>
        <w:rPr>
          <w:sz w:val="20"/>
          <w:szCs w:val="20"/>
          <w:color w:val="auto"/>
        </w:rPr>
      </w:pPr>
      <w:r>
        <w:rPr>
          <w:rFonts w:ascii="Arial Narrow" w:cs="Arial Narrow" w:eastAsia="Arial Narrow" w:hAnsi="Arial Narrow"/>
          <w:sz w:val="16"/>
          <w:szCs w:val="16"/>
          <w:color w:val="auto"/>
        </w:rPr>
        <w:t>Seadistamise element vilgub sagedusel 1 s.</w:t>
      </w: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Vajutage nuppu UP (1b), andmed tõusevad ühe sammu võrra üles; vajutage ja hoidke vähemalt 2 sekundit all, see liigub edasi kiirusega 8 sammu sekundis.</w:t>
      </w:r>
    </w:p>
    <w:p>
      <w:pPr>
        <w:spacing w:after="0" w:line="1"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Vajutage nuppu DOWN (1c), väärtus langeb ühe sammu võrra alla; vajutage ja hoidke 2 sekundit all, minge tagasi kiirusega 8 sammu sekundis.</w:t>
      </w:r>
    </w:p>
    <w:p>
      <w:pPr>
        <w:spacing w:after="0" w:line="197" w:lineRule="auto"/>
        <w:rPr>
          <w:sz w:val="20"/>
          <w:szCs w:val="20"/>
          <w:color w:val="auto"/>
        </w:rPr>
      </w:pPr>
      <w:r>
        <w:rPr>
          <w:rFonts w:ascii="Arial Narrow" w:cs="Arial Narrow" w:eastAsia="Arial Narrow" w:hAnsi="Arial Narrow"/>
          <w:sz w:val="16"/>
          <w:szCs w:val="16"/>
          <w:color w:val="auto"/>
        </w:rPr>
        <w:t>Pärast seadistamist vajutage kinnitamiseks / väljumiseks nuppu "MODE" (1a).</w:t>
      </w:r>
    </w:p>
    <w:p>
      <w:pPr>
        <w:spacing w:after="0" w:line="1" w:lineRule="exact"/>
        <w:rPr>
          <w:sz w:val="20"/>
          <w:szCs w:val="20"/>
          <w:color w:val="auto"/>
        </w:rPr>
      </w:pPr>
    </w:p>
    <w:p>
      <w:pPr>
        <w:ind w:left="180" w:right="500" w:hanging="179"/>
        <w:spacing w:after="0" w:line="196" w:lineRule="auto"/>
        <w:rPr>
          <w:sz w:val="20"/>
          <w:szCs w:val="20"/>
          <w:color w:val="auto"/>
        </w:rPr>
      </w:pPr>
      <w:r>
        <w:rPr>
          <w:rFonts w:ascii="Arial Narrow" w:cs="Arial Narrow" w:eastAsia="Arial Narrow" w:hAnsi="Arial Narrow"/>
          <w:sz w:val="16"/>
          <w:szCs w:val="16"/>
          <w:color w:val="auto"/>
        </w:rPr>
        <w:t>Kui 10 sekundit pole ühtegi nuppu vajutanud, väljub seade muutmisrežiimist ja salvestab kõik praegused sätted, mida selles kohas muudeti.</w:t>
      </w:r>
    </w:p>
    <w:p>
      <w:pPr>
        <w:spacing w:after="0" w:line="197" w:lineRule="auto"/>
        <w:rPr>
          <w:sz w:val="20"/>
          <w:szCs w:val="20"/>
          <w:color w:val="auto"/>
        </w:rPr>
      </w:pPr>
      <w:r>
        <w:rPr>
          <w:rFonts w:ascii="Arial Narrow" w:cs="Arial Narrow" w:eastAsia="Arial Narrow" w:hAnsi="Arial Narrow"/>
          <w:sz w:val="16"/>
          <w:szCs w:val="16"/>
          <w:color w:val="auto"/>
        </w:rPr>
        <w:t>Seadistamise järjekord on järgmine:</w:t>
      </w:r>
    </w:p>
    <w:p>
      <w:pPr>
        <w:spacing w:after="0" w:line="197" w:lineRule="auto"/>
        <w:rPr>
          <w:sz w:val="20"/>
          <w:szCs w:val="20"/>
          <w:color w:val="auto"/>
        </w:rPr>
      </w:pPr>
      <w:r>
        <w:rPr>
          <w:rFonts w:ascii="Arial Narrow" w:cs="Arial Narrow" w:eastAsia="Arial Narrow" w:hAnsi="Arial Narrow"/>
          <w:sz w:val="16"/>
          <w:szCs w:val="16"/>
          <w:color w:val="auto"/>
        </w:rPr>
        <w:t>Tund → Minut → Aasta → Kuu → Päev → Nädala keel → Välju</w:t>
      </w:r>
    </w:p>
    <w:p>
      <w:pPr>
        <w:spacing w:after="0" w:line="196" w:lineRule="auto"/>
        <w:rPr>
          <w:sz w:val="20"/>
          <w:szCs w:val="20"/>
          <w:color w:val="auto"/>
        </w:rPr>
      </w:pPr>
      <w:r>
        <w:rPr>
          <w:rFonts w:ascii="Arial Narrow" w:cs="Arial Narrow" w:eastAsia="Arial Narrow" w:hAnsi="Arial Narrow"/>
          <w:sz w:val="16"/>
          <w:szCs w:val="16"/>
          <w:color w:val="auto"/>
        </w:rPr>
        <w:t>2.2 Alarmi seadistamine</w:t>
      </w:r>
    </w:p>
    <w:p>
      <w:pPr>
        <w:spacing w:after="0" w:line="197" w:lineRule="auto"/>
        <w:rPr>
          <w:sz w:val="20"/>
          <w:szCs w:val="20"/>
          <w:color w:val="auto"/>
        </w:rPr>
      </w:pPr>
      <w:r>
        <w:rPr>
          <w:rFonts w:ascii="Arial Narrow" w:cs="Arial Narrow" w:eastAsia="Arial Narrow" w:hAnsi="Arial Narrow"/>
          <w:sz w:val="16"/>
          <w:szCs w:val="16"/>
          <w:color w:val="auto"/>
        </w:rPr>
        <w:t>Äratuse seadmiseks vajutage üks kord nuppu “MODE” (1a). Kuupäeva kõrvale ilmub tekst AL 1 ja ilmub viimane häireseade.</w:t>
      </w:r>
    </w:p>
    <w:p>
      <w:pPr>
        <w:spacing w:after="0" w:line="197" w:lineRule="auto"/>
        <w:rPr>
          <w:sz w:val="20"/>
          <w:szCs w:val="20"/>
          <w:color w:val="auto"/>
        </w:rPr>
      </w:pPr>
      <w:r>
        <w:rPr>
          <w:rFonts w:ascii="Arial Narrow" w:cs="Arial Narrow" w:eastAsia="Arial Narrow" w:hAnsi="Arial Narrow"/>
          <w:sz w:val="16"/>
          <w:szCs w:val="16"/>
          <w:color w:val="auto"/>
        </w:rPr>
        <w:t>Vajutage ja hoidke 2 sekundit all nuppu MODE (1a) ja sätte esimene number hakkab vilkuma.</w:t>
      </w:r>
    </w:p>
    <w:p>
      <w:pPr>
        <w:spacing w:after="0" w:line="196" w:lineRule="auto"/>
        <w:rPr>
          <w:sz w:val="20"/>
          <w:szCs w:val="20"/>
          <w:color w:val="auto"/>
        </w:rPr>
      </w:pPr>
      <w:r>
        <w:rPr>
          <w:rFonts w:ascii="Arial Narrow" w:cs="Arial Narrow" w:eastAsia="Arial Narrow" w:hAnsi="Arial Narrow"/>
          <w:sz w:val="16"/>
          <w:szCs w:val="16"/>
          <w:color w:val="auto"/>
        </w:rPr>
        <w:t>Seadistamise element vilgub sagedusel 1 s.</w:t>
      </w:r>
    </w:p>
    <w:p>
      <w:pPr>
        <w:sectPr>
          <w:pgSz w:w="8400" w:h="12104" w:orient="portrait"/>
          <w:cols w:equalWidth="0" w:num="1">
            <w:col w:w="8080"/>
          </w:cols>
          <w:pgMar w:left="140" w:top="105" w:right="171" w:bottom="0" w:gutter="0" w:footer="0" w:header="0"/>
        </w:sectPr>
      </w:pPr>
    </w:p>
    <w:p>
      <w:pPr>
        <w:jc w:val="center"/>
        <w:ind w:left="260"/>
        <w:spacing w:after="0" w:line="220" w:lineRule="auto"/>
        <w:rPr>
          <w:sz w:val="20"/>
          <w:szCs w:val="20"/>
          <w:color w:val="auto"/>
        </w:rPr>
      </w:pPr>
      <w:r>
        <w:rPr>
          <w:rFonts w:ascii="Arial Narrow" w:cs="Arial Narrow" w:eastAsia="Arial Narrow" w:hAnsi="Arial Narrow"/>
          <w:sz w:val="19"/>
          <w:szCs w:val="19"/>
          <w:color w:val="auto"/>
        </w:rPr>
        <w:t>22</w:t>
      </w:r>
    </w:p>
    <w:p>
      <w:pPr>
        <w:sectPr>
          <w:pgSz w:w="8400" w:h="12104" w:orient="portrait"/>
          <w:cols w:equalWidth="0" w:num="1">
            <w:col w:w="8080"/>
          </w:cols>
          <w:pgMar w:left="140" w:top="105" w:right="171" w:bottom="0" w:gutter="0" w:footer="0" w:header="0"/>
          <w:type w:val="continuous"/>
        </w:sectPr>
      </w:pPr>
    </w:p>
    <w:bookmarkStart w:id="22" w:name="page23"/>
    <w:bookmarkEnd w:id="22"/>
    <w:p>
      <w:pPr>
        <w:spacing w:after="0" w:line="127" w:lineRule="exact"/>
        <w:rPr>
          <w:sz w:val="20"/>
          <w:szCs w:val="20"/>
          <w:color w:val="auto"/>
        </w:rPr>
      </w:pPr>
    </w:p>
    <w:p>
      <w:pPr>
        <w:ind w:left="180" w:right="540" w:hanging="179"/>
        <w:spacing w:after="0" w:line="243" w:lineRule="auto"/>
        <w:rPr>
          <w:sz w:val="20"/>
          <w:szCs w:val="20"/>
          <w:color w:val="auto"/>
        </w:rPr>
      </w:pPr>
      <w:r>
        <w:rPr>
          <w:rFonts w:ascii="Arial Narrow" w:cs="Arial Narrow" w:eastAsia="Arial Narrow" w:hAnsi="Arial Narrow"/>
          <w:sz w:val="16"/>
          <w:szCs w:val="16"/>
          <w:color w:val="auto"/>
        </w:rPr>
        <w:t>Vajutage nuppu UP (1b), väärtus läheb ühe sammu võrra edasi; vajutage ja hoidke 2 sekundit all, liikuge edasi kiirusega 8 sammu sekundis.</w:t>
      </w:r>
    </w:p>
    <w:p>
      <w:pPr>
        <w:spacing w:after="0" w:line="196" w:lineRule="auto"/>
        <w:rPr>
          <w:sz w:val="20"/>
          <w:szCs w:val="20"/>
          <w:color w:val="auto"/>
        </w:rPr>
      </w:pPr>
      <w:r>
        <w:rPr>
          <w:rFonts w:ascii="Arial Narrow" w:cs="Arial Narrow" w:eastAsia="Arial Narrow" w:hAnsi="Arial Narrow"/>
          <w:sz w:val="16"/>
          <w:szCs w:val="16"/>
          <w:color w:val="auto"/>
        </w:rPr>
        <w:t>Vajutage üks kord nuppu „ALLA” (1c) ja tagasi; vajutage ja hoidke 2 sekundit all, minge tagasi kiirusega 8 sammu sekundis.</w:t>
      </w:r>
    </w:p>
    <w:p>
      <w:pPr>
        <w:spacing w:after="0" w:line="197" w:lineRule="auto"/>
        <w:rPr>
          <w:sz w:val="20"/>
          <w:szCs w:val="20"/>
          <w:color w:val="auto"/>
        </w:rPr>
      </w:pPr>
      <w:r>
        <w:rPr>
          <w:rFonts w:ascii="Arial Narrow" w:cs="Arial Narrow" w:eastAsia="Arial Narrow" w:hAnsi="Arial Narrow"/>
          <w:sz w:val="16"/>
          <w:szCs w:val="16"/>
          <w:color w:val="auto"/>
        </w:rPr>
        <w:t>Pärast seadistamist vajutage kinnitamiseks ja väljumiseks nuppu "MODE" (1a).</w:t>
      </w:r>
    </w:p>
    <w:p>
      <w:pPr>
        <w:ind w:left="180" w:right="500" w:hanging="179"/>
        <w:spacing w:after="0" w:line="196" w:lineRule="auto"/>
        <w:rPr>
          <w:sz w:val="20"/>
          <w:szCs w:val="20"/>
          <w:color w:val="auto"/>
        </w:rPr>
      </w:pPr>
      <w:r>
        <w:rPr>
          <w:rFonts w:ascii="Arial Narrow" w:cs="Arial Narrow" w:eastAsia="Arial Narrow" w:hAnsi="Arial Narrow"/>
          <w:sz w:val="16"/>
          <w:szCs w:val="16"/>
          <w:color w:val="auto"/>
        </w:rPr>
        <w:t>Kui 10 sekundit pole ühtegi nuppu vajutanud, väljub seade muutmisrežiimist ja salvestab kõik praegused sätted, mida selles kohas muudeti.</w:t>
      </w:r>
    </w:p>
    <w:p>
      <w:pPr>
        <w:spacing w:after="0" w:line="197" w:lineRule="auto"/>
        <w:rPr>
          <w:sz w:val="20"/>
          <w:szCs w:val="20"/>
          <w:color w:val="auto"/>
        </w:rPr>
      </w:pPr>
      <w:r>
        <w:rPr>
          <w:rFonts w:ascii="Arial Narrow" w:cs="Arial Narrow" w:eastAsia="Arial Narrow" w:hAnsi="Arial Narrow"/>
          <w:sz w:val="16"/>
          <w:szCs w:val="16"/>
          <w:color w:val="auto"/>
        </w:rPr>
        <w:t>AL2 seadistus on sama mis AL1 säte.</w:t>
      </w:r>
    </w:p>
    <w:p>
      <w:pPr>
        <w:spacing w:after="0" w:line="197" w:lineRule="auto"/>
        <w:rPr>
          <w:sz w:val="20"/>
          <w:szCs w:val="20"/>
          <w:color w:val="auto"/>
        </w:rPr>
      </w:pPr>
      <w:r>
        <w:rPr>
          <w:rFonts w:ascii="Arial Narrow" w:cs="Arial Narrow" w:eastAsia="Arial Narrow" w:hAnsi="Arial Narrow"/>
          <w:sz w:val="16"/>
          <w:szCs w:val="16"/>
          <w:color w:val="auto"/>
        </w:rPr>
        <w:t>Seadistamine jadas: AL1 tund → AL1 minut → välju</w:t>
      </w:r>
    </w:p>
    <w:p>
      <w:pPr>
        <w:spacing w:after="0" w:line="196" w:lineRule="auto"/>
        <w:rPr>
          <w:sz w:val="20"/>
          <w:szCs w:val="20"/>
          <w:color w:val="auto"/>
        </w:rPr>
      </w:pPr>
      <w:r>
        <w:rPr>
          <w:rFonts w:ascii="Arial Narrow" w:cs="Arial Narrow" w:eastAsia="Arial Narrow" w:hAnsi="Arial Narrow"/>
          <w:sz w:val="16"/>
          <w:szCs w:val="16"/>
          <w:color w:val="auto"/>
        </w:rPr>
        <w:t>2.3 Alarm sisse / välja</w:t>
      </w:r>
    </w:p>
    <w:p>
      <w:pPr>
        <w:spacing w:after="0" w:line="1" w:lineRule="exact"/>
        <w:rPr>
          <w:sz w:val="20"/>
          <w:szCs w:val="20"/>
          <w:color w:val="auto"/>
        </w:rPr>
      </w:pPr>
    </w:p>
    <w:p>
      <w:pPr>
        <w:ind w:right="3460" w:firstLine="4"/>
        <w:spacing w:after="0" w:line="196" w:lineRule="auto"/>
        <w:tabs>
          <w:tab w:leader="none" w:pos="88"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Vajutage vaikerežiimis "ALARM" (1d), et häire sisse ja välja lülitada järgmiselt: AL1 ON → AL2 ON → AL1 ja AL2 ON → AL1 ja AL2 OFF</w:t>
      </w:r>
    </w:p>
    <w:p>
      <w:pPr>
        <w:ind w:left="1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Kui äratus sisse lülitatakse, võite vajutada. Nupp Alerts selle väljalülitamiseks. Võite vajutada ka nuppu Snooze (1f). See lülitub uuesti välja, kui * Korduse * aeg saab otsa kuni 20 minutit.</w:t>
      </w:r>
    </w:p>
    <w:p>
      <w:pPr>
        <w:ind w:left="180" w:right="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Korduse edasilükkamise muutmiseks hoidke nuppu Snooze / Light (1f) 4 sekundit all ja hoidke klahve “UP” (1b) ja “DOWN” (1c) kasutades kuni 20 minutit.</w:t>
      </w:r>
    </w:p>
    <w:p>
      <w:pPr>
        <w:ind w:right="47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Pärast 2-minutist töötamist lülitub häire välja omal soovil. Alarmi ajal vilgub vastav AL1 või AL2 ikoon. Kordusrežiimis vilgub vastav AL-täht.</w:t>
      </w:r>
    </w:p>
    <w:p>
      <w:pPr>
        <w:spacing w:after="0" w:line="1" w:lineRule="exact"/>
        <w:rPr>
          <w:rFonts w:ascii="Arial Narrow" w:cs="Arial Narrow" w:eastAsia="Arial Narrow" w:hAnsi="Arial Narrow"/>
          <w:sz w:val="16"/>
          <w:szCs w:val="16"/>
          <w:color w:val="auto"/>
        </w:rPr>
      </w:pPr>
    </w:p>
    <w:p>
      <w:pPr>
        <w:ind w:left="180" w:right="6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Taustvalgustuse tugevuse muutmiseks vajutage üks kord nuppu "SNOOZE / LIGHT" (1f). Seadmel on 3 seadet. 1. Maksimaalne taustvalgus 2. Minimaalne taustvalgus 3. Taustavalgust pole</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Kui nii AL1 kui ka AL2 häireaeg on sama. Ainult AL1 hakkab vilkuma, kui kellaaeg on kätte jõudnud.</w:t>
      </w:r>
    </w:p>
    <w:p>
      <w:pPr>
        <w:ind w:right="17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Kui üks äratus on edasi lükatud ja teine äratus sisse lülitatud, lülitub seade ikkagi sisse ja annab meile märku. Võite edasilükkamise funktsiooni sisse lülitada ilma piiranguteta.</w:t>
      </w:r>
    </w:p>
    <w:p>
      <w:pPr>
        <w:ind w:left="100" w:hanging="96"/>
        <w:spacing w:after="0" w:line="196" w:lineRule="auto"/>
        <w:tabs>
          <w:tab w:leader="none" w:pos="10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Lükkamist võiks kogu aeg korrata.</w:t>
      </w:r>
    </w:p>
    <w:p>
      <w:pPr>
        <w:spacing w:after="0" w:line="197" w:lineRule="auto"/>
        <w:rPr>
          <w:sz w:val="20"/>
          <w:szCs w:val="20"/>
          <w:color w:val="auto"/>
        </w:rPr>
      </w:pPr>
      <w:r>
        <w:rPr>
          <w:rFonts w:ascii="Arial Narrow" w:cs="Arial Narrow" w:eastAsia="Arial Narrow" w:hAnsi="Arial Narrow"/>
          <w:sz w:val="16"/>
          <w:szCs w:val="16"/>
          <w:color w:val="auto"/>
        </w:rPr>
        <w:t>Äratusel on 3 seadet.</w:t>
      </w:r>
    </w:p>
    <w:p>
      <w:pPr>
        <w:spacing w:after="0" w:line="196" w:lineRule="auto"/>
        <w:rPr>
          <w:sz w:val="20"/>
          <w:szCs w:val="20"/>
          <w:color w:val="auto"/>
        </w:rPr>
      </w:pPr>
      <w:r>
        <w:rPr>
          <w:rFonts w:ascii="Arial Narrow" w:cs="Arial Narrow" w:eastAsia="Arial Narrow" w:hAnsi="Arial Narrow"/>
          <w:sz w:val="16"/>
          <w:szCs w:val="16"/>
          <w:color w:val="auto"/>
        </w:rPr>
        <w:t>0–10 sekundit pärast häire algust annab seade lärmi 1 kord sekundis</w:t>
      </w:r>
    </w:p>
    <w:p>
      <w:pPr>
        <w:spacing w:after="0" w:line="197" w:lineRule="auto"/>
        <w:rPr>
          <w:sz w:val="20"/>
          <w:szCs w:val="20"/>
          <w:color w:val="auto"/>
        </w:rPr>
      </w:pPr>
      <w:r>
        <w:rPr>
          <w:rFonts w:ascii="Arial Narrow" w:cs="Arial Narrow" w:eastAsia="Arial Narrow" w:hAnsi="Arial Narrow"/>
          <w:sz w:val="16"/>
          <w:szCs w:val="16"/>
          <w:color w:val="auto"/>
        </w:rPr>
        <w:t>b.10-20 sekundit pärast häire algust annab seade 2 korda sekundis müra</w:t>
      </w:r>
    </w:p>
    <w:p>
      <w:pPr>
        <w:ind w:right="3040"/>
        <w:spacing w:after="0" w:line="196" w:lineRule="auto"/>
        <w:rPr>
          <w:sz w:val="20"/>
          <w:szCs w:val="20"/>
          <w:color w:val="auto"/>
        </w:rPr>
      </w:pPr>
      <w:r>
        <w:rPr>
          <w:rFonts w:ascii="Arial Narrow" w:cs="Arial Narrow" w:eastAsia="Arial Narrow" w:hAnsi="Arial Narrow"/>
          <w:sz w:val="16"/>
          <w:szCs w:val="16"/>
          <w:color w:val="auto"/>
        </w:rPr>
        <w:t>c. 20 sekundi jooksul pärast äratuse käivitumist annab seade müra neli korda sekundis 2.5 Temperatuuri ja niiskuse funktsioon</w:t>
      </w:r>
    </w:p>
    <w:p>
      <w:pPr>
        <w:spacing w:after="0" w:line="1" w:lineRule="exact"/>
        <w:rPr>
          <w:sz w:val="20"/>
          <w:szCs w:val="20"/>
          <w:color w:val="auto"/>
        </w:rPr>
      </w:pPr>
    </w:p>
    <w:p>
      <w:pPr>
        <w:ind w:left="180" w:right="620" w:hanging="176"/>
        <w:spacing w:after="0" w:line="196" w:lineRule="auto"/>
        <w:tabs>
          <w:tab w:leader="none" w:pos="88" w:val="left"/>
        </w:tabs>
        <w:numPr>
          <w:ilvl w:val="0"/>
          <w:numId w:val="5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Sise- ja välistemperatuuri ekraanil kuvatakse madalama taseme ekraanil „Lo“, kallimal ekraanil „Tere“. Madalaimat ja kõrgeimat registreeritud temperatuuri saate kontrollida, vajutades korraks nuppu „Alerts” (1g), et nende vahel liikuda. Seade korjab üles probleemid, mis töötavad kuni 3 raadiokanalil.</w:t>
      </w:r>
    </w:p>
    <w:p>
      <w:pPr>
        <w:spacing w:after="0" w:line="1" w:lineRule="exact"/>
        <w:rPr>
          <w:rFonts w:ascii="Arial Narrow" w:cs="Arial Narrow" w:eastAsia="Arial Narrow" w:hAnsi="Arial Narrow"/>
          <w:sz w:val="16"/>
          <w:szCs w:val="16"/>
          <w:color w:val="auto"/>
        </w:rPr>
      </w:pPr>
    </w:p>
    <w:p>
      <w:pPr>
        <w:ind w:left="180" w:right="60" w:hanging="176"/>
        <w:spacing w:after="0" w:line="196" w:lineRule="auto"/>
        <w:tabs>
          <w:tab w:leader="none" w:pos="88" w:val="left"/>
        </w:tabs>
        <w:numPr>
          <w:ilvl w:val="0"/>
          <w:numId w:val="5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Normaalrežiimis vajutage välistemperatuuri ja õhuniiskuse kuva muutmiseks nuppu “CHANEL” (1e), lülitage järgmiselt: CH1 temperatuur ja õhuniiskus → CH2 temperatuur ja õhuniiskus → CH3 temperatuur ja õhuniiskus → CH2 temperatuur ja õhuniiskus → CH1 temperatuur ja õhuniiskus ( tsükli kuvamine).</w:t>
      </w:r>
    </w:p>
    <w:p>
      <w:pPr>
        <w:spacing w:after="0" w:line="1"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Sondikanali muutmiseks avage sond ja selle keskel on lüliti, mille kõrval on 1,2,3. Lüliti üles ja alla libistades muutke sondi kasutatava kanali arvu.</w:t>
      </w:r>
    </w:p>
    <w:p>
      <w:pPr>
        <w:spacing w:after="0" w:line="197" w:lineRule="auto"/>
        <w:rPr>
          <w:sz w:val="20"/>
          <w:szCs w:val="20"/>
          <w:color w:val="auto"/>
        </w:rPr>
      </w:pPr>
      <w:r>
        <w:rPr>
          <w:rFonts w:ascii="Arial Narrow" w:cs="Arial Narrow" w:eastAsia="Arial Narrow" w:hAnsi="Arial Narrow"/>
          <w:sz w:val="16"/>
          <w:szCs w:val="16"/>
          <w:color w:val="auto"/>
        </w:rPr>
        <w:t>2.6 Temperatuurihoiatuse seadistamine</w:t>
      </w:r>
    </w:p>
    <w:p>
      <w:pPr>
        <w:ind w:left="80" w:hanging="76"/>
        <w:spacing w:after="0" w:line="197" w:lineRule="auto"/>
        <w:tabs>
          <w:tab w:leader="none" w:pos="8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Ajarežiimis vajutage „ALERTS (1g)” nuppu, et kontrollida nii kõrgeima kui ka madalaima sise- ja välistemperatuuri hoiatusteadet.</w:t>
      </w:r>
    </w:p>
    <w:p>
      <w:pPr>
        <w:ind w:left="180" w:right="100" w:hanging="176"/>
        <w:spacing w:after="0" w:line="196" w:lineRule="auto"/>
        <w:tabs>
          <w:tab w:leader="none" w:pos="8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Alarmi sisse- ja väljalülitamiseks vajutage temperatuuri hoiatuse režiimis „ÜLES” (1b) või „ALLA” (1c) nuppu. Pärast sisselülitamist ilmub vastava alarmi sümboli kõrvale.</w:t>
      </w:r>
    </w:p>
    <w:p>
      <w:pPr>
        <w:ind w:left="180" w:right="240" w:hanging="176"/>
        <w:spacing w:after="0" w:line="196" w:lineRule="auto"/>
        <w:tabs>
          <w:tab w:leader="none" w:pos="8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Aja- (vaikimisi) režiimis hoidke nii kõrgeimat kui ka madalaimat välis- ja sisetemperatuuri hoiatuse kontrollimiseks 4 sekundit all nuppu „ALERTS” (1g): kõrgeim välistemperatuur → madalaim välistemperatuur → kõrgeim sisetemperatuur → madalaim siseruumides temperatuur → väljumine</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Sisetemperatuuri ülemine piir: 50C, alumine piir: 0C.</w:t>
      </w:r>
    </w:p>
    <w:p>
      <w:pPr>
        <w:ind w:left="100" w:hanging="96"/>
        <w:spacing w:after="0" w:line="196" w:lineRule="auto"/>
        <w:tabs>
          <w:tab w:leader="none" w:pos="10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Välistemperatuuri ülemine piir: 70C, alumine piir: -40C.</w:t>
      </w:r>
    </w:p>
    <w:p>
      <w:pPr>
        <w:ind w:left="100" w:hanging="96"/>
        <w:spacing w:after="0" w:line="196" w:lineRule="auto"/>
        <w:tabs>
          <w:tab w:leader="none" w:pos="10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Seadme üksuse vilkumine 1s sagedusel.</w:t>
      </w:r>
    </w:p>
    <w:p>
      <w:pPr>
        <w:ind w:left="180" w:right="460" w:hanging="176"/>
        <w:spacing w:after="0" w:line="196" w:lineRule="auto"/>
        <w:tabs>
          <w:tab w:leader="none" w:pos="88"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Vajutage nuppu UP (1b), väärtus astub ühe sammu võrra edasi; vajutage ja hoidke 2 sekundit all, liikuge edasi kiirusega 8 sammu sekundis.</w:t>
      </w:r>
    </w:p>
    <w:p>
      <w:pPr>
        <w:ind w:left="180" w:right="180" w:hanging="176"/>
        <w:spacing w:after="0" w:line="196" w:lineRule="auto"/>
        <w:tabs>
          <w:tab w:leader="none" w:pos="88"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Vajutage nuppu DOWN (1c), väärtus läheb ühe sammu võrra tagasi; vajutage ja hoidke 2 sekundit all, minge tagasi kiirusega 8 sammu sekundis.</w:t>
      </w:r>
    </w:p>
    <w:p>
      <w:pPr>
        <w:ind w:left="100" w:hanging="96"/>
        <w:spacing w:after="0" w:line="196" w:lineRule="auto"/>
        <w:tabs>
          <w:tab w:leader="none" w:pos="10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Pärast seadistamist vajutage kinnitamiseks nuppu "ALERTS" (1g).</w:t>
      </w:r>
    </w:p>
    <w:p>
      <w:pPr>
        <w:ind w:left="100" w:hanging="96"/>
        <w:spacing w:after="0" w:line="196" w:lineRule="auto"/>
        <w:tabs>
          <w:tab w:leader="none" w:pos="100" w:val="left"/>
        </w:tabs>
        <w:numPr>
          <w:ilvl w:val="0"/>
          <w:numId w:val="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Kui 10 sekundit pole ühtegi nuppu vajutatud, väljub seade muutmisrežiimist ja salvestab kõik praegused sätted, mida selle ajani muudeti.</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TEHNILISED ANDMED</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Jaam: 100-240V 50/60Hz + 3xAAA</w:t>
      </w:r>
    </w:p>
    <w:p>
      <w:pPr>
        <w:spacing w:after="0" w:line="196" w:lineRule="auto"/>
        <w:rPr>
          <w:sz w:val="20"/>
          <w:szCs w:val="20"/>
          <w:color w:val="auto"/>
        </w:rPr>
      </w:pPr>
      <w:r>
        <w:rPr>
          <w:rFonts w:ascii="Arial Narrow" w:cs="Arial Narrow" w:eastAsia="Arial Narrow" w:hAnsi="Arial Narrow"/>
          <w:sz w:val="16"/>
          <w:szCs w:val="16"/>
          <w:color w:val="auto"/>
        </w:rPr>
        <w:t>Sondi toide: 2x AAA 1,5V (LR03, R03) Sagedus: : 433,99 MHz Võimsus: 0,115 mW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45085</wp:posOffset>
            </wp:positionH>
            <wp:positionV relativeFrom="paragraph">
              <wp:posOffset>821055</wp:posOffset>
            </wp:positionV>
            <wp:extent cx="437515" cy="41656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extLst>
                    </a:blip>
                    <a:srcRect/>
                    <a:stretch>
                      <a:fillRect/>
                    </a:stretch>
                  </pic:blipFill>
                  <pic:spPr bwMode="auto">
                    <a:xfrm>
                      <a:off x="0" y="0"/>
                      <a:ext cx="437515" cy="416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740" w:right="100"/>
        <w:spacing w:after="0" w:line="232" w:lineRule="auto"/>
        <w:rPr>
          <w:sz w:val="20"/>
          <w:szCs w:val="20"/>
          <w:color w:val="auto"/>
        </w:rPr>
      </w:pPr>
      <w:r>
        <w:rPr>
          <w:rFonts w:ascii="Arial Narrow" w:cs="Arial Narrow" w:eastAsia="Arial Narrow" w:hAnsi="Arial Narrow"/>
          <w:sz w:val="14"/>
          <w:szCs w:val="14"/>
          <w:color w:val="auto"/>
        </w:rPr>
        <w:t>Hoolitse keskkonnakaitse eest. Kartongist pakendid vii makulatuuri. Kilekotid (PE) viska kasutatud plastiku jaoks ettenähtud mahutitesse. Kasutatud seadmed vii selleks ettenähtud kogumispunktidesse, sest seadmes leiduvad ohtlikud elemendid võivad olla kahjulikud keskkonnale. Elektriseadmed tuleb anda nii ära, et seadet ei saaks enam uuesti kasutada. Kui seadmes on patareid, tuleb need välja võtta ja anda eraldi kogumispunkti. Seadet ei tohi visata olmejäätmete konteineritesse!!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-1270</wp:posOffset>
            </wp:positionV>
            <wp:extent cx="400685" cy="723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extLst>
                    </a:blip>
                    <a:srcRect/>
                    <a:stretch>
                      <a:fillRect/>
                    </a:stretch>
                  </pic:blipFill>
                  <pic:spPr bwMode="auto">
                    <a:xfrm>
                      <a:off x="0" y="0"/>
                      <a:ext cx="400685" cy="72390"/>
                    </a:xfrm>
                    <a:prstGeom prst="rect">
                      <a:avLst/>
                    </a:prstGeom>
                    <a:noFill/>
                  </pic:spPr>
                </pic:pic>
              </a:graphicData>
            </a:graphic>
          </wp:anchor>
        </w:drawing>
      </w:r>
    </w:p>
    <w:p>
      <w:pPr>
        <w:sectPr>
          <w:pgSz w:w="8400" w:h="12032" w:orient="portrait"/>
          <w:cols w:equalWidth="0" w:num="1">
            <w:col w:w="8080"/>
          </w:cols>
          <w:pgMar w:left="140" w:top="117"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23</w:t>
      </w:r>
    </w:p>
    <w:p>
      <w:pPr>
        <w:sectPr>
          <w:pgSz w:w="8400" w:h="12032" w:orient="portrait"/>
          <w:cols w:equalWidth="0" w:num="1">
            <w:col w:w="8080"/>
          </w:cols>
          <w:pgMar w:left="140" w:top="117" w:right="171" w:bottom="0" w:gutter="0" w:footer="0" w:header="0"/>
          <w:type w:val="continuous"/>
        </w:sectPr>
      </w:pPr>
    </w:p>
    <w:bookmarkStart w:id="23" w:name="page24"/>
    <w:bookmarkEnd w:id="23"/>
    <w:p>
      <w:pPr>
        <w:spacing w:after="0" w:line="199" w:lineRule="exact"/>
        <w:rPr>
          <w:sz w:val="20"/>
          <w:szCs w:val="20"/>
          <w:color w:val="auto"/>
        </w:rPr>
      </w:pPr>
    </w:p>
    <w:p>
      <w:pPr>
        <w:jc w:val="center"/>
        <w:ind w:right="180"/>
        <w:spacing w:after="0"/>
        <w:rPr>
          <w:sz w:val="20"/>
          <w:szCs w:val="20"/>
          <w:color w:val="auto"/>
        </w:rPr>
      </w:pPr>
      <w:r>
        <w:rPr>
          <w:rFonts w:ascii="Arial Narrow" w:cs="Arial Narrow" w:eastAsia="Arial Narrow" w:hAnsi="Arial Narrow"/>
          <w:sz w:val="20"/>
          <w:szCs w:val="20"/>
          <w:color w:val="FFFFFF"/>
        </w:rPr>
        <w:t>(RO) ROMÂNĂ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wp:posOffset>
            </wp:positionH>
            <wp:positionV relativeFrom="paragraph">
              <wp:posOffset>-138430</wp:posOffset>
            </wp:positionV>
            <wp:extent cx="5153660" cy="16446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left="180" w:right="500" w:hanging="179"/>
        <w:spacing w:after="0" w:line="234" w:lineRule="auto"/>
        <w:rPr>
          <w:sz w:val="20"/>
          <w:szCs w:val="20"/>
          <w:color w:val="auto"/>
        </w:rPr>
      </w:pPr>
      <w:r>
        <w:rPr>
          <w:rFonts w:ascii="Arial Narrow" w:cs="Arial Narrow" w:eastAsia="Arial Narrow" w:hAnsi="Arial Narrow"/>
          <w:sz w:val="24"/>
          <w:szCs w:val="24"/>
          <w:color w:val="auto"/>
        </w:rPr>
        <w:t>CONDIȚII DE SIGURANȚĂ. INSTRUCȚIUNI IMPORTANTE PRIVIND SIGURANȚA DE UTILIZARE</w:t>
      </w:r>
    </w:p>
    <w:p>
      <w:pPr>
        <w:spacing w:after="0" w:line="2" w:lineRule="exact"/>
        <w:rPr>
          <w:sz w:val="20"/>
          <w:szCs w:val="20"/>
          <w:color w:val="auto"/>
        </w:rPr>
      </w:pPr>
    </w:p>
    <w:p>
      <w:pPr>
        <w:ind w:right="620"/>
        <w:spacing w:after="0" w:line="205" w:lineRule="auto"/>
        <w:rPr>
          <w:sz w:val="20"/>
          <w:szCs w:val="20"/>
          <w:color w:val="auto"/>
        </w:rPr>
      </w:pPr>
      <w:r>
        <w:rPr>
          <w:rFonts w:ascii="Arial Narrow" w:cs="Arial Narrow" w:eastAsia="Arial Narrow" w:hAnsi="Arial Narrow"/>
          <w:sz w:val="23"/>
          <w:szCs w:val="23"/>
          <w:color w:val="auto"/>
        </w:rPr>
        <w:t>VĂ RUGĂM CITIȚI CU ATENȚIE ȘI FOLOSIȚI PENTRU REFERINȚA VIITOARE Condițiile de garanție sunt diferite, dacă dispozitivul este utilizat în scopuri comerciale.</w:t>
      </w:r>
    </w:p>
    <w:p>
      <w:pPr>
        <w:jc w:val="both"/>
        <w:ind w:left="180" w:right="80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Înainte de a utiliza produsul, citiți cu atenție și respectați întotdeauna următoarele instrucțiuni. Producătorul nu este responsabil pentru daunele cauzate de folosirea necorespunzătoare.</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Produsul trebuie utilizat numai în interior. Nu utilizați produsul în nici un scop care nu este compatibil cu aplicația sa.</w:t>
      </w:r>
    </w:p>
    <w:p>
      <w:pPr>
        <w:spacing w:after="0" w:line="1" w:lineRule="exact"/>
        <w:rPr>
          <w:rFonts w:ascii="Arial Narrow" w:cs="Arial Narrow" w:eastAsia="Arial Narrow" w:hAnsi="Arial Narrow"/>
          <w:sz w:val="24"/>
          <w:szCs w:val="24"/>
          <w:color w:val="auto"/>
        </w:rPr>
      </w:pPr>
    </w:p>
    <w:p>
      <w:pPr>
        <w:ind w:left="180" w:right="720" w:hanging="176"/>
        <w:spacing w:after="0" w:line="196" w:lineRule="auto"/>
        <w:tabs>
          <w:tab w:leader="none" w:pos="215"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Tensiunea aplicabilă este de 100-240V~50/60Hz. Din motive de siguranță, nu este adecvată conectarea mai multor dispozitive la o priză.</w:t>
      </w:r>
    </w:p>
    <w:p>
      <w:pPr>
        <w:spacing w:after="0" w:line="1" w:lineRule="exact"/>
        <w:rPr>
          <w:rFonts w:ascii="Arial Narrow" w:cs="Arial Narrow" w:eastAsia="Arial Narrow" w:hAnsi="Arial Narrow"/>
          <w:sz w:val="24"/>
          <w:szCs w:val="24"/>
          <w:color w:val="auto"/>
        </w:rPr>
      </w:pPr>
    </w:p>
    <w:p>
      <w:pPr>
        <w:ind w:left="180" w:right="60" w:hanging="176"/>
        <w:spacing w:after="0" w:line="205" w:lineRule="auto"/>
        <w:tabs>
          <w:tab w:leader="none" w:pos="219" w:val="left"/>
        </w:tabs>
        <w:numPr>
          <w:ilvl w:val="0"/>
          <w:numId w:val="54"/>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Vă rugăm să fiți atenți la utilizarea în jurul copiilor. Nu lăsați copiii să se joace cu produsul. Nu lăsați copii sau persoane care nu cunosc aparatul să o folosească fără supraveghere.</w:t>
      </w:r>
    </w:p>
    <w:p>
      <w:pPr>
        <w:ind w:left="180" w:right="20" w:hanging="176"/>
        <w:spacing w:after="0" w:line="196" w:lineRule="auto"/>
        <w:tabs>
          <w:tab w:leader="none" w:pos="20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Acest aparat poate fi utilizat de copiii cu vârsta peste 8 ani și de persoane cu capacități reduse fizice, senzoriale sau mentale sau cu persoane fără experiență sau cunoaștere a dispozitivului, numai sub supravegherea unei persoane responsabile de siguranța acestora sau dacă au fost instruiți cu privire la utilizarea în siguranță a dispozitivului și sunt conștienți de pericolele asociate cu funcționarea acestuia. Copiii nu ar trebui să se joace cu dispozitivul. Curățarea și întreținerea dispozitivului nu trebuie efectuate de către copii, cu excepția cazului în care au vârsta de peste 8 ani și aceste activități sunt efectuate sub supraveghere.</w:t>
      </w:r>
    </w:p>
    <w:p>
      <w:pPr>
        <w:spacing w:after="0" w:line="5" w:lineRule="exact"/>
        <w:rPr>
          <w:rFonts w:ascii="Arial Narrow" w:cs="Arial Narrow" w:eastAsia="Arial Narrow" w:hAnsi="Arial Narrow"/>
          <w:sz w:val="24"/>
          <w:szCs w:val="24"/>
          <w:color w:val="auto"/>
        </w:rPr>
      </w:pPr>
    </w:p>
    <w:p>
      <w:pPr>
        <w:ind w:left="180" w:right="46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După ce ați terminat de utilizat produsul, nu uitați să scoateți ușor mufa de la priza de alimentare cu mâna. Nu trageți niciodată cablul de alimentare!</w:t>
      </w:r>
    </w:p>
    <w:p>
      <w:pPr>
        <w:spacing w:after="0" w:line="1" w:lineRule="exact"/>
        <w:rPr>
          <w:rFonts w:ascii="Arial Narrow" w:cs="Arial Narrow" w:eastAsia="Arial Narrow" w:hAnsi="Arial Narrow"/>
          <w:sz w:val="24"/>
          <w:szCs w:val="24"/>
          <w:color w:val="auto"/>
        </w:rPr>
      </w:pPr>
    </w:p>
    <w:p>
      <w:pPr>
        <w:jc w:val="both"/>
        <w:ind w:left="180" w:right="24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lăsați niciodată produsul conectat la sursa de alimentare fără supraveghere. Chiar și atunci când utilizarea este întreruptă pentru o perioadă scurtă de timp, opriți-o din rețea, deconectați-l de la priză.</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puneți niciodată cablul de alimentare, ștecherul sau întregul dispozitiv în apă. Nu expuneți niciodată produsul la condițiile atmosferice, cum ar fi lumina directă a soarelui sau ploaia, etc. Nu utilizați niciodată produsul în condiții de umiditate.</w:t>
      </w:r>
    </w:p>
    <w:p>
      <w:pPr>
        <w:spacing w:after="0" w:line="1" w:lineRule="exact"/>
        <w:rPr>
          <w:rFonts w:ascii="Arial Narrow" w:cs="Arial Narrow" w:eastAsia="Arial Narrow" w:hAnsi="Arial Narrow"/>
          <w:sz w:val="24"/>
          <w:szCs w:val="24"/>
          <w:color w:val="auto"/>
        </w:rPr>
      </w:pPr>
    </w:p>
    <w:p>
      <w:pPr>
        <w:ind w:left="180" w:right="140" w:hanging="176"/>
        <w:spacing w:after="0" w:line="196" w:lineRule="auto"/>
        <w:tabs>
          <w:tab w:leader="none" w:pos="219"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Verificați periodic starea cablului de alimentare. În cazul în care cablul de alimentare este deteriorat, produsul trebuie transformat într-un loc de service profesionist care trebuie înlocuit pentru a evita situațiile periculoase.</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utilizați niciodată produsul cu un cablu de alimentare deteriorat sau dacă acesta a fost aruncat sau deteriorat în alt mod sau dacă nu funcționează corect. Nu încercați să reparați singur produsul defect, deoarece poate provoca șocuri electrice. Întoarceți întotdeauna dispozitivul deteriorat într-o locație de service profesională pentru ao repara. Toate reparațiile pot fi efectuate numai de profesioniști autorizați. Reparația care a fost efectuată incorect poate cauza situații periculoase pentru utilizator.</w:t>
      </w:r>
    </w:p>
    <w:p>
      <w:pPr>
        <w:spacing w:after="0" w:line="3" w:lineRule="exact"/>
        <w:rPr>
          <w:rFonts w:ascii="Arial Narrow" w:cs="Arial Narrow" w:eastAsia="Arial Narrow" w:hAnsi="Arial Narrow"/>
          <w:sz w:val="24"/>
          <w:szCs w:val="24"/>
          <w:color w:val="auto"/>
        </w:rPr>
      </w:pPr>
    </w:p>
    <w:p>
      <w:pPr>
        <w:ind w:left="180" w:right="380" w:hanging="176"/>
        <w:spacing w:after="0" w:line="196" w:lineRule="auto"/>
        <w:tabs>
          <w:tab w:leader="none" w:pos="314"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puneți niciodată produsul pe sau în apropierea suprafețelor calde sau calde sau a aparatelor de bucătărie cum ar fi cuptorul electric sau arzătorul de gaz.</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folosiți niciodată produsul în apropierea combustibililor.</w:t>
      </w:r>
    </w:p>
    <w:p>
      <w:pPr>
        <w:ind w:left="340" w:hanging="336"/>
        <w:spacing w:after="0" w:line="19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lăsați cablul să stea peste marginea contorului.</w:t>
      </w:r>
    </w:p>
    <w:p>
      <w:pPr>
        <w:ind w:left="340" w:hanging="336"/>
        <w:spacing w:after="0" w:line="19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scufundați unitatea motorului în apă.</w:t>
      </w:r>
    </w:p>
    <w:p>
      <w:pPr>
        <w:ind w:left="340" w:hanging="336"/>
        <w:spacing w:after="0" w:line="19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Dispozitivul trebuie folosit și depozitat numai într-un loc uscat.</w:t>
      </w:r>
    </w:p>
    <w:p>
      <w:pPr>
        <w:ind w:left="180" w:right="160" w:hanging="176"/>
        <w:spacing w:after="0" w:line="19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permiteți intrarea în contact cu apa. Dacă dispozitivul se umezește, deconectați ștecherul de la priza de curent cu mâinile uscate. Apoi, aduceți dispozitivul la o unitate de service pentru verificare sau reparație.</w:t>
      </w:r>
    </w:p>
    <w:p>
      <w:pPr>
        <w:spacing w:after="0" w:line="2"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așezați obiecte pe dispozitiv.</w:t>
      </w:r>
    </w:p>
    <w:p>
      <w:pPr>
        <w:ind w:left="320" w:hanging="316"/>
        <w:spacing w:after="0" w:line="196" w:lineRule="auto"/>
        <w:tabs>
          <w:tab w:leader="none" w:pos="32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Asigurați-vă că gurile de aerisire sunt întotdeauna descoperite. Un ventil obstrucționat</w:t>
      </w:r>
    </w:p>
    <w:p>
      <w:pPr>
        <w:sectPr>
          <w:pgSz w:w="8400" w:h="12104" w:orient="portrait"/>
          <w:cols w:equalWidth="0" w:num="1">
            <w:col w:w="8100"/>
          </w:cols>
          <w:pgMar w:left="140" w:top="285" w:right="151" w:bottom="0" w:gutter="0" w:footer="0" w:header="0"/>
        </w:sectPr>
      </w:pPr>
    </w:p>
    <w:p>
      <w:pPr>
        <w:jc w:val="center"/>
        <w:ind w:left="260"/>
        <w:spacing w:after="0" w:line="225" w:lineRule="auto"/>
        <w:rPr>
          <w:sz w:val="20"/>
          <w:szCs w:val="20"/>
          <w:color w:val="auto"/>
        </w:rPr>
      </w:pPr>
      <w:r>
        <w:rPr>
          <w:rFonts w:ascii="Arial Narrow" w:cs="Arial Narrow" w:eastAsia="Arial Narrow" w:hAnsi="Arial Narrow"/>
          <w:sz w:val="19"/>
          <w:szCs w:val="19"/>
          <w:color w:val="auto"/>
        </w:rPr>
        <w:t>24</w:t>
      </w:r>
    </w:p>
    <w:p>
      <w:pPr>
        <w:sectPr>
          <w:pgSz w:w="8400" w:h="12104" w:orient="portrait"/>
          <w:cols w:equalWidth="0" w:num="1">
            <w:col w:w="8100"/>
          </w:cols>
          <w:pgMar w:left="140" w:top="285" w:right="151" w:bottom="0" w:gutter="0" w:footer="0" w:header="0"/>
          <w:type w:val="continuous"/>
        </w:sectPr>
      </w:pPr>
    </w:p>
    <w:bookmarkStart w:id="24" w:name="page25"/>
    <w:bookmarkEnd w:id="24"/>
    <w:p>
      <w:pPr>
        <w:spacing w:after="0" w:line="199"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poate provoca deteriorarea dispozitivului sau chiar un incendiu.</w:t>
      </w:r>
    </w:p>
    <w:p>
      <w:pPr>
        <w:spacing w:after="0" w:line="6" w:lineRule="exact"/>
        <w:rPr>
          <w:sz w:val="20"/>
          <w:szCs w:val="20"/>
          <w:color w:val="auto"/>
        </w:rPr>
      </w:pPr>
    </w:p>
    <w:p>
      <w:pPr>
        <w:ind w:left="340" w:hanging="336"/>
        <w:spacing w:after="0"/>
        <w:tabs>
          <w:tab w:leader="none" w:pos="340" w:val="left"/>
        </w:tabs>
        <w:numPr>
          <w:ilvl w:val="0"/>
          <w:numId w:val="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amplasați surse de flacără sau surse de căldură pe dispozitiv sau în vecinătate.</w:t>
      </w:r>
    </w:p>
    <w:p>
      <w:pPr>
        <w:ind w:left="180" w:right="520" w:hanging="176"/>
        <w:spacing w:after="0" w:line="196" w:lineRule="auto"/>
        <w:tabs>
          <w:tab w:leader="none" w:pos="328" w:val="left"/>
        </w:tabs>
        <w:numPr>
          <w:ilvl w:val="0"/>
          <w:numId w:val="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Dacă nu utilizați dispozitivul pentru o perioadă mai lungă de o săptămână, nu lăsați bateriile în interior.</w:t>
      </w:r>
    </w:p>
    <w:p>
      <w:pPr>
        <w:spacing w:after="0" w:line="14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Descrierea dispozitivului. ( Stație meteorologică)</w:t>
      </w:r>
    </w:p>
    <w:p>
      <w:pPr>
        <w:spacing w:after="0" w:line="38" w:lineRule="exact"/>
        <w:rPr>
          <w:sz w:val="20"/>
          <w:szCs w:val="20"/>
          <w:color w:val="auto"/>
        </w:rPr>
      </w:pPr>
    </w:p>
    <w:p>
      <w:pPr>
        <w:ind w:right="1680" w:firstLine="4"/>
        <w:spacing w:after="0" w:line="196" w:lineRule="auto"/>
        <w:tabs>
          <w:tab w:leader="none" w:pos="146"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Panou de control: 1.a. MOD, 1b.UP, 1.c. JOS, 1.d. ALARM, 1e. CANAL, 1f. SNOOZE / LIGHT, 1.g. ALERTE Afişa:</w:t>
      </w:r>
    </w:p>
    <w:p>
      <w:pPr>
        <w:ind w:left="180" w:right="260" w:hanging="176"/>
        <w:spacing w:after="0" w:line="196" w:lineRule="auto"/>
        <w:tabs>
          <w:tab w:leader="none" w:pos="146"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Ceas 3. Temperatura interioară 4. Data 5. Temperatura exterioară 6. Sonda 7. Faza lunii (0-8 faze) 8. Prognoza meteo 9. Umiditatea interioară% 10. Umiditatea exterioară% 11. Indicatorul alertelor ridicate / joase 13. Alarme de timp 1,2</w:t>
      </w:r>
    </w:p>
    <w:p>
      <w:pPr>
        <w:spacing w:after="0" w:line="197" w:lineRule="auto"/>
        <w:rPr>
          <w:sz w:val="20"/>
          <w:szCs w:val="20"/>
          <w:color w:val="auto"/>
        </w:rPr>
      </w:pPr>
      <w:r>
        <w:rPr>
          <w:rFonts w:ascii="Arial Narrow" w:cs="Arial Narrow" w:eastAsia="Arial Narrow" w:hAnsi="Arial Narrow"/>
          <w:sz w:val="16"/>
          <w:szCs w:val="16"/>
          <w:color w:val="auto"/>
        </w:rPr>
        <w:t>2. Instrucțiuni de funcționare</w:t>
      </w:r>
    </w:p>
    <w:p>
      <w:pPr>
        <w:spacing w:after="0" w:line="1" w:lineRule="exact"/>
        <w:rPr>
          <w:sz w:val="20"/>
          <w:szCs w:val="20"/>
          <w:color w:val="auto"/>
        </w:rPr>
      </w:pPr>
    </w:p>
    <w:p>
      <w:pPr>
        <w:ind w:left="180" w:right="220" w:hanging="179"/>
        <w:spacing w:after="0" w:line="196" w:lineRule="auto"/>
        <w:rPr>
          <w:sz w:val="20"/>
          <w:szCs w:val="20"/>
          <w:color w:val="auto"/>
        </w:rPr>
      </w:pPr>
      <w:r>
        <w:rPr>
          <w:rFonts w:ascii="Arial Narrow" w:cs="Arial Narrow" w:eastAsia="Arial Narrow" w:hAnsi="Arial Narrow"/>
          <w:sz w:val="16"/>
          <w:szCs w:val="16"/>
          <w:color w:val="auto"/>
        </w:rPr>
        <w:t>Introduceți bateria</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în dispozitiv sau conectați adaptorul după câteva secunde, ecranul LCD se va aprinde, după un semnal sonor, intră în modul implicit.</w:t>
      </w:r>
    </w:p>
    <w:p>
      <w:pPr>
        <w:spacing w:after="0" w:line="197" w:lineRule="auto"/>
        <w:rPr>
          <w:sz w:val="20"/>
          <w:szCs w:val="20"/>
          <w:color w:val="auto"/>
        </w:rPr>
      </w:pPr>
      <w:r>
        <w:rPr>
          <w:rFonts w:ascii="Arial Narrow" w:cs="Arial Narrow" w:eastAsia="Arial Narrow" w:hAnsi="Arial Narrow"/>
          <w:sz w:val="16"/>
          <w:szCs w:val="16"/>
          <w:color w:val="auto"/>
        </w:rPr>
        <w:t>În sonda introduceți 2x baterie AAA.</w:t>
      </w:r>
    </w:p>
    <w:p>
      <w:pPr>
        <w:spacing w:after="0" w:line="197" w:lineRule="auto"/>
        <w:rPr>
          <w:sz w:val="20"/>
          <w:szCs w:val="20"/>
          <w:color w:val="auto"/>
        </w:rPr>
      </w:pPr>
      <w:r>
        <w:rPr>
          <w:rFonts w:ascii="Arial Narrow" w:cs="Arial Narrow" w:eastAsia="Arial Narrow" w:hAnsi="Arial Narrow"/>
          <w:sz w:val="16"/>
          <w:szCs w:val="16"/>
          <w:color w:val="auto"/>
        </w:rPr>
        <w:t>2.1 Setarea timpului</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În starea implicită, apăsați și mențineți apăsat „MODE” (1a) timp de 4 secunde pentru a intra în setare în secvență, timpul va începe să clipească.</w:t>
      </w:r>
    </w:p>
    <w:p>
      <w:pPr>
        <w:spacing w:after="0" w:line="197" w:lineRule="auto"/>
        <w:rPr>
          <w:sz w:val="20"/>
          <w:szCs w:val="20"/>
          <w:color w:val="auto"/>
        </w:rPr>
      </w:pPr>
      <w:r>
        <w:rPr>
          <w:rFonts w:ascii="Arial Narrow" w:cs="Arial Narrow" w:eastAsia="Arial Narrow" w:hAnsi="Arial Narrow"/>
          <w:sz w:val="16"/>
          <w:szCs w:val="16"/>
          <w:color w:val="auto"/>
        </w:rPr>
        <w:t>Setarea elementului clipind la 1s frecvență.</w:t>
      </w:r>
    </w:p>
    <w:p>
      <w:pPr>
        <w:spacing w:after="0" w:line="1" w:lineRule="exact"/>
        <w:rPr>
          <w:sz w:val="20"/>
          <w:szCs w:val="20"/>
          <w:color w:val="auto"/>
        </w:rPr>
      </w:pPr>
    </w:p>
    <w:p>
      <w:pPr>
        <w:ind w:left="180" w:right="280" w:hanging="179"/>
        <w:spacing w:after="0" w:line="196" w:lineRule="auto"/>
        <w:rPr>
          <w:sz w:val="20"/>
          <w:szCs w:val="20"/>
          <w:color w:val="auto"/>
        </w:rPr>
      </w:pPr>
      <w:r>
        <w:rPr>
          <w:rFonts w:ascii="Arial Narrow" w:cs="Arial Narrow" w:eastAsia="Arial Narrow" w:hAnsi="Arial Narrow"/>
          <w:sz w:val="16"/>
          <w:szCs w:val="16"/>
          <w:color w:val="auto"/>
        </w:rPr>
        <w:t>Apăsați tasta „UP” (1b), datele urcă un pas; apăsați și mențineți apăsat timp de 2 secunde sau mai mult, va merge înainte cu 8 pași pe secundă viteză.</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Apăsați tasta „DOWN” (1c), valoarea scade cu un pas; apăsați și mențineți apăsat timp de 2 secunde, mergeți înapoi cu 8 pași pe secundă viteză.</w:t>
      </w:r>
    </w:p>
    <w:p>
      <w:pPr>
        <w:spacing w:after="0" w:line="197" w:lineRule="auto"/>
        <w:rPr>
          <w:sz w:val="20"/>
          <w:szCs w:val="20"/>
          <w:color w:val="auto"/>
        </w:rPr>
      </w:pPr>
      <w:r>
        <w:rPr>
          <w:rFonts w:ascii="Arial Narrow" w:cs="Arial Narrow" w:eastAsia="Arial Narrow" w:hAnsi="Arial Narrow"/>
          <w:sz w:val="16"/>
          <w:szCs w:val="16"/>
          <w:color w:val="auto"/>
        </w:rPr>
        <w:t>După setare, apăsați „MODE” (1a) pentru a confirma / ieși.</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După 10 secunde de a nu apăsa niciun buton, dispozitivul va ieși din modul de schimbare și va salva toate setările curente care au fost modificate în acel punct.</w:t>
      </w:r>
    </w:p>
    <w:p>
      <w:pPr>
        <w:spacing w:after="0" w:line="197" w:lineRule="auto"/>
        <w:rPr>
          <w:sz w:val="20"/>
          <w:szCs w:val="20"/>
          <w:color w:val="auto"/>
        </w:rPr>
      </w:pPr>
      <w:r>
        <w:rPr>
          <w:rFonts w:ascii="Arial Narrow" w:cs="Arial Narrow" w:eastAsia="Arial Narrow" w:hAnsi="Arial Narrow"/>
          <w:sz w:val="16"/>
          <w:szCs w:val="16"/>
          <w:color w:val="auto"/>
        </w:rPr>
        <w:t>Ordinea configurației este următoarea:</w:t>
      </w:r>
    </w:p>
    <w:p>
      <w:pPr>
        <w:spacing w:after="0" w:line="1" w:lineRule="exact"/>
        <w:rPr>
          <w:sz w:val="20"/>
          <w:szCs w:val="20"/>
          <w:color w:val="auto"/>
        </w:rPr>
      </w:pPr>
    </w:p>
    <w:p>
      <w:pPr>
        <w:ind w:right="3780"/>
        <w:spacing w:after="0" w:line="196" w:lineRule="auto"/>
        <w:rPr>
          <w:sz w:val="20"/>
          <w:szCs w:val="20"/>
          <w:color w:val="auto"/>
        </w:rPr>
      </w:pPr>
      <w:r>
        <w:rPr>
          <w:rFonts w:ascii="Arial Narrow" w:cs="Arial Narrow" w:eastAsia="Arial Narrow" w:hAnsi="Arial Narrow"/>
          <w:sz w:val="16"/>
          <w:szCs w:val="16"/>
          <w:color w:val="auto"/>
        </w:rPr>
        <w:t>Ora → Minutul → Anul → Luna → Ziua → Săptămâna Limba → Ieșirea 2.2 Setare alarmă</w:t>
      </w:r>
    </w:p>
    <w:p>
      <w:pPr>
        <w:spacing w:after="0" w:line="197" w:lineRule="auto"/>
        <w:rPr>
          <w:sz w:val="20"/>
          <w:szCs w:val="20"/>
          <w:color w:val="auto"/>
        </w:rPr>
      </w:pPr>
      <w:r>
        <w:rPr>
          <w:rFonts w:ascii="Arial Narrow" w:cs="Arial Narrow" w:eastAsia="Arial Narrow" w:hAnsi="Arial Narrow"/>
          <w:sz w:val="16"/>
          <w:szCs w:val="16"/>
          <w:color w:val="auto"/>
        </w:rPr>
        <w:t>Pentru a seta alarma apăsați butonul „MODE” (1a) o dată. Textul AL 1 va apărea lângă dată și va apărea ultima setare de alarmă.</w:t>
      </w:r>
    </w:p>
    <w:p>
      <w:pPr>
        <w:spacing w:after="0" w:line="197" w:lineRule="auto"/>
        <w:rPr>
          <w:sz w:val="20"/>
          <w:szCs w:val="20"/>
          <w:color w:val="auto"/>
        </w:rPr>
      </w:pPr>
      <w:r>
        <w:rPr>
          <w:rFonts w:ascii="Arial Narrow" w:cs="Arial Narrow" w:eastAsia="Arial Narrow" w:hAnsi="Arial Narrow"/>
          <w:sz w:val="16"/>
          <w:szCs w:val="16"/>
          <w:color w:val="auto"/>
        </w:rPr>
        <w:t>Apăsați și mențineți apăsat butonul „MODE” (1a) timp de 2 secunde și prima cifră a setării va începe să clipească.</w:t>
      </w:r>
    </w:p>
    <w:p>
      <w:pPr>
        <w:spacing w:after="0" w:line="196" w:lineRule="auto"/>
        <w:rPr>
          <w:sz w:val="20"/>
          <w:szCs w:val="20"/>
          <w:color w:val="auto"/>
        </w:rPr>
      </w:pPr>
      <w:r>
        <w:rPr>
          <w:rFonts w:ascii="Arial Narrow" w:cs="Arial Narrow" w:eastAsia="Arial Narrow" w:hAnsi="Arial Narrow"/>
          <w:sz w:val="16"/>
          <w:szCs w:val="16"/>
          <w:color w:val="auto"/>
        </w:rPr>
        <w:t>Setarea elementului clipind la 1s frecvență.</w:t>
      </w:r>
    </w:p>
    <w:p>
      <w:pPr>
        <w:spacing w:after="0" w:line="1" w:lineRule="exact"/>
        <w:rPr>
          <w:sz w:val="20"/>
          <w:szCs w:val="20"/>
          <w:color w:val="auto"/>
        </w:rPr>
      </w:pP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Apăsați tasta „UP” (1b), valoarea merge înainte cu un pas; apăsați și mențineți apăsat timp de 2 secunde, mergeți înainte cu o viteză de 8 pas pe secundă.</w:t>
      </w:r>
    </w:p>
    <w:p>
      <w:pPr>
        <w:spacing w:after="0" w:line="197" w:lineRule="auto"/>
        <w:rPr>
          <w:sz w:val="20"/>
          <w:szCs w:val="20"/>
          <w:color w:val="auto"/>
        </w:rPr>
      </w:pPr>
      <w:r>
        <w:rPr>
          <w:rFonts w:ascii="Arial Narrow" w:cs="Arial Narrow" w:eastAsia="Arial Narrow" w:hAnsi="Arial Narrow"/>
          <w:sz w:val="16"/>
          <w:szCs w:val="16"/>
          <w:color w:val="auto"/>
        </w:rPr>
        <w:t>Apăsați „DOWN” (1c) o dată și înapoi; apăsați și mențineți apăsat timp de 2 secunde, mergeți înapoi cu o viteză de 8 pas pe secundă.</w:t>
      </w:r>
    </w:p>
    <w:p>
      <w:pPr>
        <w:spacing w:after="0" w:line="197" w:lineRule="auto"/>
        <w:rPr>
          <w:sz w:val="20"/>
          <w:szCs w:val="20"/>
          <w:color w:val="auto"/>
        </w:rPr>
      </w:pPr>
      <w:r>
        <w:rPr>
          <w:rFonts w:ascii="Arial Narrow" w:cs="Arial Narrow" w:eastAsia="Arial Narrow" w:hAnsi="Arial Narrow"/>
          <w:sz w:val="16"/>
          <w:szCs w:val="16"/>
          <w:color w:val="auto"/>
        </w:rPr>
        <w:t>După setare, apăsați „MODE” (1a) pentru a confirma și ieși.</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După 10 secunde de a nu apăsa niciun buton, dispozitivul va ieși din modul de schimbare și va salva toate setările curente care au fost modificate în acel punct.</w:t>
      </w:r>
    </w:p>
    <w:p>
      <w:pPr>
        <w:spacing w:after="0" w:line="197" w:lineRule="auto"/>
        <w:rPr>
          <w:sz w:val="20"/>
          <w:szCs w:val="20"/>
          <w:color w:val="auto"/>
        </w:rPr>
      </w:pPr>
      <w:r>
        <w:rPr>
          <w:rFonts w:ascii="Arial Narrow" w:cs="Arial Narrow" w:eastAsia="Arial Narrow" w:hAnsi="Arial Narrow"/>
          <w:sz w:val="16"/>
          <w:szCs w:val="16"/>
          <w:color w:val="auto"/>
        </w:rPr>
        <w:t>Setarea AL2 este aceeași cu setarea Al1.</w:t>
      </w:r>
    </w:p>
    <w:p>
      <w:pPr>
        <w:spacing w:after="0" w:line="197" w:lineRule="auto"/>
        <w:rPr>
          <w:sz w:val="20"/>
          <w:szCs w:val="20"/>
          <w:color w:val="auto"/>
        </w:rPr>
      </w:pPr>
      <w:r>
        <w:rPr>
          <w:rFonts w:ascii="Arial Narrow" w:cs="Arial Narrow" w:eastAsia="Arial Narrow" w:hAnsi="Arial Narrow"/>
          <w:sz w:val="16"/>
          <w:szCs w:val="16"/>
          <w:color w:val="auto"/>
        </w:rPr>
        <w:t>Setarea în secvență: AL1 Hour → AL1 Minut → Ieșire</w:t>
      </w:r>
    </w:p>
    <w:p>
      <w:pPr>
        <w:spacing w:after="0" w:line="196" w:lineRule="auto"/>
        <w:rPr>
          <w:sz w:val="20"/>
          <w:szCs w:val="20"/>
          <w:color w:val="auto"/>
        </w:rPr>
      </w:pPr>
      <w:r>
        <w:rPr>
          <w:rFonts w:ascii="Arial Narrow" w:cs="Arial Narrow" w:eastAsia="Arial Narrow" w:hAnsi="Arial Narrow"/>
          <w:sz w:val="16"/>
          <w:szCs w:val="16"/>
          <w:color w:val="auto"/>
        </w:rPr>
        <w:t>2.3 Activarea / oprirea alarmei</w:t>
      </w:r>
    </w:p>
    <w:p>
      <w:pPr>
        <w:spacing w:after="0" w:line="1" w:lineRule="exact"/>
        <w:rPr>
          <w:sz w:val="20"/>
          <w:szCs w:val="20"/>
          <w:color w:val="auto"/>
        </w:rPr>
      </w:pPr>
    </w:p>
    <w:p>
      <w:pPr>
        <w:ind w:right="3360" w:firstLine="4"/>
        <w:spacing w:after="0" w:line="196" w:lineRule="auto"/>
        <w:tabs>
          <w:tab w:leader="none" w:pos="88"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modul implicit, apăsați „ALARM” (1d) pentru a porni / opri alarma în secvență: AL1 ON → AL2 ON → AL1 și AL2 ON → AL1 și AL2 OFF</w:t>
      </w:r>
    </w:p>
    <w:p>
      <w:pPr>
        <w:ind w:left="180" w:right="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Când alarma se pornește, puteți apăsa. Buton Alerte pentru a-l opri. De asemenea, puteți apăsa butonul „Amâna” (1f). Se va dezactiva din nou după ce timpul * Snooze * se va termina până la 20 de minute.</w:t>
      </w:r>
    </w:p>
    <w:p>
      <w:pPr>
        <w:ind w:left="180" w:right="3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Pentru a schimba durata timpului „Amânare”, apăsați și mențineți apăsat butonul „Amânare / lumină” (1f) timp de 4 secunde și folosind tastele „UP” (1b) și „DOWN” (1c) schimbați timpul până la 20 de minute.</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După 2 minute de lucru, alarma va fi oprită de la sine.</w:t>
      </w:r>
    </w:p>
    <w:p>
      <w:pPr>
        <w:jc w:val="both"/>
        <w:ind w:right="414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În timpul alarmei, pictograma AL1 sau AL2 corespunzătoare va clipi. Când se află în modul snooze, caracterul AL corespunzător va clipi.</w:t>
      </w:r>
    </w:p>
    <w:p>
      <w:pPr>
        <w:ind w:left="180" w:right="3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Pentru a schimba rezistența iluminării de fundal, apăsați o dată „SNOOZE / LIGHT” (1f). Dispozitivul are 3 setări. 1. Lumina de fundal maximă 2. Lumina de fundal minimă 3. Fără iluminare de fundal</w:t>
      </w:r>
    </w:p>
    <w:p>
      <w:pPr>
        <w:ind w:right="24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Dacă timpul de alarmă pentru AL1 și AL2 este același. Doar AL1 va clipi când s-a atins timpul. Când o alarmă este pornită și cealaltă alarmă se aprinde, dispozitivul va fi pornit și ne va alarma. Puteți activa funcția de amânare fără limită.</w:t>
      </w:r>
    </w:p>
    <w:p>
      <w:pPr>
        <w:spacing w:after="0" w:line="1" w:lineRule="exact"/>
        <w:rPr>
          <w:rFonts w:ascii="Arial Narrow" w:cs="Arial Narrow" w:eastAsia="Arial Narrow" w:hAnsi="Arial Narrow"/>
          <w:sz w:val="16"/>
          <w:szCs w:val="16"/>
          <w:color w:val="auto"/>
        </w:rPr>
      </w:pPr>
    </w:p>
    <w:p>
      <w:pPr>
        <w:ind w:left="80" w:hanging="76"/>
        <w:spacing w:after="0" w:line="196" w:lineRule="auto"/>
        <w:tabs>
          <w:tab w:leader="none" w:pos="8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Amânarea poate fi repetată tot timpul.</w:t>
      </w:r>
    </w:p>
    <w:p>
      <w:pPr>
        <w:spacing w:after="0" w:line="197" w:lineRule="auto"/>
        <w:rPr>
          <w:sz w:val="20"/>
          <w:szCs w:val="20"/>
          <w:color w:val="auto"/>
        </w:rPr>
      </w:pPr>
      <w:r>
        <w:rPr>
          <w:rFonts w:ascii="Arial Narrow" w:cs="Arial Narrow" w:eastAsia="Arial Narrow" w:hAnsi="Arial Narrow"/>
          <w:sz w:val="16"/>
          <w:szCs w:val="16"/>
          <w:color w:val="auto"/>
        </w:rPr>
        <w:t>Alarma are 3 setări.</w:t>
      </w:r>
    </w:p>
    <w:p>
      <w:pPr>
        <w:spacing w:after="0" w:line="196" w:lineRule="auto"/>
        <w:rPr>
          <w:sz w:val="20"/>
          <w:szCs w:val="20"/>
          <w:color w:val="auto"/>
        </w:rPr>
      </w:pPr>
      <w:r>
        <w:rPr>
          <w:rFonts w:ascii="Arial Narrow" w:cs="Arial Narrow" w:eastAsia="Arial Narrow" w:hAnsi="Arial Narrow"/>
          <w:sz w:val="16"/>
          <w:szCs w:val="16"/>
          <w:color w:val="auto"/>
        </w:rPr>
        <w:t>a.0-10 secunde de la pornirea alarmei, dispozitivul va produce un zgomot de 1 dată pe secundă</w:t>
      </w:r>
    </w:p>
    <w:p>
      <w:pPr>
        <w:spacing w:after="0" w:line="197" w:lineRule="auto"/>
        <w:rPr>
          <w:sz w:val="20"/>
          <w:szCs w:val="20"/>
          <w:color w:val="auto"/>
        </w:rPr>
      </w:pPr>
      <w:r>
        <w:rPr>
          <w:rFonts w:ascii="Arial Narrow" w:cs="Arial Narrow" w:eastAsia="Arial Narrow" w:hAnsi="Arial Narrow"/>
          <w:sz w:val="16"/>
          <w:szCs w:val="16"/>
          <w:color w:val="auto"/>
        </w:rPr>
        <w:t>b.10-20 secunde de la pornirea alarmei, dispozitivul va produce un zgomot de 2 ori pe secundă</w:t>
      </w:r>
    </w:p>
    <w:p>
      <w:pPr>
        <w:ind w:right="2160"/>
        <w:spacing w:after="0" w:line="196" w:lineRule="auto"/>
        <w:rPr>
          <w:sz w:val="20"/>
          <w:szCs w:val="20"/>
          <w:color w:val="auto"/>
        </w:rPr>
      </w:pPr>
      <w:r>
        <w:rPr>
          <w:rFonts w:ascii="Arial Narrow" w:cs="Arial Narrow" w:eastAsia="Arial Narrow" w:hAnsi="Arial Narrow"/>
          <w:sz w:val="16"/>
          <w:szCs w:val="16"/>
          <w:color w:val="auto"/>
        </w:rPr>
        <w:t>c. Peste 20 de secunde de la pornirea alarmei, dispozitivul va produce un zgomot de 4 ori pe secundă 2.5 Funcția de temperatură și umiditate</w:t>
      </w:r>
    </w:p>
    <w:p>
      <w:pPr>
        <w:spacing w:after="0" w:line="1" w:lineRule="exact"/>
        <w:rPr>
          <w:sz w:val="20"/>
          <w:szCs w:val="20"/>
          <w:color w:val="auto"/>
        </w:rPr>
      </w:pPr>
    </w:p>
    <w:p>
      <w:pPr>
        <w:ind w:left="180" w:right="380" w:hanging="176"/>
        <w:spacing w:after="0" w:line="196" w:lineRule="auto"/>
        <w:tabs>
          <w:tab w:leader="none" w:pos="88" w:val="left"/>
        </w:tabs>
        <w:numPr>
          <w:ilvl w:val="0"/>
          <w:numId w:val="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afară de afișarea temperaturii interioare și exterioare, partea inferioară afișează „Lo”, afișează high-end-ul „Hi”. Puteți verifica temperaturile cele mai mici și cele mai înalte înregistrate apăsând scurt „Alertele” (1g) pentru a face ciclul între ele. Aparatul ridică probleme care funcționează până la 3 canale radio.</w:t>
      </w:r>
    </w:p>
    <w:p>
      <w:pPr>
        <w:spacing w:after="0" w:line="1" w:lineRule="exact"/>
        <w:rPr>
          <w:rFonts w:ascii="Arial Narrow" w:cs="Arial Narrow" w:eastAsia="Arial Narrow" w:hAnsi="Arial Narrow"/>
          <w:sz w:val="16"/>
          <w:szCs w:val="16"/>
          <w:color w:val="auto"/>
        </w:rPr>
      </w:pPr>
    </w:p>
    <w:p>
      <w:pPr>
        <w:ind w:left="180" w:hanging="176"/>
        <w:spacing w:after="0" w:line="196" w:lineRule="auto"/>
        <w:tabs>
          <w:tab w:leader="none" w:pos="88" w:val="left"/>
        </w:tabs>
        <w:numPr>
          <w:ilvl w:val="0"/>
          <w:numId w:val="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modul normal, apăsați tasta „CHANEL” (1e) pentru a comuta afișarea temperaturii și umidității exterioare, treceți în secvență: temperatura și umiditatea CH1 → Temperatura și umiditatea CH2 → Temperatura și umiditatea CH3 → Temperatura și umiditatea CH2 → Temperatura și umiditatea CH1 ( afișarea ciclului).</w:t>
      </w:r>
    </w:p>
    <w:p>
      <w:pPr>
        <w:spacing w:after="0" w:line="1" w:lineRule="exact"/>
        <w:rPr>
          <w:sz w:val="20"/>
          <w:szCs w:val="20"/>
          <w:color w:val="auto"/>
        </w:rPr>
      </w:pPr>
    </w:p>
    <w:p>
      <w:pPr>
        <w:ind w:left="180" w:right="120" w:hanging="179"/>
        <w:spacing w:after="0" w:line="196" w:lineRule="auto"/>
        <w:rPr>
          <w:sz w:val="20"/>
          <w:szCs w:val="20"/>
          <w:color w:val="auto"/>
        </w:rPr>
      </w:pPr>
      <w:r>
        <w:rPr>
          <w:rFonts w:ascii="Arial Narrow" w:cs="Arial Narrow" w:eastAsia="Arial Narrow" w:hAnsi="Arial Narrow"/>
          <w:sz w:val="16"/>
          <w:szCs w:val="16"/>
          <w:color w:val="auto"/>
        </w:rPr>
        <w:t>Pentru a schimba canalul sondei, deschideți sonda și în mijloc, există un comutator cu 1,2,3 lângă el. Prin glisarea comutatorului în sus și în jos schimbați numărul canalului pe care îl folosește sonda.</w:t>
      </w:r>
    </w:p>
    <w:p>
      <w:pPr>
        <w:spacing w:after="0" w:line="197" w:lineRule="auto"/>
        <w:rPr>
          <w:sz w:val="20"/>
          <w:szCs w:val="20"/>
          <w:color w:val="auto"/>
        </w:rPr>
      </w:pPr>
      <w:r>
        <w:rPr>
          <w:rFonts w:ascii="Arial Narrow" w:cs="Arial Narrow" w:eastAsia="Arial Narrow" w:hAnsi="Arial Narrow"/>
          <w:sz w:val="16"/>
          <w:szCs w:val="16"/>
          <w:color w:val="auto"/>
        </w:rPr>
        <w:t>2.6 Setare alertă temperatură</w:t>
      </w:r>
    </w:p>
    <w:p>
      <w:pPr>
        <w:spacing w:after="0" w:line="1" w:lineRule="exact"/>
        <w:rPr>
          <w:sz w:val="20"/>
          <w:szCs w:val="20"/>
          <w:color w:val="auto"/>
        </w:rPr>
      </w:pPr>
    </w:p>
    <w:p>
      <w:pPr>
        <w:ind w:left="180" w:right="180" w:hanging="176"/>
        <w:spacing w:after="0" w:line="196" w:lineRule="auto"/>
        <w:tabs>
          <w:tab w:leader="none" w:pos="88" w:val="left"/>
        </w:tabs>
        <w:numPr>
          <w:ilvl w:val="0"/>
          <w:numId w:val="5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modul timp, apăsați tasta „ALERTS (1g)” pentru a verifica alerta de temperatură pentru cea mai ridicată și cea mai mică temperatură din interior și exterior.</w:t>
      </w:r>
    </w:p>
    <w:p>
      <w:pPr>
        <w:ind w:left="180" w:right="20" w:hanging="176"/>
        <w:spacing w:after="0" w:line="196" w:lineRule="auto"/>
        <w:tabs>
          <w:tab w:leader="none" w:pos="88" w:val="left"/>
        </w:tabs>
        <w:numPr>
          <w:ilvl w:val="0"/>
          <w:numId w:val="5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modul alertă de temperatură, apăsați tasta „UP” (1b) sau tasta „DOWN” (1c) pentru a porni / opri alarma. Odată pornit, va apărea lângă simbolul de alarmă corespunzător.</w:t>
      </w:r>
    </w:p>
    <w:p>
      <w:pPr>
        <w:sectPr>
          <w:pgSz w:w="8400" w:h="12105" w:orient="portrait"/>
          <w:cols w:equalWidth="0" w:num="1">
            <w:col w:w="8080"/>
          </w:cols>
          <w:pgMar w:left="140" w:top="242" w:right="171" w:bottom="0" w:gutter="0" w:footer="0" w:header="0"/>
        </w:sectPr>
      </w:pPr>
    </w:p>
    <w:p>
      <w:pPr>
        <w:jc w:val="center"/>
        <w:ind w:left="260"/>
        <w:spacing w:after="0" w:line="236" w:lineRule="auto"/>
        <w:rPr>
          <w:sz w:val="20"/>
          <w:szCs w:val="20"/>
          <w:color w:val="auto"/>
        </w:rPr>
      </w:pPr>
      <w:r>
        <w:rPr>
          <w:rFonts w:ascii="Arial Narrow" w:cs="Arial Narrow" w:eastAsia="Arial Narrow" w:hAnsi="Arial Narrow"/>
          <w:sz w:val="19"/>
          <w:szCs w:val="19"/>
          <w:color w:val="auto"/>
        </w:rPr>
        <w:t>25</w:t>
      </w:r>
    </w:p>
    <w:p>
      <w:pPr>
        <w:sectPr>
          <w:pgSz w:w="8400" w:h="12105" w:orient="portrait"/>
          <w:cols w:equalWidth="0" w:num="1">
            <w:col w:w="8080"/>
          </w:cols>
          <w:pgMar w:left="140" w:top="242" w:right="171" w:bottom="0" w:gutter="0" w:footer="0" w:header="0"/>
          <w:type w:val="continuous"/>
        </w:sectPr>
      </w:pPr>
    </w:p>
    <w:bookmarkStart w:id="25" w:name="page26"/>
    <w:bookmarkEnd w:id="25"/>
    <w:p>
      <w:pPr>
        <w:spacing w:after="0" w:line="127" w:lineRule="exact"/>
        <w:rPr>
          <w:sz w:val="20"/>
          <w:szCs w:val="20"/>
          <w:color w:val="auto"/>
        </w:rPr>
      </w:pPr>
    </w:p>
    <w:p>
      <w:pPr>
        <w:ind w:left="180" w:right="80" w:hanging="176"/>
        <w:spacing w:after="0" w:line="227" w:lineRule="auto"/>
        <w:tabs>
          <w:tab w:leader="none" w:pos="88"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În timp (implicit), apăsați și mențineți apăsat tasta „ALERTS” (1g) timp de 4 secunde pentru a verifica alerta de temperatură atât cea mai ridicată cât și cea mai joasă temperatură exterioară și interioară în secvență: cea mai ridicată temperatură exterioară → cea mai scăzută temperatură exterioară → cea mai înaltă temperatură interioară → cea mai mică interior temperatura → iesire</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Limita superioară a temperaturii interioare: 50C, limita minimă: 0C.</w:t>
      </w:r>
    </w:p>
    <w:p>
      <w:pPr>
        <w:ind w:left="100" w:hanging="96"/>
        <w:spacing w:after="0" w:line="196" w:lineRule="auto"/>
        <w:tabs>
          <w:tab w:leader="none" w:pos="10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Limita superioară a temperaturii exterioare: 70C, limita minimă: -40C.</w:t>
      </w:r>
    </w:p>
    <w:p>
      <w:pPr>
        <w:ind w:left="100" w:hanging="96"/>
        <w:spacing w:after="0" w:line="196" w:lineRule="auto"/>
        <w:tabs>
          <w:tab w:leader="none" w:pos="10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Setarea elementului care clipește la 1s frecvență.</w:t>
      </w:r>
    </w:p>
    <w:p>
      <w:pPr>
        <w:ind w:left="180" w:right="60" w:hanging="176"/>
        <w:spacing w:after="0" w:line="196" w:lineRule="auto"/>
        <w:tabs>
          <w:tab w:leader="none" w:pos="8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Apăsați „UP” (1b), valoarea merge înainte cu un pas; apăsați și mențineți apăsat timp de 2 secunde, mergeți înainte cu o viteză de 8 pas pe secundă.</w:t>
      </w:r>
    </w:p>
    <w:p>
      <w:pPr>
        <w:ind w:left="180" w:right="120" w:hanging="176"/>
        <w:spacing w:after="0" w:line="196" w:lineRule="auto"/>
        <w:tabs>
          <w:tab w:leader="none" w:pos="8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Apăsați tasta „DOWN” (1c), valoarea merge înapoi cu un pas; apăsați și mențineți apăsat timp de 2 secunde, mergeți înapoi cu o viteză de 8 pas pe secundă.</w:t>
      </w:r>
    </w:p>
    <w:p>
      <w:pPr>
        <w:ind w:left="100" w:hanging="96"/>
        <w:spacing w:after="0" w:line="196" w:lineRule="auto"/>
        <w:tabs>
          <w:tab w:leader="none" w:pos="100"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După setare, apăsați „ALERTS” (1g) pentru a confirma.</w:t>
      </w:r>
    </w:p>
    <w:p>
      <w:pPr>
        <w:ind w:left="180" w:right="140" w:hanging="176"/>
        <w:spacing w:after="0" w:line="196" w:lineRule="auto"/>
        <w:tabs>
          <w:tab w:leader="none" w:pos="88" w:val="left"/>
        </w:tabs>
        <w:numPr>
          <w:ilvl w:val="0"/>
          <w:numId w:val="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După 10 secunde de a nu apăsa niciun buton, dispozitivul va ieși din modul de schimbare și va salva toate setările curente care au fost modificate până la acel moment.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DATE TEHNICE</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Statie: 100-240V 50/60Hz + 3xAAA</w:t>
      </w:r>
    </w:p>
    <w:p>
      <w:pPr>
        <w:spacing w:after="0" w:line="196" w:lineRule="auto"/>
        <w:rPr>
          <w:sz w:val="20"/>
          <w:szCs w:val="20"/>
          <w:color w:val="auto"/>
        </w:rPr>
      </w:pPr>
      <w:r>
        <w:rPr>
          <w:rFonts w:ascii="Arial Narrow" w:cs="Arial Narrow" w:eastAsia="Arial Narrow" w:hAnsi="Arial Narrow"/>
          <w:sz w:val="16"/>
          <w:szCs w:val="16"/>
          <w:color w:val="auto"/>
        </w:rPr>
        <w:t>Alimentare sondă: 2x AAA 1,5V (LR03, R03) Frecvență: : 433,99 MHz Putere: 0,115 mW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40640</wp:posOffset>
            </wp:positionH>
            <wp:positionV relativeFrom="paragraph">
              <wp:posOffset>959485</wp:posOffset>
            </wp:positionV>
            <wp:extent cx="401955" cy="382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extLst>
                    </a:blip>
                    <a:srcRect/>
                    <a:stretch>
                      <a:fillRect/>
                    </a:stretch>
                  </pic:blipFill>
                  <pic:spPr bwMode="auto">
                    <a:xfrm>
                      <a:off x="0" y="0"/>
                      <a:ext cx="401955" cy="382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740"/>
        <w:spacing w:after="0"/>
        <w:rPr>
          <w:sz w:val="20"/>
          <w:szCs w:val="20"/>
          <w:color w:val="auto"/>
        </w:rPr>
      </w:pPr>
      <w:r>
        <w:rPr>
          <w:rFonts w:ascii="Arial Narrow" w:cs="Arial Narrow" w:eastAsia="Arial Narrow" w:hAnsi="Arial Narrow"/>
          <w:sz w:val="14"/>
          <w:szCs w:val="14"/>
          <w:color w:val="auto"/>
        </w:rPr>
        <w:t>Din grija pentru mediul înconjurător. Ambalajele din carton vă rugăm să le transmiteţi şa centrele de maculatură.</w:t>
      </w:r>
    </w:p>
    <w:p>
      <w:pPr>
        <w:spacing w:after="0" w:line="33" w:lineRule="exact"/>
        <w:rPr>
          <w:sz w:val="20"/>
          <w:szCs w:val="20"/>
          <w:color w:val="auto"/>
        </w:rPr>
      </w:pPr>
    </w:p>
    <w:p>
      <w:pPr>
        <w:ind w:left="740" w:right="60"/>
        <w:spacing w:after="0" w:line="189" w:lineRule="auto"/>
        <w:rPr>
          <w:sz w:val="20"/>
          <w:szCs w:val="20"/>
          <w:color w:val="auto"/>
        </w:rPr>
      </w:pPr>
      <w:r>
        <w:rPr>
          <w:rFonts w:ascii="Arial Narrow" w:cs="Arial Narrow" w:eastAsia="Arial Narrow" w:hAnsi="Arial Narrow"/>
          <w:sz w:val="14"/>
          <w:szCs w:val="14"/>
          <w:color w:val="auto"/>
        </w:rPr>
        <w:t>Sacii din polietilenă (PE) trebuie aruncate în recipientele pentru materialele plastice. Dispozitivul uzat trebuie transmis la punctul corespunzător de depozitare, deoarece componentele periculoase care se găsesc în dispozitiv pot fi foarte periculoase pentru mediul înconjurător. Dispozitivul electric trebuie transmis în aşa fel încât să se limiteze utilizarea lui repetată. Dacă în dispozitiv se găsesc baterii acestea trebuiesc scoase şi transmise către punctul de depozitare a acestora, separat.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wp:posOffset>
            </wp:positionH>
            <wp:positionV relativeFrom="paragraph">
              <wp:posOffset>-131445</wp:posOffset>
            </wp:positionV>
            <wp:extent cx="366395" cy="666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extLst>
                    </a:blip>
                    <a:srcRect/>
                    <a:stretch>
                      <a:fillRect/>
                    </a:stretch>
                  </pic:blipFill>
                  <pic:spPr bwMode="auto">
                    <a:xfrm>
                      <a:off x="0" y="0"/>
                      <a:ext cx="366395" cy="66675"/>
                    </a:xfrm>
                    <a:prstGeom prst="rect">
                      <a:avLst/>
                    </a:prstGeom>
                    <a:noFill/>
                  </pic:spPr>
                </pic:pic>
              </a:graphicData>
            </a:graphic>
          </wp:anchor>
        </w:drawing>
      </w:r>
    </w:p>
    <w:p>
      <w:pPr>
        <w:spacing w:after="0" w:line="257" w:lineRule="exact"/>
        <w:rPr>
          <w:sz w:val="20"/>
          <w:szCs w:val="20"/>
          <w:color w:val="auto"/>
        </w:rPr>
      </w:pPr>
    </w:p>
    <w:p>
      <w:pPr>
        <w:jc w:val="center"/>
        <w:ind w:right="180"/>
        <w:spacing w:after="0"/>
        <w:rPr>
          <w:sz w:val="20"/>
          <w:szCs w:val="20"/>
          <w:color w:val="auto"/>
        </w:rPr>
      </w:pPr>
      <w:r>
        <w:rPr>
          <w:rFonts w:ascii="Arial Narrow" w:cs="Arial Narrow" w:eastAsia="Arial Narrow" w:hAnsi="Arial Narrow"/>
          <w:sz w:val="20"/>
          <w:szCs w:val="20"/>
          <w:color w:val="FFFFFF"/>
        </w:rPr>
        <w:t>(BS) BOSANSKI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-26670</wp:posOffset>
            </wp:positionH>
            <wp:positionV relativeFrom="paragraph">
              <wp:posOffset>-139700</wp:posOffset>
            </wp:positionV>
            <wp:extent cx="5144135" cy="1644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extLst>
                    </a:blip>
                    <a:srcRect/>
                    <a:stretch>
                      <a:fillRect/>
                    </a:stretch>
                  </pic:blipFill>
                  <pic:spPr bwMode="auto">
                    <a:xfrm>
                      <a:off x="0" y="0"/>
                      <a:ext cx="5144135" cy="164465"/>
                    </a:xfrm>
                    <a:prstGeom prst="rect">
                      <a:avLst/>
                    </a:prstGeom>
                    <a:noFill/>
                  </pic:spPr>
                </pic:pic>
              </a:graphicData>
            </a:graphic>
          </wp:anchor>
        </w:drawing>
      </w:r>
    </w:p>
    <w:p>
      <w:pPr>
        <w:spacing w:after="0" w:line="26" w:lineRule="exact"/>
        <w:rPr>
          <w:sz w:val="20"/>
          <w:szCs w:val="20"/>
          <w:color w:val="auto"/>
        </w:rPr>
      </w:pPr>
    </w:p>
    <w:p>
      <w:pPr>
        <w:ind w:right="1520"/>
        <w:spacing w:after="0" w:line="223" w:lineRule="auto"/>
        <w:rPr>
          <w:sz w:val="20"/>
          <w:szCs w:val="20"/>
          <w:color w:val="auto"/>
        </w:rPr>
      </w:pPr>
      <w:r>
        <w:rPr>
          <w:rFonts w:ascii="Arial Narrow" w:cs="Arial Narrow" w:eastAsia="Arial Narrow" w:hAnsi="Arial Narrow"/>
          <w:sz w:val="23"/>
          <w:szCs w:val="23"/>
          <w:color w:val="auto"/>
        </w:rPr>
        <w:t>USLOVI SIGURNOSTI. VAŽNE UPUTE O SIGURNOSTI UPOTREBE MOLIMO PROČITAJTE PAŽLJIVO I ČUVAJTE ZA BUDUĆE REFERENCE Uslovi garancije su različiti, ako se uređaj koristi u komercijalne svrhe.</w:t>
      </w:r>
    </w:p>
    <w:p>
      <w:pPr>
        <w:spacing w:after="0" w:line="1" w:lineRule="exact"/>
        <w:rPr>
          <w:sz w:val="20"/>
          <w:szCs w:val="20"/>
          <w:color w:val="auto"/>
        </w:rPr>
      </w:pPr>
    </w:p>
    <w:p>
      <w:pPr>
        <w:ind w:left="180" w:right="48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 korišćenja proizvoda pažljivo pročitajte i uvek se pridržavajte sledećih uputstava. Proizvođač nije odgovoran za bilo kakvu štetu nastalu zbog zloupotrebe.</w:t>
      </w:r>
    </w:p>
    <w:p>
      <w:pPr>
        <w:spacing w:after="0" w:line="1" w:lineRule="exact"/>
        <w:rPr>
          <w:rFonts w:ascii="Arial Narrow" w:cs="Arial Narrow" w:eastAsia="Arial Narrow" w:hAnsi="Arial Narrow"/>
          <w:sz w:val="24"/>
          <w:szCs w:val="24"/>
          <w:color w:val="auto"/>
        </w:rPr>
      </w:pPr>
    </w:p>
    <w:p>
      <w:pPr>
        <w:ind w:left="180" w:right="34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Proizvod se koristi samo u zatvorenom prostoru. Nemojte koristiti proizvod za bilo koju svrhu koja nije kompatibilna s njegovom primjenom.</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Napon aplikacije je 100-240V~50/60Hz. Iz sigurnosnih razloga nije prikladno povezati više uređaja na jednu utičnicu.</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Budite oprezni kada koristite oko djece. Nemojte dozvoliti djeci da se igraju s proizvodom. Nemojte dozvoliti djeci ili osobama koje ne poznaju uređaj da je koriste bez nadzora.</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Ovaj uređaj mogu koristiti djeca starija od 8 godina i osobe sa smanjenim fizičkim, osjetilnim ili mentalnim sposobnostima ili osobe bez iskustva ili znanja o uređaju, samo pod nadzorom osobe odgovorne za njihovu sigurnost, ili ako su bili poučeni o sigurnom korištenju uređaja i koji su svjesni opasnosti povezanih s njegovim radom. Djeca se ne smiju igrati s uređajem. Čišćenje i održavanje uređaja ne smiju vršiti djeca, osim ako su stariji od 8 godina i ove aktivnosti se provode pod nadzorom.</w:t>
      </w:r>
    </w:p>
    <w:p>
      <w:pPr>
        <w:spacing w:after="0" w:line="3" w:lineRule="exact"/>
        <w:rPr>
          <w:rFonts w:ascii="Arial Narrow" w:cs="Arial Narrow" w:eastAsia="Arial Narrow" w:hAnsi="Arial Narrow"/>
          <w:sz w:val="24"/>
          <w:szCs w:val="24"/>
          <w:color w:val="auto"/>
        </w:rPr>
      </w:pPr>
    </w:p>
    <w:p>
      <w:pPr>
        <w:ind w:left="180" w:right="46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Kada završite sa korišćenjem proizvoda, uvek zapamtite da pažljivo izvadite utikač iz utičnice koja drži utičnicu rukom. Nikada ne vucite kabl za napajanje !!!</w:t>
      </w:r>
    </w:p>
    <w:p>
      <w:pPr>
        <w:spacing w:after="0" w:line="1" w:lineRule="exact"/>
        <w:rPr>
          <w:rFonts w:ascii="Arial Narrow" w:cs="Arial Narrow" w:eastAsia="Arial Narrow" w:hAnsi="Arial Narrow"/>
          <w:sz w:val="24"/>
          <w:szCs w:val="24"/>
          <w:color w:val="auto"/>
        </w:rPr>
      </w:pPr>
    </w:p>
    <w:p>
      <w:pPr>
        <w:ind w:left="180" w:right="30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ostavljajte proizvod priključen na izvor napajanja bez nadzora. Čak i kada je upotreba prekinuta na kratko, isključite je iz mreže, isključite napajanje.</w:t>
      </w:r>
    </w:p>
    <w:p>
      <w:pPr>
        <w:spacing w:after="0" w:line="1" w:lineRule="exact"/>
        <w:rPr>
          <w:rFonts w:ascii="Arial Narrow" w:cs="Arial Narrow" w:eastAsia="Arial Narrow" w:hAnsi="Arial Narrow"/>
          <w:sz w:val="24"/>
          <w:szCs w:val="24"/>
          <w:color w:val="auto"/>
        </w:rPr>
      </w:pPr>
    </w:p>
    <w:p>
      <w:pPr>
        <w:ind w:left="180" w:right="280" w:hanging="176"/>
        <w:spacing w:after="0" w:line="196" w:lineRule="auto"/>
        <w:tabs>
          <w:tab w:leader="none" w:pos="219"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kabl za napajanje, utikač ili čitav uređaj u vodu. Nikada ne izlažite proizvod atmosferskim uslovima kao što su direktna sunčeva svetlost ili kiša itd. Nikada nemojte koristiti proizvod u vlažnim uslovima.</w:t>
      </w:r>
    </w:p>
    <w:p>
      <w:pPr>
        <w:spacing w:after="0" w:line="1" w:lineRule="exact"/>
        <w:rPr>
          <w:rFonts w:ascii="Arial Narrow" w:cs="Arial Narrow" w:eastAsia="Arial Narrow" w:hAnsi="Arial Narrow"/>
          <w:sz w:val="24"/>
          <w:szCs w:val="24"/>
          <w:color w:val="auto"/>
        </w:rPr>
      </w:pPr>
    </w:p>
    <w:p>
      <w:pPr>
        <w:ind w:left="220" w:hanging="216"/>
        <w:spacing w:after="0" w:line="196" w:lineRule="auto"/>
        <w:tabs>
          <w:tab w:leader="none" w:pos="220"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Periodično proveravajte stanje kabla za napajanje. Ako je kabl za napajanje oštećen,</w:t>
      </w:r>
    </w:p>
    <w:p>
      <w:pPr>
        <w:sectPr>
          <w:pgSz w:w="8400" w:h="12032" w:orient="portrait"/>
          <w:cols w:equalWidth="0" w:num="1">
            <w:col w:w="8060"/>
          </w:cols>
          <w:pgMar w:left="140" w:top="254" w:right="191" w:bottom="0" w:gutter="0" w:footer="0" w:header="0"/>
        </w:sectPr>
      </w:pPr>
    </w:p>
    <w:p>
      <w:pPr>
        <w:spacing w:after="0" w:line="11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26</w:t>
      </w:r>
    </w:p>
    <w:p>
      <w:pPr>
        <w:sectPr>
          <w:pgSz w:w="8400" w:h="12032" w:orient="portrait"/>
          <w:cols w:equalWidth="0" w:num="1">
            <w:col w:w="8060"/>
          </w:cols>
          <w:pgMar w:left="140" w:top="254" w:right="191" w:bottom="0" w:gutter="0" w:footer="0" w:header="0"/>
          <w:type w:val="continuous"/>
        </w:sectPr>
      </w:pPr>
    </w:p>
    <w:bookmarkStart w:id="26" w:name="page27"/>
    <w:bookmarkEnd w:id="26"/>
    <w:p>
      <w:pPr>
        <w:spacing w:after="0" w:line="127" w:lineRule="exact"/>
        <w:rPr>
          <w:sz w:val="20"/>
          <w:szCs w:val="20"/>
          <w:color w:val="auto"/>
        </w:rPr>
      </w:pPr>
    </w:p>
    <w:p>
      <w:pPr>
        <w:ind w:left="180" w:right="60"/>
        <w:spacing w:after="0" w:line="242" w:lineRule="auto"/>
        <w:rPr>
          <w:sz w:val="20"/>
          <w:szCs w:val="20"/>
          <w:color w:val="auto"/>
        </w:rPr>
      </w:pPr>
      <w:r>
        <w:rPr>
          <w:rFonts w:ascii="Arial Narrow" w:cs="Arial Narrow" w:eastAsia="Arial Narrow" w:hAnsi="Arial Narrow"/>
          <w:sz w:val="24"/>
          <w:szCs w:val="24"/>
          <w:color w:val="auto"/>
        </w:rPr>
        <w:t>proizvod treba okrenuti na profesionalnu servisnu lokaciju koja će se zamijeniti kako bi se izbjegle opasne situacije.</w:t>
      </w:r>
    </w:p>
    <w:p>
      <w:pPr>
        <w:spacing w:after="0" w:line="1" w:lineRule="exact"/>
        <w:rPr>
          <w:sz w:val="20"/>
          <w:szCs w:val="20"/>
          <w:color w:val="auto"/>
        </w:rPr>
      </w:pPr>
    </w:p>
    <w:p>
      <w:pPr>
        <w:ind w:left="180" w:right="40" w:hanging="176"/>
        <w:spacing w:after="0" w:line="196" w:lineRule="auto"/>
        <w:tabs>
          <w:tab w:leader="none" w:pos="328"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nemojte koristiti proizvod sa oštećenim kablom za napajanje ili ako je ispušten ili oštećen na neki drugi način ili ako ne radi ispravno. Ne pokušavajte sami popraviti oštećeni proizvod jer to može dovesti do električnog udara. Oštećeni uređaj uvek okrećite na profesionalnu servisnu lokaciju kako biste ga popravili. Sve popravke mogu obaviti samo ovlašteni serviseri. Neispravna popravka može prouzrokovati opasne situacije za korisnika.</w:t>
      </w:r>
    </w:p>
    <w:p>
      <w:pPr>
        <w:spacing w:after="0" w:line="3" w:lineRule="exact"/>
        <w:rPr>
          <w:rFonts w:ascii="Arial Narrow" w:cs="Arial Narrow" w:eastAsia="Arial Narrow" w:hAnsi="Arial Narrow"/>
          <w:sz w:val="24"/>
          <w:szCs w:val="24"/>
          <w:color w:val="auto"/>
        </w:rPr>
      </w:pPr>
    </w:p>
    <w:p>
      <w:pPr>
        <w:ind w:left="180" w:right="80" w:hanging="176"/>
        <w:spacing w:after="0" w:line="196" w:lineRule="auto"/>
        <w:tabs>
          <w:tab w:leader="none" w:pos="314"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proizvod na vruće ili tople površine ili u kuhinjske uređaje kao što je električna pećnica ili plinski plamenik.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koristite proizvod blizu zapaljivih materija.</w:t>
      </w: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dozvolite da kabl visi preko ivice brojača.</w:t>
      </w: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uranjati jedinicu motora u vodu.</w:t>
      </w: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Uređaj se mora koristiti i čuvati samo na suvom mjestu.</w:t>
      </w:r>
    </w:p>
    <w:p>
      <w:pPr>
        <w:ind w:left="180" w:right="380" w:hanging="176"/>
        <w:spacing w:after="0" w:line="196" w:lineRule="auto"/>
        <w:tabs>
          <w:tab w:leader="none" w:pos="328"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dozvoliti da dođe u kontakt sa vodom. Ako se uređaj pokvasi, iskopčajte utikač iz utičnice sa suvim rukama. Zatim odnesite uređaj u servisni objekat radi provjere ili popravka.</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stavljajte nikakve predmete na uređaj.</w:t>
      </w:r>
    </w:p>
    <w:p>
      <w:pPr>
        <w:ind w:left="180" w:right="140" w:hanging="176"/>
        <w:spacing w:after="0" w:line="196" w:lineRule="auto"/>
        <w:tabs>
          <w:tab w:leader="none" w:pos="328"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Uvjerite se da su otvore uvijek otvoreni. Začepljeni otvor može prouzrokovati oštećenje uređaja ili čak požar.</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stavljajte otvoreni plamen ili izvore toplote na uređaj ili u blizini.</w:t>
      </w:r>
    </w:p>
    <w:p>
      <w:pPr>
        <w:ind w:left="320" w:hanging="316"/>
        <w:spacing w:after="0" w:line="193" w:lineRule="auto"/>
        <w:tabs>
          <w:tab w:leader="none" w:pos="320" w:val="left"/>
        </w:tabs>
        <w:numPr>
          <w:ilvl w:val="0"/>
          <w:numId w:val="6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Ako nećete koristiti uređaj duže od jedne sedmice, ne ostavljajte baterije unutra.</w:t>
      </w:r>
    </w:p>
    <w:p>
      <w:pPr>
        <w:spacing w:after="0" w:line="185" w:lineRule="auto"/>
        <w:rPr>
          <w:sz w:val="20"/>
          <w:szCs w:val="20"/>
          <w:color w:val="auto"/>
        </w:rPr>
      </w:pPr>
      <w:r>
        <w:rPr>
          <w:rFonts w:ascii="Arial Narrow" w:cs="Arial Narrow" w:eastAsia="Arial Narrow" w:hAnsi="Arial Narrow"/>
          <w:sz w:val="15"/>
          <w:szCs w:val="15"/>
          <w:color w:val="auto"/>
        </w:rPr>
        <w:t>Opis uređaja. (Vremenska stanica)</w:t>
      </w:r>
    </w:p>
    <w:p>
      <w:pPr>
        <w:spacing w:after="0" w:line="1" w:lineRule="exact"/>
        <w:rPr>
          <w:sz w:val="20"/>
          <w:szCs w:val="20"/>
          <w:color w:val="auto"/>
        </w:rPr>
      </w:pPr>
    </w:p>
    <w:p>
      <w:pPr>
        <w:ind w:right="920" w:firstLine="4"/>
        <w:spacing w:after="0" w:line="156" w:lineRule="exact"/>
        <w:tabs>
          <w:tab w:leader="none" w:pos="146"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Upravljačka ploča: 1.a. NAČIN, 1b.UP, 1.c. DOLJE, 1.d. ALARM, 1e. KANAL, 1f. SNOOZE / SVJETLO</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ALERTS Prikaz:</w:t>
      </w:r>
    </w:p>
    <w:p>
      <w:pPr>
        <w:spacing w:after="0" w:line="1" w:lineRule="exact"/>
        <w:rPr>
          <w:rFonts w:ascii="Arial Narrow" w:cs="Arial Narrow" w:eastAsia="Arial Narrow" w:hAnsi="Arial Narrow"/>
          <w:sz w:val="16"/>
          <w:szCs w:val="16"/>
          <w:color w:val="auto"/>
        </w:rPr>
      </w:pPr>
    </w:p>
    <w:p>
      <w:pPr>
        <w:ind w:left="180" w:hanging="176"/>
        <w:spacing w:after="0" w:line="196" w:lineRule="auto"/>
        <w:tabs>
          <w:tab w:leader="none" w:pos="146"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Sat 3. Vanjska temperatura 4. Datum 5. Vanjska temperatura 6. Sonda 8. Prognoza vremena 9. Vlažnost u unutrašnjosti% 10. Vlažnost na otvorenom% 11. Indikator visokog / niskog upozorenja 13. Vremenski alarmi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Uputstvo za upotrebu</w:t>
      </w:r>
    </w:p>
    <w:p>
      <w:pPr>
        <w:spacing w:after="0" w:line="38"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Umetnite bateriju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u uređaj ili povežite adapter nakon nekoliko sekundi, LCD će se upaliti, nakon zvučnog signala, preći će u zadani režim.</w:t>
      </w:r>
    </w:p>
    <w:p>
      <w:pPr>
        <w:spacing w:after="0" w:line="197" w:lineRule="auto"/>
        <w:rPr>
          <w:sz w:val="20"/>
          <w:szCs w:val="20"/>
          <w:color w:val="auto"/>
        </w:rPr>
      </w:pPr>
      <w:r>
        <w:rPr>
          <w:rFonts w:ascii="Arial Narrow" w:cs="Arial Narrow" w:eastAsia="Arial Narrow" w:hAnsi="Arial Narrow"/>
          <w:sz w:val="16"/>
          <w:szCs w:val="16"/>
          <w:color w:val="auto"/>
        </w:rPr>
        <w:t>U sondu umetnite 2x AAA bateriju.</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Podešavanje vremena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 zadanom stanju pritisnite i zadržite "MODE" (1a) 4 sekunde za unos podešavanja u nizu, vreme će početi da treperi.</w:t>
      </w:r>
    </w:p>
    <w:p>
      <w:pPr>
        <w:spacing w:after="0" w:line="196" w:lineRule="auto"/>
        <w:rPr>
          <w:sz w:val="20"/>
          <w:szCs w:val="20"/>
          <w:color w:val="auto"/>
        </w:rPr>
      </w:pPr>
      <w:r>
        <w:rPr>
          <w:rFonts w:ascii="Arial Narrow" w:cs="Arial Narrow" w:eastAsia="Arial Narrow" w:hAnsi="Arial Narrow"/>
          <w:sz w:val="16"/>
          <w:szCs w:val="16"/>
          <w:color w:val="auto"/>
        </w:rPr>
        <w:t>Postavka trepće na frekvenciji od 1s.</w:t>
      </w: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Pritisnite tipku “UP” (1b), podaci se penju jedan korak gore; pritisnite i zadržite 2 sekunde ili više, ići će naprijed brzinom od 8 koraka u sekundi.</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Pritisnite tipku “DOLJE” (1c), vrijednost se smanjuje za jedan korak; pritisnite i zadržite 2 sekunde, vratite se brzinom od 8 koraka u sekundi.</w:t>
      </w:r>
    </w:p>
    <w:p>
      <w:pPr>
        <w:spacing w:after="0" w:line="197" w:lineRule="auto"/>
        <w:rPr>
          <w:sz w:val="20"/>
          <w:szCs w:val="20"/>
          <w:color w:val="auto"/>
        </w:rPr>
      </w:pPr>
      <w:r>
        <w:rPr>
          <w:rFonts w:ascii="Arial Narrow" w:cs="Arial Narrow" w:eastAsia="Arial Narrow" w:hAnsi="Arial Narrow"/>
          <w:sz w:val="16"/>
          <w:szCs w:val="16"/>
          <w:color w:val="auto"/>
        </w:rPr>
        <w:t>Nakon podešavanja pritisnite "MODE" (1a) za potvrdu / izlaz.</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Nakon 10 sekundi ako ne pritisnete nijedan gumb, uređaj će napustiti režim promjene i spremit će sve trenutne postavke koje su do te točke promijenjene.</w:t>
      </w:r>
    </w:p>
    <w:p>
      <w:pPr>
        <w:spacing w:after="0" w:line="197" w:lineRule="auto"/>
        <w:rPr>
          <w:sz w:val="20"/>
          <w:szCs w:val="20"/>
          <w:color w:val="auto"/>
        </w:rPr>
      </w:pPr>
      <w:r>
        <w:rPr>
          <w:rFonts w:ascii="Arial Narrow" w:cs="Arial Narrow" w:eastAsia="Arial Narrow" w:hAnsi="Arial Narrow"/>
          <w:sz w:val="16"/>
          <w:szCs w:val="16"/>
          <w:color w:val="auto"/>
        </w:rPr>
        <w:t>Redoslijed postavljanja je sljedeći:</w:t>
      </w:r>
    </w:p>
    <w:p>
      <w:pPr>
        <w:spacing w:after="0" w:line="197" w:lineRule="auto"/>
        <w:rPr>
          <w:sz w:val="20"/>
          <w:szCs w:val="20"/>
          <w:color w:val="auto"/>
        </w:rPr>
      </w:pPr>
      <w:r>
        <w:rPr>
          <w:rFonts w:ascii="Arial Narrow" w:cs="Arial Narrow" w:eastAsia="Arial Narrow" w:hAnsi="Arial Narrow"/>
          <w:sz w:val="16"/>
          <w:szCs w:val="16"/>
          <w:color w:val="auto"/>
        </w:rPr>
        <w:t>Sat → minuta → godina → mjesec → dan → Jezik sedmice → Izlaz</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Podešavanje alarma</w:t>
      </w:r>
    </w:p>
    <w:p>
      <w:pPr>
        <w:spacing w:after="0" w:line="38" w:lineRule="exact"/>
        <w:rPr>
          <w:sz w:val="20"/>
          <w:szCs w:val="20"/>
          <w:color w:val="auto"/>
        </w:rPr>
      </w:pP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Za podešavanje alarma jednom pritisnite tipku "MODE" (1a). Tekst AL 1 pojavit će se pored datuma i pojavit će se posljednja postavka alarma.</w:t>
      </w:r>
    </w:p>
    <w:p>
      <w:pPr>
        <w:spacing w:after="0" w:line="197" w:lineRule="auto"/>
        <w:rPr>
          <w:sz w:val="20"/>
          <w:szCs w:val="20"/>
          <w:color w:val="auto"/>
        </w:rPr>
      </w:pPr>
      <w:r>
        <w:rPr>
          <w:rFonts w:ascii="Arial Narrow" w:cs="Arial Narrow" w:eastAsia="Arial Narrow" w:hAnsi="Arial Narrow"/>
          <w:sz w:val="16"/>
          <w:szCs w:val="16"/>
          <w:color w:val="auto"/>
        </w:rPr>
        <w:t>Pritisnite i držite tipku „MODE“ (1a) dvije sekunde i prva znamenka postavke počet će bljeskati.</w:t>
      </w:r>
    </w:p>
    <w:p>
      <w:pPr>
        <w:spacing w:after="0" w:line="197" w:lineRule="auto"/>
        <w:rPr>
          <w:sz w:val="20"/>
          <w:szCs w:val="20"/>
          <w:color w:val="auto"/>
        </w:rPr>
      </w:pPr>
      <w:r>
        <w:rPr>
          <w:rFonts w:ascii="Arial Narrow" w:cs="Arial Narrow" w:eastAsia="Arial Narrow" w:hAnsi="Arial Narrow"/>
          <w:sz w:val="16"/>
          <w:szCs w:val="16"/>
          <w:color w:val="auto"/>
        </w:rPr>
        <w:t>Postavka trepće na frekvenciji od 1s.</w:t>
      </w:r>
    </w:p>
    <w:p>
      <w:pPr>
        <w:ind w:left="180" w:right="300" w:hanging="179"/>
        <w:spacing w:after="0" w:line="196" w:lineRule="auto"/>
        <w:rPr>
          <w:sz w:val="20"/>
          <w:szCs w:val="20"/>
          <w:color w:val="auto"/>
        </w:rPr>
      </w:pPr>
      <w:r>
        <w:rPr>
          <w:rFonts w:ascii="Arial Narrow" w:cs="Arial Narrow" w:eastAsia="Arial Narrow" w:hAnsi="Arial Narrow"/>
          <w:sz w:val="16"/>
          <w:szCs w:val="16"/>
          <w:color w:val="auto"/>
        </w:rPr>
        <w:t>Pritisnite tipku “UP” (1b), vrijednost ide unaprijed za jedan korak; pritisnite i zadržite 2 sekunde, nastavite dalje brzinom od 8 koraka u sekundi.</w:t>
      </w:r>
    </w:p>
    <w:p>
      <w:pPr>
        <w:spacing w:after="0" w:line="197" w:lineRule="auto"/>
        <w:rPr>
          <w:sz w:val="20"/>
          <w:szCs w:val="20"/>
          <w:color w:val="auto"/>
        </w:rPr>
      </w:pPr>
      <w:r>
        <w:rPr>
          <w:rFonts w:ascii="Arial Narrow" w:cs="Arial Narrow" w:eastAsia="Arial Narrow" w:hAnsi="Arial Narrow"/>
          <w:sz w:val="16"/>
          <w:szCs w:val="16"/>
          <w:color w:val="auto"/>
        </w:rPr>
        <w:t>Pritisnite tipku „DOLJE“ (1c) jednom i nazad; pritisnite i zadržite 2 sekunde, vratite se brzinom od 8 koraka u sekundi.</w:t>
      </w:r>
    </w:p>
    <w:p>
      <w:pPr>
        <w:spacing w:after="0" w:line="197" w:lineRule="auto"/>
        <w:rPr>
          <w:sz w:val="20"/>
          <w:szCs w:val="20"/>
          <w:color w:val="auto"/>
        </w:rPr>
      </w:pPr>
      <w:r>
        <w:rPr>
          <w:rFonts w:ascii="Arial Narrow" w:cs="Arial Narrow" w:eastAsia="Arial Narrow" w:hAnsi="Arial Narrow"/>
          <w:sz w:val="16"/>
          <w:szCs w:val="16"/>
          <w:color w:val="auto"/>
        </w:rPr>
        <w:t>Nakon podešavanja pritisnite "MODE" (1a) za potvrdu i izlaz.</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Nakon 10 sekundi ako ne pritisnete nijedan gumb, uređaj će napustiti režim promjene i spremit će sve trenutne postavke koje su do te točke promijenjene.</w:t>
      </w:r>
    </w:p>
    <w:p>
      <w:pPr>
        <w:spacing w:after="0" w:line="197" w:lineRule="auto"/>
        <w:rPr>
          <w:sz w:val="20"/>
          <w:szCs w:val="20"/>
          <w:color w:val="auto"/>
        </w:rPr>
      </w:pPr>
      <w:r>
        <w:rPr>
          <w:rFonts w:ascii="Arial Narrow" w:cs="Arial Narrow" w:eastAsia="Arial Narrow" w:hAnsi="Arial Narrow"/>
          <w:sz w:val="16"/>
          <w:szCs w:val="16"/>
          <w:color w:val="auto"/>
        </w:rPr>
        <w:t>Postavka AL2 jednaka je postavci Al1.</w:t>
      </w:r>
    </w:p>
    <w:p>
      <w:pPr>
        <w:spacing w:after="0" w:line="197" w:lineRule="auto"/>
        <w:rPr>
          <w:sz w:val="20"/>
          <w:szCs w:val="20"/>
          <w:color w:val="auto"/>
        </w:rPr>
      </w:pPr>
      <w:r>
        <w:rPr>
          <w:rFonts w:ascii="Arial Narrow" w:cs="Arial Narrow" w:eastAsia="Arial Narrow" w:hAnsi="Arial Narrow"/>
          <w:sz w:val="16"/>
          <w:szCs w:val="16"/>
          <w:color w:val="auto"/>
        </w:rPr>
        <w:t>Podešavanje u redoslijedu: AL1 sat → AL1 minuta → Izlaz</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 Alarm ON / OFF</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 U zadanom režimu pritisnite "ALARM" (1d) da biste uključili / isključili alarm redosledom:</w:t>
      </w:r>
    </w:p>
    <w:p>
      <w:pPr>
        <w:sectPr>
          <w:pgSz w:w="8400" w:h="12032" w:orient="portrait"/>
          <w:cols w:equalWidth="0" w:num="1">
            <w:col w:w="8020"/>
          </w:cols>
          <w:pgMar w:left="140" w:top="442" w:right="231" w:bottom="0" w:gutter="0" w:footer="0" w:header="0"/>
        </w:sectPr>
      </w:pPr>
    </w:p>
    <w:p>
      <w:pPr>
        <w:spacing w:after="0" w:line="99"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27</w:t>
      </w:r>
    </w:p>
    <w:p>
      <w:pPr>
        <w:sectPr>
          <w:pgSz w:w="8400" w:h="12032" w:orient="portrait"/>
          <w:cols w:equalWidth="0" w:num="1">
            <w:col w:w="8020"/>
          </w:cols>
          <w:pgMar w:left="140" w:top="442" w:right="231" w:bottom="0" w:gutter="0" w:footer="0" w:header="0"/>
          <w:type w:val="continuous"/>
        </w:sectPr>
      </w:pPr>
    </w:p>
    <w:bookmarkStart w:id="27" w:name="page28"/>
    <w:bookmarkEnd w:id="27"/>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AL1 ON → AL2 ON → AL1 i AL2 ON → AL1 i AL2 OFF</w:t>
      </w:r>
    </w:p>
    <w:p>
      <w:pPr>
        <w:spacing w:after="0" w:line="38" w:lineRule="exact"/>
        <w:rPr>
          <w:sz w:val="20"/>
          <w:szCs w:val="20"/>
          <w:color w:val="auto"/>
        </w:rPr>
      </w:pP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Kad se alarm uključi, možete pritisnuti. Gumb upozorenja da biste ga isključili. Također možete pritisnuti tipku „Snooze“ (1f). Ponovo će se isključiti nakon što istekne vrijeme * Snooze * do 20 minuta.</w:t>
      </w:r>
    </w:p>
    <w:p>
      <w:pPr>
        <w:spacing w:after="0" w:line="1" w:lineRule="exact"/>
        <w:rPr>
          <w:sz w:val="20"/>
          <w:szCs w:val="20"/>
          <w:color w:val="auto"/>
        </w:rPr>
      </w:pPr>
    </w:p>
    <w:p>
      <w:pPr>
        <w:ind w:left="180" w:right="20" w:hanging="179"/>
        <w:spacing w:after="0" w:line="196" w:lineRule="auto"/>
        <w:rPr>
          <w:sz w:val="20"/>
          <w:szCs w:val="20"/>
          <w:color w:val="auto"/>
        </w:rPr>
      </w:pPr>
      <w:r>
        <w:rPr>
          <w:rFonts w:ascii="Arial Narrow" w:cs="Arial Narrow" w:eastAsia="Arial Narrow" w:hAnsi="Arial Narrow"/>
          <w:sz w:val="16"/>
          <w:szCs w:val="16"/>
          <w:color w:val="auto"/>
        </w:rPr>
        <w:t>Da biste promijenili trajanje vremena „Odgodi“ pritisnite i držite tipku „Snooze / Light“ (1f) 4 sekunde i pomoću tipki „UP“ (1b) i „DOWN“ (1c) promijenite vrijeme do 20 minuta.</w:t>
      </w:r>
    </w:p>
    <w:p>
      <w:pPr>
        <w:spacing w:after="0" w:line="197" w:lineRule="auto"/>
        <w:rPr>
          <w:sz w:val="20"/>
          <w:szCs w:val="20"/>
          <w:color w:val="auto"/>
        </w:rPr>
      </w:pPr>
      <w:r>
        <w:rPr>
          <w:rFonts w:ascii="Arial Narrow" w:cs="Arial Narrow" w:eastAsia="Arial Narrow" w:hAnsi="Arial Narrow"/>
          <w:sz w:val="16"/>
          <w:szCs w:val="16"/>
          <w:color w:val="auto"/>
        </w:rPr>
        <w:t>Nakon 2 minute rada, alarm će se isključiti sam.</w:t>
      </w:r>
    </w:p>
    <w:p>
      <w:pPr>
        <w:spacing w:after="0" w:line="197" w:lineRule="auto"/>
        <w:rPr>
          <w:sz w:val="20"/>
          <w:szCs w:val="20"/>
          <w:color w:val="auto"/>
        </w:rPr>
      </w:pPr>
      <w:r>
        <w:rPr>
          <w:rFonts w:ascii="Arial Narrow" w:cs="Arial Narrow" w:eastAsia="Arial Narrow" w:hAnsi="Arial Narrow"/>
          <w:sz w:val="16"/>
          <w:szCs w:val="16"/>
          <w:color w:val="auto"/>
        </w:rPr>
        <w:t>Tokom alarma će treptati odgovarajuća ikona AL1 ili Al2.</w:t>
      </w:r>
    </w:p>
    <w:p>
      <w:pPr>
        <w:spacing w:after="0" w:line="196" w:lineRule="auto"/>
        <w:rPr>
          <w:sz w:val="20"/>
          <w:szCs w:val="20"/>
          <w:color w:val="auto"/>
        </w:rPr>
      </w:pPr>
      <w:r>
        <w:rPr>
          <w:rFonts w:ascii="Arial Narrow" w:cs="Arial Narrow" w:eastAsia="Arial Narrow" w:hAnsi="Arial Narrow"/>
          <w:sz w:val="16"/>
          <w:szCs w:val="16"/>
          <w:color w:val="auto"/>
        </w:rPr>
        <w:t>Kad je u režimu odgode, odgovarajući AL simbol će bljeskati.</w:t>
      </w:r>
    </w:p>
    <w:p>
      <w:pPr>
        <w:spacing w:after="0" w:line="1" w:lineRule="exact"/>
        <w:rPr>
          <w:sz w:val="20"/>
          <w:szCs w:val="20"/>
          <w:color w:val="auto"/>
        </w:rPr>
      </w:pPr>
    </w:p>
    <w:p>
      <w:pPr>
        <w:ind w:left="180" w:right="580" w:hanging="179"/>
        <w:spacing w:after="0" w:line="196" w:lineRule="auto"/>
        <w:rPr>
          <w:sz w:val="20"/>
          <w:szCs w:val="20"/>
          <w:color w:val="auto"/>
        </w:rPr>
      </w:pPr>
      <w:r>
        <w:rPr>
          <w:rFonts w:ascii="Arial Narrow" w:cs="Arial Narrow" w:eastAsia="Arial Narrow" w:hAnsi="Arial Narrow"/>
          <w:sz w:val="16"/>
          <w:szCs w:val="16"/>
          <w:color w:val="auto"/>
        </w:rPr>
        <w:t>Za promjenu jačine pozadinskog osvjetljenja pritisnite "SNOOZE / LIGHT" (1f) jednom. Uređaj ima 3 podešavanja. 1. Maksimalno pozadinsko osvjetljenje 2. Minimalno pozadinsko osvjetljenje 3. Nema pozadinskog osvjetljenja</w:t>
      </w:r>
    </w:p>
    <w:p>
      <w:pPr>
        <w:spacing w:after="0" w:line="197" w:lineRule="auto"/>
        <w:rPr>
          <w:sz w:val="20"/>
          <w:szCs w:val="20"/>
          <w:color w:val="auto"/>
        </w:rPr>
      </w:pPr>
      <w:r>
        <w:rPr>
          <w:rFonts w:ascii="Arial Narrow" w:cs="Arial Narrow" w:eastAsia="Arial Narrow" w:hAnsi="Arial Narrow"/>
          <w:sz w:val="16"/>
          <w:szCs w:val="16"/>
          <w:color w:val="auto"/>
        </w:rPr>
        <w:t>Ako je vrijeme alarma i za AL1 i AL2 isto. Samo AL1 će bljeskati kada dođe vrijeme.</w:t>
      </w:r>
    </w:p>
    <w:p>
      <w:pPr>
        <w:spacing w:after="0" w:line="197" w:lineRule="auto"/>
        <w:rPr>
          <w:sz w:val="20"/>
          <w:szCs w:val="20"/>
          <w:color w:val="auto"/>
        </w:rPr>
      </w:pPr>
      <w:r>
        <w:rPr>
          <w:rFonts w:ascii="Arial Narrow" w:cs="Arial Narrow" w:eastAsia="Arial Narrow" w:hAnsi="Arial Narrow"/>
          <w:sz w:val="16"/>
          <w:szCs w:val="16"/>
          <w:color w:val="auto"/>
        </w:rPr>
        <w:t>Kad je jedan alarm uključen, a drugi se uključuje, uređaj će se i dalje uključiti i alarmirati nas.</w:t>
      </w:r>
    </w:p>
    <w:p>
      <w:pPr>
        <w:spacing w:after="0" w:line="196" w:lineRule="auto"/>
        <w:rPr>
          <w:sz w:val="20"/>
          <w:szCs w:val="20"/>
          <w:color w:val="auto"/>
        </w:rPr>
      </w:pPr>
      <w:r>
        <w:rPr>
          <w:rFonts w:ascii="Arial Narrow" w:cs="Arial Narrow" w:eastAsia="Arial Narrow" w:hAnsi="Arial Narrow"/>
          <w:sz w:val="16"/>
          <w:szCs w:val="16"/>
          <w:color w:val="auto"/>
        </w:rPr>
        <w:t>Možete uključiti funkciju odgode bez ograničenja.</w:t>
      </w:r>
    </w:p>
    <w:p>
      <w:pPr>
        <w:spacing w:after="0" w:line="1" w:lineRule="exact"/>
        <w:rPr>
          <w:sz w:val="20"/>
          <w:szCs w:val="20"/>
          <w:color w:val="auto"/>
        </w:rPr>
      </w:pPr>
    </w:p>
    <w:p>
      <w:pPr>
        <w:ind w:right="5540" w:firstLine="4"/>
        <w:spacing w:after="0" w:line="196" w:lineRule="auto"/>
        <w:tabs>
          <w:tab w:leader="none" w:pos="88" w:val="left"/>
        </w:tabs>
        <w:numPr>
          <w:ilvl w:val="0"/>
          <w:numId w:val="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Odgoda se mogla ponavljati cijelo vrijeme. Alarm ima 3 podešavanja.</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a.0-10 sekundi nakon pokretanja alarma uređaj će stvarati šum 1 put u sekundi</w:t>
      </w:r>
    </w:p>
    <w:p>
      <w:pPr>
        <w:jc w:val="both"/>
        <w:ind w:right="33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b.10-20 sekundi nakon pokretanja alarma uređaj će stvarati šum 2 puta u sekundi c. Preko 20 sekundi nakon pokretanja alarma uređaj će čuti buku 4 puta u sekundi 2.5 Funkcija temperature i vlage</w:t>
      </w:r>
    </w:p>
    <w:p>
      <w:pPr>
        <w:spacing w:after="0" w:line="1" w:lineRule="exact"/>
        <w:rPr>
          <w:rFonts w:ascii="Arial Narrow" w:cs="Arial Narrow" w:eastAsia="Arial Narrow" w:hAnsi="Arial Narrow"/>
          <w:sz w:val="16"/>
          <w:szCs w:val="16"/>
          <w:color w:val="auto"/>
        </w:rPr>
      </w:pPr>
    </w:p>
    <w:p>
      <w:pPr>
        <w:ind w:left="180" w:right="80" w:hanging="176"/>
        <w:spacing w:after="0" w:line="196" w:lineRule="auto"/>
        <w:tabs>
          <w:tab w:leader="none" w:pos="88" w:val="left"/>
        </w:tabs>
        <w:numPr>
          <w:ilvl w:val="0"/>
          <w:numId w:val="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Van prikazivanja unutarnje i vanjske temperature, u najnovijem se prikazuje „Lo“, a high-end prikazuje „Hi“. Možete provjeriti najniže i najviše zabilježene temperature tako da kratko pritisnete „Upozorenja“ (1 g) da biste se izmjenjivali između njih. Uređaj hvata probleme koji rade na do 3 radio kanala.</w:t>
      </w:r>
    </w:p>
    <w:p>
      <w:pPr>
        <w:spacing w:after="0" w:line="1" w:lineRule="exact"/>
        <w:rPr>
          <w:rFonts w:ascii="Arial Narrow" w:cs="Arial Narrow" w:eastAsia="Arial Narrow" w:hAnsi="Arial Narrow"/>
          <w:sz w:val="16"/>
          <w:szCs w:val="16"/>
          <w:color w:val="auto"/>
        </w:rPr>
      </w:pPr>
    </w:p>
    <w:p>
      <w:pPr>
        <w:jc w:val="right"/>
        <w:ind w:left="180" w:right="640" w:hanging="176"/>
        <w:spacing w:after="0" w:line="196" w:lineRule="auto"/>
        <w:tabs>
          <w:tab w:leader="none" w:pos="88" w:val="left"/>
        </w:tabs>
        <w:numPr>
          <w:ilvl w:val="0"/>
          <w:numId w:val="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normalnom režimu, pritisnite tipku "CHANEL" (1e) za prebacivanje prikaza vanjske temperature i vlage, prebacite redoslijed: temperatura i vlažnost CH1 → temperatura i vlažnost CH2 → temperatura i vlažnost CH3 → temperatura i vlažnost CH2 →</w:t>
      </w:r>
    </w:p>
    <w:p>
      <w:pPr>
        <w:ind w:left="180"/>
        <w:spacing w:after="0" w:line="197" w:lineRule="auto"/>
        <w:rPr>
          <w:sz w:val="20"/>
          <w:szCs w:val="20"/>
          <w:color w:val="auto"/>
        </w:rPr>
      </w:pPr>
      <w:r>
        <w:rPr>
          <w:rFonts w:ascii="Arial Narrow" w:cs="Arial Narrow" w:eastAsia="Arial Narrow" w:hAnsi="Arial Narrow"/>
          <w:sz w:val="16"/>
          <w:szCs w:val="16"/>
          <w:color w:val="auto"/>
        </w:rPr>
        <w:t>temperatura i vlažnost CH1 ( prikaz ciklusa).</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Za promenu kanala sonde otvorite sondu i u sredini se nalazi prekidač Są 1,2,3 pored nje. Klizanjem prekidača gore i dolje promijenite broj kanala koji koristi sonda.</w:t>
      </w:r>
    </w:p>
    <w:p>
      <w:pPr>
        <w:spacing w:after="0" w:line="197" w:lineRule="auto"/>
        <w:rPr>
          <w:sz w:val="20"/>
          <w:szCs w:val="20"/>
          <w:color w:val="auto"/>
        </w:rPr>
      </w:pPr>
      <w:r>
        <w:rPr>
          <w:rFonts w:ascii="Arial Narrow" w:cs="Arial Narrow" w:eastAsia="Arial Narrow" w:hAnsi="Arial Narrow"/>
          <w:sz w:val="16"/>
          <w:szCs w:val="16"/>
          <w:color w:val="auto"/>
        </w:rPr>
        <w:t>2.6 Podešavanje alarma temperature</w:t>
      </w:r>
    </w:p>
    <w:p>
      <w:pPr>
        <w:spacing w:after="0" w:line="1" w:lineRule="exact"/>
        <w:rPr>
          <w:sz w:val="20"/>
          <w:szCs w:val="20"/>
          <w:color w:val="auto"/>
        </w:rPr>
      </w:pPr>
    </w:p>
    <w:p>
      <w:pPr>
        <w:ind w:left="180" w:right="80" w:hanging="176"/>
        <w:spacing w:after="0" w:line="196" w:lineRule="auto"/>
        <w:tabs>
          <w:tab w:leader="none" w:pos="88"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vremenskom režimu, pritisnite tipku "ALERTS (1 g)" da biste provjerili upozorenje o temperaturi za najvišu i najnižu unutarnju i vanjsku temperaturu.</w:t>
      </w:r>
    </w:p>
    <w:p>
      <w:pPr>
        <w:ind w:left="180" w:right="300" w:hanging="176"/>
        <w:spacing w:after="0" w:line="196" w:lineRule="auto"/>
        <w:tabs>
          <w:tab w:leader="none" w:pos="88"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režimu upozorenja o temperaturi, pritisnite taster „UP“ (1b) ili taster „DOLJE“ (1c) da biste uključili / isključili alarm. Jednom kada je UKLJUČEN, pojavit će se odgovarajući simbol alarma.</w:t>
      </w:r>
    </w:p>
    <w:p>
      <w:pPr>
        <w:ind w:left="180" w:right="40" w:hanging="176"/>
        <w:spacing w:after="0" w:line="196" w:lineRule="auto"/>
        <w:tabs>
          <w:tab w:leader="none" w:pos="88"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vremenskom (zadanom) režimu pritisnite i držite tipku "ALERTS" (1 g) 4 sekunde da biste provjerili upozorenje o temperaturi i najvišoj i najnižoj vanjskoj i unutarnjoj temperaturi u nizu: najviša vanjska temperatura → najniža vanjska temperatura → najviša temperatura u zatvorenom prostoru → najniža unutarnja temperatura temperatura → izlaz</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Gornja granica temperature u zatvorenom: 50C, donja granica: 0C.</w:t>
      </w:r>
    </w:p>
    <w:p>
      <w:pPr>
        <w:ind w:left="100" w:hanging="96"/>
        <w:spacing w:after="0" w:line="196" w:lineRule="auto"/>
        <w:tabs>
          <w:tab w:leader="none" w:pos="100"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Gornja granica spoljne temperature: 70C, najniža granica: -40C.</w:t>
      </w:r>
    </w:p>
    <w:p>
      <w:pPr>
        <w:ind w:left="100" w:hanging="96"/>
        <w:spacing w:after="0" w:line="196" w:lineRule="auto"/>
        <w:tabs>
          <w:tab w:leader="none" w:pos="100"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Postavka trepće na frekvenciji od 1s.</w:t>
      </w:r>
    </w:p>
    <w:p>
      <w:pPr>
        <w:ind w:left="100" w:hanging="96"/>
        <w:spacing w:after="0" w:line="196" w:lineRule="auto"/>
        <w:tabs>
          <w:tab w:leader="none" w:pos="100"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“UP” (1b), vrijednost idite korak unaprijed; pritisnite i zadržite 2 sekunde, nastavite dalje brzinom od 8 koraka u sekundi.</w:t>
      </w:r>
    </w:p>
    <w:p>
      <w:pPr>
        <w:ind w:left="180" w:right="300" w:hanging="176"/>
        <w:spacing w:after="0" w:line="196" w:lineRule="auto"/>
        <w:tabs>
          <w:tab w:leader="none" w:pos="88"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tipku „DOLJE“ (1c), vrijednost se vraća jedan korak unatrag; pritisnite i zadržite 2 sekunde, vratite se brzinom od 8 koraka u sekundi.</w:t>
      </w:r>
    </w:p>
    <w:p>
      <w:pPr>
        <w:ind w:left="100" w:hanging="96"/>
        <w:spacing w:after="0" w:line="196" w:lineRule="auto"/>
        <w:tabs>
          <w:tab w:leader="none" w:pos="100"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Nakon podešavanja, pritisnite "ALERTS" (1g) za potvrdu.</w:t>
      </w:r>
    </w:p>
    <w:p>
      <w:pPr>
        <w:ind w:left="180" w:right="160" w:hanging="176"/>
        <w:spacing w:after="0" w:line="196" w:lineRule="auto"/>
        <w:tabs>
          <w:tab w:leader="none" w:pos="88" w:val="left"/>
        </w:tabs>
        <w:numPr>
          <w:ilvl w:val="0"/>
          <w:numId w:val="6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Nakon 10 sekundi ako ne pritisnete nijedan gumb, uređaj će napustiti režim promjene i spremit će sve trenutne postavke koje su do tog trenutka promijenjene.</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TEHNIČKI PODACI</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Stanica: 100-240V 50/60Hz + 3xAAA</w:t>
      </w:r>
    </w:p>
    <w:p>
      <w:pPr>
        <w:spacing w:after="0" w:line="196" w:lineRule="auto"/>
        <w:rPr>
          <w:sz w:val="20"/>
          <w:szCs w:val="20"/>
          <w:color w:val="auto"/>
        </w:rPr>
      </w:pPr>
      <w:r>
        <w:rPr>
          <w:rFonts w:ascii="Arial Narrow" w:cs="Arial Narrow" w:eastAsia="Arial Narrow" w:hAnsi="Arial Narrow"/>
          <w:sz w:val="16"/>
          <w:szCs w:val="16"/>
          <w:color w:val="auto"/>
        </w:rPr>
        <w:t>Napajanje sonde: 2x AAA 1,5V (LR03, R03) Frekvencija: : 433,99 MHz Snaga: 0,115 mW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57785</wp:posOffset>
            </wp:positionH>
            <wp:positionV relativeFrom="paragraph">
              <wp:posOffset>876300</wp:posOffset>
            </wp:positionV>
            <wp:extent cx="377825" cy="3594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extLst>
                    </a:blip>
                    <a:srcRect/>
                    <a:stretch>
                      <a:fillRect/>
                    </a:stretch>
                  </pic:blipFill>
                  <pic:spPr bwMode="auto">
                    <a:xfrm>
                      <a:off x="0" y="0"/>
                      <a:ext cx="377825" cy="359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640"/>
        <w:spacing w:after="0" w:line="257" w:lineRule="auto"/>
        <w:rPr>
          <w:sz w:val="20"/>
          <w:szCs w:val="20"/>
          <w:color w:val="auto"/>
        </w:rPr>
      </w:pPr>
      <w:r>
        <w:rPr>
          <w:rFonts w:ascii="Arial Narrow" w:cs="Arial Narrow" w:eastAsia="Arial Narrow" w:hAnsi="Arial Narrow"/>
          <w:sz w:val="13"/>
          <w:szCs w:val="13"/>
          <w:b w:val="1"/>
          <w:bCs w:val="1"/>
          <w:color w:val="auto"/>
        </w:rPr>
        <w:t>Brinući za okoliš.</w:t>
      </w:r>
      <w:r>
        <w:rPr>
          <w:rFonts w:ascii="Arial Narrow" w:cs="Arial Narrow" w:eastAsia="Arial Narrow" w:hAnsi="Arial Narrow"/>
          <w:sz w:val="13"/>
          <w:szCs w:val="13"/>
          <w:color w:val="auto"/>
        </w:rPr>
        <w:t xml:space="preserve"> Molimo Vas da kartonska pakovanja odnesete u otkup otpadnog papira. Polietilenske džakove (PE) bacajte u kontejner za plastiku. Iskorišćen uređaj treba odneti na odgovarajuću deponiju, jer opasni sastojci koji se u njemu nalaze, mogu biti opasni za okoliš. Električni uređaj treba odneti na način, koji ograničava njegovu ponovnu upotrebu i korištenje. Ako se u uređaju nalaze baterije, treba ih izvaditi i odvojeno predati na</w:t>
      </w:r>
    </w:p>
    <w:p>
      <w:pPr>
        <w:ind w:left="120"/>
        <w:spacing w:after="0" w:line="217" w:lineRule="auto"/>
        <w:rPr>
          <w:sz w:val="20"/>
          <w:szCs w:val="20"/>
          <w:color w:val="auto"/>
        </w:rPr>
      </w:pPr>
      <w:r>
        <w:rPr>
          <w:sz w:val="1"/>
          <w:szCs w:val="1"/>
          <w:color w:val="auto"/>
        </w:rPr>
        <w:drawing>
          <wp:inline distT="0" distB="0" distL="0" distR="0">
            <wp:extent cx="344170" cy="622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extLst>
                    </a:blip>
                    <a:srcRect/>
                    <a:stretch>
                      <a:fillRect/>
                    </a:stretch>
                  </pic:blipFill>
                  <pic:spPr bwMode="auto">
                    <a:xfrm>
                      <a:off x="0" y="0"/>
                      <a:ext cx="344170" cy="62230"/>
                    </a:xfrm>
                    <a:prstGeom prst="rect">
                      <a:avLst/>
                    </a:prstGeom>
                    <a:noFill/>
                    <a:ln>
                      <a:noFill/>
                    </a:ln>
                  </pic:spPr>
                </pic:pic>
              </a:graphicData>
            </a:graphic>
          </wp:inline>
        </w:drawing>
      </w:r>
      <w:r>
        <w:rPr>
          <w:rFonts w:ascii="Arial Narrow" w:cs="Arial Narrow" w:eastAsia="Arial Narrow" w:hAnsi="Arial Narrow"/>
          <w:sz w:val="14"/>
          <w:szCs w:val="14"/>
          <w:color w:val="auto"/>
        </w:rPr>
        <w:t xml:space="preserve">deponiju. </w:t>
      </w:r>
      <w:r>
        <w:rPr>
          <w:rFonts w:ascii="Arial Narrow" w:cs="Arial Narrow" w:eastAsia="Arial Narrow" w:hAnsi="Arial Narrow"/>
          <w:sz w:val="14"/>
          <w:szCs w:val="14"/>
          <w:b w:val="1"/>
          <w:bCs w:val="1"/>
          <w:color w:val="auto"/>
        </w:rPr>
        <w:t>Uređaj se ne smije bacati u kontejner za komunalni otpad!!</w:t>
      </w:r>
    </w:p>
    <w:p>
      <w:pPr>
        <w:sectPr>
          <w:pgSz w:w="8400" w:h="12032" w:orient="portrait"/>
          <w:cols w:equalWidth="0" w:num="1">
            <w:col w:w="8080"/>
          </w:cols>
          <w:pgMar w:left="140" w:top="117"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28</w:t>
      </w:r>
    </w:p>
    <w:p>
      <w:pPr>
        <w:sectPr>
          <w:pgSz w:w="8400" w:h="12032" w:orient="portrait"/>
          <w:cols w:equalWidth="0" w:num="1">
            <w:col w:w="8080"/>
          </w:cols>
          <w:pgMar w:left="140" w:top="117" w:right="171" w:bottom="0" w:gutter="0" w:footer="0" w:header="0"/>
          <w:type w:val="continuous"/>
        </w:sectPr>
      </w:pPr>
    </w:p>
    <w:bookmarkStart w:id="28" w:name="page29"/>
    <w:bookmarkEnd w:id="28"/>
    <w:p>
      <w:pPr>
        <w:spacing w:after="0" w:line="127" w:lineRule="exact"/>
        <w:rPr>
          <w:sz w:val="20"/>
          <w:szCs w:val="20"/>
          <w:color w:val="auto"/>
        </w:rPr>
      </w:pPr>
    </w:p>
    <w:p>
      <w:pPr>
        <w:jc w:val="center"/>
        <w:ind w:right="80"/>
        <w:spacing w:after="0"/>
        <w:rPr>
          <w:sz w:val="20"/>
          <w:szCs w:val="20"/>
          <w:color w:val="auto"/>
        </w:rPr>
      </w:pPr>
      <w:r>
        <w:rPr>
          <w:rFonts w:ascii="Arial Narrow" w:cs="Arial Narrow" w:eastAsia="Arial Narrow" w:hAnsi="Arial Narrow"/>
          <w:sz w:val="19"/>
          <w:szCs w:val="19"/>
          <w:color w:val="FFFFFF"/>
        </w:rPr>
        <w:t>(HU) MAGYAR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-116840</wp:posOffset>
            </wp:positionV>
            <wp:extent cx="5147310" cy="1422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extLst>
                    </a:blip>
                    <a:srcRect/>
                    <a:stretch>
                      <a:fillRect/>
                    </a:stretch>
                  </pic:blipFill>
                  <pic:spPr bwMode="auto">
                    <a:xfrm>
                      <a:off x="0" y="0"/>
                      <a:ext cx="5147310" cy="142240"/>
                    </a:xfrm>
                    <a:prstGeom prst="rect">
                      <a:avLst/>
                    </a:prstGeom>
                    <a:noFill/>
                  </pic:spPr>
                </pic:pic>
              </a:graphicData>
            </a:graphic>
          </wp:anchor>
        </w:drawing>
      </w:r>
    </w:p>
    <w:p>
      <w:pPr>
        <w:sectPr>
          <w:pgSz w:w="8400" w:h="12032" w:orient="portrait"/>
          <w:cols w:equalWidth="0" w:num="1">
            <w:col w:w="8060"/>
          </w:cols>
          <w:pgMar w:left="140" w:top="250" w:right="191" w:bottom="0" w:gutter="0" w:footer="0" w:header="0"/>
        </w:sectPr>
      </w:pPr>
    </w:p>
    <w:p>
      <w:pPr>
        <w:spacing w:after="0" w:line="84" w:lineRule="exact"/>
        <w:rPr>
          <w:sz w:val="20"/>
          <w:szCs w:val="20"/>
          <w:color w:val="auto"/>
        </w:rPr>
      </w:pPr>
    </w:p>
    <w:p>
      <w:pPr>
        <w:ind w:right="100"/>
        <w:spacing w:after="0" w:line="237" w:lineRule="auto"/>
        <w:rPr>
          <w:sz w:val="20"/>
          <w:szCs w:val="20"/>
          <w:color w:val="auto"/>
        </w:rPr>
      </w:pPr>
      <w:r>
        <w:rPr>
          <w:rFonts w:ascii="Arial Narrow" w:cs="Arial Narrow" w:eastAsia="Arial Narrow" w:hAnsi="Arial Narrow"/>
          <w:sz w:val="23"/>
          <w:szCs w:val="23"/>
          <w:color w:val="auto"/>
        </w:rPr>
        <w:t>BIZTONSÁGI FELTÉTELEK. FONTOS UTASÍTÁSOK A HASZNÁLATI BIZTONSÁGBAN FIGYELMEZTETÉSEK ELLENŐRIZNI ÉS KÖVETKEZŐK A KÖVETKEZŐ VÁLASZTÁSRA A garanciális feltételek eltérőek, ha a készüléket kereskedelmi célra használják.</w:t>
      </w:r>
    </w:p>
    <w:p>
      <w:pPr>
        <w:spacing w:after="0" w:line="1" w:lineRule="exact"/>
        <w:rPr>
          <w:sz w:val="20"/>
          <w:szCs w:val="20"/>
          <w:color w:val="auto"/>
        </w:rPr>
      </w:pPr>
    </w:p>
    <w:p>
      <w:pPr>
        <w:ind w:left="180" w:right="980" w:hanging="176"/>
        <w:spacing w:after="0" w:line="196" w:lineRule="auto"/>
        <w:tabs>
          <w:tab w:leader="none" w:pos="20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termék használata előtt olvassa el figyelmesen, és mindig tartsa be az alábbi utasításokat. A gyártó nem vállal felelősséget a visszaélés miatti károkért.</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0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terméket csak beltérben szabad használni. Ne használja a terméket olyan célra, amely nem kompatibilis az alkalmazással.</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0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Az alkalmazandó feszültség 100-240V~50/60Hz. Biztonsági okokból nem helyénvaló több eszközt csatlakoztatni egy hálózati aljzathoz.</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Kérjük, legyen óvatos a gyermekek körében. Ne hagyja, hogy a gyerekek játszhassanak a termékkel. Ne hagyja, hogy gyermekek vagy azok, akik nem ismerik a készüléket, felügyelet nélkül használhatják.</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Ezt a készüléket 8 évesnél idősebb gyermekek és csökkent fizikai, érzékszervi vagy mentális képességű személyek, vagy az eszköz nélküli tapasztalattal vagy ismeretekkel rendelkező személyek használhatják, csak a biztonságáért felelős személy felügyelete alatt, vagy ha utasítást kaptak a készülék biztonságos használatáról, és tisztában vannak a működésével kapcsolatos veszélyekkel. A gyermekek nem játszhatnak a készülékkel. A készülék tisztítását és karbantartását nem szabad végezni gyermekek, kivéve, ha 8 évnél idősebbek, és ezeket a tevékenységeket felügyelet mellett végzik.</w:t>
      </w:r>
    </w:p>
    <w:p>
      <w:pPr>
        <w:spacing w:after="0" w:line="5" w:lineRule="exact"/>
        <w:rPr>
          <w:rFonts w:ascii="Arial Narrow" w:cs="Arial Narrow" w:eastAsia="Arial Narrow" w:hAnsi="Arial Narrow"/>
          <w:sz w:val="24"/>
          <w:szCs w:val="24"/>
          <w:color w:val="auto"/>
        </w:rPr>
      </w:pPr>
    </w:p>
    <w:p>
      <w:pPr>
        <w:ind w:left="180" w:right="28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Miután befejezte a termék használatát, ne feledje, hogy óvatosan távolítsa el a dugót a konnektorból, amely a kézibeszélőt tartja. Soha ne húzza ki a tápkábelt!</w:t>
      </w:r>
    </w:p>
    <w:p>
      <w:pPr>
        <w:spacing w:after="0" w:line="1" w:lineRule="exact"/>
        <w:rPr>
          <w:rFonts w:ascii="Arial Narrow" w:cs="Arial Narrow" w:eastAsia="Arial Narrow" w:hAnsi="Arial Narrow"/>
          <w:sz w:val="24"/>
          <w:szCs w:val="24"/>
          <w:color w:val="auto"/>
        </w:rPr>
      </w:pPr>
    </w:p>
    <w:p>
      <w:pPr>
        <w:ind w:left="180" w:right="48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hagyja felügyelet nélkül a készüléket az áramforráshoz csatlakoztatva. Még akkor is, ha a használat rövid ideig megszakad, kapcsolja ki a hálózatról, húzza ki a tápkábelt.</w:t>
      </w:r>
    </w:p>
    <w:p>
      <w:pPr>
        <w:spacing w:after="0" w:line="1" w:lineRule="exact"/>
        <w:rPr>
          <w:rFonts w:ascii="Arial Narrow" w:cs="Arial Narrow" w:eastAsia="Arial Narrow" w:hAnsi="Arial Narrow"/>
          <w:sz w:val="24"/>
          <w:szCs w:val="24"/>
          <w:color w:val="auto"/>
        </w:rPr>
      </w:pPr>
    </w:p>
    <w:p>
      <w:pPr>
        <w:ind w:left="180" w:right="18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tegye a tápkábelt, a dugót vagy az egész eszközt a vízbe. Soha ne tegye ki a terméket légköri körülményeknek, például közvetlen napfénynek vagy esőnek, stb. Soha ne használja a terméket DOWNves körülmények között.</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Rendszeresen ellenőrizze a tápkábel állapotát. Ha a tápkábel megsérül, a készüléket egy professzionális szervizhelyre kell fordítani, hogy a veszélyes helyzeteket elkerülje.</w:t>
      </w:r>
    </w:p>
    <w:p>
      <w:pPr>
        <w:spacing w:after="0" w:line="1" w:lineRule="exact"/>
        <w:rPr>
          <w:rFonts w:ascii="Arial Narrow" w:cs="Arial Narrow" w:eastAsia="Arial Narrow" w:hAnsi="Arial Narrow"/>
          <w:sz w:val="24"/>
          <w:szCs w:val="24"/>
          <w:color w:val="auto"/>
        </w:rPr>
      </w:pPr>
    </w:p>
    <w:p>
      <w:pPr>
        <w:ind w:left="180" w:right="60" w:hanging="176"/>
        <w:spacing w:after="0" w:line="196" w:lineRule="auto"/>
        <w:tabs>
          <w:tab w:leader="none" w:pos="32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használja a terméket sérült tápkábellel, vagy ha más módon megsérült vagy megsérült, vagy ha nem működik megfelelően. Ne próbálja meg javítani a hibás terméket, mert áramütést okozhat. A sérült eszközt mindig javítsa meg egy professzionális szervizhelyre. A javításokat csak szakemberek végezhetik. A helytelenül végzett javítás veszélyes helyzeteket okozhat a felhasználó számára.</w:t>
      </w:r>
    </w:p>
    <w:p>
      <w:pPr>
        <w:spacing w:after="0" w:line="3" w:lineRule="exact"/>
        <w:rPr>
          <w:rFonts w:ascii="Arial Narrow" w:cs="Arial Narrow" w:eastAsia="Arial Narrow" w:hAnsi="Arial Narrow"/>
          <w:sz w:val="24"/>
          <w:szCs w:val="24"/>
          <w:color w:val="auto"/>
        </w:rPr>
      </w:pPr>
    </w:p>
    <w:p>
      <w:pPr>
        <w:ind w:left="180" w:right="100" w:hanging="176"/>
        <w:spacing w:after="0" w:line="196" w:lineRule="auto"/>
        <w:tabs>
          <w:tab w:leader="none" w:pos="314"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tegye a terméket a meleg vagy meleg felületekre vagy a konyhai eszközökhöz, például az elektromos sütőhöz vagy gázégőhöz.</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használja a terméket éghető anyagok közelében.</w:t>
      </w:r>
    </w:p>
    <w:p>
      <w:pPr>
        <w:ind w:left="340" w:hanging="336"/>
        <w:spacing w:after="0" w:line="196" w:lineRule="auto"/>
        <w:tabs>
          <w:tab w:leader="none" w:pos="34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hagyja, hogy a kábel lógjon a számláló szélén.</w:t>
      </w:r>
    </w:p>
    <w:p>
      <w:pPr>
        <w:ind w:left="340" w:hanging="336"/>
        <w:spacing w:after="0" w:line="196" w:lineRule="auto"/>
        <w:tabs>
          <w:tab w:leader="none" w:pos="34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merítse a gépet vízbe.</w:t>
      </w:r>
    </w:p>
    <w:p>
      <w:pPr>
        <w:ind w:left="320" w:hanging="316"/>
        <w:spacing w:after="0" w:line="196" w:lineRule="auto"/>
        <w:tabs>
          <w:tab w:leader="none" w:pos="32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készüléket csak száraz helyen kell használni és tárolni.</w:t>
      </w:r>
    </w:p>
    <w:p>
      <w:pPr>
        <w:jc w:val="both"/>
        <w:ind w:left="180" w:hanging="176"/>
        <w:spacing w:after="0" w:line="196" w:lineRule="auto"/>
        <w:tabs>
          <w:tab w:leader="none" w:pos="32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engedje, hogy vízzel érintkezzen. Ha a készülék DOWNves, vegye le a csatlakozót a hálózati aljzatból száraz kézzel. Ezután vigye a készüléket egy szervizbe, hogy ellenőrizze vagy javítsa.</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helyezzen semmilyen tárgyat az eszközre.</w:t>
      </w:r>
    </w:p>
    <w:p>
      <w:pPr>
        <w:ind w:left="180" w:right="560" w:hanging="176"/>
        <w:spacing w:after="0" w:line="196" w:lineRule="auto"/>
        <w:tabs>
          <w:tab w:leader="none" w:pos="32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Győződjön meg róla, hogy a szellőzőnyílások mindig fedetlenek. Az elzárt szellőző károsíthatja a készüléket vagy akár tüzet is okozhat.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helyezzen nyílt lángot vagy hőforrást a készülékre vagy a közelben.</w:t>
      </w:r>
    </w:p>
    <w:p>
      <w:pPr>
        <w:sectPr>
          <w:pgSz w:w="8400" w:h="12032" w:orient="portrait"/>
          <w:cols w:equalWidth="0" w:num="1">
            <w:col w:w="8060"/>
          </w:cols>
          <w:pgMar w:left="140" w:top="250" w:right="191" w:bottom="0" w:gutter="0" w:footer="0" w:header="0"/>
          <w:type w:val="continuous"/>
        </w:sectPr>
      </w:pPr>
    </w:p>
    <w:p>
      <w:pPr>
        <w:spacing w:after="0" w:line="13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29</w:t>
      </w:r>
    </w:p>
    <w:p>
      <w:pPr>
        <w:sectPr>
          <w:pgSz w:w="8400" w:h="12032" w:orient="portrait"/>
          <w:cols w:equalWidth="0" w:num="1">
            <w:col w:w="8060"/>
          </w:cols>
          <w:pgMar w:left="140" w:top="250" w:right="191" w:bottom="0" w:gutter="0" w:footer="0" w:header="0"/>
          <w:type w:val="continuous"/>
        </w:sectPr>
      </w:pPr>
    </w:p>
    <w:bookmarkStart w:id="29" w:name="page30"/>
    <w:bookmarkEnd w:id="29"/>
    <w:p>
      <w:pPr>
        <w:spacing w:after="0" w:line="127" w:lineRule="exact"/>
        <w:rPr>
          <w:sz w:val="20"/>
          <w:szCs w:val="20"/>
          <w:color w:val="auto"/>
        </w:rPr>
      </w:pPr>
    </w:p>
    <w:p>
      <w:pPr>
        <w:ind w:left="180" w:right="640" w:hanging="176"/>
        <w:spacing w:after="0" w:line="245"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 egy hétnél hosszabb ideig nem használja a készüléket, ne hagyja az elemeket belsejében.</w:t>
      </w:r>
    </w:p>
    <w:p>
      <w:pPr>
        <w:spacing w:after="0" w:line="13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Az eszköz leírása. ( Meteorológiai állomás)</w:t>
      </w:r>
    </w:p>
    <w:p>
      <w:pPr>
        <w:spacing w:after="0" w:line="38" w:lineRule="exact"/>
        <w:rPr>
          <w:sz w:val="20"/>
          <w:szCs w:val="20"/>
          <w:color w:val="auto"/>
        </w:rPr>
      </w:pPr>
    </w:p>
    <w:p>
      <w:pPr>
        <w:ind w:right="1320" w:firstLine="4"/>
        <w:spacing w:after="0" w:line="196" w:lineRule="auto"/>
        <w:tabs>
          <w:tab w:leader="none" w:pos="146"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Vezérlőpult: 1.a. ÜZEMMÓD, 1b.UP, 1.c. LE, 1.d. RIASZTÁS, 1e. CHANNEL, 1f. SNOOZE / LIGHT, 1G. ALERTS Kijelző:</w:t>
      </w:r>
    </w:p>
    <w:p>
      <w:pPr>
        <w:ind w:left="180" w:right="620" w:hanging="176"/>
        <w:spacing w:after="0" w:line="196" w:lineRule="auto"/>
        <w:tabs>
          <w:tab w:leader="none" w:pos="146"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Óra 3.Belső hőmérséklet 4. Dátum 5. Külső hőmérséklet 6. Szonda 8. Időjárás-előrejelzés 9. Beltéri páratartalom% 10. Kültéri páratartalom% 11. Magas / Alacsony riasztások jelző 13. Idő riasztások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Üzemeltetési utasítás</w:t>
      </w:r>
    </w:p>
    <w:p>
      <w:pPr>
        <w:spacing w:after="0" w:line="38" w:lineRule="exact"/>
        <w:rPr>
          <w:sz w:val="20"/>
          <w:szCs w:val="20"/>
          <w:color w:val="auto"/>
        </w:rPr>
      </w:pP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Helyezze be az akkumulátort</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a készülékbe vagy csatlakoztassa az adaptert néhány másodperc múlva, az LCD kigyullad, sípolás után alapértelmezett üzemmódba vált.</w:t>
      </w:r>
    </w:p>
    <w:p>
      <w:pPr>
        <w:spacing w:after="0" w:line="197" w:lineRule="auto"/>
        <w:rPr>
          <w:sz w:val="20"/>
          <w:szCs w:val="20"/>
          <w:color w:val="auto"/>
        </w:rPr>
      </w:pPr>
      <w:r>
        <w:rPr>
          <w:rFonts w:ascii="Arial Narrow" w:cs="Arial Narrow" w:eastAsia="Arial Narrow" w:hAnsi="Arial Narrow"/>
          <w:sz w:val="16"/>
          <w:szCs w:val="16"/>
          <w:color w:val="auto"/>
        </w:rPr>
        <w:t>Helyezze be a szonda 2x AAA elemét.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Idő beállítása</w:t>
      </w:r>
    </w:p>
    <w:p>
      <w:pPr>
        <w:spacing w:after="0" w:line="38" w:lineRule="exact"/>
        <w:rPr>
          <w:sz w:val="20"/>
          <w:szCs w:val="20"/>
          <w:color w:val="auto"/>
        </w:rPr>
      </w:pP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Alapértelmezett állapotban nyomja meg és tartsa lenyomva a "MODE" (1a) gombot 4 másodpercig a beállítás sorba lépéséhez, az idő villogni kezd.</w:t>
      </w:r>
    </w:p>
    <w:p>
      <w:pPr>
        <w:spacing w:after="0" w:line="197" w:lineRule="auto"/>
        <w:rPr>
          <w:sz w:val="20"/>
          <w:szCs w:val="20"/>
          <w:color w:val="auto"/>
        </w:rPr>
      </w:pPr>
      <w:r>
        <w:rPr>
          <w:rFonts w:ascii="Arial Narrow" w:cs="Arial Narrow" w:eastAsia="Arial Narrow" w:hAnsi="Arial Narrow"/>
          <w:sz w:val="16"/>
          <w:szCs w:val="16"/>
          <w:color w:val="auto"/>
        </w:rPr>
        <w:t>Az elem villogása 1s frekvencián.</w:t>
      </w:r>
    </w:p>
    <w:p>
      <w:pPr>
        <w:spacing w:after="0" w:line="1" w:lineRule="exact"/>
        <w:rPr>
          <w:sz w:val="20"/>
          <w:szCs w:val="20"/>
          <w:color w:val="auto"/>
        </w:rPr>
      </w:pPr>
    </w:p>
    <w:p>
      <w:pPr>
        <w:ind w:left="180" w:right="660" w:hanging="179"/>
        <w:spacing w:after="0" w:line="196" w:lineRule="auto"/>
        <w:rPr>
          <w:sz w:val="20"/>
          <w:szCs w:val="20"/>
          <w:color w:val="auto"/>
        </w:rPr>
      </w:pPr>
      <w:r>
        <w:rPr>
          <w:rFonts w:ascii="Arial Narrow" w:cs="Arial Narrow" w:eastAsia="Arial Narrow" w:hAnsi="Arial Narrow"/>
          <w:sz w:val="16"/>
          <w:szCs w:val="16"/>
          <w:color w:val="auto"/>
        </w:rPr>
        <w:t>Nyomja meg az „UP” (1b) gombot, az adatok egy lépéssel felmegynek; tartsa lenyomva legalább 2 másodpercig, ez továbblép 8 másodperces sebességgel.</w:t>
      </w:r>
    </w:p>
    <w:p>
      <w:pPr>
        <w:spacing w:after="0" w:line="1" w:lineRule="exact"/>
        <w:rPr>
          <w:sz w:val="20"/>
          <w:szCs w:val="20"/>
          <w:color w:val="auto"/>
        </w:rPr>
      </w:pPr>
    </w:p>
    <w:p>
      <w:pPr>
        <w:ind w:left="180" w:right="460" w:hanging="179"/>
        <w:spacing w:after="0" w:line="196" w:lineRule="auto"/>
        <w:rPr>
          <w:sz w:val="20"/>
          <w:szCs w:val="20"/>
          <w:color w:val="auto"/>
        </w:rPr>
      </w:pPr>
      <w:r>
        <w:rPr>
          <w:rFonts w:ascii="Arial Narrow" w:cs="Arial Narrow" w:eastAsia="Arial Narrow" w:hAnsi="Arial Narrow"/>
          <w:sz w:val="16"/>
          <w:szCs w:val="16"/>
          <w:color w:val="auto"/>
        </w:rPr>
        <w:t>Nyomja meg a „LE” (1c) gombot, az érték egy lépéssel csökken; tartsa lenyomva 2 másodpercig, lépjen vissza 8 lépés / másodperc sebességgel.</w:t>
      </w:r>
    </w:p>
    <w:p>
      <w:pPr>
        <w:spacing w:after="0" w:line="197" w:lineRule="auto"/>
        <w:rPr>
          <w:sz w:val="20"/>
          <w:szCs w:val="20"/>
          <w:color w:val="auto"/>
        </w:rPr>
      </w:pPr>
      <w:r>
        <w:rPr>
          <w:rFonts w:ascii="Arial Narrow" w:cs="Arial Narrow" w:eastAsia="Arial Narrow" w:hAnsi="Arial Narrow"/>
          <w:sz w:val="16"/>
          <w:szCs w:val="16"/>
          <w:color w:val="auto"/>
        </w:rPr>
        <w:t>A beállítás után nyomja meg a "MODE" (1a) gombot a megerősítéshez / kilépéshez.</w:t>
      </w:r>
    </w:p>
    <w:p>
      <w:pPr>
        <w:spacing w:after="0" w:line="1"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Miután 10 másodpercig nem nyomott meg egyetlen gombot sem, a készülék kilép a váltási módból, és elmenti az összes aktuális beállítást, amelyre ezen a ponton megváltoztak.</w:t>
      </w:r>
    </w:p>
    <w:p>
      <w:pPr>
        <w:spacing w:after="0" w:line="197" w:lineRule="auto"/>
        <w:rPr>
          <w:sz w:val="20"/>
          <w:szCs w:val="20"/>
          <w:color w:val="auto"/>
        </w:rPr>
      </w:pPr>
      <w:r>
        <w:rPr>
          <w:rFonts w:ascii="Arial Narrow" w:cs="Arial Narrow" w:eastAsia="Arial Narrow" w:hAnsi="Arial Narrow"/>
          <w:sz w:val="16"/>
          <w:szCs w:val="16"/>
          <w:color w:val="auto"/>
        </w:rPr>
        <w:t>A beállítások sorrendje a következő:</w:t>
      </w:r>
    </w:p>
    <w:p>
      <w:pPr>
        <w:spacing w:after="0" w:line="197" w:lineRule="auto"/>
        <w:rPr>
          <w:sz w:val="20"/>
          <w:szCs w:val="20"/>
          <w:color w:val="auto"/>
        </w:rPr>
      </w:pPr>
      <w:r>
        <w:rPr>
          <w:rFonts w:ascii="Arial Narrow" w:cs="Arial Narrow" w:eastAsia="Arial Narrow" w:hAnsi="Arial Narrow"/>
          <w:sz w:val="16"/>
          <w:szCs w:val="16"/>
          <w:color w:val="auto"/>
        </w:rPr>
        <w:t>Óra → Perc → Év → Hónap → Nap → Hét nyelv → Kilépés</w:t>
      </w:r>
    </w:p>
    <w:p>
      <w:pPr>
        <w:spacing w:after="0" w:line="196" w:lineRule="auto"/>
        <w:rPr>
          <w:sz w:val="20"/>
          <w:szCs w:val="20"/>
          <w:color w:val="auto"/>
        </w:rPr>
      </w:pPr>
      <w:r>
        <w:rPr>
          <w:rFonts w:ascii="Arial Narrow" w:cs="Arial Narrow" w:eastAsia="Arial Narrow" w:hAnsi="Arial Narrow"/>
          <w:sz w:val="16"/>
          <w:szCs w:val="16"/>
          <w:color w:val="auto"/>
        </w:rPr>
        <w:t>2.2 Riasztás beállítása</w:t>
      </w:r>
    </w:p>
    <w:p>
      <w:pPr>
        <w:spacing w:after="0" w:line="1" w:lineRule="exact"/>
        <w:rPr>
          <w:sz w:val="20"/>
          <w:szCs w:val="20"/>
          <w:color w:val="auto"/>
        </w:rPr>
      </w:pPr>
    </w:p>
    <w:p>
      <w:pPr>
        <w:ind w:left="180" w:right="120" w:hanging="179"/>
        <w:spacing w:after="0" w:line="196" w:lineRule="auto"/>
        <w:rPr>
          <w:sz w:val="20"/>
          <w:szCs w:val="20"/>
          <w:color w:val="auto"/>
        </w:rPr>
      </w:pPr>
      <w:r>
        <w:rPr>
          <w:rFonts w:ascii="Arial Narrow" w:cs="Arial Narrow" w:eastAsia="Arial Narrow" w:hAnsi="Arial Narrow"/>
          <w:sz w:val="16"/>
          <w:szCs w:val="16"/>
          <w:color w:val="auto"/>
        </w:rPr>
        <w:t>Az ébresztés beállításához nyomja meg egyszer a „MODE” (1a) gombot. Az AL 1 felirat jelenik meg a dátum mellett, és az utolsó riasztási beállítás jelenik meg.</w:t>
      </w:r>
    </w:p>
    <w:p>
      <w:pPr>
        <w:spacing w:after="0" w:line="197" w:lineRule="auto"/>
        <w:rPr>
          <w:sz w:val="20"/>
          <w:szCs w:val="20"/>
          <w:color w:val="auto"/>
        </w:rPr>
      </w:pPr>
      <w:r>
        <w:rPr>
          <w:rFonts w:ascii="Arial Narrow" w:cs="Arial Narrow" w:eastAsia="Arial Narrow" w:hAnsi="Arial Narrow"/>
          <w:sz w:val="16"/>
          <w:szCs w:val="16"/>
          <w:color w:val="auto"/>
        </w:rPr>
        <w:t>Tartsa nyomva a „MODE” (1a) gombot 2 másodpercig, és a beállítás első számjegye villogni kezd.</w:t>
      </w:r>
    </w:p>
    <w:p>
      <w:pPr>
        <w:spacing w:after="0" w:line="197" w:lineRule="auto"/>
        <w:rPr>
          <w:sz w:val="20"/>
          <w:szCs w:val="20"/>
          <w:color w:val="auto"/>
        </w:rPr>
      </w:pPr>
      <w:r>
        <w:rPr>
          <w:rFonts w:ascii="Arial Narrow" w:cs="Arial Narrow" w:eastAsia="Arial Narrow" w:hAnsi="Arial Narrow"/>
          <w:sz w:val="16"/>
          <w:szCs w:val="16"/>
          <w:color w:val="auto"/>
        </w:rPr>
        <w:t>Az elem villogása 1s frekvencián.</w:t>
      </w:r>
    </w:p>
    <w:p>
      <w:pPr>
        <w:ind w:left="180" w:right="300" w:hanging="179"/>
        <w:spacing w:after="0" w:line="196" w:lineRule="auto"/>
        <w:rPr>
          <w:sz w:val="20"/>
          <w:szCs w:val="20"/>
          <w:color w:val="auto"/>
        </w:rPr>
      </w:pPr>
      <w:r>
        <w:rPr>
          <w:rFonts w:ascii="Arial Narrow" w:cs="Arial Narrow" w:eastAsia="Arial Narrow" w:hAnsi="Arial Narrow"/>
          <w:sz w:val="16"/>
          <w:szCs w:val="16"/>
          <w:color w:val="auto"/>
        </w:rPr>
        <w:t>Nyomja meg az „UP” (1b) gombot, az érték egy lépéssel meghaladja; nyomja meg és tartsa lenyomva 2 másodpercig, lépjen előre egy másodperces sebességgel 8 lépéssel.</w:t>
      </w:r>
    </w:p>
    <w:p>
      <w:pPr>
        <w:spacing w:after="0" w:line="1" w:lineRule="exact"/>
        <w:rPr>
          <w:sz w:val="20"/>
          <w:szCs w:val="20"/>
          <w:color w:val="auto"/>
        </w:rPr>
      </w:pPr>
    </w:p>
    <w:p>
      <w:pPr>
        <w:ind w:left="180" w:right="220" w:hanging="179"/>
        <w:spacing w:after="0" w:line="196" w:lineRule="auto"/>
        <w:rPr>
          <w:sz w:val="20"/>
          <w:szCs w:val="20"/>
          <w:color w:val="auto"/>
        </w:rPr>
      </w:pPr>
      <w:r>
        <w:rPr>
          <w:rFonts w:ascii="Arial Narrow" w:cs="Arial Narrow" w:eastAsia="Arial Narrow" w:hAnsi="Arial Narrow"/>
          <w:sz w:val="16"/>
          <w:szCs w:val="16"/>
          <w:color w:val="auto"/>
        </w:rPr>
        <w:t>Nyomja meg egyszer a „LE” (1c) gombot, majd vissza; nyomja meg és tartsa lenyomva 2 másodpercig, és lépjen vissza 8 másodperces sebességgel.</w:t>
      </w:r>
    </w:p>
    <w:p>
      <w:pPr>
        <w:spacing w:after="0" w:line="197" w:lineRule="auto"/>
        <w:rPr>
          <w:sz w:val="20"/>
          <w:szCs w:val="20"/>
          <w:color w:val="auto"/>
        </w:rPr>
      </w:pPr>
      <w:r>
        <w:rPr>
          <w:rFonts w:ascii="Arial Narrow" w:cs="Arial Narrow" w:eastAsia="Arial Narrow" w:hAnsi="Arial Narrow"/>
          <w:sz w:val="16"/>
          <w:szCs w:val="16"/>
          <w:color w:val="auto"/>
        </w:rPr>
        <w:t>A beállítás után nyomja meg a "MODE" (1a) gombot a megerősítéshez és a kilépéshez.</w:t>
      </w:r>
    </w:p>
    <w:p>
      <w:pPr>
        <w:spacing w:after="0" w:line="1"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Miután 10 másodpercig nem nyomott meg egyetlen gombot sem, a készülék kilép a váltási módból, és elmenti az összes aktuális beállítást, amelyre ezen a ponton megváltoztak.</w:t>
      </w:r>
    </w:p>
    <w:p>
      <w:pPr>
        <w:spacing w:after="0" w:line="197" w:lineRule="auto"/>
        <w:rPr>
          <w:sz w:val="20"/>
          <w:szCs w:val="20"/>
          <w:color w:val="auto"/>
        </w:rPr>
      </w:pPr>
      <w:r>
        <w:rPr>
          <w:rFonts w:ascii="Arial Narrow" w:cs="Arial Narrow" w:eastAsia="Arial Narrow" w:hAnsi="Arial Narrow"/>
          <w:sz w:val="16"/>
          <w:szCs w:val="16"/>
          <w:color w:val="auto"/>
        </w:rPr>
        <w:t>Az AL2 beállítás megegyezik az AL1 beállításával.</w:t>
      </w:r>
    </w:p>
    <w:p>
      <w:pPr>
        <w:spacing w:after="0" w:line="197" w:lineRule="auto"/>
        <w:rPr>
          <w:sz w:val="20"/>
          <w:szCs w:val="20"/>
          <w:color w:val="auto"/>
        </w:rPr>
      </w:pPr>
      <w:r>
        <w:rPr>
          <w:rFonts w:ascii="Arial Narrow" w:cs="Arial Narrow" w:eastAsia="Arial Narrow" w:hAnsi="Arial Narrow"/>
          <w:sz w:val="16"/>
          <w:szCs w:val="16"/>
          <w:color w:val="auto"/>
        </w:rPr>
        <w:t>Beállítás sorrendben: AL1 óra → AL1 perc → kilépés</w:t>
      </w:r>
    </w:p>
    <w:p>
      <w:pPr>
        <w:spacing w:after="0" w:line="196" w:lineRule="auto"/>
        <w:rPr>
          <w:sz w:val="20"/>
          <w:szCs w:val="20"/>
          <w:color w:val="auto"/>
        </w:rPr>
      </w:pPr>
      <w:r>
        <w:rPr>
          <w:rFonts w:ascii="Arial Narrow" w:cs="Arial Narrow" w:eastAsia="Arial Narrow" w:hAnsi="Arial Narrow"/>
          <w:sz w:val="16"/>
          <w:szCs w:val="16"/>
          <w:color w:val="auto"/>
        </w:rPr>
        <w:t>2.3 Riasztás BE / KI</w:t>
      </w:r>
    </w:p>
    <w:p>
      <w:pPr>
        <w:spacing w:after="0" w:line="1" w:lineRule="exact"/>
        <w:rPr>
          <w:sz w:val="20"/>
          <w:szCs w:val="20"/>
          <w:color w:val="auto"/>
        </w:rPr>
      </w:pPr>
    </w:p>
    <w:p>
      <w:pPr>
        <w:ind w:right="2120" w:firstLine="4"/>
        <w:spacing w:after="0" w:line="196" w:lineRule="auto"/>
        <w:tabs>
          <w:tab w:leader="none" w:pos="80"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Alapértelmezett módban nyomja meg az "RIASZTÁS" (1d) gombot a riasztás be- és kikapcsolásához: AL1 BE → AL2 BE → AL1 és AL2 BE → AL1 és AL2 KI</w:t>
      </w:r>
    </w:p>
    <w:p>
      <w:pPr>
        <w:ind w:left="180" w:right="2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Amikor az ébresztés bekapcsol, nyomja meg a gombot. Riasztások gomb kikapcsolásához. A „Szundi” (1f) gombot is megnyomhatja. Ez akkor ismét kikapcsol, ha a * szundi * idő 20 percig elfogy.</w:t>
      </w:r>
    </w:p>
    <w:p>
      <w:pPr>
        <w:ind w:left="180" w:right="1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„Szundi” időtartam megváltoztatásához tartsa lenyomva a „Szundi / Világos” (1f) gombot 4 másodpercig, és az „FEL” (1b) és a „LE” (1c) gombokkal 20-ig változtassa meg az időt.</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Két perc munka után a riasztó önmagában leáll.</w:t>
      </w:r>
    </w:p>
    <w:p>
      <w:pPr>
        <w:ind w:right="46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riasztás alatt a megfelelő AL1 vagy AL2 ikon villogni kezd. Szundi módban a megfelelő AL karakter villogni kezd.</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háttérvilágítás erősségének megváltoztatásához nyomja meg egyszer a „SNOOZE / LIGHT” (1f) gombot. Az eszköznek 3 beállítása van.</w:t>
      </w:r>
    </w:p>
    <w:p>
      <w:pPr>
        <w:ind w:left="340" w:hanging="156"/>
        <w:spacing w:after="0" w:line="196" w:lineRule="auto"/>
        <w:tabs>
          <w:tab w:leader="none" w:pos="340" w:val="left"/>
        </w:tabs>
        <w:numPr>
          <w:ilvl w:val="1"/>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Maximális háttérvilágítás 2. Minimális háttérvilágítás 3. Nincs háttérvilágítás</w:t>
      </w:r>
    </w:p>
    <w:p>
      <w:pPr>
        <w:spacing w:after="0" w:line="197" w:lineRule="auto"/>
        <w:rPr>
          <w:sz w:val="20"/>
          <w:szCs w:val="20"/>
          <w:color w:val="auto"/>
        </w:rPr>
      </w:pPr>
      <w:r>
        <w:rPr>
          <w:rFonts w:ascii="Arial Narrow" w:cs="Arial Narrow" w:eastAsia="Arial Narrow" w:hAnsi="Arial Narrow"/>
          <w:sz w:val="16"/>
          <w:szCs w:val="16"/>
          <w:color w:val="auto"/>
        </w:rPr>
        <w:t>Ha az AL1 és az AL2 riasztási ideje megegyezik. Csak az AL1 villog, amikor eléri az időt.</w:t>
      </w:r>
    </w:p>
    <w:p>
      <w:pPr>
        <w:spacing w:after="0" w:line="196" w:lineRule="auto"/>
        <w:rPr>
          <w:sz w:val="20"/>
          <w:szCs w:val="20"/>
          <w:color w:val="auto"/>
        </w:rPr>
      </w:pPr>
      <w:r>
        <w:rPr>
          <w:rFonts w:ascii="Arial Narrow" w:cs="Arial Narrow" w:eastAsia="Arial Narrow" w:hAnsi="Arial Narrow"/>
          <w:sz w:val="16"/>
          <w:szCs w:val="16"/>
          <w:color w:val="auto"/>
        </w:rPr>
        <w:t>Ha az egyik riasztás be van kapcsolva, a másik riasztás bekapcsol, az eszköz továbbra is bekapcsol és riaszt.</w:t>
      </w:r>
    </w:p>
    <w:p>
      <w:pPr>
        <w:spacing w:after="0" w:line="197" w:lineRule="auto"/>
        <w:rPr>
          <w:sz w:val="20"/>
          <w:szCs w:val="20"/>
          <w:color w:val="auto"/>
        </w:rPr>
      </w:pPr>
      <w:r>
        <w:rPr>
          <w:rFonts w:ascii="Arial Narrow" w:cs="Arial Narrow" w:eastAsia="Arial Narrow" w:hAnsi="Arial Narrow"/>
          <w:sz w:val="16"/>
          <w:szCs w:val="16"/>
          <w:color w:val="auto"/>
        </w:rPr>
        <w:t>A szundi funkciót korlátozás nélkül bekapcsolhatja.</w:t>
      </w:r>
    </w:p>
    <w:p>
      <w:pPr>
        <w:ind w:right="5700" w:firstLine="4"/>
        <w:spacing w:after="0" w:line="196" w:lineRule="auto"/>
        <w:tabs>
          <w:tab w:leader="none" w:pos="80" w:val="left"/>
        </w:tabs>
        <w:numPr>
          <w:ilvl w:val="0"/>
          <w:numId w:val="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szundi folyamatosan megismételhető. A riasztásnak 3 beállítása van.</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riasztás indulása után 0–10 másodperccel a készülék másodpercenként 1-szer zajt ad</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10-10 másodperccel a riasztás elindulása után a készülék másodpercenként kétszer zajt ad</w:t>
      </w:r>
    </w:p>
    <w:p>
      <w:pPr>
        <w:ind w:right="25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 A riasztás elindulása után 20 másodperc múlva a készülék másodpercenként négyszer zajt ad 2.5 Hőmérséklet és páratartalom funkció</w:t>
      </w:r>
    </w:p>
    <w:p>
      <w:pPr>
        <w:ind w:left="180" w:right="360" w:hanging="176"/>
        <w:spacing w:after="0" w:line="196" w:lineRule="auto"/>
        <w:tabs>
          <w:tab w:leader="none" w:pos="80" w:val="left"/>
        </w:tabs>
        <w:numPr>
          <w:ilvl w:val="0"/>
          <w:numId w:val="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beltéri és a kültéri hőmérsékleti kijelzőn kívül az alacsony értékű kijelzőn „Lo”, a csúcsminőségű kijelzőn pedig „Hi” jelenik meg. A legalacsonyabb és a legmagasabb rögzített hőmérsékletet az „Értesítések” (1g) rövid megnyomásával ellenőrizheti, hogy közöttük lépjen. A készülék olyan problémákat vet fel, amelyek akár 3 rádiócsatornán működnek.</w:t>
      </w:r>
    </w:p>
    <w:p>
      <w:pPr>
        <w:spacing w:after="0" w:line="1" w:lineRule="exact"/>
        <w:rPr>
          <w:rFonts w:ascii="Arial Narrow" w:cs="Arial Narrow" w:eastAsia="Arial Narrow" w:hAnsi="Arial Narrow"/>
          <w:sz w:val="16"/>
          <w:szCs w:val="16"/>
          <w:color w:val="auto"/>
        </w:rPr>
      </w:pPr>
    </w:p>
    <w:p>
      <w:pPr>
        <w:ind w:left="180" w:right="40" w:hanging="176"/>
        <w:spacing w:after="0" w:line="196" w:lineRule="auto"/>
        <w:tabs>
          <w:tab w:leader="none" w:pos="88" w:val="left"/>
        </w:tabs>
        <w:numPr>
          <w:ilvl w:val="0"/>
          <w:numId w:val="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Normál üzemmódban nyomja meg a „CHANEL” (1e) gombot a kültéri hőmérséklet és páratartalom kijelzésének átváltásához, az alábbiak szerint: CH1 hőmérséklet és páratartalom → CH2 hőmérséklet és páratartalom → CH3 hőmérséklet és páratartalom → CH2</w:t>
      </w:r>
    </w:p>
    <w:p>
      <w:pPr>
        <w:ind w:left="180"/>
        <w:spacing w:after="0" w:line="197" w:lineRule="auto"/>
        <w:rPr>
          <w:sz w:val="20"/>
          <w:szCs w:val="20"/>
          <w:color w:val="auto"/>
        </w:rPr>
      </w:pPr>
      <w:r>
        <w:rPr>
          <w:rFonts w:ascii="Arial Narrow" w:cs="Arial Narrow" w:eastAsia="Arial Narrow" w:hAnsi="Arial Narrow"/>
          <w:sz w:val="16"/>
          <w:szCs w:val="16"/>
          <w:color w:val="auto"/>
        </w:rPr>
        <w:t>hőmérséklet és páratartalom → CH1 hőmérséklet és páratartalom ( ciklus kijelző).</w:t>
      </w:r>
    </w:p>
    <w:p>
      <w:pPr>
        <w:spacing w:after="0" w:line="1" w:lineRule="exact"/>
        <w:rPr>
          <w:sz w:val="20"/>
          <w:szCs w:val="20"/>
          <w:color w:val="auto"/>
        </w:rPr>
      </w:pPr>
    </w:p>
    <w:p>
      <w:pPr>
        <w:ind w:left="180" w:right="860" w:hanging="179"/>
        <w:spacing w:after="0" w:line="196" w:lineRule="auto"/>
        <w:rPr>
          <w:sz w:val="20"/>
          <w:szCs w:val="20"/>
          <w:color w:val="auto"/>
        </w:rPr>
      </w:pPr>
      <w:r>
        <w:rPr>
          <w:rFonts w:ascii="Arial Narrow" w:cs="Arial Narrow" w:eastAsia="Arial Narrow" w:hAnsi="Arial Narrow"/>
          <w:sz w:val="16"/>
          <w:szCs w:val="16"/>
          <w:color w:val="auto"/>
        </w:rPr>
        <w:t>A szonda csatorna megváltoztatásához nyissa ki a szondát, és közepén van egy 1,2,3 kapcsoló mellette. A kapcsoló fel és le csúsztatásával változtassa meg a szonda által használt csatorna számát.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Hőmérséklet riasztás beállítása</w:t>
      </w:r>
    </w:p>
    <w:p>
      <w:pPr>
        <w:sectPr>
          <w:pgSz w:w="8400" w:h="12032" w:orient="portrait"/>
          <w:cols w:equalWidth="0" w:num="1">
            <w:col w:w="8100"/>
          </w:cols>
          <w:pgMar w:left="140" w:top="105" w:right="151" w:bottom="0" w:gutter="0" w:footer="0" w:header="0"/>
        </w:sectPr>
      </w:pPr>
    </w:p>
    <w:p>
      <w:pPr>
        <w:spacing w:after="0" w:line="39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30</w:t>
      </w:r>
    </w:p>
    <w:p>
      <w:pPr>
        <w:sectPr>
          <w:pgSz w:w="8400" w:h="12032" w:orient="portrait"/>
          <w:cols w:equalWidth="0" w:num="1">
            <w:col w:w="8100"/>
          </w:cols>
          <w:pgMar w:left="140" w:top="105" w:right="151" w:bottom="0" w:gutter="0" w:footer="0" w:header="0"/>
          <w:type w:val="continuous"/>
        </w:sectPr>
      </w:pPr>
    </w:p>
    <w:bookmarkStart w:id="30" w:name="page31"/>
    <w:bookmarkEnd w:id="30"/>
    <w:p>
      <w:pPr>
        <w:spacing w:after="0" w:line="127" w:lineRule="exact"/>
        <w:rPr>
          <w:sz w:val="20"/>
          <w:szCs w:val="20"/>
          <w:color w:val="auto"/>
        </w:rPr>
      </w:pPr>
    </w:p>
    <w:p>
      <w:pPr>
        <w:ind w:left="180" w:right="80" w:hanging="176"/>
        <w:spacing w:after="0" w:line="243"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Idő üzemmódban nyomja meg az „ALERTS (1g)” gombot, hogy ellenőrizze a hőmérsékleti riasztást a legmagasabb és a legalacsonyabb beltéri és kültéri hőmérsékletről is.</w:t>
      </w:r>
    </w:p>
    <w:p>
      <w:pPr>
        <w:ind w:left="180" w:right="680" w:hanging="176"/>
        <w:spacing w:after="0" w:line="196"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Hőmérsékleti riasztás üzemmódban nyomja meg az „FEL” (1b) vagy a „LE” (1c) gombot az ébresztés be- és kikapcsolásához. Bekapcsolás után a megfelelő riasztási szimbólum jelenik meg.</w:t>
      </w:r>
    </w:p>
    <w:p>
      <w:pPr>
        <w:ind w:left="180" w:hanging="176"/>
        <w:spacing w:after="0" w:line="196"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Idő (alapértelmezett) módban nyomja meg és tartsa lenyomva 4 másodpercig az „ALERTS” (1g) gombot, hogy ellenőrizze a hőmérsékleti riasztást mind a legmagasabb, mind a legalacsonyabb kültéri és beltéri hőmérsékleten: legmagasabb kültéri hőmérséklet → legalacsonyabb kültéri hőmérséklet → legmagasabb beltéri hőmérséklet → legalacsonyabb beltéri hőmérséklet hőmérséklet → kilépés</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Belső hőmérsékleti felső határ: 50 ° C, alsó határ: 0 ° C.</w:t>
      </w:r>
    </w:p>
    <w:p>
      <w:pPr>
        <w:ind w:left="100" w:hanging="96"/>
        <w:spacing w:after="0" w:line="196" w:lineRule="auto"/>
        <w:tabs>
          <w:tab w:leader="none" w:pos="100"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Külső hőmérsékleti felső határ: 70 ° C, alsó határ: -40 ° C.</w:t>
      </w:r>
    </w:p>
    <w:p>
      <w:pPr>
        <w:ind w:left="80" w:hanging="76"/>
        <w:spacing w:after="0" w:line="196" w:lineRule="auto"/>
        <w:tabs>
          <w:tab w:leader="none" w:pos="80"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Az elem villogása 1s frekvencián.</w:t>
      </w:r>
    </w:p>
    <w:p>
      <w:pPr>
        <w:ind w:left="180" w:right="180" w:hanging="176"/>
        <w:spacing w:after="0" w:line="196"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Nyomja meg az „UP” (1b) gombot, az érték lépjen előre egy lépéssel; nyomja meg és tartsa lenyomva 2 másodpercig, lépjen előre egy másodperces sebességgel 8 lépéssel.</w:t>
      </w:r>
    </w:p>
    <w:p>
      <w:pPr>
        <w:ind w:left="180" w:right="160" w:hanging="176"/>
        <w:spacing w:after="0" w:line="196"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Nyomja meg a „LE” (1c) gombot, az érték egy lépéssel visszamegy; nyomja meg és tartsa lenyomva 2 másodpercig, és lépjen vissza 8 másodperces sebességgel.</w:t>
      </w:r>
    </w:p>
    <w:p>
      <w:pPr>
        <w:ind w:left="80" w:hanging="76"/>
        <w:spacing w:after="0" w:line="196" w:lineRule="auto"/>
        <w:tabs>
          <w:tab w:leader="none" w:pos="80"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 beállítás után nyomja meg az "ALERTS" (1g) gombot a megerősítéshez.</w:t>
      </w:r>
    </w:p>
    <w:p>
      <w:pPr>
        <w:ind w:left="180" w:right="260" w:hanging="176"/>
        <w:spacing w:after="0" w:line="196" w:lineRule="auto"/>
        <w:tabs>
          <w:tab w:leader="none" w:pos="88" w:val="left"/>
        </w:tabs>
        <w:numPr>
          <w:ilvl w:val="0"/>
          <w:numId w:val="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10 másodpercig, ha nem nyom meg egyetlen gombot sem, a készülék kilép a váltási módból, és elmenti az összes aktuális beállítást, amelyet addig megváltoztattak.</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MŰSZAKI ADATOK</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Állomás: 100-240V 50/60Hz + 3xAAA</w:t>
      </w:r>
    </w:p>
    <w:p>
      <w:pPr>
        <w:spacing w:after="0" w:line="196" w:lineRule="auto"/>
        <w:rPr>
          <w:sz w:val="20"/>
          <w:szCs w:val="20"/>
          <w:color w:val="auto"/>
        </w:rPr>
      </w:pPr>
      <w:r>
        <w:rPr>
          <w:rFonts w:ascii="Arial Narrow" w:cs="Arial Narrow" w:eastAsia="Arial Narrow" w:hAnsi="Arial Narrow"/>
          <w:sz w:val="16"/>
          <w:szCs w:val="16"/>
          <w:color w:val="auto"/>
        </w:rPr>
        <w:t>Szonda tápegység: 2x AAA 1,5V (LR03, R03) Frekvencia: : 433,99 MHz Teljesítmény: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540" w:right="280"/>
        <w:spacing w:after="0" w:line="214" w:lineRule="auto"/>
        <w:rPr>
          <w:sz w:val="20"/>
          <w:szCs w:val="20"/>
          <w:color w:val="auto"/>
        </w:rPr>
      </w:pPr>
      <w:r>
        <w:rPr>
          <w:rFonts w:ascii="Arial Narrow" w:cs="Arial Narrow" w:eastAsia="Arial Narrow" w:hAnsi="Arial Narrow"/>
          <w:sz w:val="16"/>
          <w:szCs w:val="16"/>
          <w:color w:val="auto"/>
        </w:rPr>
        <w:t>Törődünk a természeti környezetért. Papír csomagokat kérünk adjanak át a papírhulladékra. Polietilén zacskókat (PE) dobjanak ki a műanyag tartályba. Kimerült gépe vissza kell adni a megfelelő taroló pontjához, mert a gépben levők veszélyes részek, veszedelmesek lehet a környezetnek. Az elektromos gép így kell visszaadni, hogy korlátozzon a re-használatát. Ha az elemek vannak a gépben, ki kell húzni ezeket és a visszakelladni külön tároló pontjához.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-68580</wp:posOffset>
            </wp:positionH>
            <wp:positionV relativeFrom="paragraph">
              <wp:posOffset>-381000</wp:posOffset>
            </wp:positionV>
            <wp:extent cx="369570" cy="4483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extLst>
                    </a:blip>
                    <a:srcRect/>
                    <a:stretch>
                      <a:fillRect/>
                    </a:stretch>
                  </pic:blipFill>
                  <pic:spPr bwMode="auto">
                    <a:xfrm>
                      <a:off x="0" y="0"/>
                      <a:ext cx="369570" cy="448310"/>
                    </a:xfrm>
                    <a:prstGeom prst="rect">
                      <a:avLst/>
                    </a:prstGeom>
                    <a:noFill/>
                  </pic:spPr>
                </pic:pic>
              </a:graphicData>
            </a:graphic>
          </wp:anchor>
        </w:drawing>
      </w:r>
    </w:p>
    <w:p>
      <w:pPr>
        <w:sectPr>
          <w:pgSz w:w="8400" w:h="12032" w:orient="portrait"/>
          <w:cols w:equalWidth="0" w:num="1">
            <w:col w:w="8080"/>
          </w:cols>
          <w:pgMar w:left="140" w:top="117"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31</w:t>
      </w:r>
    </w:p>
    <w:p>
      <w:pPr>
        <w:sectPr>
          <w:pgSz w:w="8400" w:h="12032" w:orient="portrait"/>
          <w:cols w:equalWidth="0" w:num="1">
            <w:col w:w="8080"/>
          </w:cols>
          <w:pgMar w:left="140" w:top="117" w:right="171" w:bottom="0" w:gutter="0" w:footer="0" w:header="0"/>
          <w:type w:val="continuous"/>
        </w:sectPr>
      </w:pPr>
    </w:p>
    <w:bookmarkStart w:id="31" w:name="page32"/>
    <w:bookmarkEnd w:id="31"/>
    <w:p>
      <w:pPr>
        <w:spacing w:after="0" w:line="127" w:lineRule="exact"/>
        <w:rPr>
          <w:sz w:val="20"/>
          <w:szCs w:val="20"/>
          <w:color w:val="auto"/>
        </w:rPr>
      </w:pPr>
    </w:p>
    <w:p>
      <w:pPr>
        <w:jc w:val="center"/>
        <w:ind w:right="140"/>
        <w:spacing w:after="0"/>
        <w:rPr>
          <w:sz w:val="20"/>
          <w:szCs w:val="20"/>
          <w:color w:val="auto"/>
        </w:rPr>
      </w:pPr>
      <w:r>
        <w:rPr>
          <w:rFonts w:ascii="Arial Narrow" w:cs="Arial Narrow" w:eastAsia="Arial Narrow" w:hAnsi="Arial Narrow"/>
          <w:sz w:val="20"/>
          <w:szCs w:val="20"/>
          <w:color w:val="FCFCFB"/>
        </w:rPr>
        <w:t>(MK) M</w:t>
      </w:r>
      <w:r>
        <w:rPr>
          <w:rFonts w:ascii="Arial Narrow" w:cs="Arial Narrow" w:eastAsia="Arial Narrow" w:hAnsi="Arial Narrow"/>
          <w:sz w:val="20"/>
          <w:szCs w:val="20"/>
          <w:color w:val="FCFCFB"/>
        </w:rPr>
        <w:t>акедонски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-121920</wp:posOffset>
            </wp:positionV>
            <wp:extent cx="5153660" cy="1422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26"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БЕЗБЕДНОСНИ УСЛОВИ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ВАЖНИ ИНСТРУКЦИИ ЗА БЕЗБЕДНОСТ НА КОРИСТЕЊЕ</w:t>
      </w:r>
    </w:p>
    <w:p>
      <w:pPr>
        <w:spacing w:after="0" w:line="199" w:lineRule="auto"/>
        <w:rPr>
          <w:sz w:val="20"/>
          <w:szCs w:val="20"/>
          <w:color w:val="auto"/>
        </w:rPr>
      </w:pPr>
      <w:r>
        <w:rPr>
          <w:rFonts w:ascii="Arial Narrow" w:cs="Arial Narrow" w:eastAsia="Arial Narrow" w:hAnsi="Arial Narrow"/>
          <w:sz w:val="24"/>
          <w:szCs w:val="24"/>
          <w:color w:val="auto"/>
        </w:rPr>
        <w:t>ВЕ МОЛИМЕ ПРОЧИТАЈТЕ И ВНИМАЈТЕ ГИ ИДНИТЕ РЕФЕРЕНЦА</w:t>
      </w:r>
    </w:p>
    <w:p>
      <w:pPr>
        <w:spacing w:after="0" w:line="196" w:lineRule="auto"/>
        <w:rPr>
          <w:sz w:val="20"/>
          <w:szCs w:val="20"/>
          <w:color w:val="auto"/>
        </w:rPr>
      </w:pPr>
      <w:r>
        <w:rPr>
          <w:rFonts w:ascii="Arial Narrow" w:cs="Arial Narrow" w:eastAsia="Arial Narrow" w:hAnsi="Arial Narrow"/>
          <w:sz w:val="24"/>
          <w:szCs w:val="24"/>
          <w:color w:val="auto"/>
        </w:rPr>
        <w:t>Гарантните услови се различни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доколку уредот се користи за комерцијални цели</w:t>
      </w:r>
      <w:r>
        <w:rPr>
          <w:rFonts w:ascii="Arial Narrow" w:cs="Arial Narrow" w:eastAsia="Arial Narrow" w:hAnsi="Arial Narrow"/>
          <w:sz w:val="24"/>
          <w:szCs w:val="24"/>
          <w:color w:val="auto"/>
        </w:rPr>
        <w:t>.</w:t>
      </w:r>
    </w:p>
    <w:p>
      <w:pPr>
        <w:spacing w:after="0" w:line="1" w:lineRule="exact"/>
        <w:rPr>
          <w:sz w:val="20"/>
          <w:szCs w:val="20"/>
          <w:color w:val="auto"/>
        </w:rPr>
      </w:pPr>
    </w:p>
    <w:p>
      <w:pPr>
        <w:ind w:left="180" w:right="12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 употреба на производот ве молиме внимателно прочитајте и секогаш следете ги следните упатства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Производителот не е одговорен за каква било штета поради каква било злоупотреба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Производот се користи само во затворени простории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користете го производот за било каква намена која не е компатибилна со неговата апликација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60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Апликабилниот напон е</w:t>
      </w:r>
      <w:r>
        <w:rPr>
          <w:rFonts w:ascii="Arial Narrow" w:cs="Arial Narrow" w:eastAsia="Arial Narrow" w:hAnsi="Arial Narrow"/>
          <w:sz w:val="24"/>
          <w:szCs w:val="24"/>
          <w:color w:val="auto"/>
        </w:rPr>
        <w:t xml:space="preserve"> 100-240V~50/60Hz.</w:t>
      </w:r>
      <w:r>
        <w:rPr>
          <w:rFonts w:ascii="Arial Narrow" w:cs="Arial Narrow" w:eastAsia="Arial Narrow" w:hAnsi="Arial Narrow"/>
          <w:sz w:val="24"/>
          <w:szCs w:val="24"/>
          <w:color w:val="auto"/>
        </w:rPr>
        <w:t xml:space="preserve"> Поради безбедносни причини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е соодветно да поврзете повеќе уреди со еден штекер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32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Ве молиме да бидете внимателни кога користите околу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дозволувајте децата да си играат со производот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дозволувајте деца или луѓе кои не го знаат уредот да го користат без надзор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Овој уред може да го користат деца постари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лица со намалени физички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сензорни или ментални способности или лица без искуство или знаење за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само под надзор на лице одговорно за нивната безбедност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ако биле упатени за безбедно користење на уредот и се свесни за опасностите поврзани со неговото работење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Децата не треба да играат со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Чистењето и одржувањето на уредот не треба да го вршат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освен ако не се постари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овие активности се вршат под надзор</w:t>
      </w:r>
      <w:r>
        <w:rPr>
          <w:rFonts w:ascii="Arial Narrow" w:cs="Arial Narrow" w:eastAsia="Arial Narrow" w:hAnsi="Arial Narrow"/>
          <w:sz w:val="24"/>
          <w:szCs w:val="24"/>
          <w:color w:val="auto"/>
        </w:rPr>
        <w:t>.</w:t>
      </w:r>
    </w:p>
    <w:p>
      <w:pPr>
        <w:spacing w:after="0" w:line="4" w:lineRule="exact"/>
        <w:rPr>
          <w:rFonts w:ascii="Arial Narrow" w:cs="Arial Narrow" w:eastAsia="Arial Narrow" w:hAnsi="Arial Narrow"/>
          <w:sz w:val="24"/>
          <w:szCs w:val="24"/>
          <w:color w:val="auto"/>
        </w:rPr>
      </w:pPr>
    </w:p>
    <w:p>
      <w:pPr>
        <w:ind w:left="180" w:right="40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Откако ќе завршите со користење на производот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секогаш запомнете да нежно извадете го приклучокот од приклучокот за струја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држејќи го штекерот со раката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повлечете го кабелот за напојување</w:t>
      </w:r>
      <w:r>
        <w:rPr>
          <w:rFonts w:ascii="Arial Narrow" w:cs="Arial Narrow" w:eastAsia="Arial Narrow" w:hAnsi="Arial Narrow"/>
          <w:sz w:val="24"/>
          <w:szCs w:val="24"/>
          <w:color w:val="auto"/>
        </w:rPr>
        <w:t xml:space="preserve"> !!!</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оставајте го производот поврзан со изворот на енергија без надзор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Дури и кога употребата е прекината за кратко време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исклучете ја од мрежата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исклучете ја струјата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ставајте го кабелот за напојување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приклучокот или целиот уред во водата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го изложувајте производот на атмосферски услови како директна сончева светлина или дожд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итн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го користете производот во влажни услови</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Периодично проверувајте ја состојбата на кабелот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кабелот за напојување е оштетен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производот треба да се сврти кон локација за професионална услуга за да се замени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да се избегнат опасни ситуации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32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користете го производот со оштетен кабел за напојување или ако тоа било паднато или оштетено на кој било друг начин или ако не работи правилно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обидувајте се сами да го поправите дефектниот производ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бидејќи тоа може да доведе до електричен шок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Секогаш вклучете го оштетениот уред на професионална локација за сервис за да ја поправите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Сите поправки може да се извршат само од овластени службени лица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Поправката што е направена погрешно може да предизвика опасни ситуации за корисникот</w:t>
      </w:r>
      <w:r>
        <w:rPr>
          <w:rFonts w:ascii="Arial Narrow" w:cs="Arial Narrow" w:eastAsia="Arial Narrow" w:hAnsi="Arial Narrow"/>
          <w:sz w:val="24"/>
          <w:szCs w:val="24"/>
          <w:color w:val="auto"/>
        </w:rPr>
        <w:t>.</w:t>
      </w:r>
    </w:p>
    <w:p>
      <w:pPr>
        <w:spacing w:after="0" w:line="4" w:lineRule="exact"/>
        <w:rPr>
          <w:rFonts w:ascii="Arial Narrow" w:cs="Arial Narrow" w:eastAsia="Arial Narrow" w:hAnsi="Arial Narrow"/>
          <w:sz w:val="24"/>
          <w:szCs w:val="24"/>
          <w:color w:val="auto"/>
        </w:rPr>
      </w:pPr>
    </w:p>
    <w:p>
      <w:pPr>
        <w:ind w:left="180" w:right="20" w:hanging="176"/>
        <w:spacing w:after="0" w:line="196" w:lineRule="auto"/>
        <w:tabs>
          <w:tab w:leader="none" w:pos="314"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ставајте го производот на или блиску до топли или топли површини или на кујнски апарати како електричната рерна или гасниот режач</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користете го производот близу до запаливи материи</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дозволувајте кабелот да висат над работ на шалтер</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потопувајте ја моторната единица во вода</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Уредот мора да се користи и складира само на суво место</w:t>
      </w:r>
      <w:r>
        <w:rPr>
          <w:rFonts w:ascii="Arial Narrow" w:cs="Arial Narrow" w:eastAsia="Arial Narrow" w:hAnsi="Arial Narrow"/>
          <w:sz w:val="24"/>
          <w:szCs w:val="24"/>
          <w:color w:val="auto"/>
        </w:rPr>
        <w:t>.</w:t>
      </w:r>
    </w:p>
    <w:p>
      <w:pPr>
        <w:ind w:left="180" w:right="120" w:hanging="176"/>
        <w:spacing w:after="0" w:line="205" w:lineRule="auto"/>
        <w:tabs>
          <w:tab w:leader="none" w:pos="328" w:val="left"/>
        </w:tabs>
        <w:numPr>
          <w:ilvl w:val="0"/>
          <w:numId w:val="7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Не дозволувајте да дојдете во контакт со вода</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Ако уредот се навлажни</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исклучете го приклучокот од штекерот за струја со суви раце</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Потоа доведете го уредот во</w:t>
      </w:r>
    </w:p>
    <w:p>
      <w:pPr>
        <w:sectPr>
          <w:pgSz w:w="8400" w:h="12032" w:orient="portrait"/>
          <w:cols w:equalWidth="0" w:num="1">
            <w:col w:w="8100"/>
          </w:cols>
          <w:pgMar w:left="140" w:top="306" w:right="151" w:bottom="0" w:gutter="0" w:footer="0" w:header="0"/>
        </w:sectPr>
      </w:pPr>
    </w:p>
    <w:p>
      <w:pPr>
        <w:spacing w:after="0" w:line="15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32</w:t>
      </w:r>
    </w:p>
    <w:p>
      <w:pPr>
        <w:sectPr>
          <w:pgSz w:w="8400" w:h="12032" w:orient="portrait"/>
          <w:cols w:equalWidth="0" w:num="1">
            <w:col w:w="8100"/>
          </w:cols>
          <w:pgMar w:left="140" w:top="306" w:right="151" w:bottom="0" w:gutter="0" w:footer="0" w:header="0"/>
          <w:type w:val="continuous"/>
        </w:sectPr>
      </w:pPr>
    </w:p>
    <w:bookmarkStart w:id="32" w:name="page33"/>
    <w:bookmarkEnd w:id="32"/>
    <w:p>
      <w:pPr>
        <w:spacing w:after="0" w:line="142"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сервис за проверка или поправка</w:t>
      </w:r>
      <w:r>
        <w:rPr>
          <w:rFonts w:ascii="Arial Narrow" w:cs="Arial Narrow" w:eastAsia="Arial Narrow" w:hAnsi="Arial Narrow"/>
          <w:sz w:val="24"/>
          <w:szCs w:val="24"/>
          <w:color w:val="auto"/>
        </w:rPr>
        <w:t>.</w:t>
      </w:r>
    </w:p>
    <w:p>
      <w:pPr>
        <w:spacing w:after="0" w:line="6" w:lineRule="exact"/>
        <w:rPr>
          <w:sz w:val="20"/>
          <w:szCs w:val="20"/>
          <w:color w:val="auto"/>
        </w:rPr>
      </w:pPr>
    </w:p>
    <w:p>
      <w:pPr>
        <w:ind w:left="340" w:hanging="336"/>
        <w:spacing w:after="0"/>
        <w:tabs>
          <w:tab w:leader="none" w:pos="340" w:val="left"/>
        </w:tabs>
        <w:numPr>
          <w:ilvl w:val="0"/>
          <w:numId w:val="7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поставувајте предмети на уредот</w:t>
      </w:r>
      <w:r>
        <w:rPr>
          <w:rFonts w:ascii="Arial Narrow" w:cs="Arial Narrow" w:eastAsia="Arial Narrow" w:hAnsi="Arial Narrow"/>
          <w:sz w:val="24"/>
          <w:szCs w:val="24"/>
          <w:color w:val="auto"/>
        </w:rPr>
        <w:t>.</w:t>
      </w:r>
    </w:p>
    <w:p>
      <w:pPr>
        <w:ind w:left="180" w:right="840" w:hanging="176"/>
        <w:spacing w:after="0" w:line="196" w:lineRule="auto"/>
        <w:tabs>
          <w:tab w:leader="none" w:pos="328" w:val="left"/>
        </w:tabs>
        <w:numPr>
          <w:ilvl w:val="0"/>
          <w:numId w:val="7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Проверете дали отвори секогаш се откриени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Препрекиот пропуст може да предизвика оштетување на уредот или дури и пожар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7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поставувајте отворен пламен или извори на топлина на уредот или во близина</w:t>
      </w:r>
      <w:r>
        <w:rPr>
          <w:rFonts w:ascii="Arial Narrow" w:cs="Arial Narrow" w:eastAsia="Arial Narrow" w:hAnsi="Arial Narrow"/>
          <w:sz w:val="24"/>
          <w:szCs w:val="24"/>
          <w:color w:val="auto"/>
        </w:rPr>
        <w:t>.</w:t>
      </w:r>
    </w:p>
    <w:p>
      <w:pPr>
        <w:ind w:left="180" w:right="360" w:hanging="176"/>
        <w:spacing w:after="0" w:line="196" w:lineRule="auto"/>
        <w:tabs>
          <w:tab w:leader="none" w:pos="328" w:val="left"/>
        </w:tabs>
        <w:numPr>
          <w:ilvl w:val="0"/>
          <w:numId w:val="7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Ако нема да го користите уредот за период подолг од една недела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оставајте батерии внатре</w:t>
      </w:r>
      <w:r>
        <w:rPr>
          <w:rFonts w:ascii="Arial Narrow" w:cs="Arial Narrow" w:eastAsia="Arial Narrow" w:hAnsi="Arial Narrow"/>
          <w:sz w:val="24"/>
          <w:szCs w:val="24"/>
          <w:color w:val="auto"/>
        </w:rPr>
        <w:t>.</w:t>
      </w:r>
    </w:p>
    <w:p>
      <w:pPr>
        <w:spacing w:after="0" w:line="14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Опис на уредот</w:t>
      </w:r>
      <w:r>
        <w:rPr>
          <w:rFonts w:ascii="Arial Narrow" w:cs="Arial Narrow" w:eastAsia="Arial Narrow" w:hAnsi="Arial Narrow"/>
          <w:sz w:val="16"/>
          <w:szCs w:val="16"/>
          <w:color w:val="auto"/>
        </w:rPr>
        <w:t>. (</w:t>
      </w:r>
      <w:r>
        <w:rPr>
          <w:rFonts w:ascii="Arial Narrow" w:cs="Arial Narrow" w:eastAsia="Arial Narrow" w:hAnsi="Arial Narrow"/>
          <w:sz w:val="16"/>
          <w:szCs w:val="16"/>
          <w:color w:val="auto"/>
        </w:rPr>
        <w:t>Метеоролошка станица</w:t>
      </w:r>
      <w:r>
        <w:rPr>
          <w:rFonts w:ascii="Arial Narrow" w:cs="Arial Narrow" w:eastAsia="Arial Narrow" w:hAnsi="Arial Narrow"/>
          <w:sz w:val="16"/>
          <w:szCs w:val="16"/>
          <w:color w:val="auto"/>
        </w:rPr>
        <w:t>)</w:t>
      </w:r>
    </w:p>
    <w:p>
      <w:pPr>
        <w:spacing w:after="0" w:line="27" w:lineRule="exact"/>
        <w:rPr>
          <w:sz w:val="20"/>
          <w:szCs w:val="20"/>
          <w:color w:val="auto"/>
        </w:rPr>
      </w:pPr>
    </w:p>
    <w:p>
      <w:pPr>
        <w:ind w:right="740" w:firstLine="4"/>
        <w:spacing w:after="0" w:line="156" w:lineRule="exact"/>
        <w:tabs>
          <w:tab w:leader="none" w:pos="146"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Контролен панел</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 MODE, 1b.UP, 1.c.</w:t>
      </w:r>
      <w:r>
        <w:rPr>
          <w:rFonts w:ascii="Arial Narrow" w:cs="Arial Narrow" w:eastAsia="Arial Narrow" w:hAnsi="Arial Narrow"/>
          <w:sz w:val="16"/>
          <w:szCs w:val="16"/>
          <w:color w:val="auto"/>
        </w:rPr>
        <w:t xml:space="preserve"> ДОГОВОР</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АЛАРМ</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е</w:t>
      </w:r>
      <w:r>
        <w:rPr>
          <w:rFonts w:ascii="Arial Narrow" w:cs="Arial Narrow" w:eastAsia="Arial Narrow" w:hAnsi="Arial Narrow"/>
          <w:sz w:val="16"/>
          <w:szCs w:val="16"/>
          <w:color w:val="auto"/>
        </w:rPr>
        <w:t>. CHANNEL, 1f. SNOOZE / LIGHT</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w:t>
      </w:r>
      <w:r>
        <w:rPr>
          <w:rFonts w:ascii="Arial Narrow" w:cs="Arial Narrow" w:eastAsia="Arial Narrow" w:hAnsi="Arial Narrow"/>
          <w:sz w:val="16"/>
          <w:szCs w:val="16"/>
          <w:color w:val="auto"/>
        </w:rPr>
        <w:t xml:space="preserve"> АЛЕРТИ Екран</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80" w:right="160" w:hanging="176"/>
        <w:spacing w:after="0" w:line="196" w:lineRule="auto"/>
        <w:tabs>
          <w:tab w:leader="none" w:pos="146"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Часовник</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Внатрешна температура</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Датум</w:t>
      </w:r>
      <w:r>
        <w:rPr>
          <w:rFonts w:ascii="Arial Narrow" w:cs="Arial Narrow" w:eastAsia="Arial Narrow" w:hAnsi="Arial Narrow"/>
          <w:sz w:val="16"/>
          <w:szCs w:val="16"/>
          <w:color w:val="auto"/>
        </w:rPr>
        <w:t xml:space="preserve"> 5.</w:t>
      </w:r>
      <w:r>
        <w:rPr>
          <w:rFonts w:ascii="Arial Narrow" w:cs="Arial Narrow" w:eastAsia="Arial Narrow" w:hAnsi="Arial Narrow"/>
          <w:sz w:val="16"/>
          <w:szCs w:val="16"/>
          <w:color w:val="auto"/>
        </w:rPr>
        <w:t xml:space="preserve"> Надворешна температура</w:t>
      </w:r>
      <w:r>
        <w:rPr>
          <w:rFonts w:ascii="Arial Narrow" w:cs="Arial Narrow" w:eastAsia="Arial Narrow" w:hAnsi="Arial Narrow"/>
          <w:sz w:val="16"/>
          <w:szCs w:val="16"/>
          <w:color w:val="auto"/>
        </w:rPr>
        <w:t xml:space="preserve"> 6.</w:t>
      </w:r>
      <w:r>
        <w:rPr>
          <w:rFonts w:ascii="Arial Narrow" w:cs="Arial Narrow" w:eastAsia="Arial Narrow" w:hAnsi="Arial Narrow"/>
          <w:sz w:val="16"/>
          <w:szCs w:val="16"/>
          <w:color w:val="auto"/>
        </w:rPr>
        <w:t xml:space="preserve"> Сондата</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Прогноза на времето</w:t>
      </w:r>
      <w:r>
        <w:rPr>
          <w:rFonts w:ascii="Arial Narrow" w:cs="Arial Narrow" w:eastAsia="Arial Narrow" w:hAnsi="Arial Narrow"/>
          <w:sz w:val="16"/>
          <w:szCs w:val="16"/>
          <w:color w:val="auto"/>
        </w:rPr>
        <w:t xml:space="preserve"> 9.</w:t>
      </w:r>
      <w:r>
        <w:rPr>
          <w:rFonts w:ascii="Arial Narrow" w:cs="Arial Narrow" w:eastAsia="Arial Narrow" w:hAnsi="Arial Narrow"/>
          <w:sz w:val="16"/>
          <w:szCs w:val="16"/>
          <w:color w:val="auto"/>
        </w:rPr>
        <w:t xml:space="preserve"> Влажност на затворен простор</w:t>
      </w:r>
      <w:r>
        <w:rPr>
          <w:rFonts w:ascii="Arial Narrow" w:cs="Arial Narrow" w:eastAsia="Arial Narrow" w:hAnsi="Arial Narrow"/>
          <w:sz w:val="16"/>
          <w:szCs w:val="16"/>
          <w:color w:val="auto"/>
        </w:rPr>
        <w:t>% 10.</w:t>
      </w:r>
      <w:r>
        <w:rPr>
          <w:rFonts w:ascii="Arial Narrow" w:cs="Arial Narrow" w:eastAsia="Arial Narrow" w:hAnsi="Arial Narrow"/>
          <w:sz w:val="16"/>
          <w:szCs w:val="16"/>
          <w:color w:val="auto"/>
        </w:rPr>
        <w:t xml:space="preserve"> Влажност на отворено</w:t>
      </w:r>
      <w:r>
        <w:rPr>
          <w:rFonts w:ascii="Arial Narrow" w:cs="Arial Narrow" w:eastAsia="Arial Narrow" w:hAnsi="Arial Narrow"/>
          <w:sz w:val="16"/>
          <w:szCs w:val="16"/>
          <w:color w:val="auto"/>
        </w:rPr>
        <w:t>% 11.</w:t>
      </w:r>
      <w:r>
        <w:rPr>
          <w:rFonts w:ascii="Arial Narrow" w:cs="Arial Narrow" w:eastAsia="Arial Narrow" w:hAnsi="Arial Narrow"/>
          <w:sz w:val="16"/>
          <w:szCs w:val="16"/>
          <w:color w:val="auto"/>
        </w:rPr>
        <w:t xml:space="preserve"> Висока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Ниска индикатор на сигнали</w:t>
      </w:r>
      <w:r>
        <w:rPr>
          <w:rFonts w:ascii="Arial Narrow" w:cs="Arial Narrow" w:eastAsia="Arial Narrow" w:hAnsi="Arial Narrow"/>
          <w:sz w:val="16"/>
          <w:szCs w:val="16"/>
          <w:color w:val="auto"/>
        </w:rPr>
        <w:t xml:space="preserve"> 13.</w:t>
      </w:r>
      <w:r>
        <w:rPr>
          <w:rFonts w:ascii="Arial Narrow" w:cs="Arial Narrow" w:eastAsia="Arial Narrow" w:hAnsi="Arial Narrow"/>
          <w:sz w:val="16"/>
          <w:szCs w:val="16"/>
          <w:color w:val="auto"/>
        </w:rPr>
        <w:t xml:space="preserve"> Временски аларми</w:t>
      </w:r>
      <w:r>
        <w:rPr>
          <w:rFonts w:ascii="Arial Narrow" w:cs="Arial Narrow" w:eastAsia="Arial Narrow" w:hAnsi="Arial Narrow"/>
          <w:sz w:val="16"/>
          <w:szCs w:val="16"/>
          <w:color w:val="auto"/>
        </w:rPr>
        <w:t xml:space="preserve"> 1,2</w:t>
      </w:r>
    </w:p>
    <w:p>
      <w:pPr>
        <w:spacing w:after="0" w:line="80" w:lineRule="exact"/>
        <w:rPr>
          <w:sz w:val="20"/>
          <w:szCs w:val="20"/>
          <w:color w:val="auto"/>
        </w:rPr>
      </w:pPr>
    </w:p>
    <w:p>
      <w:pPr>
        <w:ind w:left="160" w:hanging="156"/>
        <w:spacing w:after="0"/>
        <w:tabs>
          <w:tab w:leader="none" w:pos="160" w:val="left"/>
        </w:tabs>
        <w:numPr>
          <w:ilvl w:val="0"/>
          <w:numId w:val="7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Упатство за работа</w:t>
      </w:r>
    </w:p>
    <w:p>
      <w:pPr>
        <w:spacing w:after="0" w:line="5" w:lineRule="exact"/>
        <w:rPr>
          <w:sz w:val="20"/>
          <w:szCs w:val="20"/>
          <w:color w:val="auto"/>
        </w:rPr>
      </w:pPr>
    </w:p>
    <w:p>
      <w:pPr>
        <w:jc w:val="center"/>
        <w:ind w:right="60"/>
        <w:spacing w:after="0"/>
        <w:rPr>
          <w:sz w:val="20"/>
          <w:szCs w:val="20"/>
          <w:color w:val="auto"/>
        </w:rPr>
      </w:pPr>
      <w:r>
        <w:rPr>
          <w:rFonts w:ascii="Arial Narrow" w:cs="Arial Narrow" w:eastAsia="Arial Narrow" w:hAnsi="Arial Narrow"/>
          <w:sz w:val="16"/>
          <w:szCs w:val="16"/>
          <w:color w:val="auto"/>
        </w:rPr>
        <w:t>Вметнете ја батеријата</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во уредот или поврзете го адаптерот по неколку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ЛЦД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то ќе светне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после звучен сигнал</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тој</w:t>
      </w:r>
    </w:p>
    <w:p>
      <w:pPr>
        <w:jc w:val="center"/>
        <w:ind w:right="5860"/>
        <w:spacing w:after="0" w:line="196" w:lineRule="auto"/>
        <w:rPr>
          <w:sz w:val="20"/>
          <w:szCs w:val="20"/>
          <w:color w:val="auto"/>
        </w:rPr>
      </w:pPr>
      <w:r>
        <w:rPr>
          <w:rFonts w:ascii="Arial Narrow" w:cs="Arial Narrow" w:eastAsia="Arial Narrow" w:hAnsi="Arial Narrow"/>
          <w:sz w:val="16"/>
          <w:szCs w:val="16"/>
          <w:color w:val="auto"/>
        </w:rPr>
        <w:t>влегува во стандарден режим</w:t>
      </w:r>
      <w:r>
        <w:rPr>
          <w:rFonts w:ascii="Arial Narrow" w:cs="Arial Narrow" w:eastAsia="Arial Narrow" w:hAnsi="Arial Narrow"/>
          <w:sz w:val="16"/>
          <w:szCs w:val="16"/>
          <w:color w:val="auto"/>
        </w:rPr>
        <w:t>.</w:t>
      </w:r>
    </w:p>
    <w:p>
      <w:pPr>
        <w:jc w:val="center"/>
        <w:ind w:right="5860"/>
        <w:spacing w:after="0" w:line="210" w:lineRule="auto"/>
        <w:rPr>
          <w:sz w:val="20"/>
          <w:szCs w:val="20"/>
          <w:color w:val="auto"/>
        </w:rPr>
      </w:pPr>
      <w:r>
        <w:rPr>
          <w:rFonts w:ascii="Arial Narrow" w:cs="Arial Narrow" w:eastAsia="Arial Narrow" w:hAnsi="Arial Narrow"/>
          <w:sz w:val="15"/>
          <w:szCs w:val="15"/>
          <w:color w:val="auto"/>
        </w:rPr>
        <w:t>Внесете ја сондата</w:t>
      </w:r>
      <w:r>
        <w:rPr>
          <w:rFonts w:ascii="Arial Narrow" w:cs="Arial Narrow" w:eastAsia="Arial Narrow" w:hAnsi="Arial Narrow"/>
          <w:sz w:val="15"/>
          <w:szCs w:val="15"/>
          <w:color w:val="auto"/>
        </w:rPr>
        <w:t xml:space="preserve"> 2x AAA</w:t>
      </w:r>
      <w:r>
        <w:rPr>
          <w:rFonts w:ascii="Arial Narrow" w:cs="Arial Narrow" w:eastAsia="Arial Narrow" w:hAnsi="Arial Narrow"/>
          <w:sz w:val="15"/>
          <w:szCs w:val="15"/>
          <w:color w:val="auto"/>
        </w:rPr>
        <w:t xml:space="preserve"> батерија</w:t>
      </w:r>
      <w:r>
        <w:rPr>
          <w:rFonts w:ascii="Arial Narrow" w:cs="Arial Narrow" w:eastAsia="Arial Narrow" w:hAnsi="Arial Narrow"/>
          <w:sz w:val="15"/>
          <w:szCs w:val="15"/>
          <w:color w:val="auto"/>
        </w:rPr>
        <w:t>.</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w:t>
      </w:r>
      <w:r>
        <w:rPr>
          <w:rFonts w:ascii="Arial Narrow" w:cs="Arial Narrow" w:eastAsia="Arial Narrow" w:hAnsi="Arial Narrow"/>
          <w:sz w:val="16"/>
          <w:szCs w:val="16"/>
          <w:color w:val="auto"/>
        </w:rPr>
        <w:t xml:space="preserve"> Поставување време</w:t>
      </w:r>
    </w:p>
    <w:p>
      <w:pPr>
        <w:spacing w:after="0" w:line="38"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Под стандардна состојба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 го</w:t>
      </w:r>
      <w:r>
        <w:rPr>
          <w:rFonts w:ascii="Arial Narrow" w:cs="Arial Narrow" w:eastAsia="Arial Narrow" w:hAnsi="Arial Narrow"/>
          <w:sz w:val="16"/>
          <w:szCs w:val="16"/>
          <w:color w:val="auto"/>
        </w:rPr>
        <w:t xml:space="preserve"> "MODE"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 4</w:t>
      </w:r>
      <w:r>
        <w:rPr>
          <w:rFonts w:ascii="Arial Narrow" w:cs="Arial Narrow" w:eastAsia="Arial Narrow" w:hAnsi="Arial Narrow"/>
          <w:sz w:val="16"/>
          <w:szCs w:val="16"/>
          <w:color w:val="auto"/>
        </w:rPr>
        <w:t xml:space="preserve"> секунди за да внесете поставка во низа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времето ќе започне да трепка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Поставување на трепкање на артикалот со фреквенција од</w:t>
      </w:r>
      <w:r>
        <w:rPr>
          <w:rFonts w:ascii="Arial Narrow" w:cs="Arial Narrow" w:eastAsia="Arial Narrow" w:hAnsi="Arial Narrow"/>
          <w:sz w:val="16"/>
          <w:szCs w:val="16"/>
          <w:color w:val="auto"/>
        </w:rPr>
        <w:t xml:space="preserve"> 1s.</w:t>
      </w:r>
    </w:p>
    <w:p>
      <w:pPr>
        <w:spacing w:after="0" w:line="1" w:lineRule="exact"/>
        <w:rPr>
          <w:sz w:val="20"/>
          <w:szCs w:val="20"/>
          <w:color w:val="auto"/>
        </w:rPr>
      </w:pPr>
    </w:p>
    <w:p>
      <w:pPr>
        <w:ind w:left="180" w:right="220" w:hanging="179"/>
        <w:spacing w:after="0" w:line="196" w:lineRule="auto"/>
        <w:rPr>
          <w:sz w:val="20"/>
          <w:szCs w:val="20"/>
          <w:color w:val="auto"/>
        </w:rPr>
      </w:pPr>
      <w:r>
        <w:rPr>
          <w:rFonts w:ascii="Arial Narrow" w:cs="Arial Narrow" w:eastAsia="Arial Narrow" w:hAnsi="Arial Narrow"/>
          <w:sz w:val="16"/>
          <w:szCs w:val="16"/>
          <w:color w:val="auto"/>
        </w:rPr>
        <w:t>Притиснете го копчето</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податоците се зголемуваат за еден чекор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 или повеќе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таа ќе оди напред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Притиснете го копчето</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вредноста се спушта за еден чекор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вратете се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 поставувањето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w:t>
      </w:r>
      <w:r>
        <w:rPr>
          <w:rFonts w:ascii="Arial Narrow" w:cs="Arial Narrow" w:eastAsia="Arial Narrow" w:hAnsi="Arial Narrow"/>
          <w:sz w:val="16"/>
          <w:szCs w:val="16"/>
          <w:color w:val="auto"/>
        </w:rPr>
        <w:t xml:space="preserve"> "MODE"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да потврдите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излезете</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По</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од не притискање на кое било копче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ќе излезе од режимот на промена и ќе ги зачува сите тековни поставки што беа променети во таа точка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Редоследот на поставувањето оди како што следува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Час</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Минут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Година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Месец</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Ден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Неделен јазик</w:t>
      </w:r>
      <w:r>
        <w:rPr>
          <w:rFonts w:ascii="Arial Narrow" w:cs="Arial Narrow" w:eastAsia="Arial Narrow" w:hAnsi="Arial Narrow"/>
          <w:sz w:val="16"/>
          <w:szCs w:val="16"/>
          <w:color w:val="auto"/>
        </w:rPr>
        <w:t xml:space="preserve"> it</w:t>
      </w:r>
      <w:r>
        <w:rPr>
          <w:rFonts w:ascii="Arial Narrow" w:cs="Arial Narrow" w:eastAsia="Arial Narrow" w:hAnsi="Arial Narrow"/>
          <w:sz w:val="16"/>
          <w:szCs w:val="16"/>
          <w:color w:val="auto"/>
        </w:rPr>
        <w:t xml:space="preserve"> Излез</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w:t>
      </w:r>
      <w:r>
        <w:rPr>
          <w:rFonts w:ascii="Arial Narrow" w:cs="Arial Narrow" w:eastAsia="Arial Narrow" w:hAnsi="Arial Narrow"/>
          <w:sz w:val="16"/>
          <w:szCs w:val="16"/>
          <w:color w:val="auto"/>
        </w:rPr>
        <w:t xml:space="preserve"> Поставување аларм</w:t>
      </w:r>
    </w:p>
    <w:p>
      <w:pPr>
        <w:spacing w:after="0" w:line="38"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За да го поставите алармот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го копчето</w:t>
      </w:r>
      <w:r>
        <w:rPr>
          <w:rFonts w:ascii="Arial Narrow" w:cs="Arial Narrow" w:eastAsia="Arial Narrow" w:hAnsi="Arial Narrow"/>
          <w:sz w:val="16"/>
          <w:szCs w:val="16"/>
          <w:color w:val="auto"/>
        </w:rPr>
        <w:t xml:space="preserve"> „MODE“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еднаш</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Текстот АЛ</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ќе се појави веднаш до датумот и ќе се појави последната поставка за аларм</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Притиснете и задржете го копчето</w:t>
      </w:r>
      <w:r>
        <w:rPr>
          <w:rFonts w:ascii="Arial Narrow" w:cs="Arial Narrow" w:eastAsia="Arial Narrow" w:hAnsi="Arial Narrow"/>
          <w:sz w:val="16"/>
          <w:szCs w:val="16"/>
          <w:color w:val="auto"/>
        </w:rPr>
        <w:t xml:space="preserve"> „MODE“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 2</w:t>
      </w:r>
      <w:r>
        <w:rPr>
          <w:rFonts w:ascii="Arial Narrow" w:cs="Arial Narrow" w:eastAsia="Arial Narrow" w:hAnsi="Arial Narrow"/>
          <w:sz w:val="16"/>
          <w:szCs w:val="16"/>
          <w:color w:val="auto"/>
        </w:rPr>
        <w:t xml:space="preserve"> секунди и првата цифра од поставката ќе започне да трепка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Поставување на трепкање на артикалот со фреквенција од</w:t>
      </w:r>
      <w:r>
        <w:rPr>
          <w:rFonts w:ascii="Arial Narrow" w:cs="Arial Narrow" w:eastAsia="Arial Narrow" w:hAnsi="Arial Narrow"/>
          <w:sz w:val="16"/>
          <w:szCs w:val="16"/>
          <w:color w:val="auto"/>
        </w:rPr>
        <w:t xml:space="preserve"> 1s.</w:t>
      </w:r>
    </w:p>
    <w:p>
      <w:pPr>
        <w:ind w:left="180" w:right="120" w:hanging="179"/>
        <w:spacing w:after="0" w:line="196" w:lineRule="auto"/>
        <w:rPr>
          <w:sz w:val="20"/>
          <w:szCs w:val="20"/>
          <w:color w:val="auto"/>
        </w:rPr>
      </w:pPr>
      <w:r>
        <w:rPr>
          <w:rFonts w:ascii="Arial Narrow" w:cs="Arial Narrow" w:eastAsia="Arial Narrow" w:hAnsi="Arial Narrow"/>
          <w:sz w:val="16"/>
          <w:szCs w:val="16"/>
          <w:color w:val="auto"/>
        </w:rPr>
        <w:t>Притиснете го копчето</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вредноста оди напред еден чекор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продолжете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Притиснете</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еднаш и 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вратете се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 поставувањето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w:t>
      </w:r>
      <w:r>
        <w:rPr>
          <w:rFonts w:ascii="Arial Narrow" w:cs="Arial Narrow" w:eastAsia="Arial Narrow" w:hAnsi="Arial Narrow"/>
          <w:sz w:val="16"/>
          <w:szCs w:val="16"/>
          <w:color w:val="auto"/>
        </w:rPr>
        <w:t xml:space="preserve"> "MODE"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да потврдите и излезете</w:t>
      </w:r>
      <w:r>
        <w:rPr>
          <w:rFonts w:ascii="Arial Narrow" w:cs="Arial Narrow" w:eastAsia="Arial Narrow" w:hAnsi="Arial Narrow"/>
          <w:sz w:val="16"/>
          <w:szCs w:val="16"/>
          <w:color w:val="auto"/>
        </w:rPr>
        <w:t>.</w:t>
      </w: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По</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од не притискање на кое било копче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ќе излезе од режимот на промена и ќе ги зачува сите тековни поставки што беа променети во таа точка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Поставувањето</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е исто како поставката</w:t>
      </w:r>
      <w:r>
        <w:rPr>
          <w:rFonts w:ascii="Arial Narrow" w:cs="Arial Narrow" w:eastAsia="Arial Narrow" w:hAnsi="Arial Narrow"/>
          <w:sz w:val="16"/>
          <w:szCs w:val="16"/>
          <w:color w:val="auto"/>
        </w:rPr>
        <w:t xml:space="preserve"> Al1.</w:t>
      </w:r>
    </w:p>
    <w:p>
      <w:pPr>
        <w:spacing w:after="0" w:line="197" w:lineRule="auto"/>
        <w:rPr>
          <w:sz w:val="20"/>
          <w:szCs w:val="20"/>
          <w:color w:val="auto"/>
        </w:rPr>
      </w:pPr>
      <w:r>
        <w:rPr>
          <w:rFonts w:ascii="Arial Narrow" w:cs="Arial Narrow" w:eastAsia="Arial Narrow" w:hAnsi="Arial Narrow"/>
          <w:sz w:val="16"/>
          <w:szCs w:val="16"/>
          <w:color w:val="auto"/>
        </w:rPr>
        <w:t>Поставување во низа</w:t>
      </w:r>
      <w:r>
        <w:rPr>
          <w:rFonts w:ascii="Arial Narrow" w:cs="Arial Narrow" w:eastAsia="Arial Narrow" w:hAnsi="Arial Narrow"/>
          <w:sz w:val="16"/>
          <w:szCs w:val="16"/>
          <w:color w:val="auto"/>
        </w:rPr>
        <w:t>: AL1</w:t>
      </w:r>
      <w:r>
        <w:rPr>
          <w:rFonts w:ascii="Arial Narrow" w:cs="Arial Narrow" w:eastAsia="Arial Narrow" w:hAnsi="Arial Narrow"/>
          <w:sz w:val="16"/>
          <w:szCs w:val="16"/>
          <w:color w:val="auto"/>
        </w:rPr>
        <w:t xml:space="preserve"> час</w:t>
      </w:r>
      <w:r>
        <w:rPr>
          <w:rFonts w:ascii="Arial Narrow" w:cs="Arial Narrow" w:eastAsia="Arial Narrow" w:hAnsi="Arial Narrow"/>
          <w:sz w:val="16"/>
          <w:szCs w:val="16"/>
          <w:color w:val="auto"/>
        </w:rPr>
        <w:t xml:space="preserve"> → AL1</w:t>
      </w:r>
      <w:r>
        <w:rPr>
          <w:rFonts w:ascii="Arial Narrow" w:cs="Arial Narrow" w:eastAsia="Arial Narrow" w:hAnsi="Arial Narrow"/>
          <w:sz w:val="16"/>
          <w:szCs w:val="16"/>
          <w:color w:val="auto"/>
        </w:rPr>
        <w:t xml:space="preserve"> минута</w:t>
      </w:r>
      <w:r>
        <w:rPr>
          <w:rFonts w:ascii="Arial Narrow" w:cs="Arial Narrow" w:eastAsia="Arial Narrow" w:hAnsi="Arial Narrow"/>
          <w:sz w:val="16"/>
          <w:szCs w:val="16"/>
          <w:color w:val="auto"/>
        </w:rPr>
        <w:t xml:space="preserve"> it</w:t>
      </w:r>
      <w:r>
        <w:rPr>
          <w:rFonts w:ascii="Arial Narrow" w:cs="Arial Narrow" w:eastAsia="Arial Narrow" w:hAnsi="Arial Narrow"/>
          <w:sz w:val="16"/>
          <w:szCs w:val="16"/>
          <w:color w:val="auto"/>
        </w:rPr>
        <w:t xml:space="preserve"> Излез</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w:t>
      </w:r>
      <w:r>
        <w:rPr>
          <w:rFonts w:ascii="Arial Narrow" w:cs="Arial Narrow" w:eastAsia="Arial Narrow" w:hAnsi="Arial Narrow"/>
          <w:sz w:val="16"/>
          <w:szCs w:val="16"/>
          <w:color w:val="auto"/>
        </w:rPr>
        <w:t xml:space="preserve"> Вклучено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Исклучено алармот</w:t>
      </w:r>
    </w:p>
    <w:p>
      <w:pPr>
        <w:spacing w:after="0" w:line="38" w:lineRule="exact"/>
        <w:rPr>
          <w:sz w:val="20"/>
          <w:szCs w:val="20"/>
          <w:color w:val="auto"/>
        </w:rPr>
      </w:pPr>
    </w:p>
    <w:p>
      <w:pPr>
        <w:ind w:right="2000" w:firstLine="4"/>
        <w:spacing w:after="0" w:line="196" w:lineRule="auto"/>
        <w:tabs>
          <w:tab w:leader="none" w:pos="88" w:val="left"/>
        </w:tabs>
        <w:numPr>
          <w:ilvl w:val="0"/>
          <w:numId w:val="7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Во стандардниот режим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w:t>
      </w:r>
      <w:r>
        <w:rPr>
          <w:rFonts w:ascii="Arial Narrow" w:cs="Arial Narrow" w:eastAsia="Arial Narrow" w:hAnsi="Arial Narrow"/>
          <w:sz w:val="16"/>
          <w:szCs w:val="16"/>
          <w:color w:val="auto"/>
        </w:rPr>
        <w:t xml:space="preserve"> "ALARM" (1</w:t>
      </w:r>
      <w:r>
        <w:rPr>
          <w:rFonts w:ascii="Arial Narrow" w:cs="Arial Narrow" w:eastAsia="Arial Narrow" w:hAnsi="Arial Narrow"/>
          <w:sz w:val="16"/>
          <w:szCs w:val="16"/>
          <w:color w:val="auto"/>
        </w:rPr>
        <w:t>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да го вклучите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исклучите алармот во низа</w:t>
      </w:r>
      <w:r>
        <w:rPr>
          <w:rFonts w:ascii="Arial Narrow" w:cs="Arial Narrow" w:eastAsia="Arial Narrow" w:hAnsi="Arial Narrow"/>
          <w:sz w:val="16"/>
          <w:szCs w:val="16"/>
          <w:color w:val="auto"/>
        </w:rPr>
        <w:t>: AL1 ON → AL2 ON →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 ON →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 OFF</w:t>
      </w:r>
    </w:p>
    <w:p>
      <w:pPr>
        <w:spacing w:after="0" w:line="80" w:lineRule="exact"/>
        <w:rPr>
          <w:sz w:val="20"/>
          <w:szCs w:val="20"/>
          <w:color w:val="auto"/>
        </w:rPr>
      </w:pPr>
    </w:p>
    <w:p>
      <w:pPr>
        <w:ind w:left="180" w:right="640" w:hanging="179"/>
        <w:spacing w:after="0" w:line="243" w:lineRule="auto"/>
        <w:rPr>
          <w:sz w:val="20"/>
          <w:szCs w:val="20"/>
          <w:color w:val="auto"/>
        </w:rPr>
      </w:pPr>
      <w:r>
        <w:rPr>
          <w:rFonts w:ascii="Arial Narrow" w:cs="Arial Narrow" w:eastAsia="Arial Narrow" w:hAnsi="Arial Narrow"/>
          <w:sz w:val="16"/>
          <w:szCs w:val="16"/>
          <w:color w:val="auto"/>
        </w:rPr>
        <w:t>Кога ќе се вклучи алармот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можете да притиснете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Копче за сигнали за да го исклучите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Може да го притиснете и копчето </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Одложување</w:t>
      </w:r>
      <w:r>
        <w:rPr>
          <w:rFonts w:ascii="Arial Narrow" w:cs="Arial Narrow" w:eastAsia="Arial Narrow" w:hAnsi="Arial Narrow"/>
          <w:sz w:val="16"/>
          <w:szCs w:val="16"/>
          <w:color w:val="auto"/>
        </w:rPr>
        <w:t>“ (1f).</w:t>
      </w:r>
      <w:r>
        <w:rPr>
          <w:rFonts w:ascii="Arial Narrow" w:cs="Arial Narrow" w:eastAsia="Arial Narrow" w:hAnsi="Arial Narrow"/>
          <w:sz w:val="16"/>
          <w:szCs w:val="16"/>
          <w:color w:val="auto"/>
        </w:rPr>
        <w:t xml:space="preserve"> Повторно ќе се исклучи откако ќе истече времето за одложување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минути</w:t>
      </w:r>
      <w:r>
        <w:rPr>
          <w:rFonts w:ascii="Arial Narrow" w:cs="Arial Narrow" w:eastAsia="Arial Narrow" w:hAnsi="Arial Narrow"/>
          <w:sz w:val="16"/>
          <w:szCs w:val="16"/>
          <w:color w:val="auto"/>
        </w:rPr>
        <w:t>.</w:t>
      </w:r>
    </w:p>
    <w:p>
      <w:pPr>
        <w:ind w:left="180" w:right="480" w:hanging="179"/>
        <w:spacing w:after="0" w:line="196" w:lineRule="auto"/>
        <w:rPr>
          <w:sz w:val="20"/>
          <w:szCs w:val="20"/>
          <w:color w:val="auto"/>
        </w:rPr>
      </w:pPr>
      <w:r>
        <w:rPr>
          <w:rFonts w:ascii="Arial Narrow" w:cs="Arial Narrow" w:eastAsia="Arial Narrow" w:hAnsi="Arial Narrow"/>
          <w:sz w:val="16"/>
          <w:szCs w:val="16"/>
          <w:color w:val="auto"/>
        </w:rPr>
        <w:t>За промена на времетраењето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Одложување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го и држете го копчето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Одложување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светло</w:t>
      </w:r>
      <w:r>
        <w:rPr>
          <w:rFonts w:ascii="Arial Narrow" w:cs="Arial Narrow" w:eastAsia="Arial Narrow" w:hAnsi="Arial Narrow"/>
          <w:sz w:val="16"/>
          <w:szCs w:val="16"/>
          <w:color w:val="auto"/>
        </w:rPr>
        <w:t>“ (1f) 4</w:t>
      </w:r>
      <w:r>
        <w:rPr>
          <w:rFonts w:ascii="Arial Narrow" w:cs="Arial Narrow" w:eastAsia="Arial Narrow" w:hAnsi="Arial Narrow"/>
          <w:sz w:val="16"/>
          <w:szCs w:val="16"/>
          <w:color w:val="auto"/>
        </w:rPr>
        <w:t xml:space="preserve"> секунди и со употреба на копчињата</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го промените времето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После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минути работа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алармот ќе се исклучи на свој начин</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За време на алармот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ќе трепка соодветната икона</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или</w:t>
      </w:r>
      <w:r>
        <w:rPr>
          <w:rFonts w:ascii="Arial Narrow" w:cs="Arial Narrow" w:eastAsia="Arial Narrow" w:hAnsi="Arial Narrow"/>
          <w:sz w:val="16"/>
          <w:szCs w:val="16"/>
          <w:color w:val="auto"/>
        </w:rPr>
        <w:t xml:space="preserve"> Al2.</w:t>
      </w:r>
    </w:p>
    <w:p>
      <w:pPr>
        <w:spacing w:after="0" w:line="196" w:lineRule="auto"/>
        <w:rPr>
          <w:sz w:val="20"/>
          <w:szCs w:val="20"/>
          <w:color w:val="auto"/>
        </w:rPr>
      </w:pPr>
      <w:r>
        <w:rPr>
          <w:rFonts w:ascii="Arial Narrow" w:cs="Arial Narrow" w:eastAsia="Arial Narrow" w:hAnsi="Arial Narrow"/>
          <w:sz w:val="16"/>
          <w:szCs w:val="16"/>
          <w:color w:val="auto"/>
        </w:rPr>
        <w:t>Кога сте во режим на одложеност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ќе трепка соодветниот</w:t>
      </w:r>
      <w:r>
        <w:rPr>
          <w:rFonts w:ascii="Arial Narrow" w:cs="Arial Narrow" w:eastAsia="Arial Narrow" w:hAnsi="Arial Narrow"/>
          <w:sz w:val="16"/>
          <w:szCs w:val="16"/>
          <w:color w:val="auto"/>
        </w:rPr>
        <w:t xml:space="preserve"> AL</w:t>
      </w:r>
      <w:r>
        <w:rPr>
          <w:rFonts w:ascii="Arial Narrow" w:cs="Arial Narrow" w:eastAsia="Arial Narrow" w:hAnsi="Arial Narrow"/>
          <w:sz w:val="16"/>
          <w:szCs w:val="16"/>
          <w:color w:val="auto"/>
        </w:rPr>
        <w:t xml:space="preserve"> карактер</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20" w:hanging="179"/>
        <w:spacing w:after="0" w:line="196" w:lineRule="auto"/>
        <w:rPr>
          <w:sz w:val="20"/>
          <w:szCs w:val="20"/>
          <w:color w:val="auto"/>
        </w:rPr>
      </w:pPr>
      <w:r>
        <w:rPr>
          <w:rFonts w:ascii="Arial Narrow" w:cs="Arial Narrow" w:eastAsia="Arial Narrow" w:hAnsi="Arial Narrow"/>
          <w:sz w:val="16"/>
          <w:szCs w:val="16"/>
          <w:color w:val="auto"/>
        </w:rPr>
        <w:t>За промена на јачината на задното осветлување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w:t>
      </w:r>
      <w:r>
        <w:rPr>
          <w:rFonts w:ascii="Arial Narrow" w:cs="Arial Narrow" w:eastAsia="Arial Narrow" w:hAnsi="Arial Narrow"/>
          <w:sz w:val="16"/>
          <w:szCs w:val="16"/>
          <w:color w:val="auto"/>
        </w:rPr>
        <w:t xml:space="preserve"> „SNOOZE / LIGHT“ (1f)</w:t>
      </w:r>
      <w:r>
        <w:rPr>
          <w:rFonts w:ascii="Arial Narrow" w:cs="Arial Narrow" w:eastAsia="Arial Narrow" w:hAnsi="Arial Narrow"/>
          <w:sz w:val="16"/>
          <w:szCs w:val="16"/>
          <w:color w:val="auto"/>
        </w:rPr>
        <w:t xml:space="preserve"> еднаш</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има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поставки</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Максимално задно осветлување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Минимално задно осветлување</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Без осветлување</w:t>
      </w:r>
    </w:p>
    <w:p>
      <w:pPr>
        <w:spacing w:after="0" w:line="197" w:lineRule="auto"/>
        <w:rPr>
          <w:sz w:val="20"/>
          <w:szCs w:val="20"/>
          <w:color w:val="auto"/>
        </w:rPr>
      </w:pPr>
      <w:r>
        <w:rPr>
          <w:rFonts w:ascii="Arial Narrow" w:cs="Arial Narrow" w:eastAsia="Arial Narrow" w:hAnsi="Arial Narrow"/>
          <w:sz w:val="16"/>
          <w:szCs w:val="16"/>
          <w:color w:val="auto"/>
        </w:rPr>
        <w:t>Ако времето на алармот и за</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е исто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Само</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ќе трепка кога ќе го достигне времето</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Кога едниот аларм е вклучен</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другиот аларм се вклучува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с</w:t>
      </w:r>
      <w:r>
        <w:rPr>
          <w:rFonts w:ascii="Arial Narrow" w:cs="Arial Narrow" w:eastAsia="Arial Narrow" w:hAnsi="Arial Narrow"/>
          <w:sz w:val="16"/>
          <w:szCs w:val="16"/>
          <w:color w:val="auto"/>
        </w:rPr>
        <w:t>è</w:t>
      </w:r>
      <w:r>
        <w:rPr>
          <w:rFonts w:ascii="Arial Narrow" w:cs="Arial Narrow" w:eastAsia="Arial Narrow" w:hAnsi="Arial Narrow"/>
          <w:sz w:val="16"/>
          <w:szCs w:val="16"/>
          <w:color w:val="auto"/>
        </w:rPr>
        <w:t xml:space="preserve"> уште ќе се вклучи и ќе не тревоги</w:t>
      </w:r>
      <w:r>
        <w:rPr>
          <w:rFonts w:ascii="Arial Narrow" w:cs="Arial Narrow" w:eastAsia="Arial Narrow" w:hAnsi="Arial Narrow"/>
          <w:sz w:val="16"/>
          <w:szCs w:val="16"/>
          <w:color w:val="auto"/>
        </w:rPr>
        <w:t>.</w:t>
      </w:r>
    </w:p>
    <w:p>
      <w:pPr>
        <w:spacing w:after="0" w:line="196" w:lineRule="auto"/>
        <w:rPr>
          <w:sz w:val="20"/>
          <w:szCs w:val="20"/>
          <w:color w:val="auto"/>
        </w:rPr>
      </w:pPr>
      <w:r>
        <w:rPr>
          <w:rFonts w:ascii="Arial Narrow" w:cs="Arial Narrow" w:eastAsia="Arial Narrow" w:hAnsi="Arial Narrow"/>
          <w:sz w:val="16"/>
          <w:szCs w:val="16"/>
          <w:color w:val="auto"/>
        </w:rPr>
        <w:t>Може да ја вклучите функцијата одметнување без ограничување</w:t>
      </w:r>
      <w:r>
        <w:rPr>
          <w:rFonts w:ascii="Arial Narrow" w:cs="Arial Narrow" w:eastAsia="Arial Narrow" w:hAnsi="Arial Narrow"/>
          <w:sz w:val="16"/>
          <w:szCs w:val="16"/>
          <w:color w:val="auto"/>
        </w:rPr>
        <w:t>.</w:t>
      </w:r>
    </w:p>
    <w:p>
      <w:pPr>
        <w:ind w:left="100" w:hanging="96"/>
        <w:spacing w:after="0" w:line="197" w:lineRule="auto"/>
        <w:tabs>
          <w:tab w:leader="none" w:pos="100" w:val="left"/>
        </w:tabs>
        <w:numPr>
          <w:ilvl w:val="0"/>
          <w:numId w:val="7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Одложеноста може да се повтори цело време</w:t>
      </w:r>
      <w:r>
        <w:rPr>
          <w:rFonts w:ascii="Arial Narrow" w:cs="Arial Narrow" w:eastAsia="Arial Narrow" w:hAnsi="Arial Narrow"/>
          <w:sz w:val="16"/>
          <w:szCs w:val="16"/>
          <w:color w:val="auto"/>
        </w:rPr>
        <w: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Алармот има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поставки</w:t>
      </w:r>
      <w:r>
        <w:rPr>
          <w:rFonts w:ascii="Arial Narrow" w:cs="Arial Narrow" w:eastAsia="Arial Narrow" w:hAnsi="Arial Narrow"/>
          <w:sz w:val="16"/>
          <w:szCs w:val="16"/>
          <w:color w:val="auto"/>
        </w:rPr>
        <w:t>.</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w:t>
      </w:r>
      <w:r>
        <w:rPr>
          <w:rFonts w:ascii="Arial Narrow" w:cs="Arial Narrow" w:eastAsia="Arial Narrow" w:hAnsi="Arial Narrow"/>
          <w:sz w:val="16"/>
          <w:szCs w:val="16"/>
          <w:color w:val="auto"/>
        </w:rPr>
        <w:t xml:space="preserve"> секунди по вклучувањето на алармот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ќе направи бучава</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пат во секунда</w:t>
      </w:r>
    </w:p>
    <w:p>
      <w:pPr>
        <w:ind w:right="2320"/>
        <w:spacing w:after="0" w:line="209" w:lineRule="auto"/>
        <w:rPr>
          <w:sz w:val="20"/>
          <w:szCs w:val="20"/>
          <w:color w:val="auto"/>
        </w:rPr>
      </w:pPr>
      <w:r>
        <w:rPr>
          <w:rFonts w:ascii="Arial Narrow" w:cs="Arial Narrow" w:eastAsia="Arial Narrow" w:hAnsi="Arial Narrow"/>
          <w:sz w:val="15"/>
          <w:szCs w:val="15"/>
          <w:color w:val="auto"/>
        </w:rPr>
        <w:t>б</w:t>
      </w:r>
      <w:r>
        <w:rPr>
          <w:rFonts w:ascii="Arial Narrow" w:cs="Arial Narrow" w:eastAsia="Arial Narrow" w:hAnsi="Arial Narrow"/>
          <w:sz w:val="15"/>
          <w:szCs w:val="15"/>
          <w:color w:val="auto"/>
        </w:rPr>
        <w:t>.10-20</w:t>
      </w:r>
      <w:r>
        <w:rPr>
          <w:rFonts w:ascii="Arial Narrow" w:cs="Arial Narrow" w:eastAsia="Arial Narrow" w:hAnsi="Arial Narrow"/>
          <w:sz w:val="15"/>
          <w:szCs w:val="15"/>
          <w:color w:val="auto"/>
        </w:rPr>
        <w:t xml:space="preserve"> секунди по вклучувањето на алармот</w:t>
      </w:r>
      <w:r>
        <w:rPr>
          <w:rFonts w:ascii="Arial Narrow" w:cs="Arial Narrow" w:eastAsia="Arial Narrow" w:hAnsi="Arial Narrow"/>
          <w:sz w:val="15"/>
          <w:szCs w:val="15"/>
          <w:color w:val="auto"/>
        </w:rPr>
        <w:t>,</w:t>
      </w:r>
      <w:r>
        <w:rPr>
          <w:rFonts w:ascii="Arial Narrow" w:cs="Arial Narrow" w:eastAsia="Arial Narrow" w:hAnsi="Arial Narrow"/>
          <w:sz w:val="15"/>
          <w:szCs w:val="15"/>
          <w:color w:val="auto"/>
        </w:rPr>
        <w:t xml:space="preserve"> уредот ќе направи бучава</w:t>
      </w:r>
      <w:r>
        <w:rPr>
          <w:rFonts w:ascii="Arial Narrow" w:cs="Arial Narrow" w:eastAsia="Arial Narrow" w:hAnsi="Arial Narrow"/>
          <w:sz w:val="15"/>
          <w:szCs w:val="15"/>
          <w:color w:val="auto"/>
        </w:rPr>
        <w:t xml:space="preserve"> 2</w:t>
      </w:r>
      <w:r>
        <w:rPr>
          <w:rFonts w:ascii="Arial Narrow" w:cs="Arial Narrow" w:eastAsia="Arial Narrow" w:hAnsi="Arial Narrow"/>
          <w:sz w:val="15"/>
          <w:szCs w:val="15"/>
          <w:color w:val="auto"/>
        </w:rPr>
        <w:t xml:space="preserve"> време во секунда в</w:t>
      </w:r>
      <w:r>
        <w:rPr>
          <w:rFonts w:ascii="Arial Narrow" w:cs="Arial Narrow" w:eastAsia="Arial Narrow" w:hAnsi="Arial Narrow"/>
          <w:sz w:val="15"/>
          <w:szCs w:val="15"/>
          <w:color w:val="auto"/>
        </w:rPr>
        <w:t>.</w:t>
      </w:r>
      <w:r>
        <w:rPr>
          <w:rFonts w:ascii="Arial Narrow" w:cs="Arial Narrow" w:eastAsia="Arial Narrow" w:hAnsi="Arial Narrow"/>
          <w:sz w:val="15"/>
          <w:szCs w:val="15"/>
          <w:color w:val="auto"/>
        </w:rPr>
        <w:t xml:space="preserve"> Над</w:t>
      </w:r>
      <w:r>
        <w:rPr>
          <w:rFonts w:ascii="Arial Narrow" w:cs="Arial Narrow" w:eastAsia="Arial Narrow" w:hAnsi="Arial Narrow"/>
          <w:sz w:val="15"/>
          <w:szCs w:val="15"/>
          <w:color w:val="auto"/>
        </w:rPr>
        <w:t xml:space="preserve"> 20</w:t>
      </w:r>
      <w:r>
        <w:rPr>
          <w:rFonts w:ascii="Arial Narrow" w:cs="Arial Narrow" w:eastAsia="Arial Narrow" w:hAnsi="Arial Narrow"/>
          <w:sz w:val="15"/>
          <w:szCs w:val="15"/>
          <w:color w:val="auto"/>
        </w:rPr>
        <w:t xml:space="preserve"> секунди по стартувањето на алармот</w:t>
      </w:r>
      <w:r>
        <w:rPr>
          <w:rFonts w:ascii="Arial Narrow" w:cs="Arial Narrow" w:eastAsia="Arial Narrow" w:hAnsi="Arial Narrow"/>
          <w:sz w:val="15"/>
          <w:szCs w:val="15"/>
          <w:color w:val="auto"/>
        </w:rPr>
        <w:t>,</w:t>
      </w:r>
      <w:r>
        <w:rPr>
          <w:rFonts w:ascii="Arial Narrow" w:cs="Arial Narrow" w:eastAsia="Arial Narrow" w:hAnsi="Arial Narrow"/>
          <w:sz w:val="15"/>
          <w:szCs w:val="15"/>
          <w:color w:val="auto"/>
        </w:rPr>
        <w:t xml:space="preserve"> уредот ќе направи бучава</w:t>
      </w:r>
      <w:r>
        <w:rPr>
          <w:rFonts w:ascii="Arial Narrow" w:cs="Arial Narrow" w:eastAsia="Arial Narrow" w:hAnsi="Arial Narrow"/>
          <w:sz w:val="15"/>
          <w:szCs w:val="15"/>
          <w:color w:val="auto"/>
        </w:rPr>
        <w:t xml:space="preserve"> 4</w:t>
      </w:r>
      <w:r>
        <w:rPr>
          <w:rFonts w:ascii="Arial Narrow" w:cs="Arial Narrow" w:eastAsia="Arial Narrow" w:hAnsi="Arial Narrow"/>
          <w:sz w:val="15"/>
          <w:szCs w:val="15"/>
          <w:color w:val="auto"/>
        </w:rPr>
        <w:t xml:space="preserve"> време во секунда</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w:t>
      </w:r>
      <w:r>
        <w:rPr>
          <w:rFonts w:ascii="Arial Narrow" w:cs="Arial Narrow" w:eastAsia="Arial Narrow" w:hAnsi="Arial Narrow"/>
          <w:sz w:val="16"/>
          <w:szCs w:val="16"/>
          <w:color w:val="auto"/>
        </w:rPr>
        <w:t xml:space="preserve"> Функција на температура и влажност</w:t>
      </w:r>
    </w:p>
    <w:p>
      <w:pPr>
        <w:spacing w:after="0" w:line="5" w:lineRule="exact"/>
        <w:rPr>
          <w:sz w:val="20"/>
          <w:szCs w:val="20"/>
          <w:color w:val="auto"/>
        </w:rPr>
      </w:pPr>
    </w:p>
    <w:p>
      <w:pPr>
        <w:ind w:left="100" w:hanging="96"/>
        <w:spacing w:after="0"/>
        <w:tabs>
          <w:tab w:leader="none" w:pos="100" w:val="left"/>
        </w:tabs>
        <w:numPr>
          <w:ilvl w:val="0"/>
          <w:numId w:val="7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Надворешен и надворешен температурен дисплеј</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 ниско ниво прикажува</w:t>
      </w:r>
      <w:r>
        <w:rPr>
          <w:rFonts w:ascii="Arial Narrow" w:cs="Arial Narrow" w:eastAsia="Arial Narrow" w:hAnsi="Arial Narrow"/>
          <w:sz w:val="16"/>
          <w:szCs w:val="16"/>
          <w:color w:val="auto"/>
        </w:rPr>
        <w:t xml:space="preserve"> „Lo“,</w:t>
      </w:r>
      <w:r>
        <w:rPr>
          <w:rFonts w:ascii="Arial Narrow" w:cs="Arial Narrow" w:eastAsia="Arial Narrow" w:hAnsi="Arial Narrow"/>
          <w:sz w:val="16"/>
          <w:szCs w:val="16"/>
          <w:color w:val="auto"/>
        </w:rPr>
        <w:t xml:space="preserve"> на крајот на екранот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Здраво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Можете да ги</w:t>
      </w:r>
    </w:p>
    <w:p>
      <w:pPr>
        <w:sectPr>
          <w:pgSz w:w="8400" w:h="12048" w:orient="portrait"/>
          <w:cols w:equalWidth="0" w:num="1">
            <w:col w:w="8100"/>
          </w:cols>
          <w:pgMar w:left="140" w:top="105" w:right="151" w:bottom="0" w:gutter="0" w:footer="0" w:header="0"/>
        </w:sectPr>
      </w:pPr>
    </w:p>
    <w:p>
      <w:pPr>
        <w:jc w:val="center"/>
        <w:ind w:left="260"/>
        <w:spacing w:after="0"/>
        <w:rPr>
          <w:sz w:val="20"/>
          <w:szCs w:val="20"/>
          <w:color w:val="auto"/>
        </w:rPr>
      </w:pPr>
      <w:r>
        <w:rPr>
          <w:rFonts w:ascii="Arial Narrow" w:cs="Arial Narrow" w:eastAsia="Arial Narrow" w:hAnsi="Arial Narrow"/>
          <w:sz w:val="19"/>
          <w:szCs w:val="19"/>
          <w:color w:val="auto"/>
        </w:rPr>
        <w:t>33</w:t>
      </w:r>
    </w:p>
    <w:p>
      <w:pPr>
        <w:sectPr>
          <w:pgSz w:w="8400" w:h="12048" w:orient="portrait"/>
          <w:cols w:equalWidth="0" w:num="1">
            <w:col w:w="8100"/>
          </w:cols>
          <w:pgMar w:left="140" w:top="105" w:right="151" w:bottom="0" w:gutter="0" w:footer="0" w:header="0"/>
          <w:type w:val="continuous"/>
        </w:sectPr>
      </w:pPr>
    </w:p>
    <w:bookmarkStart w:id="33" w:name="page34"/>
    <w:bookmarkEnd w:id="33"/>
    <w:p>
      <w:pPr>
        <w:spacing w:after="0" w:line="127" w:lineRule="exact"/>
        <w:rPr>
          <w:sz w:val="20"/>
          <w:szCs w:val="20"/>
          <w:color w:val="auto"/>
        </w:rPr>
      </w:pPr>
    </w:p>
    <w:p>
      <w:pPr>
        <w:ind w:left="180" w:right="400"/>
        <w:spacing w:after="0" w:line="243" w:lineRule="auto"/>
        <w:rPr>
          <w:sz w:val="20"/>
          <w:szCs w:val="20"/>
          <w:color w:val="auto"/>
        </w:rPr>
      </w:pPr>
      <w:r>
        <w:rPr>
          <w:rFonts w:ascii="Arial Narrow" w:cs="Arial Narrow" w:eastAsia="Arial Narrow" w:hAnsi="Arial Narrow"/>
          <w:sz w:val="16"/>
          <w:szCs w:val="16"/>
          <w:color w:val="auto"/>
        </w:rPr>
        <w:t>проверите најниските и највисоките снимени температури со кратко притискање 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Предупредувањата</w:t>
      </w:r>
      <w:r>
        <w:rPr>
          <w:rFonts w:ascii="Arial Narrow" w:cs="Arial Narrow" w:eastAsia="Arial Narrow" w:hAnsi="Arial Narrow"/>
          <w:sz w:val="16"/>
          <w:szCs w:val="16"/>
          <w:color w:val="auto"/>
        </w:rPr>
        <w:t>“ (1g)</w:t>
      </w:r>
      <w:r>
        <w:rPr>
          <w:rFonts w:ascii="Arial Narrow" w:cs="Arial Narrow" w:eastAsia="Arial Narrow" w:hAnsi="Arial Narrow"/>
          <w:sz w:val="16"/>
          <w:szCs w:val="16"/>
          <w:color w:val="auto"/>
        </w:rPr>
        <w:t xml:space="preserve"> за да циклус помеѓу нив</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собира проблеми што работат на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радио канали</w:t>
      </w:r>
      <w:r>
        <w:rPr>
          <w:rFonts w:ascii="Arial Narrow" w:cs="Arial Narrow" w:eastAsia="Arial Narrow" w:hAnsi="Arial Narrow"/>
          <w:sz w:val="16"/>
          <w:szCs w:val="16"/>
          <w:color w:val="auto"/>
        </w:rPr>
        <w:t>.</w:t>
      </w:r>
    </w:p>
    <w:p>
      <w:pPr>
        <w:ind w:left="180" w:hanging="176"/>
        <w:spacing w:after="0" w:line="196" w:lineRule="auto"/>
        <w:tabs>
          <w:tab w:leader="none" w:pos="88"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Во нормален режим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го копчето</w:t>
      </w:r>
      <w:r>
        <w:rPr>
          <w:rFonts w:ascii="Arial Narrow" w:cs="Arial Narrow" w:eastAsia="Arial Narrow" w:hAnsi="Arial Narrow"/>
          <w:sz w:val="16"/>
          <w:szCs w:val="16"/>
          <w:color w:val="auto"/>
        </w:rPr>
        <w:t xml:space="preserve"> „CHANEL“ (1e)</w:t>
      </w:r>
      <w:r>
        <w:rPr>
          <w:rFonts w:ascii="Arial Narrow" w:cs="Arial Narrow" w:eastAsia="Arial Narrow" w:hAnsi="Arial Narrow"/>
          <w:sz w:val="16"/>
          <w:szCs w:val="16"/>
          <w:color w:val="auto"/>
        </w:rPr>
        <w:t xml:space="preserve"> за да се префрли надворешната температура и влажноста на екранот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вклучете во низа</w:t>
      </w:r>
      <w:r>
        <w:rPr>
          <w:rFonts w:ascii="Arial Narrow" w:cs="Arial Narrow" w:eastAsia="Arial Narrow" w:hAnsi="Arial Narrow"/>
          <w:sz w:val="16"/>
          <w:szCs w:val="16"/>
          <w:color w:val="auto"/>
        </w:rPr>
        <w:t>: CH1</w:t>
      </w:r>
      <w:r>
        <w:rPr>
          <w:rFonts w:ascii="Arial Narrow" w:cs="Arial Narrow" w:eastAsia="Arial Narrow" w:hAnsi="Arial Narrow"/>
          <w:sz w:val="16"/>
          <w:szCs w:val="16"/>
          <w:color w:val="auto"/>
        </w:rPr>
        <w:t xml:space="preserve"> температура и влажност</w:t>
      </w:r>
      <w:r>
        <w:rPr>
          <w:rFonts w:ascii="Arial Narrow" w:cs="Arial Narrow" w:eastAsia="Arial Narrow" w:hAnsi="Arial Narrow"/>
          <w:sz w:val="16"/>
          <w:szCs w:val="16"/>
          <w:color w:val="auto"/>
        </w:rPr>
        <w:t xml:space="preserve"> → CH2</w:t>
      </w:r>
      <w:r>
        <w:rPr>
          <w:rFonts w:ascii="Arial Narrow" w:cs="Arial Narrow" w:eastAsia="Arial Narrow" w:hAnsi="Arial Narrow"/>
          <w:sz w:val="16"/>
          <w:szCs w:val="16"/>
          <w:color w:val="auto"/>
        </w:rPr>
        <w:t xml:space="preserve"> температура и влажност</w:t>
      </w:r>
      <w:r>
        <w:rPr>
          <w:rFonts w:ascii="Arial Narrow" w:cs="Arial Narrow" w:eastAsia="Arial Narrow" w:hAnsi="Arial Narrow"/>
          <w:sz w:val="16"/>
          <w:szCs w:val="16"/>
          <w:color w:val="auto"/>
        </w:rPr>
        <w:t xml:space="preserve"> → CH3</w:t>
      </w:r>
      <w:r>
        <w:rPr>
          <w:rFonts w:ascii="Arial Narrow" w:cs="Arial Narrow" w:eastAsia="Arial Narrow" w:hAnsi="Arial Narrow"/>
          <w:sz w:val="16"/>
          <w:szCs w:val="16"/>
          <w:color w:val="auto"/>
        </w:rPr>
        <w:t xml:space="preserve"> температура и влажност</w:t>
      </w:r>
      <w:r>
        <w:rPr>
          <w:rFonts w:ascii="Arial Narrow" w:cs="Arial Narrow" w:eastAsia="Arial Narrow" w:hAnsi="Arial Narrow"/>
          <w:sz w:val="16"/>
          <w:szCs w:val="16"/>
          <w:color w:val="auto"/>
        </w:rPr>
        <w:t xml:space="preserve"> → CH2</w:t>
      </w:r>
      <w:r>
        <w:rPr>
          <w:rFonts w:ascii="Arial Narrow" w:cs="Arial Narrow" w:eastAsia="Arial Narrow" w:hAnsi="Arial Narrow"/>
          <w:sz w:val="16"/>
          <w:szCs w:val="16"/>
          <w:color w:val="auto"/>
        </w:rPr>
        <w:t xml:space="preserve"> температура и влажност</w:t>
      </w:r>
      <w:r>
        <w:rPr>
          <w:rFonts w:ascii="Arial Narrow" w:cs="Arial Narrow" w:eastAsia="Arial Narrow" w:hAnsi="Arial Narrow"/>
          <w:sz w:val="16"/>
          <w:szCs w:val="16"/>
          <w:color w:val="auto"/>
        </w:rPr>
        <w:t xml:space="preserve"> → CH1</w:t>
      </w:r>
      <w:r>
        <w:rPr>
          <w:rFonts w:ascii="Arial Narrow" w:cs="Arial Narrow" w:eastAsia="Arial Narrow" w:hAnsi="Arial Narrow"/>
          <w:sz w:val="16"/>
          <w:szCs w:val="16"/>
          <w:color w:val="auto"/>
        </w:rPr>
        <w:t xml:space="preserve"> температура и влажност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приказ на циклус</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За промена на каналот на Сондата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отворете ја Програмата и на средина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покрај него има прекинувач со</w:t>
      </w:r>
      <w:r>
        <w:rPr>
          <w:rFonts w:ascii="Arial Narrow" w:cs="Arial Narrow" w:eastAsia="Arial Narrow" w:hAnsi="Arial Narrow"/>
          <w:sz w:val="16"/>
          <w:szCs w:val="16"/>
          <w:color w:val="auto"/>
        </w:rPr>
        <w:t xml:space="preserve"> 1,2,3.</w:t>
      </w:r>
      <w:r>
        <w:rPr>
          <w:rFonts w:ascii="Arial Narrow" w:cs="Arial Narrow" w:eastAsia="Arial Narrow" w:hAnsi="Arial Narrow"/>
          <w:sz w:val="16"/>
          <w:szCs w:val="16"/>
          <w:color w:val="auto"/>
        </w:rPr>
        <w:t xml:space="preserve"> Со лизгање на прекинувачот нагоре и надолу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променете го бројот на каналот што ја користи сондата</w:t>
      </w:r>
      <w:r>
        <w:rPr>
          <w:rFonts w:ascii="Arial Narrow" w:cs="Arial Narrow" w:eastAsia="Arial Narrow" w:hAnsi="Arial Narrow"/>
          <w:sz w:val="16"/>
          <w:szCs w:val="16"/>
          <w:color w:val="auto"/>
        </w:rPr>
        <w:t>.</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w:t>
      </w:r>
      <w:r>
        <w:rPr>
          <w:rFonts w:ascii="Arial Narrow" w:cs="Arial Narrow" w:eastAsia="Arial Narrow" w:hAnsi="Arial Narrow"/>
          <w:sz w:val="16"/>
          <w:szCs w:val="16"/>
          <w:color w:val="auto"/>
        </w:rPr>
        <w:t xml:space="preserve"> Поставување на аларм за температура</w:t>
      </w:r>
    </w:p>
    <w:p>
      <w:pPr>
        <w:spacing w:after="0" w:line="38" w:lineRule="exact"/>
        <w:rPr>
          <w:sz w:val="20"/>
          <w:szCs w:val="20"/>
          <w:color w:val="auto"/>
        </w:rPr>
      </w:pPr>
    </w:p>
    <w:p>
      <w:pPr>
        <w:ind w:left="180" w:right="10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Во временски режим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го копчето</w:t>
      </w:r>
      <w:r>
        <w:rPr>
          <w:rFonts w:ascii="Arial Narrow" w:cs="Arial Narrow" w:eastAsia="Arial Narrow" w:hAnsi="Arial Narrow"/>
          <w:sz w:val="16"/>
          <w:szCs w:val="16"/>
          <w:color w:val="auto"/>
        </w:rPr>
        <w:t xml:space="preserve"> "ALERTS (1g)"</w:t>
      </w:r>
      <w:r>
        <w:rPr>
          <w:rFonts w:ascii="Arial Narrow" w:cs="Arial Narrow" w:eastAsia="Arial Narrow" w:hAnsi="Arial Narrow"/>
          <w:sz w:val="16"/>
          <w:szCs w:val="16"/>
          <w:color w:val="auto"/>
        </w:rPr>
        <w:t xml:space="preserve"> за да проверите предупредување за температура и за највисока и за најниска температура во затворено и на отворено</w:t>
      </w:r>
      <w:r>
        <w:rPr>
          <w:rFonts w:ascii="Arial Narrow" w:cs="Arial Narrow" w:eastAsia="Arial Narrow" w:hAnsi="Arial Narrow"/>
          <w:sz w:val="16"/>
          <w:szCs w:val="16"/>
          <w:color w:val="auto"/>
        </w:rPr>
        <w:t>.</w:t>
      </w:r>
    </w:p>
    <w:p>
      <w:pPr>
        <w:ind w:left="180" w:right="20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Под режимот на предупредување за температура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го копчето</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или копчето</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за да го вклучите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исклучите алармот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Откако ќе се вклучи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ќе се појави веднаш до соодветниот симбол за тревога</w:t>
      </w:r>
      <w:r>
        <w:rPr>
          <w:rFonts w:ascii="Arial Narrow" w:cs="Arial Narrow" w:eastAsia="Arial Narrow" w:hAnsi="Arial Narrow"/>
          <w:sz w:val="16"/>
          <w:szCs w:val="16"/>
          <w:color w:val="auto"/>
        </w:rPr>
        <w:t>.</w:t>
      </w:r>
    </w:p>
    <w:p>
      <w:pPr>
        <w:ind w:left="180" w:right="26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Под временски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стандарден</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режим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држете го копчето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w:t>
      </w:r>
      <w:r>
        <w:rPr>
          <w:rFonts w:ascii="Arial Narrow" w:cs="Arial Narrow" w:eastAsia="Arial Narrow" w:hAnsi="Arial Narrow"/>
          <w:sz w:val="16"/>
          <w:szCs w:val="16"/>
          <w:color w:val="auto"/>
        </w:rPr>
        <w:t>“ (1g) 4</w:t>
      </w:r>
      <w:r>
        <w:rPr>
          <w:rFonts w:ascii="Arial Narrow" w:cs="Arial Narrow" w:eastAsia="Arial Narrow" w:hAnsi="Arial Narrow"/>
          <w:sz w:val="16"/>
          <w:szCs w:val="16"/>
          <w:color w:val="auto"/>
        </w:rPr>
        <w:t xml:space="preserve"> секунди за да ја проверите предупредувањето за температурата и на највисоката и на најниската температура на отворено и на затворено во низа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највисока температура на отворено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најниска температура на отворено</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највисока внатрешна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најниска затворена просторија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излез</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Горна граница на температурата на затворено</w:t>
      </w:r>
      <w:r>
        <w:rPr>
          <w:rFonts w:ascii="Arial Narrow" w:cs="Arial Narrow" w:eastAsia="Arial Narrow" w:hAnsi="Arial Narrow"/>
          <w:sz w:val="16"/>
          <w:szCs w:val="16"/>
          <w:color w:val="auto"/>
        </w:rPr>
        <w:t>: 50C,</w:t>
      </w:r>
      <w:r>
        <w:rPr>
          <w:rFonts w:ascii="Arial Narrow" w:cs="Arial Narrow" w:eastAsia="Arial Narrow" w:hAnsi="Arial Narrow"/>
          <w:sz w:val="16"/>
          <w:szCs w:val="16"/>
          <w:color w:val="auto"/>
        </w:rPr>
        <w:t xml:space="preserve"> најниска граница</w:t>
      </w:r>
      <w:r>
        <w:rPr>
          <w:rFonts w:ascii="Arial Narrow" w:cs="Arial Narrow" w:eastAsia="Arial Narrow" w:hAnsi="Arial Narrow"/>
          <w:sz w:val="16"/>
          <w:szCs w:val="16"/>
          <w:color w:val="auto"/>
        </w:rPr>
        <w:t>: 0C.</w:t>
      </w:r>
    </w:p>
    <w:p>
      <w:pPr>
        <w:ind w:left="100" w:hanging="96"/>
        <w:spacing w:after="0" w:line="196" w:lineRule="auto"/>
        <w:tabs>
          <w:tab w:leader="none" w:pos="10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Горна граница на температурата на отворено</w:t>
      </w:r>
      <w:r>
        <w:rPr>
          <w:rFonts w:ascii="Arial Narrow" w:cs="Arial Narrow" w:eastAsia="Arial Narrow" w:hAnsi="Arial Narrow"/>
          <w:sz w:val="16"/>
          <w:szCs w:val="16"/>
          <w:color w:val="auto"/>
        </w:rPr>
        <w:t>: 70C,</w:t>
      </w:r>
      <w:r>
        <w:rPr>
          <w:rFonts w:ascii="Arial Narrow" w:cs="Arial Narrow" w:eastAsia="Arial Narrow" w:hAnsi="Arial Narrow"/>
          <w:sz w:val="16"/>
          <w:szCs w:val="16"/>
          <w:color w:val="auto"/>
        </w:rPr>
        <w:t xml:space="preserve"> најниска граница</w:t>
      </w:r>
      <w:r>
        <w:rPr>
          <w:rFonts w:ascii="Arial Narrow" w:cs="Arial Narrow" w:eastAsia="Arial Narrow" w:hAnsi="Arial Narrow"/>
          <w:sz w:val="16"/>
          <w:szCs w:val="16"/>
          <w:color w:val="auto"/>
        </w:rPr>
        <w:t>: -40C.</w:t>
      </w:r>
    </w:p>
    <w:p>
      <w:pPr>
        <w:ind w:left="100" w:hanging="96"/>
        <w:spacing w:after="0" w:line="196" w:lineRule="auto"/>
        <w:tabs>
          <w:tab w:leader="none" w:pos="10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Поставување на трепкање на артикалот со фреквенција од</w:t>
      </w:r>
      <w:r>
        <w:rPr>
          <w:rFonts w:ascii="Arial Narrow" w:cs="Arial Narrow" w:eastAsia="Arial Narrow" w:hAnsi="Arial Narrow"/>
          <w:sz w:val="16"/>
          <w:szCs w:val="16"/>
          <w:color w:val="auto"/>
        </w:rPr>
        <w:t xml:space="preserve"> 1s.</w:t>
      </w:r>
    </w:p>
    <w:p>
      <w:pPr>
        <w:ind w:left="180" w:right="6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Притиснете</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вредноста оди напред еден чекор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продолжете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ind w:left="180" w:right="42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Притиснете го копчето</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вредноста се враќа назад еден чекор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 и задржете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вратете се со брзина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чекори во секунда</w:t>
      </w:r>
      <w:r>
        <w:rPr>
          <w:rFonts w:ascii="Arial Narrow" w:cs="Arial Narrow" w:eastAsia="Arial Narrow" w:hAnsi="Arial Narrow"/>
          <w:sz w:val="16"/>
          <w:szCs w:val="16"/>
          <w:color w:val="auto"/>
        </w:rPr>
        <w:t>.</w:t>
      </w:r>
    </w:p>
    <w:p>
      <w:pPr>
        <w:ind w:left="100" w:hanging="96"/>
        <w:spacing w:after="0" w:line="196" w:lineRule="auto"/>
        <w:tabs>
          <w:tab w:leader="none" w:pos="10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 поставувањето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притиснете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АЛЕРТИ</w:t>
      </w:r>
      <w:r>
        <w:rPr>
          <w:rFonts w:ascii="Arial Narrow" w:cs="Arial Narrow" w:eastAsia="Arial Narrow" w:hAnsi="Arial Narrow"/>
          <w:sz w:val="16"/>
          <w:szCs w:val="16"/>
          <w:color w:val="auto"/>
        </w:rPr>
        <w:t>" (1g)</w:t>
      </w:r>
      <w:r>
        <w:rPr>
          <w:rFonts w:ascii="Arial Narrow" w:cs="Arial Narrow" w:eastAsia="Arial Narrow" w:hAnsi="Arial Narrow"/>
          <w:sz w:val="16"/>
          <w:szCs w:val="16"/>
          <w:color w:val="auto"/>
        </w:rPr>
        <w:t xml:space="preserve"> за да потврдите</w:t>
      </w:r>
      <w:r>
        <w:rPr>
          <w:rFonts w:ascii="Arial Narrow" w:cs="Arial Narrow" w:eastAsia="Arial Narrow" w:hAnsi="Arial Narrow"/>
          <w:sz w:val="16"/>
          <w:szCs w:val="16"/>
          <w:color w:val="auto"/>
        </w:rPr>
        <w:t>.</w:t>
      </w:r>
    </w:p>
    <w:p>
      <w:pPr>
        <w:ind w:left="180" w:right="560" w:hanging="176"/>
        <w:spacing w:after="0" w:line="196" w:lineRule="auto"/>
        <w:tabs>
          <w:tab w:leader="none" w:pos="88"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од не притискање на кое било копче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ќе излезе од режимот за промена и ќе ги зачува сите тековни поставки што беа изменети до таа точка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DCF:</w:t>
      </w:r>
    </w:p>
    <w:p>
      <w:pPr>
        <w:ind w:left="100" w:hanging="96"/>
        <w:spacing w:after="0" w:line="197" w:lineRule="auto"/>
        <w:tabs>
          <w:tab w:leader="none" w:pos="100" w:val="left"/>
        </w:tabs>
        <w:numPr>
          <w:ilvl w:val="0"/>
          <w:numId w:val="8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 вклучувањето или ресетирањето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 тестирањето на температурата и влажноста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уредот ќе започне автоматски да прима</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ТЕХНИЧКИ ПОДАТОЦИ</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Станица</w:t>
      </w:r>
      <w:r>
        <w:rPr>
          <w:rFonts w:ascii="Arial Narrow" w:cs="Arial Narrow" w:eastAsia="Arial Narrow" w:hAnsi="Arial Narrow"/>
          <w:sz w:val="16"/>
          <w:szCs w:val="16"/>
          <w:color w:val="auto"/>
        </w:rPr>
        <w:t>: 100-240V 50/60Hz + 3xAAA</w:t>
      </w:r>
    </w:p>
    <w:p>
      <w:pPr>
        <w:spacing w:after="0" w:line="196" w:lineRule="auto"/>
        <w:rPr>
          <w:sz w:val="20"/>
          <w:szCs w:val="20"/>
          <w:color w:val="auto"/>
        </w:rPr>
      </w:pPr>
      <w:r>
        <w:rPr>
          <w:rFonts w:ascii="Arial Narrow" w:cs="Arial Narrow" w:eastAsia="Arial Narrow" w:hAnsi="Arial Narrow"/>
          <w:sz w:val="16"/>
          <w:szCs w:val="16"/>
          <w:color w:val="auto"/>
        </w:rPr>
        <w:t>Напојување на сонда</w:t>
      </w:r>
      <w:r>
        <w:rPr>
          <w:rFonts w:ascii="Arial Narrow" w:cs="Arial Narrow" w:eastAsia="Arial Narrow" w:hAnsi="Arial Narrow"/>
          <w:sz w:val="16"/>
          <w:szCs w:val="16"/>
          <w:color w:val="auto"/>
        </w:rPr>
        <w:t>: 2x AAA 1,5V (LR03, R03)</w:t>
      </w:r>
      <w:r>
        <w:rPr>
          <w:rFonts w:ascii="Arial Narrow" w:cs="Arial Narrow" w:eastAsia="Arial Narrow" w:hAnsi="Arial Narrow"/>
          <w:sz w:val="16"/>
          <w:szCs w:val="16"/>
          <w:color w:val="auto"/>
        </w:rPr>
        <w:t xml:space="preserve"> Фреквенција</w:t>
      </w:r>
      <w:r>
        <w:rPr>
          <w:rFonts w:ascii="Arial Narrow" w:cs="Arial Narrow" w:eastAsia="Arial Narrow" w:hAnsi="Arial Narrow"/>
          <w:sz w:val="16"/>
          <w:szCs w:val="16"/>
          <w:color w:val="auto"/>
        </w:rPr>
        <w:t>: 433,99 MHz</w:t>
      </w:r>
      <w:r>
        <w:rPr>
          <w:rFonts w:ascii="Arial Narrow" w:cs="Arial Narrow" w:eastAsia="Arial Narrow" w:hAnsi="Arial Narrow"/>
          <w:sz w:val="16"/>
          <w:szCs w:val="16"/>
          <w:color w:val="auto"/>
        </w:rPr>
        <w:t xml:space="preserve"> Моќност</w:t>
      </w:r>
      <w:r>
        <w:rPr>
          <w:rFonts w:ascii="Arial Narrow" w:cs="Arial Narrow" w:eastAsia="Arial Narrow" w:hAnsi="Arial Narrow"/>
          <w:sz w:val="16"/>
          <w:szCs w:val="16"/>
          <w:color w:val="auto"/>
        </w:rPr>
        <w:t>: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620" w:right="160"/>
        <w:spacing w:after="0" w:line="209" w:lineRule="auto"/>
        <w:rPr>
          <w:sz w:val="20"/>
          <w:szCs w:val="20"/>
          <w:color w:val="auto"/>
        </w:rPr>
      </w:pPr>
      <w:r>
        <w:rPr>
          <w:rFonts w:ascii="Arial Narrow" w:cs="Arial Narrow" w:eastAsia="Arial Narrow" w:hAnsi="Arial Narrow"/>
          <w:sz w:val="16"/>
          <w:szCs w:val="16"/>
          <w:color w:val="auto"/>
        </w:rPr>
        <w:t>Се грижиме за природната средина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Картонските паковки молиме да се наменат за рециклирање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Полиетиленовите кеси</w:t>
      </w:r>
      <w:r>
        <w:rPr>
          <w:rFonts w:ascii="Arial Narrow" w:cs="Arial Narrow" w:eastAsia="Arial Narrow" w:hAnsi="Arial Narrow"/>
          <w:sz w:val="16"/>
          <w:szCs w:val="16"/>
          <w:color w:val="auto"/>
        </w:rPr>
        <w:t xml:space="preserve"> (PE)</w:t>
      </w:r>
      <w:r>
        <w:rPr>
          <w:rFonts w:ascii="Arial Narrow" w:cs="Arial Narrow" w:eastAsia="Arial Narrow" w:hAnsi="Arial Narrow"/>
          <w:sz w:val="16"/>
          <w:szCs w:val="16"/>
          <w:color w:val="auto"/>
        </w:rPr>
        <w:t xml:space="preserve"> да се фрлат во контењер за пластика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Искористениот уред треба да се предаде во соодветниот складирачки пункт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бидејќи небезбедните состојки кои се наоѓаат во уредот можат да бидат загрозување за средината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Електричниот уред треба да се предаде на начин кој ќе оневозможи негова повторна употреба и искористување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Доколку во уредот има батерии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треба да се извадат и посебно да се предадат во складирачкиот пункт</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68580</wp:posOffset>
            </wp:positionH>
            <wp:positionV relativeFrom="paragraph">
              <wp:posOffset>-462280</wp:posOffset>
            </wp:positionV>
            <wp:extent cx="302895" cy="3981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extLst>
                    </a:blip>
                    <a:srcRect/>
                    <a:stretch>
                      <a:fillRect/>
                    </a:stretch>
                  </pic:blipFill>
                  <pic:spPr bwMode="auto">
                    <a:xfrm>
                      <a:off x="0" y="0"/>
                      <a:ext cx="302895" cy="398145"/>
                    </a:xfrm>
                    <a:prstGeom prst="rect">
                      <a:avLst/>
                    </a:prstGeom>
                    <a:noFill/>
                  </pic:spPr>
                </pic:pic>
              </a:graphicData>
            </a:graphic>
          </wp:anchor>
        </w:drawing>
      </w:r>
    </w:p>
    <w:p>
      <w:pPr>
        <w:sectPr>
          <w:pgSz w:w="8400" w:h="12032" w:orient="portrait"/>
          <w:cols w:equalWidth="0" w:num="1">
            <w:col w:w="8100"/>
          </w:cols>
          <w:pgMar w:left="140" w:top="117" w:right="15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34</w:t>
      </w:r>
    </w:p>
    <w:p>
      <w:pPr>
        <w:sectPr>
          <w:pgSz w:w="8400" w:h="12032" w:orient="portrait"/>
          <w:cols w:equalWidth="0" w:num="1">
            <w:col w:w="8100"/>
          </w:cols>
          <w:pgMar w:left="140" w:top="117" w:right="151" w:bottom="0" w:gutter="0" w:footer="0" w:header="0"/>
          <w:type w:val="continuous"/>
        </w:sectPr>
      </w:pPr>
    </w:p>
    <w:bookmarkStart w:id="34" w:name="page35"/>
    <w:bookmarkEnd w:id="34"/>
    <w:p>
      <w:pPr>
        <w:spacing w:after="0" w:line="127" w:lineRule="exact"/>
        <w:rPr>
          <w:sz w:val="20"/>
          <w:szCs w:val="20"/>
          <w:color w:val="auto"/>
        </w:rPr>
      </w:pPr>
    </w:p>
    <w:p>
      <w:pPr>
        <w:jc w:val="center"/>
        <w:ind w:right="20"/>
        <w:spacing w:after="0"/>
        <w:rPr>
          <w:sz w:val="20"/>
          <w:szCs w:val="20"/>
          <w:color w:val="auto"/>
        </w:rPr>
      </w:pPr>
      <w:r>
        <w:rPr>
          <w:rFonts w:ascii="Arial Narrow" w:cs="Arial Narrow" w:eastAsia="Arial Narrow" w:hAnsi="Arial Narrow"/>
          <w:sz w:val="20"/>
          <w:szCs w:val="20"/>
          <w:color w:val="FFFFFF"/>
        </w:rPr>
        <w:t>(GR) ΕΛΛΑΔΑ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-124460</wp:posOffset>
            </wp:positionV>
            <wp:extent cx="5153660" cy="1422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26" w:lineRule="exact"/>
        <w:rPr>
          <w:sz w:val="20"/>
          <w:szCs w:val="20"/>
          <w:color w:val="auto"/>
        </w:rPr>
      </w:pPr>
    </w:p>
    <w:p>
      <w:pPr>
        <w:ind w:right="460"/>
        <w:spacing w:after="0" w:line="217" w:lineRule="auto"/>
        <w:rPr>
          <w:sz w:val="20"/>
          <w:szCs w:val="20"/>
          <w:color w:val="auto"/>
        </w:rPr>
      </w:pPr>
      <w:r>
        <w:rPr>
          <w:rFonts w:ascii="Arial Narrow" w:cs="Arial Narrow" w:eastAsia="Arial Narrow" w:hAnsi="Arial Narrow"/>
          <w:sz w:val="24"/>
          <w:szCs w:val="24"/>
          <w:color w:val="auto"/>
        </w:rPr>
        <w:t>ΣΥΝΘΗΚΕΣ ΑΣΦΑΛΕΙΑΣ. ΣΗΜΑΝΤΙΚΕΣ ΟΔΗΓΙΕΣ ΓΙΑ ΤΗΝ ΑΣΦΑΛΕΙΑ ΧΡΗΣΗΣ ΠΑΡΑΚΑΛΩ ΔΙΑΒΑΣΤΕ ΠΡΟΣΕΚΤΙΚΑ ΚΑΙ ΚΡΑΤΗΣΤΕ ΓΙΑ ΜΕΛΛΟΝΤΙΚΗ ΑΝΑΦΟΡΑ Οι όροι εγγύησης είναι διαφορετικοί, εάν η συσκευή χρησιμοποιείται για εμπορικούς</w:t>
      </w:r>
    </w:p>
    <w:p>
      <w:pPr>
        <w:ind w:left="180"/>
        <w:spacing w:after="0" w:line="199" w:lineRule="auto"/>
        <w:rPr>
          <w:sz w:val="20"/>
          <w:szCs w:val="20"/>
          <w:color w:val="auto"/>
        </w:rPr>
      </w:pPr>
      <w:r>
        <w:rPr>
          <w:rFonts w:ascii="Arial Narrow" w:cs="Arial Narrow" w:eastAsia="Arial Narrow" w:hAnsi="Arial Narrow"/>
          <w:sz w:val="24"/>
          <w:szCs w:val="24"/>
          <w:color w:val="auto"/>
        </w:rPr>
        <w:t>σκοπούς.</w:t>
      </w:r>
    </w:p>
    <w:p>
      <w:pPr>
        <w:ind w:left="180" w:right="56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Πριν χρησιμοποιήσετε το προϊόν, διαβάστε προσεκτικά και ακολουθείτε πάντα τις παρακάτω οδηγίες. Ο κατασκευαστής δεν φέρει καμία ευθύνη για τυχόν ζημιές που οφείλονται σε κακή χρήση.</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Το προϊόν πρέπει να χρησιμοποιείται μόνο σε εσωτερικούς χώρους. Μην χρησιμοποιείτε το προϊόν για οποιοδήποτε σκοπό που δεν είναι συμβατό με την εφαρμογή του.</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Η κατάλληλη τάση είναι 100-240V~50/60Hz. Για λόγους ασφαλείας δεν είναι σκόπιμο να συνδέσετε πολλές συσκευές σε μια πρίζα.</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Να είστε προσεκτικοί κατά τη χρήση γύρω από τα παιδιά. Μην αφήνετε τα παιδιά να παίζουν με το προϊόν. Μην αφήνετε παιδιά ή άτομα που δεν γνωρίζουν τη συσκευή να το χρησιμοποιούν χωρίς επίβλεψη.</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Αυτή η συσκευή μπορεί να χρησιμοποιηθεί από παιδιά ηλικίας άνω των 8 ετών και άτομα με μειωμένες σωματικές, αισθητηριακές ή διανοητικές ικανότητες ή άτομα χωρίς εμπειρία ή γνώση της συσκευής μόνο υπό την επίβλεψη ενός προσώπου υπεύθυνου για την ασφάλειά τους ή εάν είχαν ενημερωθεί για την ασφαλή χρήση της συσκευής και έχουν επίγνωση των κινδύνων που συνδέονται με τη λειτουργία της. Τα παιδιά δεν πρέπει να παίζουν με τη συσκευή. Ο καθαρισμός και η συντήρηση της συσκευής δεν πρέπει να πραγματοποιούνται από παιδιά, εκτός αν είναι άνω των 8 ετών και οι δραστηριότητες αυτές εκτελούνται υπό επίβλεψη.</w:t>
      </w:r>
    </w:p>
    <w:p>
      <w:pPr>
        <w:spacing w:after="0" w:line="5"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Αφού ολοκληρώσετε τη χρήση του προϊόντος, θυμηθείτε να αφαιρέσετε απαλά το βύσμα από την πρίζα που κρατάει την πρίζα με το χέρι σας. Ποτέ μην τραβάτε το καλώδιο ρεύματος !!!</w:t>
      </w:r>
    </w:p>
    <w:p>
      <w:pPr>
        <w:spacing w:after="0" w:line="1" w:lineRule="exact"/>
        <w:rPr>
          <w:rFonts w:ascii="Arial Narrow" w:cs="Arial Narrow" w:eastAsia="Arial Narrow" w:hAnsi="Arial Narrow"/>
          <w:sz w:val="24"/>
          <w:szCs w:val="24"/>
          <w:color w:val="auto"/>
        </w:rPr>
      </w:pPr>
    </w:p>
    <w:p>
      <w:pPr>
        <w:ind w:left="180" w:right="16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αφήνετε ποτέ το προϊόν συνδεδεμένο στην πηγή ενέργειας χωρίς επίβλεψη. Ακόμη και όταν διακόπτεται η χρήση για μικρό χρονικό διάστημα, απενεργοποιήστε το από το δίκτυο, αποσυνδέστε το από την πρίζα.</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 βάζετε ποτέ το καλώδιο ρεύματος, το βύσμα ή ολόκληρη τη συσκευή στο νερό. Μην εκθέτετε ποτέ το προϊόν στις ατμοσφαιρικές συνθήκες όπως το άμεσο ηλιακό φως ή τη βροχή κλπ. Μη χρησιμοποιείτε ποτέ το προϊόν σε υγρές συνθήκες.</w:t>
      </w:r>
    </w:p>
    <w:p>
      <w:pPr>
        <w:spacing w:after="0" w:line="1" w:lineRule="exact"/>
        <w:rPr>
          <w:rFonts w:ascii="Arial Narrow" w:cs="Arial Narrow" w:eastAsia="Arial Narrow" w:hAnsi="Arial Narrow"/>
          <w:sz w:val="24"/>
          <w:szCs w:val="24"/>
          <w:color w:val="auto"/>
        </w:rPr>
      </w:pPr>
    </w:p>
    <w:p>
      <w:pPr>
        <w:ind w:left="180" w:right="260" w:hanging="176"/>
        <w:spacing w:after="0" w:line="19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Ελέγχετε περιοδικά την κατάσταση του καλωδίου τροφοδοσίας. Εάν το καλώδιο τροφοδοσίας έχει καταστραφεί, το προϊόν θα πρέπει να στραφεί σε μια επαγγελματική θέση για αντικατάσταση, προκειμένου να αποφευχθούν επικίνδυνες καταστάσεις.</w:t>
      </w:r>
    </w:p>
    <w:p>
      <w:pPr>
        <w:spacing w:after="0" w:line="1" w:lineRule="exact"/>
        <w:rPr>
          <w:rFonts w:ascii="Arial Narrow" w:cs="Arial Narrow" w:eastAsia="Arial Narrow" w:hAnsi="Arial Narrow"/>
          <w:sz w:val="24"/>
          <w:szCs w:val="24"/>
          <w:color w:val="auto"/>
        </w:rPr>
      </w:pPr>
    </w:p>
    <w:p>
      <w:pPr>
        <w:ind w:left="340" w:hanging="336"/>
        <w:spacing w:after="0" w:line="205" w:lineRule="auto"/>
        <w:tabs>
          <w:tab w:leader="none" w:pos="340" w:val="left"/>
        </w:tabs>
        <w:numPr>
          <w:ilvl w:val="0"/>
          <w:numId w:val="8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Ποτέ μην χρησιμοποιείτε το προϊόν με φθαρμένο καλώδιο τροφοδοσίας ή εάν έχει πέσει</w:t>
      </w:r>
    </w:p>
    <w:p>
      <w:pPr>
        <w:ind w:left="180" w:right="80" w:firstLine="4"/>
        <w:spacing w:after="0" w:line="196" w:lineRule="auto"/>
        <w:tabs>
          <w:tab w:leader="none" w:pos="344" w:val="left"/>
        </w:tabs>
        <w:numPr>
          <w:ilvl w:val="1"/>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έχει υποστεί ζημιά με οποιονδήποτε άλλο τρόπο ή εάν δεν λειτουργεί σωστά. Μην προσπαθήσετε να επιδιορθώσετε τον εαυτό σας, γιατί μπορεί να προκαλέσει ηλεκτροπληξία. Πάντοτε στρέφετε τη ζημιένη συσκευή σε μια επαγγελματική θέση σέρβις για να την επισκευάσετε. Όλες οι επισκευές μπορούν να γίνουν μόνο από εξουσιοδοτημένους τεχνικούς. Η επισκευή που έγινε εσφαλμένα μπορεί να προκαλέσει επικίνδυνες καταστάσεις για τον χρήστη.</w:t>
      </w:r>
    </w:p>
    <w:p>
      <w:pPr>
        <w:spacing w:after="0" w:line="3" w:lineRule="exact"/>
        <w:rPr>
          <w:rFonts w:ascii="Arial Narrow" w:cs="Arial Narrow" w:eastAsia="Arial Narrow" w:hAnsi="Arial Narrow"/>
          <w:sz w:val="24"/>
          <w:szCs w:val="24"/>
          <w:color w:val="auto"/>
        </w:rPr>
      </w:pPr>
    </w:p>
    <w:p>
      <w:pPr>
        <w:ind w:left="180" w:right="300" w:hanging="176"/>
        <w:spacing w:after="0" w:line="196" w:lineRule="auto"/>
        <w:tabs>
          <w:tab w:leader="none" w:pos="314"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Ποτέ μην τοποθετείτε το προϊόν πάνω ή κοντά στις ζεστές ή θερμές επιφάνειες ή στις συσκευές κουζίνας όπως ο ηλεκτρικός φούρνος ή ο καυστήρας αερίου.</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Ποτέ μην χρησιμοποιείτε το προϊόν κοντά σε καύσιμα.</w:t>
      </w:r>
    </w:p>
    <w:p>
      <w:pPr>
        <w:ind w:left="340" w:hanging="336"/>
        <w:spacing w:after="0" w:line="196" w:lineRule="auto"/>
        <w:tabs>
          <w:tab w:leader="none" w:pos="34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αφήνετε το καλώδιο να κρέμεται πάνω από το άκρο του μετρητή.</w:t>
      </w:r>
    </w:p>
    <w:p>
      <w:pPr>
        <w:ind w:left="340" w:hanging="336"/>
        <w:spacing w:after="0" w:line="196" w:lineRule="auto"/>
        <w:tabs>
          <w:tab w:leader="none" w:pos="34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 βυθίζετε τη μονάδα κινητήρα στο νερό.</w:t>
      </w:r>
    </w:p>
    <w:p>
      <w:pPr>
        <w:ind w:left="340" w:hanging="336"/>
        <w:spacing w:after="0" w:line="196" w:lineRule="auto"/>
        <w:tabs>
          <w:tab w:leader="none" w:pos="34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Η συσκευή πρέπει να χρησιμοποιείται και να αποθηκεύεται μόνο σε ξηρό μέρος.</w:t>
      </w:r>
    </w:p>
    <w:p>
      <w:pPr>
        <w:ind w:left="340" w:hanging="336"/>
        <w:spacing w:after="0" w:line="196" w:lineRule="auto"/>
        <w:tabs>
          <w:tab w:leader="none" w:pos="34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αφήνετε να έρθουν σε επαφή με το νερό. Εάν η συσκευή βρέξει, αποσυνδέστε το</w:t>
      </w:r>
    </w:p>
    <w:p>
      <w:pPr>
        <w:sectPr>
          <w:pgSz w:w="8400" w:h="12032" w:orient="portrait"/>
          <w:cols w:equalWidth="0" w:num="1">
            <w:col w:w="8040"/>
          </w:cols>
          <w:pgMar w:left="140" w:top="309" w:right="211" w:bottom="0" w:gutter="0" w:footer="0" w:header="0"/>
        </w:sectPr>
      </w:pPr>
    </w:p>
    <w:p>
      <w:pPr>
        <w:spacing w:after="0" w:line="13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35</w:t>
      </w:r>
    </w:p>
    <w:p>
      <w:pPr>
        <w:sectPr>
          <w:pgSz w:w="8400" w:h="12032" w:orient="portrait"/>
          <w:cols w:equalWidth="0" w:num="1">
            <w:col w:w="8040"/>
          </w:cols>
          <w:pgMar w:left="140" w:top="309" w:right="211" w:bottom="0" w:gutter="0" w:footer="0" w:header="0"/>
          <w:type w:val="continuous"/>
        </w:sectPr>
      </w:pPr>
    </w:p>
    <w:bookmarkStart w:id="35" w:name="page36"/>
    <w:bookmarkEnd w:id="35"/>
    <w:p>
      <w:pPr>
        <w:spacing w:after="0" w:line="127" w:lineRule="exact"/>
        <w:rPr>
          <w:sz w:val="20"/>
          <w:szCs w:val="20"/>
          <w:color w:val="auto"/>
        </w:rPr>
      </w:pPr>
    </w:p>
    <w:p>
      <w:pPr>
        <w:ind w:left="180" w:right="880"/>
        <w:spacing w:after="0" w:line="242" w:lineRule="auto"/>
        <w:rPr>
          <w:sz w:val="20"/>
          <w:szCs w:val="20"/>
          <w:color w:val="auto"/>
        </w:rPr>
      </w:pPr>
      <w:r>
        <w:rPr>
          <w:rFonts w:ascii="Arial Narrow" w:cs="Arial Narrow" w:eastAsia="Arial Narrow" w:hAnsi="Arial Narrow"/>
          <w:sz w:val="24"/>
          <w:szCs w:val="24"/>
          <w:color w:val="auto"/>
        </w:rPr>
        <w:t>φις από την πρίζα με στεγνά χέρια. Στη συνέχεια, μεταφέρετε τη συσκευή σε μια υπηρεσία εξυπηρέτησης για έλεγχο ή επισκευή.</w:t>
      </w:r>
    </w:p>
    <w:p>
      <w:pPr>
        <w:ind w:left="340" w:hanging="336"/>
        <w:spacing w:after="0" w:line="197"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τοποθετείτε αντικείμενα στη συσκευή.</w:t>
      </w:r>
    </w:p>
    <w:p>
      <w:pPr>
        <w:ind w:left="180" w:right="660" w:hanging="176"/>
        <w:spacing w:after="0" w:line="19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Βεβαιωθείτε ότι οι αεραγωγοί είναι πάντα ακάλυπτες. Μια παρεμποδιζόμενη οπή ενδέχεται να προκαλέσει βλάβη στη συσκευή ή ακόμα και πυρκαγιά.</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τοποθετείτε ανοικτές φλόγες ή πηγές θερμότητας στη συσκευή ή κοντά σε αυτήν.</w:t>
      </w:r>
    </w:p>
    <w:p>
      <w:pPr>
        <w:ind w:left="180" w:right="20" w:hanging="176"/>
        <w:spacing w:after="0" w:line="19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Εάν δεν πρόκειται να χρησιμοποιήσετε τη συσκευή για περισσότερο από μία εβδομάδα, μην αφήνετε τις μπαταρίες μέσα.</w:t>
      </w:r>
    </w:p>
    <w:p>
      <w:pPr>
        <w:spacing w:after="0" w:line="29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Περιγραφή της συσκευής. ( ΜΕΤΕΩΡΟΛΟΓΙΚΟΣ ΣΤΑΘΜΟΣ)</w:t>
      </w:r>
    </w:p>
    <w:p>
      <w:pPr>
        <w:spacing w:after="0" w:line="38" w:lineRule="exact"/>
        <w:rPr>
          <w:sz w:val="20"/>
          <w:szCs w:val="20"/>
          <w:color w:val="auto"/>
        </w:rPr>
      </w:pPr>
    </w:p>
    <w:p>
      <w:pPr>
        <w:ind w:right="880" w:firstLine="4"/>
        <w:spacing w:after="0" w:line="196" w:lineRule="auto"/>
        <w:tabs>
          <w:tab w:leader="none" w:pos="146" w:val="left"/>
        </w:tabs>
        <w:numPr>
          <w:ilvl w:val="0"/>
          <w:numId w:val="8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Πίνακας ελέγχου: 1.α. MODE, 1b.UP, 1.c. ΚΑΤΩ, 1.δ. ΣΥΝΑΓΕΡΜΟΣ, 1e. ΚΑΝΑΛΙ, 1στ. SNOOZE / LIGHT, 1.γ. ALERTS Απεικόνιση:</w:t>
      </w:r>
    </w:p>
    <w:p>
      <w:pPr>
        <w:ind w:left="180" w:right="600" w:hanging="176"/>
        <w:spacing w:after="0" w:line="196" w:lineRule="auto"/>
        <w:tabs>
          <w:tab w:leader="none" w:pos="146" w:val="left"/>
        </w:tabs>
        <w:numPr>
          <w:ilvl w:val="0"/>
          <w:numId w:val="8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Ρολόι 3. Εσωτερική θερμοκρασία 4. Ημερομηνία 5. Εξωτερική θερμοκρασία 6. Ανιχνευτής 8. Πρόγνωση καιρού 9. Εσωτερική υγρασία% 10. Εξωτερική υγρασία% 11. Ένδειξη υψηλής / χαμηλής ειδοποίησης 13. Χρονικά σήματα συναγερμού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Οδηγίες χρήσης</w:t>
      </w:r>
    </w:p>
    <w:p>
      <w:pPr>
        <w:spacing w:after="0" w:line="38" w:lineRule="exact"/>
        <w:rPr>
          <w:sz w:val="20"/>
          <w:szCs w:val="20"/>
          <w:color w:val="auto"/>
        </w:rPr>
      </w:pPr>
    </w:p>
    <w:p>
      <w:pPr>
        <w:ind w:left="180" w:right="120" w:hanging="179"/>
        <w:spacing w:after="0" w:line="196" w:lineRule="auto"/>
        <w:rPr>
          <w:sz w:val="20"/>
          <w:szCs w:val="20"/>
          <w:color w:val="auto"/>
        </w:rPr>
      </w:pPr>
      <w:r>
        <w:rPr>
          <w:rFonts w:ascii="Arial Narrow" w:cs="Arial Narrow" w:eastAsia="Arial Narrow" w:hAnsi="Arial Narrow"/>
          <w:sz w:val="16"/>
          <w:szCs w:val="16"/>
          <w:color w:val="auto"/>
        </w:rPr>
        <w:t>Τοποθετήστε την μπαταρία</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στη συσκευή ή συνδέστε τον προσαρμογέα μετά από μερικά δευτερόλεπτα, η οθόνη LCD ανάβει, μετά από ένα ηχητικό σήμα, εισέρχεται στην προεπιλεγμένη λειτουργία.</w:t>
      </w:r>
    </w:p>
    <w:p>
      <w:pPr>
        <w:spacing w:after="0" w:line="197" w:lineRule="auto"/>
        <w:rPr>
          <w:sz w:val="20"/>
          <w:szCs w:val="20"/>
          <w:color w:val="auto"/>
        </w:rPr>
      </w:pPr>
      <w:r>
        <w:rPr>
          <w:rFonts w:ascii="Arial Narrow" w:cs="Arial Narrow" w:eastAsia="Arial Narrow" w:hAnsi="Arial Narrow"/>
          <w:sz w:val="16"/>
          <w:szCs w:val="16"/>
          <w:color w:val="auto"/>
        </w:rPr>
        <w:t>Στον καθετήρα εισάγετε 2 μπαταρίες ΑΑΑ.</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Ρύθμιση ώρας</w:t>
      </w:r>
    </w:p>
    <w:p>
      <w:pPr>
        <w:spacing w:after="0" w:line="38"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Στην κατάσταση προεπιλογής, πατήστε και κρατήστε πατημένο το πλήκτρο "MODE" (1α) για 4 δευτερόλεπτα για να εισέλθετε στη ρύθμιση σε σειρά, ο χρόνος θα αρχίσει να αναβοσβήνει.</w:t>
      </w:r>
    </w:p>
    <w:p>
      <w:pPr>
        <w:spacing w:after="0" w:line="197" w:lineRule="auto"/>
        <w:rPr>
          <w:sz w:val="20"/>
          <w:szCs w:val="20"/>
          <w:color w:val="auto"/>
        </w:rPr>
      </w:pPr>
      <w:r>
        <w:rPr>
          <w:rFonts w:ascii="Arial Narrow" w:cs="Arial Narrow" w:eastAsia="Arial Narrow" w:hAnsi="Arial Narrow"/>
          <w:sz w:val="16"/>
          <w:szCs w:val="16"/>
          <w:color w:val="auto"/>
        </w:rPr>
        <w:t>Ορισμός στοιχείου που αναβοσβήνει σε συχνότητα 1 δευτερολέπτων.</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Πατήστε το πλήκτρο "UP" (1b), τα δεδομένα ανεβαίνουν ένα βήμα. πατήστε και κρατήστε πατημένο για 2 δευτερόλεπτα ή περισσότερο, θα προχωρήσει σε 8 βήματα ανά δευτερόλεπτο ταχύτητα.</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Πατήστε το πλήκτρο "ΚΑΤΩ" (1c), η τιμή μειώνεται κατά ένα βήμα. πατήστε και κρατήστε πατημένο για 2 δευτερόλεπτα, γυρίστε πίσω στα 8 βήματα ανά δευτερόλεπτο.</w:t>
      </w:r>
    </w:p>
    <w:p>
      <w:pPr>
        <w:spacing w:after="0" w:line="197" w:lineRule="auto"/>
        <w:rPr>
          <w:sz w:val="20"/>
          <w:szCs w:val="20"/>
          <w:color w:val="auto"/>
        </w:rPr>
      </w:pPr>
      <w:r>
        <w:rPr>
          <w:rFonts w:ascii="Arial Narrow" w:cs="Arial Narrow" w:eastAsia="Arial Narrow" w:hAnsi="Arial Narrow"/>
          <w:sz w:val="16"/>
          <w:szCs w:val="16"/>
          <w:color w:val="auto"/>
        </w:rPr>
        <w:t>Μετά τη ρύθμιση, πατήστε "MODE" (1α) για επιβεβαίωση / έξοδο.</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Μετά από 10 δευτερόλεπτα χωρίς να πιέσετε οποιοδήποτε κουμπί, η συσκευή θα βγει από τη λειτουργία αλλαγής και θα αποθηκεύσει όλες τις τρέχουσες ρυθμίσεις που έχουν αλλάξει σε αυτό το σημείο.</w:t>
      </w:r>
    </w:p>
    <w:p>
      <w:pPr>
        <w:spacing w:after="0" w:line="197" w:lineRule="auto"/>
        <w:rPr>
          <w:sz w:val="20"/>
          <w:szCs w:val="20"/>
          <w:color w:val="auto"/>
        </w:rPr>
      </w:pPr>
      <w:r>
        <w:rPr>
          <w:rFonts w:ascii="Arial Narrow" w:cs="Arial Narrow" w:eastAsia="Arial Narrow" w:hAnsi="Arial Narrow"/>
          <w:sz w:val="16"/>
          <w:szCs w:val="16"/>
          <w:color w:val="auto"/>
        </w:rPr>
        <w:t>Η σειρά των ρυθμίσεων έχει ως εξής:</w:t>
      </w:r>
    </w:p>
    <w:p>
      <w:pPr>
        <w:spacing w:after="0" w:line="197" w:lineRule="auto"/>
        <w:rPr>
          <w:sz w:val="20"/>
          <w:szCs w:val="20"/>
          <w:color w:val="auto"/>
        </w:rPr>
      </w:pPr>
      <w:r>
        <w:rPr>
          <w:rFonts w:ascii="Arial Narrow" w:cs="Arial Narrow" w:eastAsia="Arial Narrow" w:hAnsi="Arial Narrow"/>
          <w:sz w:val="16"/>
          <w:szCs w:val="16"/>
          <w:color w:val="auto"/>
        </w:rPr>
        <w:t>Ώρα → Λεπτό → Έτος → Μήνας → Ημέρα → Εβδομάδα Γλώσσα → Έξοδος</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Ρύθμιση συναγερμού</w:t>
      </w:r>
    </w:p>
    <w:p>
      <w:pPr>
        <w:spacing w:after="0" w:line="38" w:lineRule="exact"/>
        <w:rPr>
          <w:sz w:val="20"/>
          <w:szCs w:val="20"/>
          <w:color w:val="auto"/>
        </w:rPr>
      </w:pPr>
    </w:p>
    <w:p>
      <w:pPr>
        <w:ind w:left="180" w:right="100" w:hanging="179"/>
        <w:spacing w:after="0" w:line="196" w:lineRule="auto"/>
        <w:rPr>
          <w:sz w:val="20"/>
          <w:szCs w:val="20"/>
          <w:color w:val="auto"/>
        </w:rPr>
      </w:pPr>
      <w:r>
        <w:rPr>
          <w:rFonts w:ascii="Arial Narrow" w:cs="Arial Narrow" w:eastAsia="Arial Narrow" w:hAnsi="Arial Narrow"/>
          <w:sz w:val="16"/>
          <w:szCs w:val="16"/>
          <w:color w:val="auto"/>
        </w:rPr>
        <w:t>Για να ρυθμίσετε το ξυπνητήρι πατήστε το πλήκτρο "MODE" (1α) μία φορά. Το κείμενο AL 1 θα εμφανιστεί δίπλα στην ημερομηνία και θα εμφανιστεί η τελευταία ρύθμιση συναγερμού.</w:t>
      </w:r>
    </w:p>
    <w:p>
      <w:pPr>
        <w:spacing w:after="0" w:line="197" w:lineRule="auto"/>
        <w:rPr>
          <w:sz w:val="20"/>
          <w:szCs w:val="20"/>
          <w:color w:val="auto"/>
        </w:rPr>
      </w:pPr>
      <w:r>
        <w:rPr>
          <w:rFonts w:ascii="Arial Narrow" w:cs="Arial Narrow" w:eastAsia="Arial Narrow" w:hAnsi="Arial Narrow"/>
          <w:sz w:val="16"/>
          <w:szCs w:val="16"/>
          <w:color w:val="auto"/>
        </w:rPr>
        <w:t>Πατήστε και κρατήστε πατημένο το κουμπί "MODE" (1α) για 2 δευτερόλεπτα και το πρώτο ψηφίο της ρύθμισης θα αρχίσει να Flash.</w:t>
      </w:r>
    </w:p>
    <w:p>
      <w:pPr>
        <w:spacing w:after="0" w:line="197" w:lineRule="auto"/>
        <w:rPr>
          <w:sz w:val="20"/>
          <w:szCs w:val="20"/>
          <w:color w:val="auto"/>
        </w:rPr>
      </w:pPr>
      <w:r>
        <w:rPr>
          <w:rFonts w:ascii="Arial Narrow" w:cs="Arial Narrow" w:eastAsia="Arial Narrow" w:hAnsi="Arial Narrow"/>
          <w:sz w:val="16"/>
          <w:szCs w:val="16"/>
          <w:color w:val="auto"/>
        </w:rPr>
        <w:t>Ορισμός στοιχείου που αναβοσβήνει σε συχνότητα 1 δευτερολέπτων.</w:t>
      </w:r>
    </w:p>
    <w:p>
      <w:pPr>
        <w:ind w:left="180" w:hanging="179"/>
        <w:spacing w:after="0" w:line="196" w:lineRule="auto"/>
        <w:rPr>
          <w:sz w:val="20"/>
          <w:szCs w:val="20"/>
          <w:color w:val="auto"/>
        </w:rPr>
      </w:pPr>
      <w:r>
        <w:rPr>
          <w:rFonts w:ascii="Arial Narrow" w:cs="Arial Narrow" w:eastAsia="Arial Narrow" w:hAnsi="Arial Narrow"/>
          <w:sz w:val="16"/>
          <w:szCs w:val="16"/>
          <w:color w:val="auto"/>
        </w:rPr>
        <w:t>Πατήστε το πλήκτρο "UP" (1b), η τιμή προχωράει ένα βήμα. πατήστε και κρατήστε πατημένο για 2 δευτερόλεπτα, προχωρήστε με ταχύτητα 8 βήματα ανά δευτερόλεπτο.</w:t>
      </w:r>
    </w:p>
    <w:p>
      <w:pPr>
        <w:spacing w:after="0" w:line="1" w:lineRule="exact"/>
        <w:rPr>
          <w:sz w:val="20"/>
          <w:szCs w:val="20"/>
          <w:color w:val="auto"/>
        </w:rPr>
      </w:pPr>
    </w:p>
    <w:p>
      <w:pPr>
        <w:ind w:left="180" w:right="220" w:hanging="179"/>
        <w:spacing w:after="0" w:line="196" w:lineRule="auto"/>
        <w:rPr>
          <w:sz w:val="20"/>
          <w:szCs w:val="20"/>
          <w:color w:val="auto"/>
        </w:rPr>
      </w:pPr>
      <w:r>
        <w:rPr>
          <w:rFonts w:ascii="Arial Narrow" w:cs="Arial Narrow" w:eastAsia="Arial Narrow" w:hAnsi="Arial Narrow"/>
          <w:sz w:val="16"/>
          <w:szCs w:val="16"/>
          <w:color w:val="auto"/>
        </w:rPr>
        <w:t>Πατήστε "ΚΑΤΩ" (1γ) μία φορά και μία φορά. πατήστε και κρατήστε πατημένο για 2 δευτερόλεπτα, γυρίστε πίσω με ταχύτητα 8 βήματα ανά δευτερόλεπτο.</w:t>
      </w:r>
    </w:p>
    <w:p>
      <w:pPr>
        <w:spacing w:after="0" w:line="197" w:lineRule="auto"/>
        <w:rPr>
          <w:sz w:val="20"/>
          <w:szCs w:val="20"/>
          <w:color w:val="auto"/>
        </w:rPr>
      </w:pPr>
      <w:r>
        <w:rPr>
          <w:rFonts w:ascii="Arial Narrow" w:cs="Arial Narrow" w:eastAsia="Arial Narrow" w:hAnsi="Arial Narrow"/>
          <w:sz w:val="16"/>
          <w:szCs w:val="16"/>
          <w:color w:val="auto"/>
        </w:rPr>
        <w:t>Μετά τη ρύθμιση, πατήστε "MODE" (1a) για επιβεβαίωση και έξοδο.</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Μετά από 10 δευτερόλεπτα χωρίς να πιέσετε οποιοδήποτε κουμπί, η συσκευή θα βγει από τη λειτουργία αλλαγής και θα αποθηκεύσει όλες τις τρέχουσες ρυθμίσεις που έχουν αλλάξει σε αυτό το σημείο.</w:t>
      </w:r>
    </w:p>
    <w:p>
      <w:pPr>
        <w:spacing w:after="0" w:line="1" w:lineRule="exact"/>
        <w:rPr>
          <w:sz w:val="20"/>
          <w:szCs w:val="20"/>
          <w:color w:val="auto"/>
        </w:rPr>
      </w:pPr>
    </w:p>
    <w:p>
      <w:pPr>
        <w:ind w:right="4940" w:firstLine="4"/>
        <w:spacing w:after="0" w:line="209" w:lineRule="auto"/>
        <w:tabs>
          <w:tab w:leader="none" w:pos="131" w:val="left"/>
        </w:tabs>
        <w:numPr>
          <w:ilvl w:val="0"/>
          <w:numId w:val="85"/>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ρύθμιση AL2 είναι η ίδια με τη ρύθμιση Al1. Ρύθμιση ακολουθίας: AL1 Ώρα → AL1 Minute → Exit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 Συναγερμός ON / OFF</w:t>
      </w:r>
    </w:p>
    <w:p>
      <w:pPr>
        <w:spacing w:after="0" w:line="38" w:lineRule="exact"/>
        <w:rPr>
          <w:sz w:val="20"/>
          <w:szCs w:val="20"/>
          <w:color w:val="auto"/>
        </w:rPr>
      </w:pPr>
    </w:p>
    <w:p>
      <w:pPr>
        <w:ind w:right="640" w:firstLine="4"/>
        <w:spacing w:after="0" w:line="196" w:lineRule="auto"/>
        <w:tabs>
          <w:tab w:leader="none" w:pos="88" w:val="left"/>
        </w:tabs>
        <w:numPr>
          <w:ilvl w:val="0"/>
          <w:numId w:val="8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Στην προεπιλεγμένη λειτουργία, πατήστε "ALARM" (1δ) για να ενεργοποιήσετε / απενεργοποιήσετε το συναγερμό με τη σειρά: AL1 ON → AL2 ON → AL1 και AL2 ON → AL1 και AL2 OFF</w:t>
      </w:r>
    </w:p>
    <w:p>
      <w:pPr>
        <w:spacing w:after="0" w:line="80" w:lineRule="exact"/>
        <w:rPr>
          <w:sz w:val="20"/>
          <w:szCs w:val="20"/>
          <w:color w:val="auto"/>
        </w:rPr>
      </w:pPr>
    </w:p>
    <w:p>
      <w:pPr>
        <w:ind w:left="180" w:right="440" w:hanging="179"/>
        <w:spacing w:after="0" w:line="243" w:lineRule="auto"/>
        <w:rPr>
          <w:sz w:val="20"/>
          <w:szCs w:val="20"/>
          <w:color w:val="auto"/>
        </w:rPr>
      </w:pPr>
      <w:r>
        <w:rPr>
          <w:rFonts w:ascii="Arial Narrow" w:cs="Arial Narrow" w:eastAsia="Arial Narrow" w:hAnsi="Arial Narrow"/>
          <w:sz w:val="16"/>
          <w:szCs w:val="16"/>
          <w:color w:val="auto"/>
        </w:rPr>
        <w:t>Όταν ενεργοποιηθεί ο συναγερμός, μπορείτε να πατήσετε. Κουμπί ειδοποιήσεων για να το απενεργοποιήσετε. Μπορείτε επίσης να πατήσετε το κουμπί "Αναβολή" (1f). Θα απενεργοποιηθεί ξανά μετά το τέλος της ώρας * Snooze * μέχρι 20 λεπτά.</w:t>
      </w: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Για να αλλάξετε τη διάρκεια της ώρας "Snooze" πατήστε και κρατήστε πατημένο το κουμπί "Snooze / Light" (1f) για 4 δευτερόλεπτα και με τα πλήκτρα "UP" (1b) και "DOWN" (1c) αλλάξτε το χρόνο έως και 20 λεπτά.</w:t>
      </w:r>
    </w:p>
    <w:p>
      <w:pPr>
        <w:spacing w:after="0" w:line="197" w:lineRule="auto"/>
        <w:rPr>
          <w:sz w:val="20"/>
          <w:szCs w:val="20"/>
          <w:color w:val="auto"/>
        </w:rPr>
      </w:pPr>
      <w:r>
        <w:rPr>
          <w:rFonts w:ascii="Arial Narrow" w:cs="Arial Narrow" w:eastAsia="Arial Narrow" w:hAnsi="Arial Narrow"/>
          <w:sz w:val="16"/>
          <w:szCs w:val="16"/>
          <w:color w:val="auto"/>
        </w:rPr>
        <w:t>Μετά από 2 λεπτά λειτουργίας ο συναγερμός θα σταματήσει από μόνο του.</w:t>
      </w:r>
    </w:p>
    <w:p>
      <w:pPr>
        <w:spacing w:after="0" w:line="197" w:lineRule="auto"/>
        <w:rPr>
          <w:sz w:val="20"/>
          <w:szCs w:val="20"/>
          <w:color w:val="auto"/>
        </w:rPr>
      </w:pPr>
      <w:r>
        <w:rPr>
          <w:rFonts w:ascii="Arial Narrow" w:cs="Arial Narrow" w:eastAsia="Arial Narrow" w:hAnsi="Arial Narrow"/>
          <w:sz w:val="16"/>
          <w:szCs w:val="16"/>
          <w:color w:val="auto"/>
        </w:rPr>
        <w:t>Κατά τη διάρκεια του συναγερμού, το αντίστοιχο εικονίδιο AL1 ή AL2 θα αναβοσβήνει.</w:t>
      </w:r>
    </w:p>
    <w:p>
      <w:pPr>
        <w:spacing w:after="0" w:line="196" w:lineRule="auto"/>
        <w:rPr>
          <w:sz w:val="20"/>
          <w:szCs w:val="20"/>
          <w:color w:val="auto"/>
        </w:rPr>
      </w:pPr>
      <w:r>
        <w:rPr>
          <w:rFonts w:ascii="Arial Narrow" w:cs="Arial Narrow" w:eastAsia="Arial Narrow" w:hAnsi="Arial Narrow"/>
          <w:sz w:val="16"/>
          <w:szCs w:val="16"/>
          <w:color w:val="auto"/>
        </w:rPr>
        <w:t>Όταν βρίσκεται σε κατάσταση αναβολής, θα αναβοσβήνει ο αντίστοιχος χαρακτήρας AL.</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Για να αλλάξετε την αντοχή του οπίσθιου φωτός πιέστε μία φορά το "SNOOZE / LIGHT" (1f). Η συσκευή διαθέτει 3 ρυθμίσεις. 1. Μέγιστος οπίσθιος φωτισμός 2. Ελάχιστος οπίσθιος φωτισμός 3. Χωρίς φωτισμό</w:t>
      </w:r>
    </w:p>
    <w:p>
      <w:pPr>
        <w:spacing w:after="0" w:line="197" w:lineRule="auto"/>
        <w:rPr>
          <w:sz w:val="20"/>
          <w:szCs w:val="20"/>
          <w:color w:val="auto"/>
        </w:rPr>
      </w:pPr>
      <w:r>
        <w:rPr>
          <w:rFonts w:ascii="Arial Narrow" w:cs="Arial Narrow" w:eastAsia="Arial Narrow" w:hAnsi="Arial Narrow"/>
          <w:sz w:val="16"/>
          <w:szCs w:val="16"/>
          <w:color w:val="auto"/>
        </w:rPr>
        <w:t>Αν ο χρόνος συναγερμού τόσο για τα AL1 όσο και για τα AL2 είναι ο ίδιος. Μόνο το AL1 θα αναβοσβήνει όταν έχει φτάσει ο χρόνος.</w:t>
      </w:r>
    </w:p>
    <w:p>
      <w:pPr>
        <w:spacing w:after="0" w:line="197" w:lineRule="auto"/>
        <w:rPr>
          <w:sz w:val="20"/>
          <w:szCs w:val="20"/>
          <w:color w:val="auto"/>
        </w:rPr>
      </w:pPr>
      <w:r>
        <w:rPr>
          <w:rFonts w:ascii="Arial Narrow" w:cs="Arial Narrow" w:eastAsia="Arial Narrow" w:hAnsi="Arial Narrow"/>
          <w:sz w:val="16"/>
          <w:szCs w:val="16"/>
          <w:color w:val="auto"/>
        </w:rPr>
        <w:t>Όταν ένα ξυπνητήρι είναι σε αναβολή και το άλλο συναγερμό ανάβει η συσκευή θα εξακολουθεί να ανάβει και να μας προειδοποιεί.</w:t>
      </w:r>
    </w:p>
    <w:p>
      <w:pPr>
        <w:spacing w:after="0" w:line="196" w:lineRule="auto"/>
        <w:rPr>
          <w:sz w:val="20"/>
          <w:szCs w:val="20"/>
          <w:color w:val="auto"/>
        </w:rPr>
      </w:pPr>
      <w:r>
        <w:rPr>
          <w:rFonts w:ascii="Arial Narrow" w:cs="Arial Narrow" w:eastAsia="Arial Narrow" w:hAnsi="Arial Narrow"/>
          <w:sz w:val="16"/>
          <w:szCs w:val="16"/>
          <w:color w:val="auto"/>
        </w:rPr>
        <w:t>Μπορείτε να ενεργοποιήσετε τη λειτουργία αναβολής χωρίς περιορισμό.</w:t>
      </w:r>
    </w:p>
    <w:p>
      <w:pPr>
        <w:spacing w:after="0" w:line="197" w:lineRule="auto"/>
        <w:rPr>
          <w:sz w:val="20"/>
          <w:szCs w:val="20"/>
          <w:color w:val="auto"/>
        </w:rPr>
      </w:pPr>
      <w:r>
        <w:rPr>
          <w:rFonts w:ascii="Arial Narrow" w:cs="Arial Narrow" w:eastAsia="Arial Narrow" w:hAnsi="Arial Narrow"/>
          <w:sz w:val="16"/>
          <w:szCs w:val="16"/>
          <w:color w:val="auto"/>
        </w:rPr>
        <w:t>* Το Snooze θα μπορούσε να επαναληφθεί συνεχώς.</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Ο συναγερμός έχει 3 ρυθμίσεις.</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 δευτερόλεπτα μετά την έναρξη του συναγερμού, η συσκευή θα κάνει ένα θόρυβο 1 φορά ανά δευτερόλεπτο</w:t>
      </w:r>
    </w:p>
    <w:p>
      <w:pPr>
        <w:spacing w:after="0" w:line="196" w:lineRule="auto"/>
        <w:rPr>
          <w:sz w:val="20"/>
          <w:szCs w:val="20"/>
          <w:color w:val="auto"/>
        </w:rPr>
      </w:pPr>
      <w:r>
        <w:rPr>
          <w:rFonts w:ascii="Arial Narrow" w:cs="Arial Narrow" w:eastAsia="Arial Narrow" w:hAnsi="Arial Narrow"/>
          <w:sz w:val="16"/>
          <w:szCs w:val="16"/>
          <w:color w:val="auto"/>
        </w:rPr>
        <w:t>β.10-20 δευτερόλεπτα μετά την έναρξη του συναγερμού, η συσκευή θα κάνει θόρυβο 2 φορές ανά δευτερόλεπτο</w:t>
      </w:r>
    </w:p>
    <w:p>
      <w:pPr>
        <w:sectPr>
          <w:pgSz w:w="8400" w:h="12032" w:orient="portrait"/>
          <w:cols w:equalWidth="0" w:num="1">
            <w:col w:w="8100"/>
          </w:cols>
          <w:pgMar w:left="140" w:top="105" w:right="151" w:bottom="0" w:gutter="0" w:footer="0" w:header="0"/>
        </w:sectPr>
      </w:pPr>
    </w:p>
    <w:p>
      <w:pPr>
        <w:spacing w:after="0" w:line="6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36</w:t>
      </w:r>
    </w:p>
    <w:p>
      <w:pPr>
        <w:sectPr>
          <w:pgSz w:w="8400" w:h="12032" w:orient="portrait"/>
          <w:cols w:equalWidth="0" w:num="1">
            <w:col w:w="8100"/>
          </w:cols>
          <w:pgMar w:left="140" w:top="105" w:right="151" w:bottom="0" w:gutter="0" w:footer="0" w:header="0"/>
          <w:type w:val="continuous"/>
        </w:sectPr>
      </w:pPr>
    </w:p>
    <w:bookmarkStart w:id="36" w:name="page37"/>
    <w:bookmarkEnd w:id="36"/>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ντο. Πάνω από 20 δευτερόλεπτα μετά την έναρξη του συναγερμού, η συσκευή θα κάνει θόρυβο 4 φορές ανά δευτερόλεπτο</w:t>
      </w:r>
    </w:p>
    <w:p>
      <w:pPr>
        <w:spacing w:after="0" w:line="11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Λειτουργία θερμοκρασίας και υγρασίας</w:t>
      </w:r>
    </w:p>
    <w:p>
      <w:pPr>
        <w:spacing w:after="0" w:line="38" w:lineRule="exact"/>
        <w:rPr>
          <w:sz w:val="20"/>
          <w:szCs w:val="20"/>
          <w:color w:val="auto"/>
        </w:rPr>
      </w:pPr>
    </w:p>
    <w:p>
      <w:pPr>
        <w:ind w:left="180" w:right="120" w:hanging="176"/>
        <w:spacing w:after="0" w:line="196" w:lineRule="auto"/>
        <w:tabs>
          <w:tab w:leader="none" w:pos="88"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Από την οθόνη εσωτερικής και εξωτερικής θερμοκρασίας, το χαμηλό τέλος εμφανίζει "Lo", το high-end εμφανίζει "Hi". Μπορείτε να ελέγξετε τις χαμηλότερες και υψηλότερες καταγραφόμενες θερμοκρασίες πιέζοντας σύντομα το "Alerts" (1g) για να πραγματοποιήσετε κύκλο μεταξύ τους. Η συσκευή συλλαμβάνει προβλήματα που λειτουργούν με έως και 3 ραδιοφωνικά κανάλια.</w:t>
      </w:r>
    </w:p>
    <w:p>
      <w:pPr>
        <w:spacing w:after="0" w:line="1" w:lineRule="exact"/>
        <w:rPr>
          <w:rFonts w:ascii="Arial Narrow" w:cs="Arial Narrow" w:eastAsia="Arial Narrow" w:hAnsi="Arial Narrow"/>
          <w:sz w:val="16"/>
          <w:szCs w:val="16"/>
          <w:color w:val="auto"/>
        </w:rPr>
      </w:pPr>
    </w:p>
    <w:p>
      <w:pPr>
        <w:ind w:left="180" w:hanging="176"/>
        <w:spacing w:after="0" w:line="196" w:lineRule="auto"/>
        <w:tabs>
          <w:tab w:leader="none" w:pos="88"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CH2 θερμοκρασία και υγρασία → CH3 θερμοκρασία και υγρασία → CH2 θερμοκρασία και υγρασία → CH1 θερμοκρασία και υγρασία (σε θερμοκρασία περιβάλλοντος και υγρασία) CH1 (1e) ένδειξη κύκλου).</w:t>
      </w:r>
    </w:p>
    <w:p>
      <w:pPr>
        <w:spacing w:after="0" w:line="1" w:lineRule="exact"/>
        <w:rPr>
          <w:sz w:val="20"/>
          <w:szCs w:val="20"/>
          <w:color w:val="auto"/>
        </w:rPr>
      </w:pPr>
    </w:p>
    <w:p>
      <w:pPr>
        <w:ind w:left="180" w:right="100" w:hanging="179"/>
        <w:spacing w:after="0" w:line="196" w:lineRule="auto"/>
        <w:rPr>
          <w:sz w:val="20"/>
          <w:szCs w:val="20"/>
          <w:color w:val="auto"/>
        </w:rPr>
      </w:pPr>
      <w:r>
        <w:rPr>
          <w:rFonts w:ascii="Arial Narrow" w:cs="Arial Narrow" w:eastAsia="Arial Narrow" w:hAnsi="Arial Narrow"/>
          <w:sz w:val="16"/>
          <w:szCs w:val="16"/>
          <w:color w:val="auto"/>
        </w:rPr>
        <w:t>Για να αλλάξετε το κανάλι του καθετήρα ανοίξτε τον καθετήρα και στη μέση, υπάρχει ένας διακόπτης με 1,2,3 δίπλα του. Μετατοπίζοντας το διακόπτη πάνω και κάτω αλλάξτε τον αριθμό του καναλιού που χρησιμοποιεί ο καθετήρας.</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Ρύθμιση ειδοποίησης θερμοκρασίας</w:t>
      </w:r>
    </w:p>
    <w:p>
      <w:pPr>
        <w:spacing w:after="0" w:line="38" w:lineRule="exact"/>
        <w:rPr>
          <w:sz w:val="20"/>
          <w:szCs w:val="20"/>
          <w:color w:val="auto"/>
        </w:rPr>
      </w:pPr>
    </w:p>
    <w:p>
      <w:pPr>
        <w:ind w:left="180" w:right="2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Στην κατάσταση χρόνου, πατήστε το πλήκτρο "ALERTS (1g)" για να ελέγξετε την ειδοποίηση θερμοκρασίας τόσο για την υψηλότερη όσο και για τη χαμηλότερη εσωτερική και εξωτερική θερμοκρασία.</w:t>
      </w:r>
    </w:p>
    <w:p>
      <w:pPr>
        <w:ind w:left="180" w:right="26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Λειτουργία ειδοποίησης κάτω από τη θερμοκρασία, πιέστε το πλήκτρο "UP" (1b) ή το πλήκτρο "DOWN" (1c) για να ενεργοποιήσετε / απενεργοποιήσετε το συναγερμό. Αφού ενεργοποιηθεί, θα εμφανιστεί δίπλα στο αντίστοιχο σύμβολο συναγερμού.</w:t>
      </w:r>
    </w:p>
    <w:p>
      <w:pPr>
        <w:ind w:left="180" w:right="32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Κατά τη διάρκεια του χρόνου (προεπιλογή), πατήστε και κρατήστε πατημένο το πλήκτρο "ALERTS" (1g) για 4 δευτερόλεπτα για να ελέγξετε την ειδοποίηση θερμοκρασίας τόσο υψηλότερη όσο και χαμηλότερη εσωτερική και εξωτερική θερμοκρασία: υψηλότερη εξωτερική θερμοκρασία → χαμηλότερη εξωτερική θερμοκρασία → υψηλότερη εσωτερική θερμοκρασία → χαμηλότερη εσωτερική θερμοκρασία → έξοδος</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Μέγιστο ανώτατο όριο θερμοκρασίας εσωτερικής θερμοκρασίας: 50C, χαμηλότερο όριο: 0C.</w:t>
      </w:r>
    </w:p>
    <w:p>
      <w:pPr>
        <w:ind w:left="100" w:hanging="96"/>
        <w:spacing w:after="0" w:line="196" w:lineRule="auto"/>
        <w:tabs>
          <w:tab w:leader="none" w:pos="10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Το ανώτερο όριο εξωτερικής θερμοκρασίας: 70C, το χαμηλότερο όριο: -40C.</w:t>
      </w:r>
    </w:p>
    <w:p>
      <w:pPr>
        <w:ind w:left="100" w:hanging="96"/>
        <w:spacing w:after="0" w:line="196" w:lineRule="auto"/>
        <w:tabs>
          <w:tab w:leader="none" w:pos="10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Το στοιχείο ρύθμισης αναβοσβήνει σε συχνότητα 1 δευτερολέπτων.</w:t>
      </w:r>
    </w:p>
    <w:p>
      <w:pPr>
        <w:ind w:left="18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Πατήστε το πλήκτρο "UP" (1b), η τιμή ξεκινάει ένα βήμα. πατήστε και κρατήστε πατημένο για 2 δευτερόλεπτα, προχωρήστε με ταχύτητα 8 βήματα ανά δευτερόλεπτο.</w:t>
      </w:r>
    </w:p>
    <w:p>
      <w:pPr>
        <w:ind w:left="180" w:right="26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Πατήστε το πλήκτρο "ΚΑΤΩ" (1c), η τιμή επιστρέφει ένα βήμα. πατήστε και κρατήστε πατημένο για 2 δευτερόλεπτα, γυρίστε πίσω με ταχύτητα 8 βήματα ανά δευτερόλεπτο.</w:t>
      </w:r>
    </w:p>
    <w:p>
      <w:pPr>
        <w:ind w:left="100" w:hanging="96"/>
        <w:spacing w:after="0" w:line="196" w:lineRule="auto"/>
        <w:tabs>
          <w:tab w:leader="none" w:pos="10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Μετά τη ρύθμιση, πατήστε "ALERTS" (1g) για επιβεβαίωση.</w:t>
      </w:r>
    </w:p>
    <w:p>
      <w:pPr>
        <w:ind w:left="180" w:right="100" w:hanging="176"/>
        <w:spacing w:after="0" w:line="196" w:lineRule="auto"/>
        <w:tabs>
          <w:tab w:leader="none" w:pos="88"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Μετά από 10 δευτερόλεπτα που δεν πατάτε κανένα κουμπί, η συσκευή θα βγει από τη λειτουργία αλλαγής και θα αποθηκεύσει όλες τις τρέχουσες ρυθμίσεις που έχουν αλλάξει μέχρι εκείνο το σημείο.</w:t>
      </w:r>
    </w:p>
    <w:p>
      <w:pPr>
        <w:spacing w:after="0" w:line="38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ΤΕΧΝΙΚΑ ΔΕΔΟΜΕΝΑ</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Σταθμός:100-240V 50/60Hz + 3xAAA</w:t>
      </w:r>
    </w:p>
    <w:p>
      <w:pPr>
        <w:spacing w:after="0" w:line="196" w:lineRule="auto"/>
        <w:rPr>
          <w:sz w:val="20"/>
          <w:szCs w:val="20"/>
          <w:color w:val="auto"/>
        </w:rPr>
      </w:pPr>
      <w:r>
        <w:rPr>
          <w:rFonts w:ascii="Arial Narrow" w:cs="Arial Narrow" w:eastAsia="Arial Narrow" w:hAnsi="Arial Narrow"/>
          <w:sz w:val="16"/>
          <w:szCs w:val="16"/>
          <w:color w:val="auto"/>
        </w:rPr>
        <w:t>Τροφοδοτικό αισθητήρα: 2x AAA 1,5V (LR03, R03) Συχνότητα: 433,99 MHz Ισχύς: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520" w:right="220"/>
        <w:spacing w:after="0" w:line="206" w:lineRule="auto"/>
        <w:rPr>
          <w:sz w:val="20"/>
          <w:szCs w:val="20"/>
          <w:color w:val="auto"/>
        </w:rPr>
      </w:pPr>
      <w:r>
        <w:rPr>
          <w:rFonts w:ascii="Arial Narrow" w:cs="Arial Narrow" w:eastAsia="Arial Narrow" w:hAnsi="Arial Narrow"/>
          <w:sz w:val="16"/>
          <w:szCs w:val="16"/>
          <w:color w:val="auto"/>
        </w:rPr>
        <w:t>φροντίζουμε το φυσικό περιβάλλον. Παρακαλούμε να πετάτε τις συσκευασίες από χαρτόνι στον κάδο ανακύκλωσης απορριμμάτων χαρτιού. Τις σακούλες από πολυαιθυλένιο (ΡΕ), απορρίψτε τις στον κάδο ανακύκλωσης πλαστικών. Η φθαρμένη συσκευή πρέπει να απορρίπτεται στο κατάλληλο σημείο, εξαιτίας των επικίνδυνων στοιχείων που περιέχει και τα οποία μπορεί να αποτελέσουν απειλή για το περιβάλλον. Η ηλεκτρική συσκευή πρέπει να απορρίπτεται με τέτοιο τρόπο ώστε να περιοριστεί η επαναχρησιμοποίηση της. Εάν στη συσκευή βρίσκονται μπαταρίες, αυτές πρέπει να αφαιρεθούν και να πεταχτούν σε ξεχωριστό κάδο.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-537210</wp:posOffset>
            </wp:positionV>
            <wp:extent cx="377825" cy="4483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extLst>
                    </a:blip>
                    <a:srcRect/>
                    <a:stretch>
                      <a:fillRect/>
                    </a:stretch>
                  </pic:blipFill>
                  <pic:spPr bwMode="auto">
                    <a:xfrm>
                      <a:off x="0" y="0"/>
                      <a:ext cx="377825" cy="448310"/>
                    </a:xfrm>
                    <a:prstGeom prst="rect">
                      <a:avLst/>
                    </a:prstGeom>
                    <a:noFill/>
                  </pic:spPr>
                </pic:pic>
              </a:graphicData>
            </a:graphic>
          </wp:anchor>
        </w:drawing>
      </w:r>
    </w:p>
    <w:p>
      <w:pPr>
        <w:sectPr>
          <w:pgSz w:w="8400" w:h="12032" w:orient="portrait"/>
          <w:cols w:equalWidth="0" w:num="1">
            <w:col w:w="8080"/>
          </w:cols>
          <w:pgMar w:left="140" w:top="117"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37</w:t>
      </w:r>
    </w:p>
    <w:p>
      <w:pPr>
        <w:sectPr>
          <w:pgSz w:w="8400" w:h="12032" w:orient="portrait"/>
          <w:cols w:equalWidth="0" w:num="1">
            <w:col w:w="8080"/>
          </w:cols>
          <w:pgMar w:left="140" w:top="117" w:right="171" w:bottom="0" w:gutter="0" w:footer="0" w:header="0"/>
          <w:type w:val="continuous"/>
        </w:sectPr>
      </w:pPr>
    </w:p>
    <w:bookmarkStart w:id="37" w:name="page38"/>
    <w:bookmarkEnd w:id="37"/>
    <w:p>
      <w:pPr>
        <w:spacing w:after="0" w:line="130" w:lineRule="exact"/>
        <w:rPr>
          <w:sz w:val="20"/>
          <w:szCs w:val="20"/>
          <w:color w:val="auto"/>
        </w:rPr>
      </w:pPr>
    </w:p>
    <w:p>
      <w:pPr>
        <w:jc w:val="center"/>
        <w:ind w:right="320"/>
        <w:spacing w:after="0"/>
        <w:rPr>
          <w:sz w:val="20"/>
          <w:szCs w:val="20"/>
          <w:color w:val="auto"/>
        </w:rPr>
      </w:pPr>
      <w:r>
        <w:rPr>
          <w:rFonts w:ascii="Arial Narrow" w:cs="Arial Narrow" w:eastAsia="Arial Narrow" w:hAnsi="Arial Narrow"/>
          <w:sz w:val="20"/>
          <w:szCs w:val="20"/>
          <w:color w:val="FFFFFF"/>
        </w:rPr>
        <w:t>(CZ) ČESKY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-69850</wp:posOffset>
            </wp:positionH>
            <wp:positionV relativeFrom="paragraph">
              <wp:posOffset>-131445</wp:posOffset>
            </wp:positionV>
            <wp:extent cx="5153660" cy="1422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26" w:lineRule="exact"/>
        <w:rPr>
          <w:sz w:val="20"/>
          <w:szCs w:val="20"/>
          <w:color w:val="auto"/>
        </w:rPr>
      </w:pPr>
    </w:p>
    <w:p>
      <w:pPr>
        <w:ind w:right="840"/>
        <w:spacing w:after="0" w:line="216" w:lineRule="auto"/>
        <w:rPr>
          <w:sz w:val="20"/>
          <w:szCs w:val="20"/>
          <w:color w:val="auto"/>
        </w:rPr>
      </w:pPr>
      <w:r>
        <w:rPr>
          <w:rFonts w:ascii="Arial Narrow" w:cs="Arial Narrow" w:eastAsia="Arial Narrow" w:hAnsi="Arial Narrow"/>
          <w:sz w:val="23"/>
          <w:szCs w:val="23"/>
          <w:color w:val="auto"/>
        </w:rPr>
        <w:t>BEZPEČNOSTNÍ PODMÍNKY. DŮLEŽITÉ POKYNY PRO BEZPEČNOST POUŽITÍ PROSÍM POZORNĚ PŘEČTĚTE A UCHOVEJTE PRO BUDOUCÍ REFERENCE Záruční podmínky se liší, pokud je přístroj používán pro komerční účely.</w:t>
      </w:r>
    </w:p>
    <w:p>
      <w:pPr>
        <w:spacing w:after="0" w:line="2" w:lineRule="exact"/>
        <w:rPr>
          <w:sz w:val="20"/>
          <w:szCs w:val="20"/>
          <w:color w:val="auto"/>
        </w:rPr>
      </w:pPr>
    </w:p>
    <w:p>
      <w:pPr>
        <w:ind w:left="180" w:right="66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Před použitím výrobku si pozorně přečtěte a dodržujte následující pokyny. Výrobce neodpovídá za škody způsobené nesprávným použitím.</w:t>
      </w:r>
    </w:p>
    <w:p>
      <w:pPr>
        <w:spacing w:after="0" w:line="1" w:lineRule="exact"/>
        <w:rPr>
          <w:rFonts w:ascii="Arial Narrow" w:cs="Arial Narrow" w:eastAsia="Arial Narrow" w:hAnsi="Arial Narrow"/>
          <w:sz w:val="24"/>
          <w:szCs w:val="24"/>
          <w:color w:val="auto"/>
        </w:rPr>
      </w:pPr>
    </w:p>
    <w:p>
      <w:pPr>
        <w:ind w:left="180" w:right="56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Výrobek se smí používat pouze uvnitř. Nepoužívejte výrobek pro účely, které nejsou kompatibilní s jeho použitím.</w:t>
      </w:r>
    </w:p>
    <w:p>
      <w:pPr>
        <w:spacing w:after="0" w:line="1" w:lineRule="exact"/>
        <w:rPr>
          <w:rFonts w:ascii="Arial Narrow" w:cs="Arial Narrow" w:eastAsia="Arial Narrow" w:hAnsi="Arial Narrow"/>
          <w:sz w:val="24"/>
          <w:szCs w:val="24"/>
          <w:color w:val="auto"/>
        </w:rPr>
      </w:pPr>
    </w:p>
    <w:p>
      <w:pPr>
        <w:ind w:left="180" w:right="24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Použitelné napětí je 100-240V~50/60Hz. Z bezpečnostních důvodů není vhodné připojit více zařízení do jedné zásuvky.</w:t>
      </w:r>
    </w:p>
    <w:p>
      <w:pPr>
        <w:spacing w:after="0" w:line="1" w:lineRule="exact"/>
        <w:rPr>
          <w:rFonts w:ascii="Arial Narrow" w:cs="Arial Narrow" w:eastAsia="Arial Narrow" w:hAnsi="Arial Narrow"/>
          <w:sz w:val="24"/>
          <w:szCs w:val="24"/>
          <w:color w:val="auto"/>
        </w:rPr>
      </w:pPr>
    </w:p>
    <w:p>
      <w:pPr>
        <w:ind w:left="180" w:right="460" w:hanging="176"/>
        <w:spacing w:after="0" w:line="205" w:lineRule="auto"/>
        <w:tabs>
          <w:tab w:leader="none" w:pos="219" w:val="left"/>
        </w:tabs>
        <w:numPr>
          <w:ilvl w:val="0"/>
          <w:numId w:val="8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Buďte opatrní při používání kolem dětí. DOWNovolte dětem, aby si s výrobkem hrály. DOWNovolte, aby ji děti nebo osoby, které zařízení neznají, používaly bez dozoru.</w:t>
      </w:r>
    </w:p>
    <w:p>
      <w:pPr>
        <w:ind w:left="18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VÝSTRAHA: Toto zařízení mohou používat děti starší 8 let a osoby se sníženými fyzickými, smyslovými nebo duševními schopnostmi nebo osoby bez zkušeností nebo znalostí zařízení, pouze pod dohledem osoby odpovědné za jejich bezpečnost, nebo pokud byli poučeni o bezpečném používání zařízení a jsou si vědomi nebezpečí spojených s jeho provozem. Děti by se s přístrojem neměly hrát. Čištění a údržbu zařízení by neměly provádět děti, pokud nejsou starší 8 let a tyto činnosti jsou prováděny pod dozorem.</w:t>
      </w:r>
    </w:p>
    <w:p>
      <w:pPr>
        <w:spacing w:after="0" w:line="3"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skončení používání vždy nezapomeňte opatrně vytáhnout zástrčku ze zásuvky a držte ji za ruku. Nikdy netahejte za napájecí kabel !!!</w:t>
      </w:r>
    </w:p>
    <w:p>
      <w:pPr>
        <w:spacing w:after="0" w:line="1" w:lineRule="exact"/>
        <w:rPr>
          <w:rFonts w:ascii="Arial Narrow" w:cs="Arial Narrow" w:eastAsia="Arial Narrow" w:hAnsi="Arial Narrow"/>
          <w:sz w:val="24"/>
          <w:szCs w:val="24"/>
          <w:color w:val="auto"/>
        </w:rPr>
      </w:pPr>
    </w:p>
    <w:p>
      <w:pPr>
        <w:ind w:left="180" w:right="28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nenechávejte výrobek připojen ke zdroji napájení bez dozoru. I když je použití na krátkou dobu přerušeno, vypněte jej ze sítě, odpojte napájení.</w:t>
      </w:r>
    </w:p>
    <w:p>
      <w:pPr>
        <w:spacing w:after="0" w:line="1" w:lineRule="exact"/>
        <w:rPr>
          <w:rFonts w:ascii="Arial Narrow" w:cs="Arial Narrow" w:eastAsia="Arial Narrow" w:hAnsi="Arial Narrow"/>
          <w:sz w:val="24"/>
          <w:szCs w:val="24"/>
          <w:color w:val="auto"/>
        </w:rPr>
      </w:pPr>
    </w:p>
    <w:p>
      <w:pPr>
        <w:jc w:val="both"/>
        <w:ind w:left="180" w:right="44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DOWNávejte napájecí kabel, zástrčku ani celé zařízení do vody. Výrobek nikdy nevystavujte atmosférickým podmínkám, jako je přímé sluneční světlo nebo déšť atd. Nikdy výrobek nepoužívejte ve vlhkém prostředí.</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Pravidelně kontrolujte stav napájecího kabelu. Pokud je napájecí kabel poškozen, měl by být výrobek převeden na profesionální servisní místo, které má být vyměněno, aby DOWNošlo k nebezpečné situaci.</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328"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Výrobek nikdy nepoužívejte s poškozeným napájecím kabelem nebo spadl nebo jinak poškodil, nebo pokud nefunguje správně. Nepokoušejte se opravit vadný výrobek sami, protože to může vést k úrazu elektrickým proudem. Poškozené zařízení vždy otočte na profesionální servisní pracoviště, abyste jej opravili. Veškeré opravy smí provádět pouze autorizovaný servis. Oprava, která byla provedena nesprávně, může způsobit nebezpečné situace pro uživatele.</w:t>
      </w:r>
    </w:p>
    <w:p>
      <w:pPr>
        <w:spacing w:after="0" w:line="3" w:lineRule="exact"/>
        <w:rPr>
          <w:rFonts w:ascii="Arial Narrow" w:cs="Arial Narrow" w:eastAsia="Arial Narrow" w:hAnsi="Arial Narrow"/>
          <w:sz w:val="24"/>
          <w:szCs w:val="24"/>
          <w:color w:val="auto"/>
        </w:rPr>
      </w:pPr>
    </w:p>
    <w:p>
      <w:pPr>
        <w:ind w:left="180" w:right="180" w:hanging="176"/>
        <w:spacing w:after="0" w:line="196" w:lineRule="auto"/>
        <w:tabs>
          <w:tab w:leader="none" w:pos="314"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Výrobek nikdy neumísťujte na horké nebo teplé povrchy nebo do blízkosti kuchyňských spotřebičů, jako je elektrická trouba nebo plynový hořák.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Výrobek nikdy nepoužívejte v blízkosti hořlavých látek.</w:t>
      </w: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Nenechávejte šňůru viset přes okraj pultu.</w:t>
      </w: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Jednotku motoru neponořujte do vody.</w:t>
      </w: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Zařízení musí být používáno a skladováno pouze na suchém místě.</w:t>
      </w:r>
    </w:p>
    <w:p>
      <w:pPr>
        <w:ind w:left="180" w:right="100" w:hanging="176"/>
        <w:spacing w:after="0" w:line="205" w:lineRule="auto"/>
        <w:tabs>
          <w:tab w:leader="none" w:pos="328" w:val="left"/>
        </w:tabs>
        <w:numPr>
          <w:ilvl w:val="0"/>
          <w:numId w:val="8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Zabraňte styku s vodou. Pokud se přístroj navlhčí, odpojte zástrčku ze síťové zásuvky suchýma rukama. Poté přístroj přiveďte do servisního střediska pro kontrolu nebo opravu.</w:t>
      </w: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zařízení nepokládejte žádné předměty.</w:t>
      </w:r>
    </w:p>
    <w:p>
      <w:pPr>
        <w:ind w:left="180" w:right="680" w:hanging="176"/>
        <w:spacing w:after="0" w:line="196" w:lineRule="auto"/>
        <w:tabs>
          <w:tab w:leader="none" w:pos="328"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Ujistěte se, že větrací otvory jsou vždy odkryty. Zablokovaný otvor může způsobit poškození zařízení nebo dokonce požár.</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Nepokládejte na přístroj ani do blízkosti otevřený plamen nebo zdroje tepla.</w:t>
      </w:r>
    </w:p>
    <w:p>
      <w:pPr>
        <w:ind w:left="340" w:hanging="336"/>
        <w:spacing w:after="0" w:line="196" w:lineRule="auto"/>
        <w:tabs>
          <w:tab w:leader="none" w:pos="340"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Pokud nebudete přístroj používat déle než jeden týden, nenechávejte baterie uvnitř.</w:t>
      </w:r>
    </w:p>
    <w:p>
      <w:pPr>
        <w:spacing w:after="0" w:line="14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Popis zařízení. ( Meteorologická stanice)</w:t>
      </w:r>
    </w:p>
    <w:p>
      <w:pPr>
        <w:ind w:left="160" w:hanging="156"/>
        <w:spacing w:after="0" w:line="189" w:lineRule="exact"/>
        <w:tabs>
          <w:tab w:leader="none" w:pos="160" w:val="left"/>
        </w:tabs>
        <w:numPr>
          <w:ilvl w:val="0"/>
          <w:numId w:val="9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Ovládací panel: Tlačítka Zpět: 1.a. MODE, 1b.UP, 1.c. DOWN, 1.d. ALARM, tlačítka vpředu: 1e. KANÁL, 1f. SNOOZE / LIGHT</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w:t>
      </w:r>
    </w:p>
    <w:p>
      <w:pPr>
        <w:ind w:left="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UPOZORNĚNÍ</w:t>
      </w:r>
    </w:p>
    <w:p>
      <w:pPr>
        <w:sectPr>
          <w:pgSz w:w="8400" w:h="12036" w:orient="portrait"/>
          <w:cols w:equalWidth="0" w:num="1">
            <w:col w:w="8080"/>
          </w:cols>
          <w:pgMar w:left="140" w:top="262" w:right="171" w:bottom="0" w:gutter="0" w:footer="0" w:header="0"/>
        </w:sectPr>
      </w:pPr>
    </w:p>
    <w:p>
      <w:pPr>
        <w:jc w:val="center"/>
        <w:ind w:left="260"/>
        <w:spacing w:after="0"/>
        <w:rPr>
          <w:sz w:val="20"/>
          <w:szCs w:val="20"/>
          <w:color w:val="auto"/>
        </w:rPr>
      </w:pPr>
      <w:r>
        <w:rPr>
          <w:rFonts w:ascii="Arial Narrow" w:cs="Arial Narrow" w:eastAsia="Arial Narrow" w:hAnsi="Arial Narrow"/>
          <w:sz w:val="19"/>
          <w:szCs w:val="19"/>
          <w:color w:val="auto"/>
        </w:rPr>
        <w:t>38</w:t>
      </w:r>
    </w:p>
    <w:p>
      <w:pPr>
        <w:sectPr>
          <w:pgSz w:w="8400" w:h="12036" w:orient="portrait"/>
          <w:cols w:equalWidth="0" w:num="1">
            <w:col w:w="8080"/>
          </w:cols>
          <w:pgMar w:left="140" w:top="262" w:right="171" w:bottom="0" w:gutter="0" w:footer="0" w:header="0"/>
          <w:type w:val="continuous"/>
        </w:sectPr>
      </w:pPr>
    </w:p>
    <w:bookmarkStart w:id="38" w:name="page39"/>
    <w:bookmarkEnd w:id="38"/>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Zobrazit:</w:t>
      </w:r>
    </w:p>
    <w:p>
      <w:pPr>
        <w:spacing w:after="0" w:line="38" w:lineRule="exact"/>
        <w:rPr>
          <w:sz w:val="20"/>
          <w:szCs w:val="20"/>
          <w:color w:val="auto"/>
        </w:rPr>
      </w:pPr>
    </w:p>
    <w:p>
      <w:pPr>
        <w:ind w:left="180" w:right="220" w:hanging="176"/>
        <w:spacing w:after="0" w:line="196" w:lineRule="auto"/>
        <w:tabs>
          <w:tab w:leader="none" w:pos="146" w:val="left"/>
        </w:tabs>
        <w:numPr>
          <w:ilvl w:val="0"/>
          <w:numId w:val="9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Hodiny 3.Vnitřní teplota 4. Datum 5. Venkovní teplota 6. Sonda 7. Fáze měsíce (0-8 fází) 8. Předpověď počasí 9. Vnitřní vlhkost% 10. Venkovní vlhkost% 11. Indikátor výstrahy o vysoké / nízké hladině 12. Tlak vzduchu 13. Časové alarmy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Návod k obsluze</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Vložte baterii</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do zařízení nebo připojte adaptér po několika sekundách, LCD se rozsvítí, po pípnutí přejde do výchozího režimu.</w:t>
      </w:r>
    </w:p>
    <w:p>
      <w:pPr>
        <w:spacing w:after="0" w:line="196" w:lineRule="auto"/>
        <w:rPr>
          <w:sz w:val="20"/>
          <w:szCs w:val="20"/>
          <w:color w:val="auto"/>
        </w:rPr>
      </w:pPr>
      <w:r>
        <w:rPr>
          <w:rFonts w:ascii="Arial Narrow" w:cs="Arial Narrow" w:eastAsia="Arial Narrow" w:hAnsi="Arial Narrow"/>
          <w:sz w:val="16"/>
          <w:szCs w:val="16"/>
          <w:color w:val="auto"/>
        </w:rPr>
        <w:t>Do sondy vložte 2x AAA baterii.</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Nastavení času</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Ve výchozím stavu stiskněte a přidržte tlačítko „MODE“ (1a) po dobu 4 sekund a zadejte postupně nastavení. Čas začne blikat.</w:t>
      </w:r>
    </w:p>
    <w:p>
      <w:pPr>
        <w:spacing w:after="0" w:line="196" w:lineRule="auto"/>
        <w:rPr>
          <w:sz w:val="20"/>
          <w:szCs w:val="20"/>
          <w:color w:val="auto"/>
        </w:rPr>
      </w:pPr>
      <w:r>
        <w:rPr>
          <w:rFonts w:ascii="Arial Narrow" w:cs="Arial Narrow" w:eastAsia="Arial Narrow" w:hAnsi="Arial Narrow"/>
          <w:sz w:val="16"/>
          <w:szCs w:val="16"/>
          <w:color w:val="auto"/>
        </w:rPr>
        <w:t>Nastavení položky bliká při frekvenci 1 s.</w:t>
      </w: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Stiskněte tlačítko „UP“ (1b), data stoupnou o jeden krok; stiskněte a podržte po dobu 2 sekund nebo déle, bude pokračovat rychlostí 8 kroků za sekundu.</w:t>
      </w:r>
    </w:p>
    <w:p>
      <w:pPr>
        <w:spacing w:after="0" w:line="197" w:lineRule="auto"/>
        <w:rPr>
          <w:sz w:val="20"/>
          <w:szCs w:val="20"/>
          <w:color w:val="auto"/>
        </w:rPr>
      </w:pPr>
      <w:r>
        <w:rPr>
          <w:rFonts w:ascii="Arial Narrow" w:cs="Arial Narrow" w:eastAsia="Arial Narrow" w:hAnsi="Arial Narrow"/>
          <w:sz w:val="16"/>
          <w:szCs w:val="16"/>
          <w:color w:val="auto"/>
        </w:rPr>
        <w:t>Stiskněte tlačítko „DOWN“ (1c), hodnota klesne o jeden krok; stiskněte a podržte po dobu 2 sekund, vraťte se rychlostí 8 kroků za sekundu.</w:t>
      </w:r>
    </w:p>
    <w:p>
      <w:pPr>
        <w:spacing w:after="0" w:line="197" w:lineRule="auto"/>
        <w:rPr>
          <w:sz w:val="20"/>
          <w:szCs w:val="20"/>
          <w:color w:val="auto"/>
        </w:rPr>
      </w:pPr>
      <w:r>
        <w:rPr>
          <w:rFonts w:ascii="Arial Narrow" w:cs="Arial Narrow" w:eastAsia="Arial Narrow" w:hAnsi="Arial Narrow"/>
          <w:sz w:val="16"/>
          <w:szCs w:val="16"/>
          <w:color w:val="auto"/>
        </w:rPr>
        <w:t>Po nastavení stiskněte „MODE“ (1a) pro potvrzení / ukončení.</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Po 10 sekundách, kdy nestisknete žádné tlačítko, zařízení opustí režim změny a uloží všechna aktuální nastavení, která byla do tohoto bodu změněna.</w:t>
      </w:r>
    </w:p>
    <w:p>
      <w:pPr>
        <w:spacing w:after="0" w:line="197" w:lineRule="auto"/>
        <w:rPr>
          <w:sz w:val="20"/>
          <w:szCs w:val="20"/>
          <w:color w:val="auto"/>
        </w:rPr>
      </w:pPr>
      <w:r>
        <w:rPr>
          <w:rFonts w:ascii="Arial Narrow" w:cs="Arial Narrow" w:eastAsia="Arial Narrow" w:hAnsi="Arial Narrow"/>
          <w:sz w:val="16"/>
          <w:szCs w:val="16"/>
          <w:color w:val="auto"/>
        </w:rPr>
        <w:t>Pořadí nastavení je následující:</w:t>
      </w:r>
    </w:p>
    <w:p>
      <w:pPr>
        <w:spacing w:after="0" w:line="1" w:lineRule="exact"/>
        <w:rPr>
          <w:sz w:val="20"/>
          <w:szCs w:val="20"/>
          <w:color w:val="auto"/>
        </w:rPr>
      </w:pPr>
    </w:p>
    <w:p>
      <w:pPr>
        <w:ind w:right="4000"/>
        <w:spacing w:after="0" w:line="196" w:lineRule="auto"/>
        <w:rPr>
          <w:sz w:val="20"/>
          <w:szCs w:val="20"/>
          <w:color w:val="auto"/>
        </w:rPr>
      </w:pPr>
      <w:r>
        <w:rPr>
          <w:rFonts w:ascii="Arial Narrow" w:cs="Arial Narrow" w:eastAsia="Arial Narrow" w:hAnsi="Arial Narrow"/>
          <w:sz w:val="16"/>
          <w:szCs w:val="16"/>
          <w:color w:val="auto"/>
        </w:rPr>
        <w:t>Hodina → Minuta → Rok → Měsíc → Den → Jazyk týdne → Konec 2.2 Nastavení alarmu</w:t>
      </w:r>
    </w:p>
    <w:p>
      <w:pPr>
        <w:spacing w:after="0" w:line="197" w:lineRule="auto"/>
        <w:rPr>
          <w:sz w:val="20"/>
          <w:szCs w:val="20"/>
          <w:color w:val="auto"/>
        </w:rPr>
      </w:pPr>
      <w:r>
        <w:rPr>
          <w:rFonts w:ascii="Arial Narrow" w:cs="Arial Narrow" w:eastAsia="Arial Narrow" w:hAnsi="Arial Narrow"/>
          <w:sz w:val="16"/>
          <w:szCs w:val="16"/>
          <w:color w:val="auto"/>
        </w:rPr>
        <w:t>Pro nastavení budíku stiskněte jednou tlačítko „MODE“ (1a). Text AL 1 se objeví vedle data a objeví se poslední nastavení budíku.</w:t>
      </w:r>
    </w:p>
    <w:p>
      <w:pPr>
        <w:spacing w:after="0" w:line="197" w:lineRule="auto"/>
        <w:rPr>
          <w:sz w:val="20"/>
          <w:szCs w:val="20"/>
          <w:color w:val="auto"/>
        </w:rPr>
      </w:pPr>
      <w:r>
        <w:rPr>
          <w:rFonts w:ascii="Arial Narrow" w:cs="Arial Narrow" w:eastAsia="Arial Narrow" w:hAnsi="Arial Narrow"/>
          <w:sz w:val="16"/>
          <w:szCs w:val="16"/>
          <w:color w:val="auto"/>
        </w:rPr>
        <w:t>Stiskněte a podržte tlačítko „MODE“ (1a) po dobu 2 sekund a první číslice nastavení začne blikat.</w:t>
      </w:r>
    </w:p>
    <w:p>
      <w:pPr>
        <w:spacing w:after="0" w:line="196" w:lineRule="auto"/>
        <w:rPr>
          <w:sz w:val="20"/>
          <w:szCs w:val="20"/>
          <w:color w:val="auto"/>
        </w:rPr>
      </w:pPr>
      <w:r>
        <w:rPr>
          <w:rFonts w:ascii="Arial Narrow" w:cs="Arial Narrow" w:eastAsia="Arial Narrow" w:hAnsi="Arial Narrow"/>
          <w:sz w:val="16"/>
          <w:szCs w:val="16"/>
          <w:color w:val="auto"/>
        </w:rPr>
        <w:t>Nastavení položky bliká při frekvenci 1 s.</w:t>
      </w:r>
    </w:p>
    <w:p>
      <w:pPr>
        <w:spacing w:after="0" w:line="1" w:lineRule="exact"/>
        <w:rPr>
          <w:sz w:val="20"/>
          <w:szCs w:val="20"/>
          <w:color w:val="auto"/>
        </w:rPr>
      </w:pPr>
    </w:p>
    <w:p>
      <w:pPr>
        <w:ind w:left="180" w:right="520" w:hanging="179"/>
        <w:spacing w:after="0" w:line="196" w:lineRule="auto"/>
        <w:rPr>
          <w:sz w:val="20"/>
          <w:szCs w:val="20"/>
          <w:color w:val="auto"/>
        </w:rPr>
      </w:pPr>
      <w:r>
        <w:rPr>
          <w:rFonts w:ascii="Arial Narrow" w:cs="Arial Narrow" w:eastAsia="Arial Narrow" w:hAnsi="Arial Narrow"/>
          <w:sz w:val="16"/>
          <w:szCs w:val="16"/>
          <w:color w:val="auto"/>
        </w:rPr>
        <w:t>Stiskněte tlačítko „UP“ (1b), hodnota pokračuje o jeden krok; stiskněte a podržte po dobu 2 sekund, pokračujte rychlostí 8 kroků za sekundu.</w:t>
      </w:r>
    </w:p>
    <w:p>
      <w:pPr>
        <w:spacing w:after="0" w:line="197" w:lineRule="auto"/>
        <w:rPr>
          <w:sz w:val="20"/>
          <w:szCs w:val="20"/>
          <w:color w:val="auto"/>
        </w:rPr>
      </w:pPr>
      <w:r>
        <w:rPr>
          <w:rFonts w:ascii="Arial Narrow" w:cs="Arial Narrow" w:eastAsia="Arial Narrow" w:hAnsi="Arial Narrow"/>
          <w:sz w:val="16"/>
          <w:szCs w:val="16"/>
          <w:color w:val="auto"/>
        </w:rPr>
        <w:t>Stiskněte „DOWN“ (1c) jednou a zpět; stiskněte a podržte po dobu 2 sekund, vraťte se rychlostí 8 kroků za sekundu.</w:t>
      </w:r>
    </w:p>
    <w:p>
      <w:pPr>
        <w:spacing w:after="0" w:line="197" w:lineRule="auto"/>
        <w:rPr>
          <w:sz w:val="20"/>
          <w:szCs w:val="20"/>
          <w:color w:val="auto"/>
        </w:rPr>
      </w:pPr>
      <w:r>
        <w:rPr>
          <w:rFonts w:ascii="Arial Narrow" w:cs="Arial Narrow" w:eastAsia="Arial Narrow" w:hAnsi="Arial Narrow"/>
          <w:sz w:val="16"/>
          <w:szCs w:val="16"/>
          <w:color w:val="auto"/>
        </w:rPr>
        <w:t>Po nastavení stiskněte „MODE“ (1a) pro potvrzení a ukončení.</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Po 10 sekundách, kdy nestisknete žádné tlačítko, zařízení opustí režim změny a uloží všechna aktuální nastavení, která byla do tohoto bodu změněna.</w:t>
      </w:r>
    </w:p>
    <w:p>
      <w:pPr>
        <w:spacing w:after="0" w:line="197" w:lineRule="auto"/>
        <w:rPr>
          <w:sz w:val="20"/>
          <w:szCs w:val="20"/>
          <w:color w:val="auto"/>
        </w:rPr>
      </w:pPr>
      <w:r>
        <w:rPr>
          <w:rFonts w:ascii="Arial Narrow" w:cs="Arial Narrow" w:eastAsia="Arial Narrow" w:hAnsi="Arial Narrow"/>
          <w:sz w:val="16"/>
          <w:szCs w:val="16"/>
          <w:color w:val="auto"/>
        </w:rPr>
        <w:t>Nastavení AL2 je stejné jako nastavení Al1.</w:t>
      </w:r>
    </w:p>
    <w:p>
      <w:pPr>
        <w:spacing w:after="0" w:line="197" w:lineRule="auto"/>
        <w:rPr>
          <w:sz w:val="20"/>
          <w:szCs w:val="20"/>
          <w:color w:val="auto"/>
        </w:rPr>
      </w:pPr>
      <w:r>
        <w:rPr>
          <w:rFonts w:ascii="Arial Narrow" w:cs="Arial Narrow" w:eastAsia="Arial Narrow" w:hAnsi="Arial Narrow"/>
          <w:sz w:val="16"/>
          <w:szCs w:val="16"/>
          <w:color w:val="auto"/>
        </w:rPr>
        <w:t>Postupné nastavení: AL1 hodina → AL1 minuta → Konec</w:t>
      </w:r>
    </w:p>
    <w:p>
      <w:pPr>
        <w:spacing w:after="0" w:line="196" w:lineRule="auto"/>
        <w:rPr>
          <w:sz w:val="20"/>
          <w:szCs w:val="20"/>
          <w:color w:val="auto"/>
        </w:rPr>
      </w:pPr>
      <w:r>
        <w:rPr>
          <w:rFonts w:ascii="Arial Narrow" w:cs="Arial Narrow" w:eastAsia="Arial Narrow" w:hAnsi="Arial Narrow"/>
          <w:sz w:val="16"/>
          <w:szCs w:val="16"/>
          <w:color w:val="auto"/>
        </w:rPr>
        <w:t>2.3 Alarm ON / OFF</w:t>
      </w:r>
    </w:p>
    <w:p>
      <w:pPr>
        <w:spacing w:after="0" w:line="1" w:lineRule="exact"/>
        <w:rPr>
          <w:sz w:val="20"/>
          <w:szCs w:val="20"/>
          <w:color w:val="auto"/>
        </w:rPr>
      </w:pPr>
    </w:p>
    <w:p>
      <w:pPr>
        <w:ind w:right="3160" w:firstLine="4"/>
        <w:spacing w:after="0" w:line="196" w:lineRule="auto"/>
        <w:tabs>
          <w:tab w:leader="none" w:pos="88" w:val="left"/>
        </w:tabs>
        <w:numPr>
          <w:ilvl w:val="0"/>
          <w:numId w:val="9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 výchozím režimu stiskněte "ALARM" (1d) pro postupné zapnutí / vypnutí budíku: AL1 ZAP → AL2 ZAP → AL1 a AL2 ZAP → AL1 a AL2 VY</w:t>
      </w:r>
    </w:p>
    <w:p>
      <w:pPr>
        <w:ind w:left="180" w:right="2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zapnutí budíku můžete stisknout. Tlačítko Výstrahy pro jeho vypnutí. Můžete také stisknout tlačítko „Odložit“ (1f). Po uplynutí času * Odložit * se opět vypne až 20 minut.</w:t>
      </w:r>
    </w:p>
    <w:p>
      <w:pPr>
        <w:ind w:left="180" w:right="2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Chcete-li změnit dobu trvání „Snooze“, stiskněte a podržte tlačítko „Snooze / Light“ (1f) po dobu 4 sekund a pomocí tlačítek „UP“ (1b) a „DOWN“ (1c) změňte čas až na 20 minut.</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2 minutách práce se alarm sám vypne.</w:t>
      </w:r>
    </w:p>
    <w:p>
      <w:pPr>
        <w:ind w:right="464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Během alarmu bude blikat odpovídající ikona AL1 nebo Al2. V režimu odložení bude blikat odpovídající znak AL.</w:t>
      </w:r>
    </w:p>
    <w:p>
      <w:pPr>
        <w:ind w:left="180" w:right="1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Chcete-li změnit sílu podsvícení, stiskněte jednou „SNOOZE / LIGHT“ (1f). Zařízení má 3 nastavení. 1. Maximální podsvícení 2. Minimální podsvícení 3. Žádné podsvícení</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Pokud je čas alarmu pro AL1 i AL2 stejný. Po dosažení času bude blikat pouze Al1.</w:t>
      </w:r>
    </w:p>
    <w:p>
      <w:pPr>
        <w:ind w:right="26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Pokud je jeden budík odložen a druhý budík se zapne, zařízení se stále zapne a spustí alarm. Funkci odložení můžete zapnout bez omezení.</w:t>
      </w:r>
    </w:p>
    <w:p>
      <w:pPr>
        <w:ind w:left="100" w:hanging="96"/>
        <w:spacing w:after="0" w:line="196" w:lineRule="auto"/>
        <w:tabs>
          <w:tab w:leader="none" w:pos="100" w:val="left"/>
        </w:tabs>
        <w:numPr>
          <w:ilvl w:val="0"/>
          <w:numId w:val="9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Odložení lze pořád opakovat.</w:t>
      </w:r>
    </w:p>
    <w:p>
      <w:pPr>
        <w:spacing w:after="0" w:line="197" w:lineRule="auto"/>
        <w:rPr>
          <w:sz w:val="20"/>
          <w:szCs w:val="20"/>
          <w:color w:val="auto"/>
        </w:rPr>
      </w:pPr>
      <w:r>
        <w:rPr>
          <w:rFonts w:ascii="Arial Narrow" w:cs="Arial Narrow" w:eastAsia="Arial Narrow" w:hAnsi="Arial Narrow"/>
          <w:sz w:val="16"/>
          <w:szCs w:val="16"/>
          <w:color w:val="auto"/>
        </w:rPr>
        <w:t>Budík má 3 nastavení.</w:t>
      </w:r>
    </w:p>
    <w:p>
      <w:pPr>
        <w:spacing w:after="0" w:line="196" w:lineRule="auto"/>
        <w:rPr>
          <w:sz w:val="20"/>
          <w:szCs w:val="20"/>
          <w:color w:val="auto"/>
        </w:rPr>
      </w:pPr>
      <w:r>
        <w:rPr>
          <w:rFonts w:ascii="Arial Narrow" w:cs="Arial Narrow" w:eastAsia="Arial Narrow" w:hAnsi="Arial Narrow"/>
          <w:sz w:val="16"/>
          <w:szCs w:val="16"/>
          <w:color w:val="auto"/>
        </w:rPr>
        <w:t>a.0-10 sekund po spuštění alarmu zařízení vydá zvuk 1krát za sekundu</w:t>
      </w:r>
    </w:p>
    <w:p>
      <w:pPr>
        <w:spacing w:after="0" w:line="197" w:lineRule="auto"/>
        <w:rPr>
          <w:sz w:val="20"/>
          <w:szCs w:val="20"/>
          <w:color w:val="auto"/>
        </w:rPr>
      </w:pPr>
      <w:r>
        <w:rPr>
          <w:rFonts w:ascii="Arial Narrow" w:cs="Arial Narrow" w:eastAsia="Arial Narrow" w:hAnsi="Arial Narrow"/>
          <w:sz w:val="16"/>
          <w:szCs w:val="16"/>
          <w:color w:val="auto"/>
        </w:rPr>
        <w:t>b.10-20 sekund po spuštění alarmu zařízení vydá zvuk 2krát za sekundu</w:t>
      </w:r>
    </w:p>
    <w:p>
      <w:pPr>
        <w:ind w:right="3500"/>
        <w:spacing w:after="0" w:line="196" w:lineRule="auto"/>
        <w:rPr>
          <w:sz w:val="20"/>
          <w:szCs w:val="20"/>
          <w:color w:val="auto"/>
        </w:rPr>
      </w:pPr>
      <w:r>
        <w:rPr>
          <w:rFonts w:ascii="Arial Narrow" w:cs="Arial Narrow" w:eastAsia="Arial Narrow" w:hAnsi="Arial Narrow"/>
          <w:sz w:val="16"/>
          <w:szCs w:val="16"/>
          <w:color w:val="auto"/>
        </w:rPr>
        <w:t>C. Po 20 sekundách od spuštění poplachu vydá zařízení šum 4krát za sekundu 2.5 Funkce teploty a vlhkosti</w:t>
      </w:r>
    </w:p>
    <w:p>
      <w:pPr>
        <w:spacing w:after="0" w:line="1" w:lineRule="exact"/>
        <w:rPr>
          <w:sz w:val="20"/>
          <w:szCs w:val="20"/>
          <w:color w:val="auto"/>
        </w:rPr>
      </w:pPr>
    </w:p>
    <w:p>
      <w:pPr>
        <w:ind w:left="180" w:right="80" w:hanging="176"/>
        <w:spacing w:after="0" w:line="196" w:lineRule="auto"/>
        <w:tabs>
          <w:tab w:leader="none" w:pos="88" w:val="left"/>
        </w:tabs>
        <w:numPr>
          <w:ilvl w:val="0"/>
          <w:numId w:val="9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 displeje vnitřní a venkovní teploty se na spodním displeji zobrazuje „Lo“, na špičkovém displeji „Hi“. Nejnižší a nejvyšší zaznamenané teploty můžete zkontrolovat krátkým stisknutím tlačítka „Výstrahy“ (1g) a přepínat mezi nimi. Zařízení zachycuje problémy, které fungují až na 3 rádiových kanálech.</w:t>
      </w:r>
    </w:p>
    <w:p>
      <w:pPr>
        <w:spacing w:after="0" w:line="1" w:lineRule="exact"/>
        <w:rPr>
          <w:rFonts w:ascii="Arial Narrow" w:cs="Arial Narrow" w:eastAsia="Arial Narrow" w:hAnsi="Arial Narrow"/>
          <w:sz w:val="16"/>
          <w:szCs w:val="16"/>
          <w:color w:val="auto"/>
        </w:rPr>
      </w:pPr>
    </w:p>
    <w:p>
      <w:pPr>
        <w:ind w:left="180" w:right="180" w:hanging="176"/>
        <w:spacing w:after="0" w:line="196" w:lineRule="auto"/>
        <w:tabs>
          <w:tab w:leader="none" w:pos="88" w:val="left"/>
        </w:tabs>
        <w:numPr>
          <w:ilvl w:val="0"/>
          <w:numId w:val="9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normálním režimu stiskněte tlačítko „CHANEL“ (1e) pro přepnutí zobrazení venkovní teploty a vlhkosti, přepněte postupně: teplota a vlhkost CH1 → teplota a vlhkost CH2 → teplota a vlhkost CH3 → teplota a vlhkost CH2 → teplota a vlhkost CH1 ( zobrazení cyklu).</w:t>
      </w:r>
    </w:p>
    <w:p>
      <w:pPr>
        <w:spacing w:after="0" w:line="1" w:lineRule="exact"/>
        <w:rPr>
          <w:sz w:val="20"/>
          <w:szCs w:val="20"/>
          <w:color w:val="auto"/>
        </w:rPr>
      </w:pPr>
    </w:p>
    <w:p>
      <w:pPr>
        <w:ind w:left="180" w:right="360" w:hanging="179"/>
        <w:spacing w:after="0" w:line="196" w:lineRule="auto"/>
        <w:rPr>
          <w:sz w:val="20"/>
          <w:szCs w:val="20"/>
          <w:color w:val="auto"/>
        </w:rPr>
      </w:pPr>
      <w:r>
        <w:rPr>
          <w:rFonts w:ascii="Arial Narrow" w:cs="Arial Narrow" w:eastAsia="Arial Narrow" w:hAnsi="Arial Narrow"/>
          <w:sz w:val="16"/>
          <w:szCs w:val="16"/>
          <w:color w:val="auto"/>
        </w:rPr>
        <w:t>Chcete-li změnit kanál sondy, otevřete sondu a uprostřed je vedle ní spínač s 1,2,3. Posunutím přepínače nahoru a dolů změňte číslo kanálu, který sonda používá.</w:t>
      </w:r>
    </w:p>
    <w:p>
      <w:pPr>
        <w:spacing w:after="0" w:line="197" w:lineRule="auto"/>
        <w:rPr>
          <w:sz w:val="20"/>
          <w:szCs w:val="20"/>
          <w:color w:val="auto"/>
        </w:rPr>
      </w:pPr>
      <w:r>
        <w:rPr>
          <w:rFonts w:ascii="Arial Narrow" w:cs="Arial Narrow" w:eastAsia="Arial Narrow" w:hAnsi="Arial Narrow"/>
          <w:sz w:val="16"/>
          <w:szCs w:val="16"/>
          <w:color w:val="auto"/>
        </w:rPr>
        <w:t>2.6 Nastavení výstrahy teploty</w:t>
      </w:r>
    </w:p>
    <w:p>
      <w:pPr>
        <w:spacing w:after="0" w:line="1" w:lineRule="exact"/>
        <w:rPr>
          <w:sz w:val="20"/>
          <w:szCs w:val="20"/>
          <w:color w:val="auto"/>
        </w:rPr>
      </w:pPr>
    </w:p>
    <w:p>
      <w:pPr>
        <w:ind w:left="180" w:right="460" w:hanging="176"/>
        <w:spacing w:after="0" w:line="196" w:lineRule="auto"/>
        <w:tabs>
          <w:tab w:leader="none" w:pos="88"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časovém režimu stiskněte klávesu „ALERTS (1g)“, abyste zkontrolovali teplotní varování na nejvyšší a nejnižší vnitřní i venkovní teplotu.</w:t>
      </w:r>
    </w:p>
    <w:p>
      <w:pPr>
        <w:ind w:left="180" w:right="480" w:hanging="176"/>
        <w:spacing w:after="0" w:line="196" w:lineRule="auto"/>
        <w:tabs>
          <w:tab w:leader="none" w:pos="88"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režimu výstrahy teploty stiskněte tlačítko „UP“ (1b) nebo „DOWN“ (1c) pro zapnutí / vypnutí budíku. Po zapnutí se zobrazí vedle příslušného symbolu alarmu.</w:t>
      </w:r>
    </w:p>
    <w:p>
      <w:pPr>
        <w:ind w:left="180" w:right="60" w:hanging="176"/>
        <w:spacing w:after="0" w:line="196" w:lineRule="auto"/>
        <w:tabs>
          <w:tab w:leader="none" w:pos="88"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režimu času (výchozí) stiskněte a přidržte tlačítko „ALERTS“ (1g) po dobu 4 sekund a sledujte teplotní výstrahy jak nejvyšší, tak i nejnižší venkovní a vnitřní teploty v pořadí: nejvyšší venkovní teplota → nejnižší venkovní teplota → nejvyšší vnitřní teplota → nejnižší vnitřní teplota → výstup</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Horní mez vnitřní teploty: 50 ° C, nejnižší mez: 0 ° C.</w:t>
      </w:r>
    </w:p>
    <w:p>
      <w:pPr>
        <w:ind w:left="100" w:hanging="96"/>
        <w:spacing w:after="0" w:line="196" w:lineRule="auto"/>
        <w:tabs>
          <w:tab w:leader="none" w:pos="100"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Horní mez venkovní teploty: 70 ° C, nejnižší mez: -40 ° C.</w:t>
      </w:r>
    </w:p>
    <w:p>
      <w:pPr>
        <w:ind w:left="100" w:hanging="96"/>
        <w:spacing w:after="0" w:line="196" w:lineRule="auto"/>
        <w:tabs>
          <w:tab w:leader="none" w:pos="100"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Nastavení položky bliká při frekvenci 1 s.</w:t>
      </w:r>
    </w:p>
    <w:p>
      <w:pPr>
        <w:ind w:left="100" w:hanging="96"/>
        <w:spacing w:after="0" w:line="196" w:lineRule="auto"/>
        <w:tabs>
          <w:tab w:leader="none" w:pos="100"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Stiskněte „UP“ (1b), hodnota jde o krok dále; stiskněte a podržte po dobu 2 sekund, pokračujte rychlostí 8 kroků za sekundu.</w:t>
      </w:r>
    </w:p>
    <w:p>
      <w:pPr>
        <w:ind w:left="180" w:right="420" w:hanging="176"/>
        <w:spacing w:after="0" w:line="196" w:lineRule="auto"/>
        <w:tabs>
          <w:tab w:leader="none" w:pos="88"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Stiskněte klávesu „DOWN“ (1c), hodnota se vrátí o jeden krok; stiskněte a podržte po dobu 2 sekund, vraťte se rychlostí 8 kroků za sekundu.</w:t>
      </w:r>
    </w:p>
    <w:p>
      <w:pPr>
        <w:ind w:left="100" w:hanging="96"/>
        <w:spacing w:after="0" w:line="196" w:lineRule="auto"/>
        <w:tabs>
          <w:tab w:leader="none" w:pos="100" w:val="left"/>
        </w:tabs>
        <w:numPr>
          <w:ilvl w:val="0"/>
          <w:numId w:val="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nastavení potvrďte stisknutím tlačítka „ALERTS“ (1g).</w:t>
      </w:r>
    </w:p>
    <w:p>
      <w:pPr>
        <w:sectPr>
          <w:pgSz w:w="8400" w:h="12032" w:orient="portrait"/>
          <w:cols w:equalWidth="0" w:num="1">
            <w:col w:w="8100"/>
          </w:cols>
          <w:pgMar w:left="140" w:top="117" w:right="151" w:bottom="0" w:gutter="0" w:footer="0" w:header="0"/>
        </w:sectPr>
      </w:pPr>
    </w:p>
    <w:p>
      <w:pPr>
        <w:spacing w:after="0" w:line="29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39</w:t>
      </w:r>
    </w:p>
    <w:p>
      <w:pPr>
        <w:sectPr>
          <w:pgSz w:w="8400" w:h="12032" w:orient="portrait"/>
          <w:cols w:equalWidth="0" w:num="1">
            <w:col w:w="8100"/>
          </w:cols>
          <w:pgMar w:left="140" w:top="117" w:right="151" w:bottom="0" w:gutter="0" w:footer="0" w:header="0"/>
          <w:type w:val="continuous"/>
        </w:sectPr>
      </w:pPr>
    </w:p>
    <w:bookmarkStart w:id="39" w:name="page40"/>
    <w:bookmarkEnd w:id="39"/>
    <w:p>
      <w:pPr>
        <w:spacing w:after="0" w:line="127" w:lineRule="exact"/>
        <w:rPr>
          <w:sz w:val="20"/>
          <w:szCs w:val="20"/>
          <w:color w:val="auto"/>
        </w:rPr>
      </w:pPr>
    </w:p>
    <w:p>
      <w:pPr>
        <w:ind w:left="180" w:right="160" w:hanging="176"/>
        <w:spacing w:after="0" w:line="246" w:lineRule="auto"/>
        <w:tabs>
          <w:tab w:leader="none" w:pos="88"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sekundách, kdy nestisknete žádné tlačítko, zařízení opustí režim změny a uloží všechna aktuální nastavení, která byla do tohoto okamžiku změněna.</w:t>
      </w:r>
    </w:p>
    <w:p>
      <w:pPr>
        <w:spacing w:after="0" w:line="22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TECHNICKÁ DATA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Stanice:100-240V 50/60Hz + 3xAAA</w:t>
      </w:r>
    </w:p>
    <w:p>
      <w:pPr>
        <w:spacing w:after="0" w:line="196" w:lineRule="auto"/>
        <w:rPr>
          <w:sz w:val="20"/>
          <w:szCs w:val="20"/>
          <w:color w:val="auto"/>
        </w:rPr>
      </w:pPr>
      <w:r>
        <w:rPr>
          <w:rFonts w:ascii="Arial Narrow" w:cs="Arial Narrow" w:eastAsia="Arial Narrow" w:hAnsi="Arial Narrow"/>
          <w:sz w:val="16"/>
          <w:szCs w:val="16"/>
          <w:color w:val="auto"/>
        </w:rPr>
        <w:t>Napájení sondy: 2x AAA 1,5V (LR03, R03) Frekvence: : 433,99 MHz Výkon: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600" w:right="120"/>
        <w:spacing w:after="0" w:line="157" w:lineRule="exact"/>
        <w:rPr>
          <w:sz w:val="20"/>
          <w:szCs w:val="20"/>
          <w:color w:val="auto"/>
        </w:rPr>
      </w:pPr>
      <w:r>
        <w:rPr>
          <w:rFonts w:ascii="Arial Narrow" w:cs="Arial Narrow" w:eastAsia="Arial Narrow" w:hAnsi="Arial Narrow"/>
          <w:sz w:val="14"/>
          <w:szCs w:val="14"/>
          <w:color w:val="auto"/>
        </w:rPr>
        <w:t>Ochrana životního prostředí. Kartón odevzdejte do sběru</w:t>
      </w:r>
      <w:r>
        <w:rPr>
          <w:rFonts w:ascii="Arial Unicode MS" w:cs="Arial Unicode MS" w:eastAsia="Arial Unicode MS" w:hAnsi="Arial Unicode MS"/>
          <w:sz w:val="14"/>
          <w:szCs w:val="14"/>
          <w:color w:val="auto"/>
        </w:rPr>
        <w:t>.</w:t>
      </w:r>
      <w:r>
        <w:rPr>
          <w:rFonts w:ascii="Arial Narrow" w:cs="Arial Narrow" w:eastAsia="Arial Narrow" w:hAnsi="Arial Narrow"/>
          <w:sz w:val="14"/>
          <w:szCs w:val="14"/>
          <w:color w:val="auto"/>
        </w:rPr>
        <w:t xml:space="preserve"> Polyetylénové sáčky (PE) vyhazujte do kontejneru na plasty. Vysloužilý přístroj odevzdejte do příslušného sběrného dvoru, protože některé části zařízení mohou představovat pro životní prostředí nebezpečí. Elektrický přístroj odevzdejte tak, aby se omezilo jeho opětovné používání. Pokud jsou v přístroji baterie, vyjměte je a odevzdejte do příslušného sběrného místa zvlášť. Přístroj nevyhazujte do popelnic ani kontejneru na směsný odpad!!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57785</wp:posOffset>
            </wp:positionH>
            <wp:positionV relativeFrom="paragraph">
              <wp:posOffset>-337185</wp:posOffset>
            </wp:positionV>
            <wp:extent cx="308610" cy="3644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extLst>
                    </a:blip>
                    <a:srcRect/>
                    <a:stretch>
                      <a:fillRect/>
                    </a:stretch>
                  </pic:blipFill>
                  <pic:spPr bwMode="auto">
                    <a:xfrm>
                      <a:off x="0" y="0"/>
                      <a:ext cx="308610" cy="364490"/>
                    </a:xfrm>
                    <a:prstGeom prst="rect">
                      <a:avLst/>
                    </a:prstGeom>
                    <a:noFill/>
                  </pic:spPr>
                </pic:pic>
              </a:graphicData>
            </a:graphic>
          </wp:anchor>
        </w:drawing>
      </w:r>
    </w:p>
    <w:p>
      <w:pPr>
        <w:spacing w:after="0" w:line="281" w:lineRule="exact"/>
        <w:rPr>
          <w:sz w:val="20"/>
          <w:szCs w:val="20"/>
          <w:color w:val="auto"/>
        </w:rPr>
      </w:pPr>
    </w:p>
    <w:p>
      <w:pPr>
        <w:ind w:left="3060"/>
        <w:spacing w:after="0"/>
        <w:rPr>
          <w:sz w:val="20"/>
          <w:szCs w:val="20"/>
          <w:color w:val="auto"/>
        </w:rPr>
      </w:pPr>
      <w:r>
        <w:rPr>
          <w:rFonts w:ascii="Arial Narrow" w:cs="Arial Narrow" w:eastAsia="Arial Narrow" w:hAnsi="Arial Narrow"/>
          <w:sz w:val="20"/>
          <w:szCs w:val="20"/>
          <w:color w:val="FFFFFF"/>
        </w:rPr>
        <w:t>( HR)  HRVATSKI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-139065</wp:posOffset>
            </wp:positionV>
            <wp:extent cx="5144135" cy="16446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extLst>
                    </a:blip>
                    <a:srcRect/>
                    <a:stretch>
                      <a:fillRect/>
                    </a:stretch>
                  </pic:blipFill>
                  <pic:spPr bwMode="auto">
                    <a:xfrm>
                      <a:off x="0" y="0"/>
                      <a:ext cx="5144135" cy="164465"/>
                    </a:xfrm>
                    <a:prstGeom prst="rect">
                      <a:avLst/>
                    </a:prstGeom>
                    <a:noFill/>
                  </pic:spPr>
                </pic:pic>
              </a:graphicData>
            </a:graphic>
          </wp:anchor>
        </w:drawing>
      </w:r>
    </w:p>
    <w:p>
      <w:pPr>
        <w:spacing w:after="0" w:line="26" w:lineRule="exact"/>
        <w:rPr>
          <w:sz w:val="20"/>
          <w:szCs w:val="20"/>
          <w:color w:val="auto"/>
        </w:rPr>
      </w:pPr>
    </w:p>
    <w:p>
      <w:pPr>
        <w:ind w:right="1540"/>
        <w:spacing w:after="0" w:line="223" w:lineRule="auto"/>
        <w:rPr>
          <w:sz w:val="20"/>
          <w:szCs w:val="20"/>
          <w:color w:val="auto"/>
        </w:rPr>
      </w:pPr>
      <w:r>
        <w:rPr>
          <w:rFonts w:ascii="Arial Narrow" w:cs="Arial Narrow" w:eastAsia="Arial Narrow" w:hAnsi="Arial Narrow"/>
          <w:sz w:val="23"/>
          <w:szCs w:val="23"/>
          <w:color w:val="auto"/>
        </w:rPr>
        <w:t>UVJETI ZA SIGURNOST. VAŽNE UPUTE O SIGURNOSTI UPORABE MOLIMO PROČITAJTE PAŽLJIVO I ČUVAJTE ZA BUDUĆE REFERENCE Uvjeti jamstva se razlikuju, ako se uređaj koristi u komercijalne svrhe.</w:t>
      </w:r>
    </w:p>
    <w:p>
      <w:pPr>
        <w:spacing w:after="0" w:line="1" w:lineRule="exact"/>
        <w:rPr>
          <w:sz w:val="20"/>
          <w:szCs w:val="20"/>
          <w:color w:val="auto"/>
        </w:rPr>
      </w:pPr>
    </w:p>
    <w:p>
      <w:pPr>
        <w:ind w:left="180" w:right="80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Prije uporabe proizvoda pažljivo pročitajte i uvijek se pridržavajte sljedećih uputa. Proizvođač nije odgovoran za bilo kakvu štetu nastalu zbog zlouporabe.</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Proizvod se smije koristiti samo u zatvorenim prostorima. Nemojte koristiti proizvod za bilo koju svrhu koja nije kompatibilna s njegovom primjenom.</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Napon aplikacije je 100-240V~50/60Hz. Iz sigurnosnih razloga nije prikladno priključiti više uređaja na jednu utičnicu.</w:t>
      </w:r>
    </w:p>
    <w:p>
      <w:pPr>
        <w:spacing w:after="0" w:line="1" w:lineRule="exact"/>
        <w:rPr>
          <w:rFonts w:ascii="Arial Narrow" w:cs="Arial Narrow" w:eastAsia="Arial Narrow" w:hAnsi="Arial Narrow"/>
          <w:sz w:val="24"/>
          <w:szCs w:val="24"/>
          <w:color w:val="auto"/>
        </w:rPr>
      </w:pPr>
    </w:p>
    <w:p>
      <w:pPr>
        <w:ind w:left="180" w:right="28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Budite oprezni pri uporabi oko djece. Nemojte dopustiti djeci da se igraju s proizvodom. Ne dopustite djeci ili osobama koje ne poznaju uređaj da ga koriste bez nadzora.</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Ovaj uređaj mogu koristiti djeca starija od 8 godina i osobe sa smanjenim fizičkim, osjetilnim ili mentalnim sposobnostima ili osobe bez iskustva ili znanja o uređaju, samo pod nadzorom osobe odgovorne za njihovu sigurnost, ili ako su poučeni o sigurnom korištenju uređaja i koji su svjesni opasnosti povezanih s njegovim radom. Djeca se ne smiju igrati s uređajem. Čišćenje i održavanje uređaja ne smiju izvoditi djeca, osim ako su starija od 8 godina i ove aktivnosti se provode pod nadzorom.</w:t>
      </w:r>
    </w:p>
    <w:p>
      <w:pPr>
        <w:spacing w:after="0" w:line="3"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Nakon što završite s korištenjem proizvoda, uvijek imajte na umu da lagano izvadite utikač iz utičnice koja drži utičnicu rukom. Nikada ne povlačite strujni kabel !!!</w:t>
      </w:r>
    </w:p>
    <w:p>
      <w:pPr>
        <w:spacing w:after="0" w:line="1" w:lineRule="exact"/>
        <w:rPr>
          <w:rFonts w:ascii="Arial Narrow" w:cs="Arial Narrow" w:eastAsia="Arial Narrow" w:hAnsi="Arial Narrow"/>
          <w:sz w:val="24"/>
          <w:szCs w:val="24"/>
          <w:color w:val="auto"/>
        </w:rPr>
      </w:pPr>
    </w:p>
    <w:p>
      <w:pPr>
        <w:ind w:left="180" w:right="58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Proizvod nikada ne ostavljajte spojen na izvor napajanja bez nadzora. Čak i kada je uporaba prekinuta na kratko, isključite je iz mreže, isključite napajanje.</w:t>
      </w:r>
    </w:p>
    <w:p>
      <w:pPr>
        <w:spacing w:after="0" w:line="1" w:lineRule="exact"/>
        <w:rPr>
          <w:rFonts w:ascii="Arial Narrow" w:cs="Arial Narrow" w:eastAsia="Arial Narrow" w:hAnsi="Arial Narrow"/>
          <w:sz w:val="24"/>
          <w:szCs w:val="24"/>
          <w:color w:val="auto"/>
        </w:rPr>
      </w:pPr>
    </w:p>
    <w:p>
      <w:pPr>
        <w:ind w:left="180" w:right="16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kabel za napajanje, utikač ili cijeli uređaj u vodu. Nikada ne izlažite proizvod atmosferskim uvjetima kao što je izravna sunčeva svjetlost ili kiša itd. Nikada ne koristite proizvod u vlažnim uvjetima.</w:t>
      </w:r>
    </w:p>
    <w:p>
      <w:pPr>
        <w:spacing w:after="0" w:line="1" w:lineRule="exact"/>
        <w:rPr>
          <w:rFonts w:ascii="Arial Narrow" w:cs="Arial Narrow" w:eastAsia="Arial Narrow" w:hAnsi="Arial Narrow"/>
          <w:sz w:val="24"/>
          <w:szCs w:val="24"/>
          <w:color w:val="auto"/>
        </w:rPr>
      </w:pPr>
    </w:p>
    <w:p>
      <w:pPr>
        <w:jc w:val="both"/>
        <w:ind w:left="180" w:right="460" w:hanging="176"/>
        <w:spacing w:after="0" w:line="196" w:lineRule="auto"/>
        <w:tabs>
          <w:tab w:leader="none" w:pos="219"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Povremeno provjerite stanje kabela za napajanje. Ako je kabel za napajanje oštećen, proizvod treba okrenuti u profesionalni servisni prostor koji treba zamijeniti kako bi se izbjegle opasne situacije.</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328"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koristite proizvod s oštećenim kabelom za napajanje ili ako je ispušten ili na bilo koji drugi način oštećen ili ako ne radi ispravno. Ne pokušavajte sami popraviti oštećeni proizvod jer to može dovesti do strujnog udara. Oštećeni uređaj uvijek okrećite na profesionalnu servisnu lokaciju kako biste ga popravili. Sve popravke mogu obavljati samo ovlašteni serviseri. Neispravan popravak može uzrokovati opasne situacije za korisnika.</w:t>
      </w:r>
    </w:p>
    <w:p>
      <w:pPr>
        <w:spacing w:after="0" w:line="3" w:lineRule="exact"/>
        <w:rPr>
          <w:rFonts w:ascii="Arial Narrow" w:cs="Arial Narrow" w:eastAsia="Arial Narrow" w:hAnsi="Arial Narrow"/>
          <w:sz w:val="24"/>
          <w:szCs w:val="24"/>
          <w:color w:val="auto"/>
        </w:rPr>
      </w:pPr>
    </w:p>
    <w:p>
      <w:pPr>
        <w:ind w:left="180" w:right="140" w:hanging="176"/>
        <w:spacing w:after="0" w:line="196" w:lineRule="auto"/>
        <w:tabs>
          <w:tab w:leader="none" w:pos="314"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proizvod na vruće ili tople površine ili u kuhinjske uređaje kao što je električna pećnica ili plinski plamenik.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nemojte koristiti proizvod blizu zapaljivih tvari.</w:t>
      </w:r>
    </w:p>
    <w:p>
      <w:pPr>
        <w:ind w:left="340" w:hanging="336"/>
        <w:spacing w:after="0" w:line="196" w:lineRule="auto"/>
        <w:tabs>
          <w:tab w:leader="none" w:pos="340" w:val="left"/>
        </w:tabs>
        <w:numPr>
          <w:ilvl w:val="0"/>
          <w:numId w:val="9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dopustite da kabel visi preko ruba pulta.</w:t>
      </w:r>
    </w:p>
    <w:p>
      <w:pPr>
        <w:sectPr>
          <w:pgSz w:w="8400" w:h="12032" w:orient="portrait"/>
          <w:cols w:equalWidth="0" w:num="1">
            <w:col w:w="8080"/>
          </w:cols>
          <w:pgMar w:left="140" w:top="117" w:right="171" w:bottom="0" w:gutter="0" w:footer="0" w:header="0"/>
        </w:sectPr>
      </w:pPr>
    </w:p>
    <w:p>
      <w:pPr>
        <w:spacing w:after="0" w:line="18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40</w:t>
      </w:r>
    </w:p>
    <w:p>
      <w:pPr>
        <w:sectPr>
          <w:pgSz w:w="8400" w:h="12032" w:orient="portrait"/>
          <w:cols w:equalWidth="0" w:num="1">
            <w:col w:w="8080"/>
          </w:cols>
          <w:pgMar w:left="140" w:top="117" w:right="171" w:bottom="0" w:gutter="0" w:footer="0" w:header="0"/>
          <w:type w:val="continuous"/>
        </w:sectPr>
      </w:pPr>
    </w:p>
    <w:bookmarkStart w:id="40" w:name="page41"/>
    <w:bookmarkEnd w:id="40"/>
    <w:p>
      <w:pPr>
        <w:spacing w:after="0" w:line="127" w:lineRule="exact"/>
        <w:rPr>
          <w:sz w:val="20"/>
          <w:szCs w:val="20"/>
          <w:color w:val="auto"/>
        </w:rPr>
      </w:pPr>
    </w:p>
    <w:p>
      <w:pPr>
        <w:ind w:left="340" w:hanging="336"/>
        <w:spacing w:after="0"/>
        <w:tabs>
          <w:tab w:leader="none" w:pos="340"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uranjati jedinicu motora u vodu.</w:t>
      </w:r>
    </w:p>
    <w:p>
      <w:pPr>
        <w:spacing w:after="0" w:line="55"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Uređaj se mora koristiti i čuvati samo na suhom mjestu.</w:t>
      </w:r>
    </w:p>
    <w:p>
      <w:pPr>
        <w:ind w:left="180" w:right="180" w:hanging="176"/>
        <w:spacing w:after="0" w:line="196" w:lineRule="auto"/>
        <w:tabs>
          <w:tab w:leader="none" w:pos="328"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dopustiti da dođe u kontakt s vodom. Ako se uređaj smoči, izvucite utikač iz utičnice suhim rukama. Zatim odnesite uređaj u servis za provjeru ili popravak.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stavljajte nikakve predmete na uređaj.</w:t>
      </w:r>
    </w:p>
    <w:p>
      <w:pPr>
        <w:ind w:left="180" w:right="540" w:hanging="176"/>
        <w:spacing w:after="0" w:line="196" w:lineRule="auto"/>
        <w:tabs>
          <w:tab w:leader="none" w:pos="328"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Provjerite jesu li otvori za zrak uvijek nepokriveni. Začepljeni otvor može uzrokovati oštećenje uređaja ili čak požar.</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stavljajte otvoreni plamen ili izvore topline na uređaj ili u blizini.</w:t>
      </w:r>
    </w:p>
    <w:p>
      <w:pPr>
        <w:ind w:left="180" w:right="600" w:hanging="176"/>
        <w:spacing w:after="0" w:line="195" w:lineRule="auto"/>
        <w:tabs>
          <w:tab w:leader="none" w:pos="318"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Ako ne namjeravate koristiti uređaj dulje od tjedan dana, nemojte ostavljati baterije unutra.</w:t>
      </w:r>
    </w:p>
    <w:p>
      <w:pPr>
        <w:spacing w:after="0" w:line="188" w:lineRule="auto"/>
        <w:rPr>
          <w:sz w:val="20"/>
          <w:szCs w:val="20"/>
          <w:color w:val="auto"/>
        </w:rPr>
      </w:pPr>
      <w:r>
        <w:rPr>
          <w:rFonts w:ascii="Arial Narrow" w:cs="Arial Narrow" w:eastAsia="Arial Narrow" w:hAnsi="Arial Narrow"/>
          <w:sz w:val="16"/>
          <w:szCs w:val="16"/>
          <w:color w:val="auto"/>
        </w:rPr>
        <w:t>Opis uređaja. ( Meteorološka stanica)</w:t>
      </w:r>
    </w:p>
    <w:p>
      <w:pPr>
        <w:ind w:right="740" w:firstLine="4"/>
        <w:spacing w:after="0" w:line="196" w:lineRule="auto"/>
        <w:tabs>
          <w:tab w:leader="none" w:pos="146" w:val="left"/>
        </w:tabs>
        <w:numPr>
          <w:ilvl w:val="0"/>
          <w:numId w:val="9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Upravljačka ploča: 1.a. NAČIN, 1b.UP, 1.c. DOLJE, 1.d. ALARM, 1e. KANAL, 1f. ODGODA / SVJETLO, 1.g. UPOZORENJA Prikaz:</w:t>
      </w:r>
    </w:p>
    <w:p>
      <w:pPr>
        <w:ind w:left="180" w:right="200" w:hanging="176"/>
        <w:spacing w:after="0" w:line="196" w:lineRule="auto"/>
        <w:tabs>
          <w:tab w:leader="none" w:pos="146" w:val="left"/>
        </w:tabs>
        <w:numPr>
          <w:ilvl w:val="0"/>
          <w:numId w:val="9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Sat 3. Vanjska temperatura 4. Datum 5. Vanjska temperatura 6. Sonda 8. Prognoza vremena 9. Vlažnost u zatvorenom prostoru% 10. Vlažnost na otvorenom% 11. Indikator visokog / niskog upozorenja 13. Vremenski alarmi 1,2</w:t>
      </w:r>
    </w:p>
    <w:p>
      <w:pPr>
        <w:spacing w:after="0" w:line="197" w:lineRule="auto"/>
        <w:rPr>
          <w:sz w:val="20"/>
          <w:szCs w:val="20"/>
          <w:color w:val="auto"/>
        </w:rPr>
      </w:pPr>
      <w:r>
        <w:rPr>
          <w:rFonts w:ascii="Arial Narrow" w:cs="Arial Narrow" w:eastAsia="Arial Narrow" w:hAnsi="Arial Narrow"/>
          <w:sz w:val="16"/>
          <w:szCs w:val="16"/>
          <w:color w:val="auto"/>
        </w:rPr>
        <w:t>2. Uputa za uporabu</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Umetnite bateriju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u uređaj ili povežite adapter nakon nekoliko sekundi, LCD će se zasvijetliti, nakon zvučnog signala, prelazi u zadani način rada.</w:t>
      </w:r>
    </w:p>
    <w:p>
      <w:pPr>
        <w:spacing w:after="0" w:line="197" w:lineRule="auto"/>
        <w:rPr>
          <w:sz w:val="20"/>
          <w:szCs w:val="20"/>
          <w:color w:val="auto"/>
        </w:rPr>
      </w:pPr>
      <w:r>
        <w:rPr>
          <w:rFonts w:ascii="Arial Narrow" w:cs="Arial Narrow" w:eastAsia="Arial Narrow" w:hAnsi="Arial Narrow"/>
          <w:sz w:val="16"/>
          <w:szCs w:val="16"/>
          <w:color w:val="auto"/>
        </w:rPr>
        <w:t>U sondu umetnite 2x AAA bateriju.</w:t>
      </w:r>
    </w:p>
    <w:p>
      <w:pPr>
        <w:spacing w:after="0" w:line="197" w:lineRule="auto"/>
        <w:rPr>
          <w:sz w:val="20"/>
          <w:szCs w:val="20"/>
          <w:color w:val="auto"/>
        </w:rPr>
      </w:pPr>
      <w:r>
        <w:rPr>
          <w:rFonts w:ascii="Arial Narrow" w:cs="Arial Narrow" w:eastAsia="Arial Narrow" w:hAnsi="Arial Narrow"/>
          <w:sz w:val="16"/>
          <w:szCs w:val="16"/>
          <w:color w:val="auto"/>
        </w:rPr>
        <w:t>2.1 Podešavanje vremena</w:t>
      </w:r>
    </w:p>
    <w:p>
      <w:pPr>
        <w:spacing w:after="0" w:line="196" w:lineRule="auto"/>
        <w:rPr>
          <w:sz w:val="20"/>
          <w:szCs w:val="20"/>
          <w:color w:val="auto"/>
        </w:rPr>
      </w:pPr>
      <w:r>
        <w:rPr>
          <w:rFonts w:ascii="Arial Narrow" w:cs="Arial Narrow" w:eastAsia="Arial Narrow" w:hAnsi="Arial Narrow"/>
          <w:sz w:val="16"/>
          <w:szCs w:val="16"/>
          <w:color w:val="auto"/>
        </w:rPr>
        <w:t>U zadanom stanju pritisnite i zadržite "MODE" (1a) 4 sekunde za unos postavke u nizu, vrijeme će početi treptati.</w:t>
      </w:r>
    </w:p>
    <w:p>
      <w:pPr>
        <w:spacing w:after="0" w:line="197" w:lineRule="auto"/>
        <w:rPr>
          <w:sz w:val="20"/>
          <w:szCs w:val="20"/>
          <w:color w:val="auto"/>
        </w:rPr>
      </w:pPr>
      <w:r>
        <w:rPr>
          <w:rFonts w:ascii="Arial Narrow" w:cs="Arial Narrow" w:eastAsia="Arial Narrow" w:hAnsi="Arial Narrow"/>
          <w:sz w:val="16"/>
          <w:szCs w:val="16"/>
          <w:color w:val="auto"/>
        </w:rPr>
        <w:t>Postavka trepće na frekvenciji 1s.</w:t>
      </w: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Pritisnite tipku "UP" (1b) i podaci se povećavaju jedan korak; pritisnite i zadržite 2 sekunde ili više, ići će naprijed brzinom od 8 koraka u sekundi.</w:t>
      </w:r>
    </w:p>
    <w:p>
      <w:pPr>
        <w:spacing w:after="0" w:line="1" w:lineRule="exact"/>
        <w:rPr>
          <w:sz w:val="20"/>
          <w:szCs w:val="20"/>
          <w:color w:val="auto"/>
        </w:rPr>
      </w:pPr>
    </w:p>
    <w:p>
      <w:pPr>
        <w:ind w:left="180" w:right="500" w:hanging="179"/>
        <w:spacing w:after="0" w:line="196" w:lineRule="auto"/>
        <w:rPr>
          <w:sz w:val="20"/>
          <w:szCs w:val="20"/>
          <w:color w:val="auto"/>
        </w:rPr>
      </w:pPr>
      <w:r>
        <w:rPr>
          <w:rFonts w:ascii="Arial Narrow" w:cs="Arial Narrow" w:eastAsia="Arial Narrow" w:hAnsi="Arial Narrow"/>
          <w:sz w:val="16"/>
          <w:szCs w:val="16"/>
          <w:color w:val="auto"/>
        </w:rPr>
        <w:t>Pritisnite tipku "DOLJE" (1c), vrijednost se smanjuje za jedan korak; pritisnite i zadržite 2 sekunde, vratite se brzinom od 8 koraka u sekundi.</w:t>
      </w:r>
    </w:p>
    <w:p>
      <w:pPr>
        <w:spacing w:after="0" w:line="197" w:lineRule="auto"/>
        <w:rPr>
          <w:sz w:val="20"/>
          <w:szCs w:val="20"/>
          <w:color w:val="auto"/>
        </w:rPr>
      </w:pPr>
      <w:r>
        <w:rPr>
          <w:rFonts w:ascii="Arial Narrow" w:cs="Arial Narrow" w:eastAsia="Arial Narrow" w:hAnsi="Arial Narrow"/>
          <w:sz w:val="16"/>
          <w:szCs w:val="16"/>
          <w:color w:val="auto"/>
        </w:rPr>
        <w:t>Nakon podešavanja, pritisnite "MODE" (1a) za potvrdu / izlaz.</w:t>
      </w:r>
    </w:p>
    <w:p>
      <w:pPr>
        <w:spacing w:after="0" w:line="1" w:lineRule="exact"/>
        <w:rPr>
          <w:sz w:val="20"/>
          <w:szCs w:val="20"/>
          <w:color w:val="auto"/>
        </w:rPr>
      </w:pPr>
    </w:p>
    <w:p>
      <w:pPr>
        <w:ind w:left="180" w:right="300" w:hanging="179"/>
        <w:spacing w:after="0" w:line="196" w:lineRule="auto"/>
        <w:rPr>
          <w:sz w:val="20"/>
          <w:szCs w:val="20"/>
          <w:color w:val="auto"/>
        </w:rPr>
      </w:pPr>
      <w:r>
        <w:rPr>
          <w:rFonts w:ascii="Arial Narrow" w:cs="Arial Narrow" w:eastAsia="Arial Narrow" w:hAnsi="Arial Narrow"/>
          <w:sz w:val="16"/>
          <w:szCs w:val="16"/>
          <w:color w:val="auto"/>
        </w:rPr>
        <w:t>Nakon 10 sekundi ako ne pritisnete nijedan gumb, uređaj će napustiti način izmjene i spremit će sve trenutne postavke koje su do tada promijenjene.</w:t>
      </w:r>
    </w:p>
    <w:p>
      <w:pPr>
        <w:spacing w:after="0" w:line="197" w:lineRule="auto"/>
        <w:rPr>
          <w:sz w:val="20"/>
          <w:szCs w:val="20"/>
          <w:color w:val="auto"/>
        </w:rPr>
      </w:pPr>
      <w:r>
        <w:rPr>
          <w:rFonts w:ascii="Arial Narrow" w:cs="Arial Narrow" w:eastAsia="Arial Narrow" w:hAnsi="Arial Narrow"/>
          <w:sz w:val="16"/>
          <w:szCs w:val="16"/>
          <w:color w:val="auto"/>
        </w:rPr>
        <w:t>Redoslijed postavljanja je sljedeći:</w:t>
      </w:r>
    </w:p>
    <w:p>
      <w:pPr>
        <w:spacing w:after="0" w:line="197" w:lineRule="auto"/>
        <w:rPr>
          <w:sz w:val="20"/>
          <w:szCs w:val="20"/>
          <w:color w:val="auto"/>
        </w:rPr>
      </w:pPr>
      <w:r>
        <w:rPr>
          <w:rFonts w:ascii="Arial Narrow" w:cs="Arial Narrow" w:eastAsia="Arial Narrow" w:hAnsi="Arial Narrow"/>
          <w:sz w:val="16"/>
          <w:szCs w:val="16"/>
          <w:color w:val="auto"/>
        </w:rPr>
        <w:t>Sat → minuta → godina → mjesec → dan → Jezik tjedna → Izlaz</w:t>
      </w:r>
    </w:p>
    <w:p>
      <w:pPr>
        <w:spacing w:after="0" w:line="196" w:lineRule="auto"/>
        <w:rPr>
          <w:sz w:val="20"/>
          <w:szCs w:val="20"/>
          <w:color w:val="auto"/>
        </w:rPr>
      </w:pPr>
      <w:r>
        <w:rPr>
          <w:rFonts w:ascii="Arial Narrow" w:cs="Arial Narrow" w:eastAsia="Arial Narrow" w:hAnsi="Arial Narrow"/>
          <w:sz w:val="16"/>
          <w:szCs w:val="16"/>
          <w:color w:val="auto"/>
        </w:rPr>
        <w:t>2.2 Podešavanje alarma</w:t>
      </w:r>
    </w:p>
    <w:p>
      <w:pPr>
        <w:spacing w:after="0" w:line="1" w:lineRule="exact"/>
        <w:rPr>
          <w:sz w:val="20"/>
          <w:szCs w:val="20"/>
          <w:color w:val="auto"/>
        </w:rPr>
      </w:pP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Za podešavanje alarma jednom pritisnite tipku "MODE" (1a). Tekst AL 1 pojavit će se pored datuma i pojavit će se posljednja postavka alarma.</w:t>
      </w:r>
    </w:p>
    <w:p>
      <w:pPr>
        <w:spacing w:after="0" w:line="197" w:lineRule="auto"/>
        <w:rPr>
          <w:sz w:val="20"/>
          <w:szCs w:val="20"/>
          <w:color w:val="auto"/>
        </w:rPr>
      </w:pPr>
      <w:r>
        <w:rPr>
          <w:rFonts w:ascii="Arial Narrow" w:cs="Arial Narrow" w:eastAsia="Arial Narrow" w:hAnsi="Arial Narrow"/>
          <w:sz w:val="16"/>
          <w:szCs w:val="16"/>
          <w:color w:val="auto"/>
        </w:rPr>
        <w:t>Pritisnite i držite tipku "MODE" (1a) dvije sekunde i prva znamenka postavke počet će bljeskati.</w:t>
      </w:r>
    </w:p>
    <w:p>
      <w:pPr>
        <w:spacing w:after="0" w:line="197" w:lineRule="auto"/>
        <w:rPr>
          <w:sz w:val="20"/>
          <w:szCs w:val="20"/>
          <w:color w:val="auto"/>
        </w:rPr>
      </w:pPr>
      <w:r>
        <w:rPr>
          <w:rFonts w:ascii="Arial Narrow" w:cs="Arial Narrow" w:eastAsia="Arial Narrow" w:hAnsi="Arial Narrow"/>
          <w:sz w:val="16"/>
          <w:szCs w:val="16"/>
          <w:color w:val="auto"/>
        </w:rPr>
        <w:t>Postavka trepće na frekvenciji 1s.</w:t>
      </w:r>
    </w:p>
    <w:p>
      <w:pPr>
        <w:spacing w:after="0" w:line="197" w:lineRule="auto"/>
        <w:rPr>
          <w:sz w:val="20"/>
          <w:szCs w:val="20"/>
          <w:color w:val="auto"/>
        </w:rPr>
      </w:pPr>
      <w:r>
        <w:rPr>
          <w:rFonts w:ascii="Arial Narrow" w:cs="Arial Narrow" w:eastAsia="Arial Narrow" w:hAnsi="Arial Narrow"/>
          <w:sz w:val="16"/>
          <w:szCs w:val="16"/>
          <w:color w:val="auto"/>
        </w:rPr>
        <w:t>Pritisnite tipku "UP" (1b), vrijednost ide naprijed za jedan korak; pritisnite i zadržite 2 sekunde, idite naprijed brzinom od 8 koraka u sekundi.</w:t>
      </w:r>
    </w:p>
    <w:p>
      <w:pPr>
        <w:spacing w:after="0" w:line="196" w:lineRule="auto"/>
        <w:rPr>
          <w:sz w:val="20"/>
          <w:szCs w:val="20"/>
          <w:color w:val="auto"/>
        </w:rPr>
      </w:pPr>
      <w:r>
        <w:rPr>
          <w:rFonts w:ascii="Arial Narrow" w:cs="Arial Narrow" w:eastAsia="Arial Narrow" w:hAnsi="Arial Narrow"/>
          <w:sz w:val="16"/>
          <w:szCs w:val="16"/>
          <w:color w:val="auto"/>
        </w:rPr>
        <w:t>Pritisnite "DOLJE" (1c) jednom i nazad; pritisnite i zadržite 2 sekunde, vratite se brzinom od 8 koraka u sekundi.</w:t>
      </w:r>
    </w:p>
    <w:p>
      <w:pPr>
        <w:spacing w:after="0" w:line="197" w:lineRule="auto"/>
        <w:rPr>
          <w:sz w:val="20"/>
          <w:szCs w:val="20"/>
          <w:color w:val="auto"/>
        </w:rPr>
      </w:pPr>
      <w:r>
        <w:rPr>
          <w:rFonts w:ascii="Arial Narrow" w:cs="Arial Narrow" w:eastAsia="Arial Narrow" w:hAnsi="Arial Narrow"/>
          <w:sz w:val="16"/>
          <w:szCs w:val="16"/>
          <w:color w:val="auto"/>
        </w:rPr>
        <w:t>Nakon podešavanja, pritisnite "MODE" (1a) za potvrdu i izlaz.</w:t>
      </w:r>
    </w:p>
    <w:p>
      <w:pPr>
        <w:ind w:left="180" w:right="300" w:hanging="179"/>
        <w:spacing w:after="0" w:line="196" w:lineRule="auto"/>
        <w:rPr>
          <w:sz w:val="20"/>
          <w:szCs w:val="20"/>
          <w:color w:val="auto"/>
        </w:rPr>
      </w:pPr>
      <w:r>
        <w:rPr>
          <w:rFonts w:ascii="Arial Narrow" w:cs="Arial Narrow" w:eastAsia="Arial Narrow" w:hAnsi="Arial Narrow"/>
          <w:sz w:val="16"/>
          <w:szCs w:val="16"/>
          <w:color w:val="auto"/>
        </w:rPr>
        <w:t>Nakon 10 sekundi ako ne pritisnete nijedan gumb, uređaj će napustiti način izmjene i spremit će sve trenutne postavke koje su do tada promijenjene.</w:t>
      </w:r>
    </w:p>
    <w:p>
      <w:pPr>
        <w:spacing w:after="0" w:line="197" w:lineRule="auto"/>
        <w:rPr>
          <w:sz w:val="20"/>
          <w:szCs w:val="20"/>
          <w:color w:val="auto"/>
        </w:rPr>
      </w:pPr>
      <w:r>
        <w:rPr>
          <w:rFonts w:ascii="Arial Narrow" w:cs="Arial Narrow" w:eastAsia="Arial Narrow" w:hAnsi="Arial Narrow"/>
          <w:sz w:val="16"/>
          <w:szCs w:val="16"/>
          <w:color w:val="auto"/>
        </w:rPr>
        <w:t>Postavka AL2 jednaka je postavci Al1.</w:t>
      </w:r>
    </w:p>
    <w:p>
      <w:pPr>
        <w:spacing w:after="0" w:line="197" w:lineRule="auto"/>
        <w:rPr>
          <w:sz w:val="20"/>
          <w:szCs w:val="20"/>
          <w:color w:val="auto"/>
        </w:rPr>
      </w:pPr>
      <w:r>
        <w:rPr>
          <w:rFonts w:ascii="Arial Narrow" w:cs="Arial Narrow" w:eastAsia="Arial Narrow" w:hAnsi="Arial Narrow"/>
          <w:sz w:val="16"/>
          <w:szCs w:val="16"/>
          <w:color w:val="auto"/>
        </w:rPr>
        <w:t>Podešavanje slijeda: AL1 sat → AL1 minuta → Izlaz</w:t>
      </w:r>
    </w:p>
    <w:p>
      <w:pPr>
        <w:spacing w:after="0" w:line="196" w:lineRule="auto"/>
        <w:rPr>
          <w:sz w:val="20"/>
          <w:szCs w:val="20"/>
          <w:color w:val="auto"/>
        </w:rPr>
      </w:pPr>
      <w:r>
        <w:rPr>
          <w:rFonts w:ascii="Arial Narrow" w:cs="Arial Narrow" w:eastAsia="Arial Narrow" w:hAnsi="Arial Narrow"/>
          <w:sz w:val="16"/>
          <w:szCs w:val="16"/>
          <w:color w:val="auto"/>
        </w:rPr>
        <w:t>2.3 Alarm ON / OFF</w:t>
      </w:r>
    </w:p>
    <w:p>
      <w:pPr>
        <w:spacing w:after="0" w:line="1" w:lineRule="exact"/>
        <w:rPr>
          <w:sz w:val="20"/>
          <w:szCs w:val="20"/>
          <w:color w:val="auto"/>
        </w:rPr>
      </w:pPr>
    </w:p>
    <w:p>
      <w:pPr>
        <w:ind w:right="3120" w:firstLine="4"/>
        <w:spacing w:after="0" w:line="196" w:lineRule="auto"/>
        <w:tabs>
          <w:tab w:leader="none" w:pos="88" w:val="left"/>
        </w:tabs>
        <w:numPr>
          <w:ilvl w:val="0"/>
          <w:numId w:val="9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zadanom načinu pritisnite "ALARM" (1d) da biste uključili / isključili alarm u slijedu: Al1 ON → AL2 ON → AL1 i AL2 ON → AL1 i AL2 OFF</w:t>
      </w:r>
    </w:p>
    <w:p>
      <w:pPr>
        <w:ind w:left="1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Kad se alarm uključi, možete pritisnuti. Gumb upozorenja da biste ga isključili. Također možete pritisnuti tipku "Odgoda" (1f). Ponovno će se isključiti nakon što istekne * Snooze * vrijeme do 20 minuta.</w:t>
      </w:r>
    </w:p>
    <w:p>
      <w:pPr>
        <w:ind w:left="180" w:right="2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 promjenu trajanja vremena "Snooze" pritisnite i zadržite tipku "Snooze / Light" (1f) 4 sekunde i pomoću tipki "UP" (1b) i "DOWN" (1c) promijenite vrijeme do 20 minuta.</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Nakon 2 minute rada, alarm će se isključiti sam.</w:t>
      </w:r>
    </w:p>
    <w:p>
      <w:pPr>
        <w:ind w:right="46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Tijekom alarma će treptati odgovarajuća ikona AL1 ili Al2. Kada je u načinu odgode, bljesnit će odgovarajući znak AL.</w:t>
      </w:r>
    </w:p>
    <w:p>
      <w:pPr>
        <w:ind w:left="180" w:right="1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 promjenu snage pozadinskog osvjetljenja jednom pritisnite "SNOOZE / LIGHT" (1f). Uređaj ima 3 postavke. 1. Maksimalno pozadinsko osvjetljenje 2. Minimalno pozadinsko osvjetljenje 3. Nema pozadinskog osvjetljenja</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Ako je vrijeme alarma i za AL1 i AL2 isto. AL1 će treptati tek kad dođe vrijeme.</w:t>
      </w:r>
    </w:p>
    <w:p>
      <w:pPr>
        <w:ind w:right="27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Kad je jedan alarm uključen, a drugi se uključuje, uređaj će se i dalje uključiti i alarmirati nas. Možete uključiti funkciju odgode bez ograničenja.</w:t>
      </w:r>
    </w:p>
    <w:p>
      <w:pPr>
        <w:ind w:left="100" w:hanging="96"/>
        <w:spacing w:after="0" w:line="196" w:lineRule="auto"/>
        <w:tabs>
          <w:tab w:leader="none" w:pos="100" w:val="left"/>
        </w:tabs>
        <w:numPr>
          <w:ilvl w:val="0"/>
          <w:numId w:val="9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Odgoda se mogla ponavljati cijelo vrijeme.</w:t>
      </w:r>
    </w:p>
    <w:p>
      <w:pPr>
        <w:spacing w:after="0" w:line="197" w:lineRule="auto"/>
        <w:rPr>
          <w:sz w:val="20"/>
          <w:szCs w:val="20"/>
          <w:color w:val="auto"/>
        </w:rPr>
      </w:pPr>
      <w:r>
        <w:rPr>
          <w:rFonts w:ascii="Arial Narrow" w:cs="Arial Narrow" w:eastAsia="Arial Narrow" w:hAnsi="Arial Narrow"/>
          <w:sz w:val="16"/>
          <w:szCs w:val="16"/>
          <w:color w:val="auto"/>
        </w:rPr>
        <w:t>Alarm ima 3 postavke.</w:t>
      </w:r>
    </w:p>
    <w:p>
      <w:pPr>
        <w:spacing w:after="0" w:line="196" w:lineRule="auto"/>
        <w:rPr>
          <w:sz w:val="20"/>
          <w:szCs w:val="20"/>
          <w:color w:val="auto"/>
        </w:rPr>
      </w:pPr>
      <w:r>
        <w:rPr>
          <w:rFonts w:ascii="Arial Narrow" w:cs="Arial Narrow" w:eastAsia="Arial Narrow" w:hAnsi="Arial Narrow"/>
          <w:sz w:val="16"/>
          <w:szCs w:val="16"/>
          <w:color w:val="auto"/>
        </w:rPr>
        <w:t>a.0-10 sekundi nakon pokretanja alarma uređaj će stvarati šum 1 put u sekundi</w:t>
      </w:r>
    </w:p>
    <w:p>
      <w:pPr>
        <w:spacing w:after="0" w:line="197" w:lineRule="auto"/>
        <w:rPr>
          <w:sz w:val="20"/>
          <w:szCs w:val="20"/>
          <w:color w:val="auto"/>
        </w:rPr>
      </w:pPr>
      <w:r>
        <w:rPr>
          <w:rFonts w:ascii="Arial Narrow" w:cs="Arial Narrow" w:eastAsia="Arial Narrow" w:hAnsi="Arial Narrow"/>
          <w:sz w:val="16"/>
          <w:szCs w:val="16"/>
          <w:color w:val="auto"/>
        </w:rPr>
        <w:t>b.10-20 sekundi nakon pokretanja alarma uređaj će stvarati šum 2 puta u sekundi</w:t>
      </w:r>
    </w:p>
    <w:p>
      <w:pPr>
        <w:ind w:right="3180"/>
        <w:spacing w:after="0" w:line="196" w:lineRule="auto"/>
        <w:rPr>
          <w:sz w:val="20"/>
          <w:szCs w:val="20"/>
          <w:color w:val="auto"/>
        </w:rPr>
      </w:pPr>
      <w:r>
        <w:rPr>
          <w:rFonts w:ascii="Arial Narrow" w:cs="Arial Narrow" w:eastAsia="Arial Narrow" w:hAnsi="Arial Narrow"/>
          <w:sz w:val="16"/>
          <w:szCs w:val="16"/>
          <w:color w:val="auto"/>
        </w:rPr>
        <w:t>c. Tijekom 20 sekundi nakon pokretanja alarma, uređaj će čuti buku 4 puta u sekundi 2.5 Funkcija temperature i vlage</w:t>
      </w:r>
    </w:p>
    <w:p>
      <w:pPr>
        <w:spacing w:after="0" w:line="1" w:lineRule="exact"/>
        <w:rPr>
          <w:sz w:val="20"/>
          <w:szCs w:val="20"/>
          <w:color w:val="auto"/>
        </w:rPr>
      </w:pPr>
    </w:p>
    <w:p>
      <w:pPr>
        <w:ind w:left="180" w:hanging="176"/>
        <w:spacing w:after="0" w:line="196" w:lineRule="auto"/>
        <w:tabs>
          <w:tab w:leader="none" w:pos="88" w:val="left"/>
        </w:tabs>
        <w:numPr>
          <w:ilvl w:val="0"/>
          <w:numId w:val="1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 ekranu unutarnje i vanjske temperature, u najnižoj je fazi prikazano "Lo", a high-end prikazuje "Hi". Najnižim i najvišim zabilježenim temperaturama možete provjeriti kratko pritiskom na „Alerts“ (1g) da biste se izmjenjivali između njih. Uređaj hvata probleme koji rade na tri radio kanala.</w:t>
      </w:r>
    </w:p>
    <w:p>
      <w:pPr>
        <w:spacing w:after="0" w:line="1" w:lineRule="exact"/>
        <w:rPr>
          <w:rFonts w:ascii="Arial Narrow" w:cs="Arial Narrow" w:eastAsia="Arial Narrow" w:hAnsi="Arial Narrow"/>
          <w:sz w:val="16"/>
          <w:szCs w:val="16"/>
          <w:color w:val="auto"/>
        </w:rPr>
      </w:pPr>
    </w:p>
    <w:p>
      <w:pPr>
        <w:ind w:left="180" w:right="200" w:hanging="176"/>
        <w:spacing w:after="0" w:line="196" w:lineRule="auto"/>
        <w:tabs>
          <w:tab w:leader="none" w:pos="88" w:val="left"/>
        </w:tabs>
        <w:numPr>
          <w:ilvl w:val="0"/>
          <w:numId w:val="1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normalnom načinu rada pritisnite tipku "CHANEL" (1e) za prebacivanje zaslona na vanjsku temperaturu i vlagu, mijenjajte redoslijed: temperatura i vlažnost CH1 → temperatura i vlažnost CH2 → temperatura i vlažnost CH3 → temperatura i vlažnost CH2 → temperatura i vlažnost CH1 ( prikaz ciklusa).</w:t>
      </w:r>
    </w:p>
    <w:p>
      <w:pPr>
        <w:sectPr>
          <w:pgSz w:w="8400" w:h="12032" w:orient="portrait"/>
          <w:cols w:equalWidth="0" w:num="1">
            <w:col w:w="8100"/>
          </w:cols>
          <w:pgMar w:left="140" w:top="105" w:right="151" w:bottom="0" w:gutter="0" w:footer="0" w:header="0"/>
        </w:sectPr>
      </w:pPr>
    </w:p>
    <w:p>
      <w:pPr>
        <w:spacing w:after="0" w:line="13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41</w:t>
      </w:r>
    </w:p>
    <w:p>
      <w:pPr>
        <w:sectPr>
          <w:pgSz w:w="8400" w:h="12032" w:orient="portrait"/>
          <w:cols w:equalWidth="0" w:num="1">
            <w:col w:w="8100"/>
          </w:cols>
          <w:pgMar w:left="140" w:top="105" w:right="151" w:bottom="0" w:gutter="0" w:footer="0" w:header="0"/>
          <w:type w:val="continuous"/>
        </w:sectPr>
      </w:pPr>
    </w:p>
    <w:bookmarkStart w:id="41" w:name="page42"/>
    <w:bookmarkEnd w:id="41"/>
    <w:p>
      <w:pPr>
        <w:spacing w:after="0" w:line="127" w:lineRule="exact"/>
        <w:rPr>
          <w:sz w:val="20"/>
          <w:szCs w:val="20"/>
          <w:color w:val="auto"/>
        </w:rPr>
      </w:pPr>
    </w:p>
    <w:p>
      <w:pPr>
        <w:ind w:left="202" w:right="120" w:hanging="179"/>
        <w:spacing w:after="0" w:line="243" w:lineRule="auto"/>
        <w:rPr>
          <w:sz w:val="20"/>
          <w:szCs w:val="20"/>
          <w:color w:val="auto"/>
        </w:rPr>
      </w:pPr>
      <w:r>
        <w:rPr>
          <w:rFonts w:ascii="Arial Narrow" w:cs="Arial Narrow" w:eastAsia="Arial Narrow" w:hAnsi="Arial Narrow"/>
          <w:sz w:val="16"/>
          <w:szCs w:val="16"/>
          <w:color w:val="auto"/>
        </w:rPr>
        <w:t>Da biste promijenili kanal sonde, otvorite sondu, a u sredini se nalazi prekidač s 1,2,3. Pomicanjem prekidača gore i dolje promijenite broj kanala koji koristi sonda.</w:t>
      </w:r>
    </w:p>
    <w:p>
      <w:pPr>
        <w:ind w:left="22"/>
        <w:spacing w:after="0" w:line="196" w:lineRule="auto"/>
        <w:rPr>
          <w:sz w:val="20"/>
          <w:szCs w:val="20"/>
          <w:color w:val="auto"/>
        </w:rPr>
      </w:pPr>
      <w:r>
        <w:rPr>
          <w:rFonts w:ascii="Arial Narrow" w:cs="Arial Narrow" w:eastAsia="Arial Narrow" w:hAnsi="Arial Narrow"/>
          <w:sz w:val="16"/>
          <w:szCs w:val="16"/>
          <w:color w:val="auto"/>
        </w:rPr>
        <w:t>2.6 Podešavanje alarma temperature</w:t>
      </w:r>
    </w:p>
    <w:p>
      <w:pPr>
        <w:spacing w:after="0" w:line="1" w:lineRule="exact"/>
        <w:rPr>
          <w:sz w:val="20"/>
          <w:szCs w:val="20"/>
          <w:color w:val="auto"/>
        </w:rPr>
      </w:pPr>
    </w:p>
    <w:p>
      <w:pPr>
        <w:ind w:left="202" w:right="180" w:hanging="176"/>
        <w:spacing w:after="0" w:line="196" w:lineRule="auto"/>
        <w:tabs>
          <w:tab w:leader="none" w:pos="11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vremenskom modu pritisnite tipku "ALERTS (1 g)" da biste provjerili upozorenje o temperaturi za najvišu i najnižu unutarnju i vanjsku temperaturu.</w:t>
      </w:r>
    </w:p>
    <w:p>
      <w:pPr>
        <w:ind w:left="202" w:right="60" w:hanging="176"/>
        <w:spacing w:after="0" w:line="196" w:lineRule="auto"/>
        <w:tabs>
          <w:tab w:leader="none" w:pos="11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načinu alarma temperature pritisnite tipku "UP" (1b) ili tipku "DOLJE" (1c) da biste uključili / isključili alarm. Nakon što se uključi, pojavit će se odgovarajući simbol alarma.</w:t>
      </w:r>
    </w:p>
    <w:p>
      <w:pPr>
        <w:ind w:left="202" w:right="100" w:hanging="176"/>
        <w:spacing w:after="0" w:line="196" w:lineRule="auto"/>
        <w:tabs>
          <w:tab w:leader="none" w:pos="11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 vremenskom (zadanom) načinu pritisnite i držite tipku "ALERTS" (1 g) 4 sekunde za provjeru upozorenja o temperaturi i najvišoj i najnižoj vanjskoj i unutarnjoj temperaturi u nizu: najviša vanjska temperatura → najniža vanjska temperatura → najviša temperatura u zatvorenom prostoru → najniža unutarnja temperatura temperatura → izlaz</w:t>
      </w:r>
    </w:p>
    <w:p>
      <w:pPr>
        <w:spacing w:after="0" w:line="1" w:lineRule="exact"/>
        <w:rPr>
          <w:rFonts w:ascii="Arial Narrow" w:cs="Arial Narrow" w:eastAsia="Arial Narrow" w:hAnsi="Arial Narrow"/>
          <w:sz w:val="16"/>
          <w:szCs w:val="16"/>
          <w:color w:val="auto"/>
        </w:rPr>
      </w:pPr>
    </w:p>
    <w:p>
      <w:pPr>
        <w:ind w:left="122" w:hanging="96"/>
        <w:spacing w:after="0" w:line="196" w:lineRule="auto"/>
        <w:tabs>
          <w:tab w:leader="none" w:pos="122"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Gornja granica unutarnje temperature: 50C, najniža granica: 0C.</w:t>
      </w:r>
    </w:p>
    <w:p>
      <w:pPr>
        <w:ind w:left="122" w:hanging="96"/>
        <w:spacing w:after="0" w:line="196" w:lineRule="auto"/>
        <w:tabs>
          <w:tab w:leader="none" w:pos="122"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Gornja granica vanjske temperature: 70C, donja granica: -40C.</w:t>
      </w:r>
    </w:p>
    <w:p>
      <w:pPr>
        <w:ind w:left="122" w:hanging="96"/>
        <w:spacing w:after="0" w:line="196" w:lineRule="auto"/>
        <w:tabs>
          <w:tab w:leader="none" w:pos="122"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Postavka trepće na frekvenciji od 1s.</w:t>
      </w:r>
    </w:p>
    <w:p>
      <w:pPr>
        <w:ind w:left="122" w:hanging="96"/>
        <w:spacing w:after="0" w:line="196" w:lineRule="auto"/>
        <w:tabs>
          <w:tab w:leader="none" w:pos="122"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"UP" (1b), vrijednost idite jedan korak unaprijed; pritisnite i zadržite 2 sekunde, idite naprijed brzinom od 8 koraka u sekundi.</w:t>
      </w:r>
    </w:p>
    <w:p>
      <w:pPr>
        <w:ind w:left="202" w:right="280" w:hanging="176"/>
        <w:spacing w:after="0" w:line="196" w:lineRule="auto"/>
        <w:tabs>
          <w:tab w:leader="none" w:pos="11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tipku "DOLJE" (1c), vrijednost se vraća jedan korak unatrag; pritisnite i zadržite 2 sekunde, vratite se brzinom od 8 koraka u sekundi.</w:t>
      </w:r>
    </w:p>
    <w:p>
      <w:pPr>
        <w:ind w:left="122" w:hanging="96"/>
        <w:spacing w:after="0" w:line="196" w:lineRule="auto"/>
        <w:tabs>
          <w:tab w:leader="none" w:pos="122"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Nakon podešavanja, za potvrdu pritisnite "ALERTS" (1g).</w:t>
      </w:r>
    </w:p>
    <w:p>
      <w:pPr>
        <w:ind w:left="202" w:right="180" w:hanging="176"/>
        <w:spacing w:after="0" w:line="196" w:lineRule="auto"/>
        <w:tabs>
          <w:tab w:leader="none" w:pos="11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Nakon 10 sekundi ako ne pritisnete nijedan gumb, uređaj će izaći iz načina promjene i spremit će sve trenutne postavke koje su do tog trenutka promijenjene.</w:t>
      </w:r>
    </w:p>
    <w:p>
      <w:pPr>
        <w:spacing w:after="0" w:line="230"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TEHNIČKI PODACI</w:t>
      </w:r>
    </w:p>
    <w:p>
      <w:pPr>
        <w:spacing w:after="0" w:line="5" w:lineRule="exact"/>
        <w:rPr>
          <w:sz w:val="20"/>
          <w:szCs w:val="20"/>
          <w:color w:val="auto"/>
        </w:rPr>
      </w:pPr>
    </w:p>
    <w:p>
      <w:pPr>
        <w:ind w:left="22"/>
        <w:spacing w:after="0"/>
        <w:rPr>
          <w:sz w:val="20"/>
          <w:szCs w:val="20"/>
          <w:color w:val="auto"/>
        </w:rPr>
      </w:pPr>
      <w:r>
        <w:rPr>
          <w:rFonts w:ascii="Arial Narrow" w:cs="Arial Narrow" w:eastAsia="Arial Narrow" w:hAnsi="Arial Narrow"/>
          <w:sz w:val="16"/>
          <w:szCs w:val="16"/>
          <w:color w:val="auto"/>
        </w:rPr>
        <w:t>Stanica:100-240V 50/60Hz + 3xAAA</w:t>
      </w:r>
    </w:p>
    <w:p>
      <w:pPr>
        <w:ind w:left="22"/>
        <w:spacing w:after="0" w:line="196" w:lineRule="auto"/>
        <w:rPr>
          <w:sz w:val="20"/>
          <w:szCs w:val="20"/>
          <w:color w:val="auto"/>
        </w:rPr>
      </w:pPr>
      <w:r>
        <w:rPr>
          <w:rFonts w:ascii="Arial Narrow" w:cs="Arial Narrow" w:eastAsia="Arial Narrow" w:hAnsi="Arial Narrow"/>
          <w:sz w:val="16"/>
          <w:szCs w:val="16"/>
          <w:color w:val="auto"/>
        </w:rPr>
        <w:t>Napajanje sonde: 2x AAA 1,5V (LR03, R03) Frekvencija: : 433.99 MHz Snaga: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622" w:right="40"/>
        <w:spacing w:after="0" w:line="232" w:lineRule="auto"/>
        <w:rPr>
          <w:sz w:val="20"/>
          <w:szCs w:val="20"/>
          <w:color w:val="auto"/>
        </w:rPr>
      </w:pPr>
      <w:r>
        <w:rPr>
          <w:rFonts w:ascii="Arial Narrow" w:cs="Arial Narrow" w:eastAsia="Arial Narrow" w:hAnsi="Arial Narrow"/>
          <w:sz w:val="14"/>
          <w:szCs w:val="14"/>
          <w:color w:val="auto"/>
        </w:rPr>
        <w:t>Vodimo brigu o prirodnom okolišu. Kartonsku ambalažu molimo prenijeti na otpadni papir. Polietilen (PE) vreće bacati u kontejner za plastiku. Istrošena oprema treba biti premještena na prikladno mjesto za pohranu, jer sadrže u ureađju opasne tvari mogu predstavljati opasnost za okoliš. Električni uređaj mora biti predat u takvom stanju da se smanji mogučnost njegove ponovne upotrebe. Ako vaš uređaj ima baterije, treba njih ukloniti i predati na mjesto za pohranu odvojeno.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-348615</wp:posOffset>
            </wp:positionV>
            <wp:extent cx="370840" cy="4241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extLst>
                    </a:blip>
                    <a:srcRect/>
                    <a:stretch>
                      <a:fillRect/>
                    </a:stretch>
                  </pic:blipFill>
                  <pic:spPr bwMode="auto">
                    <a:xfrm>
                      <a:off x="0" y="0"/>
                      <a:ext cx="370840" cy="424180"/>
                    </a:xfrm>
                    <a:prstGeom prst="rect">
                      <a:avLst/>
                    </a:prstGeom>
                    <a:noFill/>
                  </pic:spPr>
                </pic:pic>
              </a:graphicData>
            </a:graphic>
          </wp:anchor>
        </w:drawing>
      </w:r>
    </w:p>
    <w:p>
      <w:pPr>
        <w:spacing w:after="0" w:line="236" w:lineRule="exact"/>
        <w:rPr>
          <w:sz w:val="20"/>
          <w:szCs w:val="20"/>
          <w:color w:val="auto"/>
        </w:rPr>
      </w:pPr>
    </w:p>
    <w:p>
      <w:pPr>
        <w:jc w:val="center"/>
        <w:ind w:right="118"/>
        <w:spacing w:after="0"/>
        <w:rPr>
          <w:sz w:val="20"/>
          <w:szCs w:val="20"/>
          <w:color w:val="auto"/>
        </w:rPr>
      </w:pPr>
      <w:r>
        <w:rPr>
          <w:rFonts w:ascii="Arial Narrow" w:cs="Arial Narrow" w:eastAsia="Arial Narrow" w:hAnsi="Arial Narrow"/>
          <w:sz w:val="20"/>
          <w:szCs w:val="20"/>
          <w:color w:val="FFFFFF"/>
        </w:rPr>
        <w:t>(RU)</w:t>
      </w:r>
      <w:r>
        <w:rPr>
          <w:rFonts w:ascii="Arial Narrow" w:cs="Arial Narrow" w:eastAsia="Arial Narrow" w:hAnsi="Arial Narrow"/>
          <w:sz w:val="20"/>
          <w:szCs w:val="20"/>
          <w:color w:val="FFFFFF"/>
        </w:rPr>
        <w:t xml:space="preserve"> РУССКИЙ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-128905</wp:posOffset>
            </wp:positionV>
            <wp:extent cx="5146675" cy="1422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extLst>
                    </a:blip>
                    <a:srcRect/>
                    <a:stretch>
                      <a:fillRect/>
                    </a:stretch>
                  </pic:blipFill>
                  <pic:spPr bwMode="auto">
                    <a:xfrm>
                      <a:off x="0" y="0"/>
                      <a:ext cx="5146675" cy="142240"/>
                    </a:xfrm>
                    <a:prstGeom prst="rect">
                      <a:avLst/>
                    </a:prstGeom>
                    <a:noFill/>
                  </pic:spPr>
                </pic:pic>
              </a:graphicData>
            </a:graphic>
          </wp:anchor>
        </w:drawing>
      </w:r>
    </w:p>
    <w:p>
      <w:pPr>
        <w:spacing w:after="0" w:line="26" w:lineRule="exact"/>
        <w:rPr>
          <w:sz w:val="20"/>
          <w:szCs w:val="20"/>
          <w:color w:val="auto"/>
        </w:rPr>
      </w:pPr>
    </w:p>
    <w:p>
      <w:pPr>
        <w:ind w:left="182" w:right="1280" w:hanging="179"/>
        <w:spacing w:after="0" w:line="218" w:lineRule="auto"/>
        <w:rPr>
          <w:sz w:val="20"/>
          <w:szCs w:val="20"/>
          <w:color w:val="auto"/>
        </w:rPr>
      </w:pPr>
      <w:r>
        <w:rPr>
          <w:rFonts w:ascii="Arial Narrow" w:cs="Arial Narrow" w:eastAsia="Arial Narrow" w:hAnsi="Arial Narrow"/>
          <w:sz w:val="24"/>
          <w:szCs w:val="24"/>
          <w:color w:val="auto"/>
        </w:rPr>
        <w:t>УСЛОВИЯ БЕЗОПАСНОСТИ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ВАЖНЫЕ УКАЗАНИЯ ПО БЕЗОПАСНОСТИ ИСПОЛЬЗОВАНИЯ</w:t>
      </w:r>
    </w:p>
    <w:p>
      <w:pPr>
        <w:spacing w:after="0" w:line="1" w:lineRule="exact"/>
        <w:rPr>
          <w:sz w:val="20"/>
          <w:szCs w:val="20"/>
          <w:color w:val="auto"/>
        </w:rPr>
      </w:pPr>
    </w:p>
    <w:p>
      <w:pPr>
        <w:jc w:val="both"/>
        <w:ind w:left="2" w:right="240"/>
        <w:spacing w:after="0" w:line="205" w:lineRule="auto"/>
        <w:rPr>
          <w:sz w:val="20"/>
          <w:szCs w:val="20"/>
          <w:color w:val="auto"/>
        </w:rPr>
      </w:pPr>
      <w:r>
        <w:rPr>
          <w:rFonts w:ascii="Arial Narrow" w:cs="Arial Narrow" w:eastAsia="Arial Narrow" w:hAnsi="Arial Narrow"/>
          <w:sz w:val="23"/>
          <w:szCs w:val="23"/>
          <w:color w:val="auto"/>
        </w:rPr>
        <w:t>ПОЖАЛУЙСТА</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ВНИМАТЕЛЬНО ПРОЧИТАЙТЕ И СОХРАНИТЕ БУДУЩУЮ ССЫЛКУ Условия гарантии отличаются</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если устройство используется в коммерческих целях</w:t>
      </w:r>
      <w:r>
        <w:rPr>
          <w:rFonts w:ascii="Arial Narrow" w:cs="Arial Narrow" w:eastAsia="Arial Narrow" w:hAnsi="Arial Narrow"/>
          <w:sz w:val="23"/>
          <w:szCs w:val="23"/>
          <w:color w:val="auto"/>
        </w:rPr>
        <w:t>.</w:t>
      </w:r>
    </w:p>
    <w:p>
      <w:pPr>
        <w:jc w:val="both"/>
        <w:ind w:left="182" w:right="380" w:hanging="182"/>
        <w:spacing w:after="0" w:line="196" w:lineRule="auto"/>
        <w:tabs>
          <w:tab w:leader="none" w:pos="221" w:val="left"/>
        </w:tabs>
        <w:numPr>
          <w:ilvl w:val="0"/>
          <w:numId w:val="10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Перед использованием продукта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пожалуйста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внимательно прочитайте и всегда соблюдайте следующие инструкции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Производитель не несет ответственности за любой ущерб</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вызванный неправильным использованием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2" w:right="460" w:hanging="182"/>
        <w:spacing w:after="0" w:line="196" w:lineRule="auto"/>
        <w:tabs>
          <w:tab w:leader="none" w:pos="221" w:val="left"/>
        </w:tabs>
        <w:numPr>
          <w:ilvl w:val="0"/>
          <w:numId w:val="10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Продукт предназначен только для использования в помещении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используйте продукт для каких</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либо целей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которые не совместимы с его применением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2" w:right="560" w:hanging="182"/>
        <w:spacing w:after="0" w:line="205" w:lineRule="auto"/>
        <w:tabs>
          <w:tab w:leader="none" w:pos="221" w:val="left"/>
        </w:tabs>
        <w:numPr>
          <w:ilvl w:val="0"/>
          <w:numId w:val="10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Применимое напряжение составляет</w:t>
      </w:r>
      <w:r>
        <w:rPr>
          <w:rFonts w:ascii="Arial Narrow" w:cs="Arial Narrow" w:eastAsia="Arial Narrow" w:hAnsi="Arial Narrow"/>
          <w:sz w:val="23"/>
          <w:szCs w:val="23"/>
          <w:color w:val="auto"/>
        </w:rPr>
        <w:t xml:space="preserve"> 100-240V~50/60Hz.</w:t>
      </w:r>
      <w:r>
        <w:rPr>
          <w:rFonts w:ascii="Arial Narrow" w:cs="Arial Narrow" w:eastAsia="Arial Narrow" w:hAnsi="Arial Narrow"/>
          <w:sz w:val="23"/>
          <w:szCs w:val="23"/>
          <w:color w:val="auto"/>
        </w:rPr>
        <w:t xml:space="preserve"> В целях безопасности нецелесообразно подключать несколько устройств к одной розетке</w:t>
      </w:r>
      <w:r>
        <w:rPr>
          <w:rFonts w:ascii="Arial Narrow" w:cs="Arial Narrow" w:eastAsia="Arial Narrow" w:hAnsi="Arial Narrow"/>
          <w:sz w:val="23"/>
          <w:szCs w:val="23"/>
          <w:color w:val="auto"/>
        </w:rPr>
        <w:t>.</w:t>
      </w:r>
    </w:p>
    <w:p>
      <w:pPr>
        <w:ind w:left="182" w:right="460" w:hanging="182"/>
        <w:spacing w:after="0" w:line="196" w:lineRule="auto"/>
        <w:tabs>
          <w:tab w:leader="none" w:pos="221" w:val="left"/>
        </w:tabs>
        <w:numPr>
          <w:ilvl w:val="0"/>
          <w:numId w:val="10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Пожалуйста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будьте осторожны при использовании вокруг детей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позволяйте детям играть с продуктом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позволяйте детям или людям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которые не знают устройство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использовать его без присмотра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2" w:hanging="182"/>
        <w:spacing w:after="0" w:line="196" w:lineRule="auto"/>
        <w:tabs>
          <w:tab w:leader="none" w:pos="221" w:val="left"/>
        </w:tabs>
        <w:numPr>
          <w:ilvl w:val="0"/>
          <w:numId w:val="10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Данное устройство может использоваться детьми старше</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лет и лицами с ограниченными физическими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сенсорными или умственными способностями или лицами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имеющими опыта или знаний об устройстве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только под наблюдением лица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ответственного за их безопасность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если они были проинструктированы о безопасном использовании устройства и знают об опасностях</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связанных с его эксплуатацией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Дети не должны играть с устройством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Чистка и техническое обслуживание устройства не должны выполняться детьми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исключением случаев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когда им исполнилось</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лет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 эти действия выполняются под наблюдением</w:t>
      </w:r>
      <w:r>
        <w:rPr>
          <w:rFonts w:ascii="Arial Narrow" w:cs="Arial Narrow" w:eastAsia="Arial Narrow" w:hAnsi="Arial Narrow"/>
          <w:sz w:val="24"/>
          <w:szCs w:val="24"/>
          <w:color w:val="auto"/>
        </w:rPr>
        <w:t>.</w:t>
      </w:r>
    </w:p>
    <w:p>
      <w:pPr>
        <w:spacing w:after="0" w:line="5" w:lineRule="exact"/>
        <w:rPr>
          <w:rFonts w:ascii="Arial Narrow" w:cs="Arial Narrow" w:eastAsia="Arial Narrow" w:hAnsi="Arial Narrow"/>
          <w:sz w:val="24"/>
          <w:szCs w:val="24"/>
          <w:color w:val="auto"/>
        </w:rPr>
      </w:pPr>
    </w:p>
    <w:p>
      <w:pPr>
        <w:ind w:left="222" w:hanging="222"/>
        <w:spacing w:after="0" w:line="196" w:lineRule="auto"/>
        <w:tabs>
          <w:tab w:leader="none" w:pos="222" w:val="left"/>
        </w:tabs>
        <w:numPr>
          <w:ilvl w:val="0"/>
          <w:numId w:val="10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После того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как вы закончили пользоваться продуктом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всегда не забывайте</w:t>
      </w:r>
    </w:p>
    <w:p>
      <w:pPr>
        <w:sectPr>
          <w:pgSz w:w="8400" w:h="12032" w:orient="portrait"/>
          <w:cols w:equalWidth="0" w:num="1">
            <w:col w:w="8102"/>
          </w:cols>
          <w:pgMar w:left="118" w:top="117" w:right="171" w:bottom="0" w:gutter="0" w:footer="0" w:header="0"/>
        </w:sectPr>
      </w:pPr>
    </w:p>
    <w:p>
      <w:pPr>
        <w:spacing w:after="0" w:line="18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42</w:t>
      </w:r>
    </w:p>
    <w:p>
      <w:pPr>
        <w:sectPr>
          <w:pgSz w:w="8400" w:h="12032" w:orient="portrait"/>
          <w:cols w:equalWidth="0" w:num="1">
            <w:col w:w="8102"/>
          </w:cols>
          <w:pgMar w:left="118" w:top="117" w:right="171" w:bottom="0" w:gutter="0" w:footer="0" w:header="0"/>
          <w:type w:val="continuous"/>
        </w:sectPr>
      </w:pPr>
    </w:p>
    <w:bookmarkStart w:id="42" w:name="page43"/>
    <w:bookmarkEnd w:id="42"/>
    <w:p>
      <w:pPr>
        <w:spacing w:after="0" w:line="127" w:lineRule="exact"/>
        <w:rPr>
          <w:sz w:val="20"/>
          <w:szCs w:val="20"/>
          <w:color w:val="auto"/>
        </w:rPr>
      </w:pPr>
    </w:p>
    <w:p>
      <w:pPr>
        <w:ind w:left="180"/>
        <w:spacing w:after="0" w:line="242" w:lineRule="auto"/>
        <w:rPr>
          <w:sz w:val="20"/>
          <w:szCs w:val="20"/>
          <w:color w:val="auto"/>
        </w:rPr>
      </w:pPr>
      <w:r>
        <w:rPr>
          <w:rFonts w:ascii="Arial Narrow" w:cs="Arial Narrow" w:eastAsia="Arial Narrow" w:hAnsi="Arial Narrow"/>
          <w:sz w:val="24"/>
          <w:szCs w:val="24"/>
          <w:color w:val="auto"/>
        </w:rPr>
        <w:t>аккуратно вынимать вилку из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держащую розетку рукой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тяните за кабель питания</w:t>
      </w:r>
      <w:r>
        <w:rPr>
          <w:rFonts w:ascii="Arial Narrow" w:cs="Arial Narrow" w:eastAsia="Arial Narrow" w:hAnsi="Arial Narrow"/>
          <w:sz w:val="24"/>
          <w:szCs w:val="24"/>
          <w:color w:val="auto"/>
        </w:rPr>
        <w:t>!</w:t>
      </w:r>
    </w:p>
    <w:p>
      <w:pPr>
        <w:spacing w:after="0" w:line="1" w:lineRule="exact"/>
        <w:rPr>
          <w:sz w:val="20"/>
          <w:szCs w:val="20"/>
          <w:color w:val="auto"/>
        </w:rPr>
      </w:pPr>
    </w:p>
    <w:p>
      <w:pPr>
        <w:jc w:val="both"/>
        <w:ind w:left="180" w:right="140" w:hanging="176"/>
        <w:spacing w:after="0" w:line="19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оставляйте изделие подключенным к источнику питания без присмотра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Даже если использование на короткое время прерывается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отключите его от сети и отключите питание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кладите кабель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вилку или устройство в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подвергайте изделие воздействию атмосферных условий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таких как прямой солнечный свет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дождь и 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используйте изделие во влажных условиях</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320" w:hanging="176"/>
        <w:spacing w:after="0" w:line="19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Периодически проверяйте состояние кабеля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кабель питания поврежден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изделие следует заменить в месте профессионального обслуживания для замены во избежание опасных ситуаций</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328"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используйте изделие с поврежденным кабелем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оно упало или было повреждено каким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либо иным образом или оно работает неправильно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пытайтесь ремонтировать неисправное изделие самостоятельно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 как это может привести к поражению электрическим током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Всегда обращайте поврежденное устройство в место профессионального обслуживания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чтобы отремонтировать его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Все ремонтные работы могут быть выполнены только авторизованными специалистами по обслуживанию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Неправильный ремонт может привести к опасным ситуациям для пользователя</w:t>
      </w:r>
      <w:r>
        <w:rPr>
          <w:rFonts w:ascii="Arial Narrow" w:cs="Arial Narrow" w:eastAsia="Arial Narrow" w:hAnsi="Arial Narrow"/>
          <w:sz w:val="24"/>
          <w:szCs w:val="24"/>
          <w:color w:val="auto"/>
        </w:rPr>
        <w:t>.</w:t>
      </w:r>
    </w:p>
    <w:p>
      <w:pPr>
        <w:spacing w:after="0" w:line="5" w:lineRule="exact"/>
        <w:rPr>
          <w:rFonts w:ascii="Arial Narrow" w:cs="Arial Narrow" w:eastAsia="Arial Narrow" w:hAnsi="Arial Narrow"/>
          <w:sz w:val="24"/>
          <w:szCs w:val="24"/>
          <w:color w:val="auto"/>
        </w:rPr>
      </w:pPr>
    </w:p>
    <w:p>
      <w:pPr>
        <w:ind w:left="180" w:right="420" w:hanging="176"/>
        <w:spacing w:after="0" w:line="205" w:lineRule="auto"/>
        <w:tabs>
          <w:tab w:leader="none" w:pos="314" w:val="left"/>
        </w:tabs>
        <w:numPr>
          <w:ilvl w:val="0"/>
          <w:numId w:val="10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Никогда не кладите изделие на горячие или теплые поверхности или кухонные приборы</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такие как электрическая духовка или газовая</w:t>
      </w:r>
      <w:r>
        <w:rPr>
          <w:rFonts w:ascii="Arial Narrow" w:cs="Arial Narrow" w:eastAsia="Arial Narrow" w:hAnsi="Arial Narrow"/>
          <w:sz w:val="23"/>
          <w:szCs w:val="23"/>
          <w:color w:val="auto"/>
        </w:rPr>
        <w:t xml:space="preserve"> UP</w:t>
      </w:r>
      <w:r>
        <w:rPr>
          <w:rFonts w:ascii="Arial Narrow" w:cs="Arial Narrow" w:eastAsia="Arial Narrow" w:hAnsi="Arial Narrow"/>
          <w:sz w:val="23"/>
          <w:szCs w:val="23"/>
          <w:color w:val="auto"/>
        </w:rPr>
        <w:t>лка</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или рядом с ними</w:t>
      </w:r>
      <w:r>
        <w:rPr>
          <w:rFonts w:ascii="Arial Narrow" w:cs="Arial Narrow" w:eastAsia="Arial Narrow" w:hAnsi="Arial Narrow"/>
          <w:sz w:val="23"/>
          <w:szCs w:val="23"/>
          <w:color w:val="auto"/>
        </w:rPr>
        <w:t>.</w:t>
      </w:r>
    </w:p>
    <w:p>
      <w:pPr>
        <w:ind w:left="340" w:hanging="336"/>
        <w:spacing w:after="0" w:line="196" w:lineRule="auto"/>
        <w:tabs>
          <w:tab w:leader="none" w:pos="34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используйте продукт вблизи горючих веществ</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позволяйте шнуру свисать с края стойки</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погружайте моторный блок в воду</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Устройство следует использовать и хранить только в сухом месте</w:t>
      </w:r>
      <w:r>
        <w:rPr>
          <w:rFonts w:ascii="Arial Narrow" w:cs="Arial Narrow" w:eastAsia="Arial Narrow" w:hAnsi="Arial Narrow"/>
          <w:sz w:val="24"/>
          <w:szCs w:val="24"/>
          <w:color w:val="auto"/>
        </w:rPr>
        <w:t>.</w:t>
      </w:r>
    </w:p>
    <w:p>
      <w:pPr>
        <w:ind w:left="180" w:right="640" w:hanging="176"/>
        <w:spacing w:after="0" w:line="196" w:lineRule="auto"/>
        <w:tabs>
          <w:tab w:leader="none" w:pos="328"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допускайте контакта с водой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устройство намокнет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отсоедините штепсельную вилку от электрической розетки сухими руками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Затем доставьте устройство в сервисный центр для проверки или ремонта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кладите никаких предметов на устройство</w:t>
      </w:r>
      <w:r>
        <w:rPr>
          <w:rFonts w:ascii="Arial Narrow" w:cs="Arial Narrow" w:eastAsia="Arial Narrow" w:hAnsi="Arial Narrow"/>
          <w:sz w:val="24"/>
          <w:szCs w:val="24"/>
          <w:color w:val="auto"/>
        </w:rPr>
        <w:t>.</w:t>
      </w:r>
    </w:p>
    <w:p>
      <w:pPr>
        <w:ind w:left="180" w:right="120" w:hanging="176"/>
        <w:spacing w:after="0" w:line="196" w:lineRule="auto"/>
        <w:tabs>
          <w:tab w:leader="none" w:pos="328"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Убедитесь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что вентиляционные отверстия всегда открыты</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Закупорка вентиляции может привести к повреждению устройства или даже к пожару</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100" w:hanging="176"/>
        <w:spacing w:after="0" w:line="196" w:lineRule="auto"/>
        <w:tabs>
          <w:tab w:leader="none" w:pos="328"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размещайте открытое пламя или источники тепла на устройстве или поблизости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320" w:hanging="176"/>
        <w:spacing w:after="0" w:line="196" w:lineRule="auto"/>
        <w:tabs>
          <w:tab w:leader="none" w:pos="328"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Если вы не собираетесь использовать устройство в течение периода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превышающего одну неделю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оставляйте батареи внутри</w:t>
      </w:r>
      <w:r>
        <w:rPr>
          <w:rFonts w:ascii="Arial Narrow" w:cs="Arial Narrow" w:eastAsia="Arial Narrow" w:hAnsi="Arial Narrow"/>
          <w:sz w:val="24"/>
          <w:szCs w:val="24"/>
          <w:color w:val="auto"/>
        </w:rPr>
        <w:t>.</w:t>
      </w:r>
    </w:p>
    <w:p>
      <w:pPr>
        <w:spacing w:after="0" w:line="14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Описание устройства</w:t>
      </w:r>
      <w:r>
        <w:rPr>
          <w:rFonts w:ascii="Arial Narrow" w:cs="Arial Narrow" w:eastAsia="Arial Narrow" w:hAnsi="Arial Narrow"/>
          <w:sz w:val="16"/>
          <w:szCs w:val="16"/>
          <w:color w:val="auto"/>
        </w:rPr>
        <w:t>. (</w:t>
      </w:r>
      <w:r>
        <w:rPr>
          <w:rFonts w:ascii="Arial Narrow" w:cs="Arial Narrow" w:eastAsia="Arial Narrow" w:hAnsi="Arial Narrow"/>
          <w:sz w:val="16"/>
          <w:szCs w:val="16"/>
          <w:color w:val="auto"/>
        </w:rPr>
        <w:t xml:space="preserve"> Метеостанция</w:t>
      </w:r>
      <w:r>
        <w:rPr>
          <w:rFonts w:ascii="Arial Narrow" w:cs="Arial Narrow" w:eastAsia="Arial Narrow" w:hAnsi="Arial Narrow"/>
          <w:sz w:val="16"/>
          <w:szCs w:val="16"/>
          <w:color w:val="auto"/>
        </w:rPr>
        <w:t>)</w:t>
      </w:r>
    </w:p>
    <w:p>
      <w:pPr>
        <w:spacing w:after="0" w:line="38" w:lineRule="exact"/>
        <w:rPr>
          <w:sz w:val="20"/>
          <w:szCs w:val="20"/>
          <w:color w:val="auto"/>
        </w:rPr>
      </w:pPr>
    </w:p>
    <w:p>
      <w:pPr>
        <w:ind w:right="1120" w:firstLine="4"/>
        <w:spacing w:after="0" w:line="196" w:lineRule="auto"/>
        <w:tabs>
          <w:tab w:leader="none" w:pos="146" w:val="left"/>
        </w:tabs>
        <w:numPr>
          <w:ilvl w:val="0"/>
          <w:numId w:val="10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Панель управления</w:t>
      </w:r>
      <w:r>
        <w:rPr>
          <w:rFonts w:ascii="Arial Narrow" w:cs="Arial Narrow" w:eastAsia="Arial Narrow" w:hAnsi="Arial Narrow"/>
          <w:sz w:val="16"/>
          <w:szCs w:val="16"/>
          <w:color w:val="auto"/>
        </w:rPr>
        <w:t>: 1.a. MODE, 1b.UP, 1.c.</w:t>
      </w:r>
      <w:r>
        <w:rPr>
          <w:rFonts w:ascii="Arial Narrow" w:cs="Arial Narrow" w:eastAsia="Arial Narrow" w:hAnsi="Arial Narrow"/>
          <w:sz w:val="16"/>
          <w:szCs w:val="16"/>
          <w:color w:val="auto"/>
        </w:rPr>
        <w:t xml:space="preserve"> ВНИЗ</w:t>
      </w:r>
      <w:r>
        <w:rPr>
          <w:rFonts w:ascii="Arial Narrow" w:cs="Arial Narrow" w:eastAsia="Arial Narrow" w:hAnsi="Arial Narrow"/>
          <w:sz w:val="16"/>
          <w:szCs w:val="16"/>
          <w:color w:val="auto"/>
        </w:rPr>
        <w:t>, 1.d.</w:t>
      </w:r>
      <w:r>
        <w:rPr>
          <w:rFonts w:ascii="Arial Narrow" w:cs="Arial Narrow" w:eastAsia="Arial Narrow" w:hAnsi="Arial Narrow"/>
          <w:sz w:val="16"/>
          <w:szCs w:val="16"/>
          <w:color w:val="auto"/>
        </w:rPr>
        <w:t xml:space="preserve"> ТРЕВОГА</w:t>
      </w:r>
      <w:r>
        <w:rPr>
          <w:rFonts w:ascii="Arial Narrow" w:cs="Arial Narrow" w:eastAsia="Arial Narrow" w:hAnsi="Arial Narrow"/>
          <w:sz w:val="16"/>
          <w:szCs w:val="16"/>
          <w:color w:val="auto"/>
        </w:rPr>
        <w:t>, 1e.</w:t>
      </w:r>
      <w:r>
        <w:rPr>
          <w:rFonts w:ascii="Arial Narrow" w:cs="Arial Narrow" w:eastAsia="Arial Narrow" w:hAnsi="Arial Narrow"/>
          <w:sz w:val="16"/>
          <w:szCs w:val="16"/>
          <w:color w:val="auto"/>
        </w:rPr>
        <w:t xml:space="preserve"> КАНАЛ</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ф</w:t>
      </w:r>
      <w:r>
        <w:rPr>
          <w:rFonts w:ascii="Arial Narrow" w:cs="Arial Narrow" w:eastAsia="Arial Narrow" w:hAnsi="Arial Narrow"/>
          <w:sz w:val="16"/>
          <w:szCs w:val="16"/>
          <w:color w:val="auto"/>
        </w:rPr>
        <w:t>. SNOOZE / LIGHT, 1.g.</w:t>
      </w:r>
      <w:r>
        <w:rPr>
          <w:rFonts w:ascii="Arial Narrow" w:cs="Arial Narrow" w:eastAsia="Arial Narrow" w:hAnsi="Arial Narrow"/>
          <w:sz w:val="16"/>
          <w:szCs w:val="16"/>
          <w:color w:val="auto"/>
        </w:rPr>
        <w:t xml:space="preserve"> АГЕНТ Дисплей</w:t>
      </w:r>
      <w:r>
        <w:rPr>
          <w:rFonts w:ascii="Arial Narrow" w:cs="Arial Narrow" w:eastAsia="Arial Narrow" w:hAnsi="Arial Narrow"/>
          <w:sz w:val="16"/>
          <w:szCs w:val="16"/>
          <w:color w:val="auto"/>
        </w:rPr>
        <w:t>:</w:t>
      </w:r>
    </w:p>
    <w:p>
      <w:pPr>
        <w:ind w:left="160" w:hanging="156"/>
        <w:spacing w:after="0" w:line="196" w:lineRule="auto"/>
        <w:tabs>
          <w:tab w:leader="none" w:pos="160" w:val="left"/>
        </w:tabs>
        <w:numPr>
          <w:ilvl w:val="0"/>
          <w:numId w:val="10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Часы</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Внутренняя температура</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Дата</w:t>
      </w:r>
      <w:r>
        <w:rPr>
          <w:rFonts w:ascii="Arial Narrow" w:cs="Arial Narrow" w:eastAsia="Arial Narrow" w:hAnsi="Arial Narrow"/>
          <w:sz w:val="16"/>
          <w:szCs w:val="16"/>
          <w:color w:val="auto"/>
        </w:rPr>
        <w:t xml:space="preserve"> 5.</w:t>
      </w:r>
      <w:r>
        <w:rPr>
          <w:rFonts w:ascii="Arial Narrow" w:cs="Arial Narrow" w:eastAsia="Arial Narrow" w:hAnsi="Arial Narrow"/>
          <w:sz w:val="16"/>
          <w:szCs w:val="16"/>
          <w:color w:val="auto"/>
        </w:rPr>
        <w:t xml:space="preserve"> Наружная температура</w:t>
      </w:r>
      <w:r>
        <w:rPr>
          <w:rFonts w:ascii="Arial Narrow" w:cs="Arial Narrow" w:eastAsia="Arial Narrow" w:hAnsi="Arial Narrow"/>
          <w:sz w:val="16"/>
          <w:szCs w:val="16"/>
          <w:color w:val="auto"/>
        </w:rPr>
        <w:t xml:space="preserve"> 6.</w:t>
      </w:r>
      <w:r>
        <w:rPr>
          <w:rFonts w:ascii="Arial Narrow" w:cs="Arial Narrow" w:eastAsia="Arial Narrow" w:hAnsi="Arial Narrow"/>
          <w:sz w:val="16"/>
          <w:szCs w:val="16"/>
          <w:color w:val="auto"/>
        </w:rPr>
        <w:t xml:space="preserve"> Зонд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Прогноз погоды</w:t>
      </w:r>
      <w:r>
        <w:rPr>
          <w:rFonts w:ascii="Arial Narrow" w:cs="Arial Narrow" w:eastAsia="Arial Narrow" w:hAnsi="Arial Narrow"/>
          <w:sz w:val="16"/>
          <w:szCs w:val="16"/>
          <w:color w:val="auto"/>
        </w:rPr>
        <w:t xml:space="preserve"> 9.</w:t>
      </w:r>
      <w:r>
        <w:rPr>
          <w:rFonts w:ascii="Arial Narrow" w:cs="Arial Narrow" w:eastAsia="Arial Narrow" w:hAnsi="Arial Narrow"/>
          <w:sz w:val="16"/>
          <w:szCs w:val="16"/>
          <w:color w:val="auto"/>
        </w:rPr>
        <w:t xml:space="preserve"> Влажность внутри</w:t>
      </w:r>
    </w:p>
    <w:p>
      <w:pPr>
        <w:ind w:left="180"/>
        <w:spacing w:after="0" w:line="197" w:lineRule="auto"/>
        <w:rPr>
          <w:sz w:val="20"/>
          <w:szCs w:val="20"/>
          <w:color w:val="auto"/>
        </w:rPr>
      </w:pPr>
      <w:r>
        <w:rPr>
          <w:rFonts w:ascii="Arial Narrow" w:cs="Arial Narrow" w:eastAsia="Arial Narrow" w:hAnsi="Arial Narrow"/>
          <w:sz w:val="16"/>
          <w:szCs w:val="16"/>
          <w:color w:val="auto"/>
        </w:rPr>
        <w:t>помещения</w:t>
      </w:r>
      <w:r>
        <w:rPr>
          <w:rFonts w:ascii="Arial Narrow" w:cs="Arial Narrow" w:eastAsia="Arial Narrow" w:hAnsi="Arial Narrow"/>
          <w:sz w:val="16"/>
          <w:szCs w:val="16"/>
          <w:color w:val="auto"/>
        </w:rPr>
        <w:t>% 10.</w:t>
      </w:r>
      <w:r>
        <w:rPr>
          <w:rFonts w:ascii="Arial Narrow" w:cs="Arial Narrow" w:eastAsia="Arial Narrow" w:hAnsi="Arial Narrow"/>
          <w:sz w:val="16"/>
          <w:szCs w:val="16"/>
          <w:color w:val="auto"/>
        </w:rPr>
        <w:t xml:space="preserve"> Влажность вне помещения</w:t>
      </w:r>
      <w:r>
        <w:rPr>
          <w:rFonts w:ascii="Arial Narrow" w:cs="Arial Narrow" w:eastAsia="Arial Narrow" w:hAnsi="Arial Narrow"/>
          <w:sz w:val="16"/>
          <w:szCs w:val="16"/>
          <w:color w:val="auto"/>
        </w:rPr>
        <w:t>% 11.</w:t>
      </w:r>
      <w:r>
        <w:rPr>
          <w:rFonts w:ascii="Arial Narrow" w:cs="Arial Narrow" w:eastAsia="Arial Narrow" w:hAnsi="Arial Narrow"/>
          <w:sz w:val="16"/>
          <w:szCs w:val="16"/>
          <w:color w:val="auto"/>
        </w:rPr>
        <w:t xml:space="preserve"> Индикатор предупреждения о высоком</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низком уровне</w:t>
      </w:r>
      <w:r>
        <w:rPr>
          <w:rFonts w:ascii="Arial Narrow" w:cs="Arial Narrow" w:eastAsia="Arial Narrow" w:hAnsi="Arial Narrow"/>
          <w:sz w:val="16"/>
          <w:szCs w:val="16"/>
          <w:color w:val="auto"/>
        </w:rPr>
        <w:t xml:space="preserve"> 13.</w:t>
      </w:r>
      <w:r>
        <w:rPr>
          <w:rFonts w:ascii="Arial Narrow" w:cs="Arial Narrow" w:eastAsia="Arial Narrow" w:hAnsi="Arial Narrow"/>
          <w:sz w:val="16"/>
          <w:szCs w:val="16"/>
          <w:color w:val="auto"/>
        </w:rPr>
        <w:t xml:space="preserve"> Время тревоги</w:t>
      </w:r>
      <w:r>
        <w:rPr>
          <w:rFonts w:ascii="Arial Narrow" w:cs="Arial Narrow" w:eastAsia="Arial Narrow" w:hAnsi="Arial Narrow"/>
          <w:sz w:val="16"/>
          <w:szCs w:val="16"/>
          <w:color w:val="auto"/>
        </w:rPr>
        <w:t xml:space="preserve"> 1,2</w:t>
      </w:r>
    </w:p>
    <w:p>
      <w:pPr>
        <w:spacing w:after="0" w:line="79" w:lineRule="exact"/>
        <w:rPr>
          <w:sz w:val="20"/>
          <w:szCs w:val="20"/>
          <w:color w:val="auto"/>
        </w:rPr>
      </w:pPr>
    </w:p>
    <w:p>
      <w:pPr>
        <w:ind w:left="160" w:hanging="156"/>
        <w:spacing w:after="0"/>
        <w:tabs>
          <w:tab w:leader="none" w:pos="160" w:val="left"/>
        </w:tabs>
        <w:numPr>
          <w:ilvl w:val="0"/>
          <w:numId w:val="1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Инструкция по эксплуатации</w:t>
      </w:r>
    </w:p>
    <w:p>
      <w:pPr>
        <w:spacing w:after="0" w:line="38" w:lineRule="exact"/>
        <w:rPr>
          <w:sz w:val="20"/>
          <w:szCs w:val="20"/>
          <w:color w:val="auto"/>
        </w:rPr>
      </w:pPr>
    </w:p>
    <w:p>
      <w:pPr>
        <w:ind w:left="180" w:right="600" w:hanging="179"/>
        <w:spacing w:after="0" w:line="196" w:lineRule="auto"/>
        <w:rPr>
          <w:sz w:val="20"/>
          <w:szCs w:val="20"/>
          <w:color w:val="auto"/>
        </w:rPr>
      </w:pPr>
      <w:r>
        <w:rPr>
          <w:rFonts w:ascii="Arial Narrow" w:cs="Arial Narrow" w:eastAsia="Arial Narrow" w:hAnsi="Arial Narrow"/>
          <w:sz w:val="16"/>
          <w:szCs w:val="16"/>
          <w:color w:val="auto"/>
        </w:rPr>
        <w:t>Вставьте аккумулятор</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в устройство или подключите адаптер через несколько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ЖК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дисплей загорится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после звукового сигнала он перейдет в режим по умолчанию</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В зонд вставьте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батарейки ААА</w:t>
      </w:r>
      <w:r>
        <w:rPr>
          <w:rFonts w:ascii="Arial Narrow" w:cs="Arial Narrow" w:eastAsia="Arial Narrow" w:hAnsi="Arial Narrow"/>
          <w:sz w:val="16"/>
          <w:szCs w:val="16"/>
          <w:color w:val="auto"/>
        </w:rPr>
        <w: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w:t>
      </w:r>
      <w:r>
        <w:rPr>
          <w:rFonts w:ascii="Arial Narrow" w:cs="Arial Narrow" w:eastAsia="Arial Narrow" w:hAnsi="Arial Narrow"/>
          <w:sz w:val="16"/>
          <w:szCs w:val="16"/>
          <w:color w:val="auto"/>
        </w:rPr>
        <w:t xml:space="preserve"> Установка времени</w:t>
      </w:r>
    </w:p>
    <w:p>
      <w:pPr>
        <w:spacing w:after="0" w:line="38" w:lineRule="exact"/>
        <w:rPr>
          <w:sz w:val="20"/>
          <w:szCs w:val="20"/>
          <w:color w:val="auto"/>
        </w:rPr>
      </w:pPr>
    </w:p>
    <w:p>
      <w:pPr>
        <w:ind w:left="180" w:right="180" w:hanging="176"/>
        <w:spacing w:after="0" w:line="196" w:lineRule="auto"/>
        <w:tabs>
          <w:tab w:leader="none" w:pos="124" w:val="left"/>
        </w:tabs>
        <w:numPr>
          <w:ilvl w:val="0"/>
          <w:numId w:val="1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состоянии по умолчанию нажмите и удерживайте</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в течение</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чтобы последовательно ввести настройки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время начнет мигать</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Элемент настройки мигает с частотой</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с</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480" w:hanging="179"/>
        <w:spacing w:after="0" w:line="196" w:lineRule="auto"/>
        <w:rPr>
          <w:sz w:val="20"/>
          <w:szCs w:val="20"/>
          <w:color w:val="auto"/>
        </w:rPr>
      </w:pPr>
      <w:r>
        <w:rPr>
          <w:rFonts w:ascii="Arial Narrow" w:cs="Arial Narrow" w:eastAsia="Arial Narrow" w:hAnsi="Arial Narrow"/>
          <w:sz w:val="16"/>
          <w:szCs w:val="16"/>
          <w:color w:val="auto"/>
        </w:rPr>
        <w:t>Нажмите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ВВЕРХ</w:t>
      </w:r>
      <w:r>
        <w:rPr>
          <w:rFonts w:ascii="Arial Narrow" w:cs="Arial Narrow" w:eastAsia="Arial Narrow" w:hAnsi="Arial Narrow"/>
          <w:sz w:val="16"/>
          <w:szCs w:val="16"/>
          <w:color w:val="auto"/>
        </w:rPr>
        <w:t>» (1b),</w:t>
      </w:r>
      <w:r>
        <w:rPr>
          <w:rFonts w:ascii="Arial Narrow" w:cs="Arial Narrow" w:eastAsia="Arial Narrow" w:hAnsi="Arial Narrow"/>
          <w:sz w:val="16"/>
          <w:szCs w:val="16"/>
          <w:color w:val="auto"/>
        </w:rPr>
        <w:t xml:space="preserve"> данные увеличиваются на один шаг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 или более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скорость будет идти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Нажмите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ВНИЗ</w:t>
      </w:r>
      <w:r>
        <w:rPr>
          <w:rFonts w:ascii="Arial Narrow" w:cs="Arial Narrow" w:eastAsia="Arial Narrow" w:hAnsi="Arial Narrow"/>
          <w:sz w:val="16"/>
          <w:szCs w:val="16"/>
          <w:color w:val="auto"/>
        </w:rPr>
        <w:t>» (1c),</w:t>
      </w:r>
      <w:r>
        <w:rPr>
          <w:rFonts w:ascii="Arial Narrow" w:cs="Arial Narrow" w:eastAsia="Arial Narrow" w:hAnsi="Arial Narrow"/>
          <w:sz w:val="16"/>
          <w:szCs w:val="16"/>
          <w:color w:val="auto"/>
        </w:rPr>
        <w:t xml:space="preserve"> значение уменьшается на один шаг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вернитесь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После настройки нажмите</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для подтверждения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выхода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После</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отсутствия нажатия кнопки устройство выйдет из режима изменения и сохранит все текущие настройки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которые</w:t>
      </w:r>
    </w:p>
    <w:p>
      <w:pPr>
        <w:sectPr>
          <w:pgSz w:w="8400" w:h="12032" w:orient="portrait"/>
          <w:cols w:equalWidth="0" w:num="1">
            <w:col w:w="8100"/>
          </w:cols>
          <w:pgMar w:left="140" w:top="105" w:right="151" w:bottom="0" w:gutter="0" w:footer="0" w:header="0"/>
        </w:sectPr>
      </w:pPr>
    </w:p>
    <w:p>
      <w:pPr>
        <w:spacing w:after="0" w:line="13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43</w:t>
      </w:r>
    </w:p>
    <w:p>
      <w:pPr>
        <w:sectPr>
          <w:pgSz w:w="8400" w:h="12032" w:orient="portrait"/>
          <w:cols w:equalWidth="0" w:num="1">
            <w:col w:w="8100"/>
          </w:cols>
          <w:pgMar w:left="140" w:top="105" w:right="151" w:bottom="0" w:gutter="0" w:footer="0" w:header="0"/>
          <w:type w:val="continuous"/>
        </w:sectPr>
      </w:pPr>
    </w:p>
    <w:bookmarkStart w:id="43" w:name="page44"/>
    <w:bookmarkEnd w:id="43"/>
    <w:p>
      <w:pPr>
        <w:spacing w:after="0" w:line="127" w:lineRule="exact"/>
        <w:rPr>
          <w:sz w:val="20"/>
          <w:szCs w:val="20"/>
          <w:color w:val="auto"/>
        </w:rPr>
      </w:pPr>
    </w:p>
    <w:p>
      <w:pPr>
        <w:ind w:left="180"/>
        <w:spacing w:after="0"/>
        <w:rPr>
          <w:sz w:val="20"/>
          <w:szCs w:val="20"/>
          <w:color w:val="auto"/>
        </w:rPr>
      </w:pPr>
      <w:r>
        <w:rPr>
          <w:rFonts w:ascii="Arial Narrow" w:cs="Arial Narrow" w:eastAsia="Arial Narrow" w:hAnsi="Arial Narrow"/>
          <w:sz w:val="16"/>
          <w:szCs w:val="16"/>
          <w:color w:val="auto"/>
        </w:rPr>
        <w:t>были изменены до этой точки</w:t>
      </w:r>
      <w:r>
        <w:rPr>
          <w:rFonts w:ascii="Arial Narrow" w:cs="Arial Narrow" w:eastAsia="Arial Narrow" w:hAnsi="Arial Narrow"/>
          <w:sz w:val="16"/>
          <w:szCs w:val="16"/>
          <w:color w:val="auto"/>
        </w:rPr>
        <w:t>.</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Порядок настройки выглядит следующим образом</w:t>
      </w:r>
      <w:r>
        <w:rPr>
          <w:rFonts w:ascii="Arial Narrow" w:cs="Arial Narrow" w:eastAsia="Arial Narrow" w:hAnsi="Arial Narrow"/>
          <w:sz w:val="16"/>
          <w:szCs w:val="16"/>
          <w:color w:val="auto"/>
        </w:rPr>
        <w:t>:</w:t>
      </w:r>
    </w:p>
    <w:p>
      <w:pPr>
        <w:spacing w:after="0" w:line="196" w:lineRule="auto"/>
        <w:rPr>
          <w:sz w:val="20"/>
          <w:szCs w:val="20"/>
          <w:color w:val="auto"/>
        </w:rPr>
      </w:pPr>
      <w:r>
        <w:rPr>
          <w:rFonts w:ascii="Arial Narrow" w:cs="Arial Narrow" w:eastAsia="Arial Narrow" w:hAnsi="Arial Narrow"/>
          <w:sz w:val="16"/>
          <w:szCs w:val="16"/>
          <w:color w:val="auto"/>
        </w:rPr>
        <w:t>Час</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Минута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Год</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Месяц</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День</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Неделя Язык</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Выход</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w:t>
      </w:r>
      <w:r>
        <w:rPr>
          <w:rFonts w:ascii="Arial Narrow" w:cs="Arial Narrow" w:eastAsia="Arial Narrow" w:hAnsi="Arial Narrow"/>
          <w:sz w:val="16"/>
          <w:szCs w:val="16"/>
          <w:color w:val="auto"/>
        </w:rPr>
        <w:t xml:space="preserve"> Настройка будильника</w:t>
      </w:r>
    </w:p>
    <w:p>
      <w:pPr>
        <w:spacing w:after="0" w:line="38"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Для установки будильника нажмите кнопку</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один раз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Текст</w:t>
      </w:r>
      <w:r>
        <w:rPr>
          <w:rFonts w:ascii="Arial Narrow" w:cs="Arial Narrow" w:eastAsia="Arial Narrow" w:hAnsi="Arial Narrow"/>
          <w:sz w:val="16"/>
          <w:szCs w:val="16"/>
          <w:color w:val="auto"/>
        </w:rPr>
        <w:t xml:space="preserve"> AL 1</w:t>
      </w:r>
      <w:r>
        <w:rPr>
          <w:rFonts w:ascii="Arial Narrow" w:cs="Arial Narrow" w:eastAsia="Arial Narrow" w:hAnsi="Arial Narrow"/>
          <w:sz w:val="16"/>
          <w:szCs w:val="16"/>
          <w:color w:val="auto"/>
        </w:rPr>
        <w:t xml:space="preserve"> появится рядом с датой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 появится последняя настройка будильника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Нажмите и удерживайте кнопку</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 первая цифра настройки начнет мигать</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Элемент настройки мигает с частотой</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с</w:t>
      </w:r>
      <w:r>
        <w:rPr>
          <w:rFonts w:ascii="Arial Narrow" w:cs="Arial Narrow" w:eastAsia="Arial Narrow" w:hAnsi="Arial Narrow"/>
          <w:sz w:val="16"/>
          <w:szCs w:val="16"/>
          <w:color w:val="auto"/>
        </w:rPr>
        <w:t>.</w:t>
      </w:r>
    </w:p>
    <w:p>
      <w:pPr>
        <w:ind w:left="180" w:right="680" w:hanging="179"/>
        <w:spacing w:after="0" w:line="196" w:lineRule="auto"/>
        <w:rPr>
          <w:sz w:val="20"/>
          <w:szCs w:val="20"/>
          <w:color w:val="auto"/>
        </w:rPr>
      </w:pPr>
      <w:r>
        <w:rPr>
          <w:rFonts w:ascii="Arial Narrow" w:cs="Arial Narrow" w:eastAsia="Arial Narrow" w:hAnsi="Arial Narrow"/>
          <w:sz w:val="16"/>
          <w:szCs w:val="16"/>
          <w:color w:val="auto"/>
        </w:rPr>
        <w:t>Нажмите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ВВЕРХ</w:t>
      </w:r>
      <w:r>
        <w:rPr>
          <w:rFonts w:ascii="Arial Narrow" w:cs="Arial Narrow" w:eastAsia="Arial Narrow" w:hAnsi="Arial Narrow"/>
          <w:sz w:val="16"/>
          <w:szCs w:val="16"/>
          <w:color w:val="auto"/>
        </w:rPr>
        <w:t>» (1b),</w:t>
      </w:r>
      <w:r>
        <w:rPr>
          <w:rFonts w:ascii="Arial Narrow" w:cs="Arial Narrow" w:eastAsia="Arial Narrow" w:hAnsi="Arial Narrow"/>
          <w:sz w:val="16"/>
          <w:szCs w:val="16"/>
          <w:color w:val="auto"/>
        </w:rPr>
        <w:t xml:space="preserve"> значение переместится на один шаг вперед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двигайтесь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Нажмите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ВНИЗ</w:t>
      </w:r>
      <w:r>
        <w:rPr>
          <w:rFonts w:ascii="Arial Narrow" w:cs="Arial Narrow" w:eastAsia="Arial Narrow" w:hAnsi="Arial Narrow"/>
          <w:sz w:val="16"/>
          <w:szCs w:val="16"/>
          <w:color w:val="auto"/>
        </w:rPr>
        <w:t>» (1c)</w:t>
      </w:r>
      <w:r>
        <w:rPr>
          <w:rFonts w:ascii="Arial Narrow" w:cs="Arial Narrow" w:eastAsia="Arial Narrow" w:hAnsi="Arial Narrow"/>
          <w:sz w:val="16"/>
          <w:szCs w:val="16"/>
          <w:color w:val="auto"/>
        </w:rPr>
        <w:t xml:space="preserve"> один раз и 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вернитесь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После настройки нажмите</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для подтверждения и выхода</w:t>
      </w:r>
      <w:r>
        <w:rPr>
          <w:rFonts w:ascii="Arial Narrow" w:cs="Arial Narrow" w:eastAsia="Arial Narrow" w:hAnsi="Arial Narrow"/>
          <w:sz w:val="16"/>
          <w:szCs w:val="16"/>
          <w:color w:val="auto"/>
        </w:rPr>
        <w:t>.</w:t>
      </w: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После</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отсутствия нажатия кнопки устройство выйдет из режима изменения и сохранит все текущие настройки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которые были изменены до этой точки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Настройка</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такая же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как настройка</w:t>
      </w:r>
      <w:r>
        <w:rPr>
          <w:rFonts w:ascii="Arial Narrow" w:cs="Arial Narrow" w:eastAsia="Arial Narrow" w:hAnsi="Arial Narrow"/>
          <w:sz w:val="16"/>
          <w:szCs w:val="16"/>
          <w:color w:val="auto"/>
        </w:rPr>
        <w:t xml:space="preserve"> Al1.</w:t>
      </w:r>
    </w:p>
    <w:p>
      <w:pPr>
        <w:spacing w:after="0" w:line="197" w:lineRule="auto"/>
        <w:rPr>
          <w:sz w:val="20"/>
          <w:szCs w:val="20"/>
          <w:color w:val="auto"/>
        </w:rPr>
      </w:pPr>
      <w:r>
        <w:rPr>
          <w:rFonts w:ascii="Arial Narrow" w:cs="Arial Narrow" w:eastAsia="Arial Narrow" w:hAnsi="Arial Narrow"/>
          <w:sz w:val="16"/>
          <w:szCs w:val="16"/>
          <w:color w:val="auto"/>
        </w:rPr>
        <w:t>Последовательная настройка</w:t>
      </w:r>
      <w:r>
        <w:rPr>
          <w:rFonts w:ascii="Arial Narrow" w:cs="Arial Narrow" w:eastAsia="Arial Narrow" w:hAnsi="Arial Narrow"/>
          <w:sz w:val="16"/>
          <w:szCs w:val="16"/>
          <w:color w:val="auto"/>
        </w:rPr>
        <w:t>: AL1 Hour → AL1 Minute → Exit</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w:t>
      </w:r>
      <w:r>
        <w:rPr>
          <w:rFonts w:ascii="Arial Narrow" w:cs="Arial Narrow" w:eastAsia="Arial Narrow" w:hAnsi="Arial Narrow"/>
          <w:sz w:val="16"/>
          <w:szCs w:val="16"/>
          <w:color w:val="auto"/>
        </w:rPr>
        <w:t xml:space="preserve"> Тревога ВКЛ</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ВЫКЛ</w:t>
      </w:r>
    </w:p>
    <w:p>
      <w:pPr>
        <w:spacing w:after="0" w:line="38" w:lineRule="exact"/>
        <w:rPr>
          <w:sz w:val="20"/>
          <w:szCs w:val="20"/>
          <w:color w:val="auto"/>
        </w:rPr>
      </w:pPr>
    </w:p>
    <w:p>
      <w:pPr>
        <w:ind w:right="1200" w:firstLine="4"/>
        <w:spacing w:after="0" w:line="196" w:lineRule="auto"/>
        <w:tabs>
          <w:tab w:leader="none" w:pos="88" w:val="left"/>
        </w:tabs>
        <w:numPr>
          <w:ilvl w:val="0"/>
          <w:numId w:val="10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 режиме по умолчанию нажмите</w:t>
      </w:r>
      <w:r>
        <w:rPr>
          <w:rFonts w:ascii="Arial Narrow" w:cs="Arial Narrow" w:eastAsia="Arial Narrow" w:hAnsi="Arial Narrow"/>
          <w:sz w:val="16"/>
          <w:szCs w:val="16"/>
          <w:color w:val="auto"/>
        </w:rPr>
        <w:t xml:space="preserve"> «ALARM» (1d)</w:t>
      </w:r>
      <w:r>
        <w:rPr>
          <w:rFonts w:ascii="Arial Narrow" w:cs="Arial Narrow" w:eastAsia="Arial Narrow" w:hAnsi="Arial Narrow"/>
          <w:sz w:val="16"/>
          <w:szCs w:val="16"/>
          <w:color w:val="auto"/>
        </w:rPr>
        <w:t xml:space="preserve"> для последовательного включения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выключения будильника</w:t>
      </w:r>
      <w:r>
        <w:rPr>
          <w:rFonts w:ascii="Arial Narrow" w:cs="Arial Narrow" w:eastAsia="Arial Narrow" w:hAnsi="Arial Narrow"/>
          <w:sz w:val="16"/>
          <w:szCs w:val="16"/>
          <w:color w:val="auto"/>
        </w:rPr>
        <w:t>: AL1 ON → AL2 ON →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 ON →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выключены</w:t>
      </w:r>
    </w:p>
    <w:p>
      <w:pPr>
        <w:spacing w:after="0" w:line="80" w:lineRule="exact"/>
        <w:rPr>
          <w:sz w:val="20"/>
          <w:szCs w:val="20"/>
          <w:color w:val="auto"/>
        </w:rPr>
      </w:pPr>
    </w:p>
    <w:p>
      <w:pPr>
        <w:ind w:left="180" w:right="500" w:hanging="179"/>
        <w:spacing w:after="0" w:line="243" w:lineRule="auto"/>
        <w:rPr>
          <w:sz w:val="20"/>
          <w:szCs w:val="20"/>
          <w:color w:val="auto"/>
        </w:rPr>
      </w:pPr>
      <w:r>
        <w:rPr>
          <w:rFonts w:ascii="Arial Narrow" w:cs="Arial Narrow" w:eastAsia="Arial Narrow" w:hAnsi="Arial Narrow"/>
          <w:sz w:val="16"/>
          <w:szCs w:val="16"/>
          <w:color w:val="auto"/>
        </w:rPr>
        <w:t>Когда будильник включится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вы можете нажать</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Кнопка оповещений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чтобы отключить его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Вы также можете нажать кнопку </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Отложить</w:t>
      </w:r>
      <w:r>
        <w:rPr>
          <w:rFonts w:ascii="Arial Narrow" w:cs="Arial Narrow" w:eastAsia="Arial Narrow" w:hAnsi="Arial Narrow"/>
          <w:sz w:val="16"/>
          <w:szCs w:val="16"/>
          <w:color w:val="auto"/>
        </w:rPr>
        <w:t>» (1f).</w:t>
      </w:r>
      <w:r>
        <w:rPr>
          <w:rFonts w:ascii="Arial Narrow" w:cs="Arial Narrow" w:eastAsia="Arial Narrow" w:hAnsi="Arial Narrow"/>
          <w:sz w:val="16"/>
          <w:szCs w:val="16"/>
          <w:color w:val="auto"/>
        </w:rPr>
        <w:t xml:space="preserve"> Он выключится снова после истечения времени</w:t>
      </w:r>
      <w:r>
        <w:rPr>
          <w:rFonts w:ascii="Arial Narrow" w:cs="Arial Narrow" w:eastAsia="Arial Narrow" w:hAnsi="Arial Narrow"/>
          <w:sz w:val="16"/>
          <w:szCs w:val="16"/>
          <w:color w:val="auto"/>
        </w:rPr>
        <w:t xml:space="preserve"> * Snooze *</w:t>
      </w:r>
      <w:r>
        <w:rPr>
          <w:rFonts w:ascii="Arial Narrow" w:cs="Arial Narrow" w:eastAsia="Arial Narrow" w:hAnsi="Arial Narrow"/>
          <w:sz w:val="16"/>
          <w:szCs w:val="16"/>
          <w:color w:val="auto"/>
        </w:rPr>
        <w:t xml:space="preserve">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w:t>
      </w:r>
      <w:r>
        <w:rPr>
          <w:rFonts w:ascii="Arial Narrow" w:cs="Arial Narrow" w:eastAsia="Arial Narrow" w:hAnsi="Arial Narrow"/>
          <w:sz w:val="16"/>
          <w:szCs w:val="16"/>
          <w:color w:val="auto"/>
        </w:rPr>
        <w:t>.</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Чтобы изменить продолжительность времени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Повтора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Повтора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Подсветка</w:t>
      </w:r>
      <w:r>
        <w:rPr>
          <w:rFonts w:ascii="Arial Narrow" w:cs="Arial Narrow" w:eastAsia="Arial Narrow" w:hAnsi="Arial Narrow"/>
          <w:sz w:val="16"/>
          <w:szCs w:val="16"/>
          <w:color w:val="auto"/>
        </w:rPr>
        <w:t>» (1f)</w:t>
      </w:r>
      <w:r>
        <w:rPr>
          <w:rFonts w:ascii="Arial Narrow" w:cs="Arial Narrow" w:eastAsia="Arial Narrow" w:hAnsi="Arial Narrow"/>
          <w:sz w:val="16"/>
          <w:szCs w:val="16"/>
          <w:color w:val="auto"/>
        </w:rPr>
        <w:t xml:space="preserve"> в течение</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кнопки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ВВЕРХ</w:t>
      </w:r>
      <w:r>
        <w:rPr>
          <w:rFonts w:ascii="Arial Narrow" w:cs="Arial Narrow" w:eastAsia="Arial Narrow" w:hAnsi="Arial Narrow"/>
          <w:sz w:val="16"/>
          <w:szCs w:val="16"/>
          <w:color w:val="auto"/>
        </w:rPr>
        <w:t>» (1b)</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ВНИЗ</w:t>
      </w:r>
      <w:r>
        <w:rPr>
          <w:rFonts w:ascii="Arial Narrow" w:cs="Arial Narrow" w:eastAsia="Arial Narrow" w:hAnsi="Arial Narrow"/>
          <w:sz w:val="16"/>
          <w:szCs w:val="16"/>
          <w:color w:val="auto"/>
        </w:rPr>
        <w:t>» (1c)</w:t>
      </w:r>
      <w:r>
        <w:rPr>
          <w:rFonts w:ascii="Arial Narrow" w:cs="Arial Narrow" w:eastAsia="Arial Narrow" w:hAnsi="Arial Narrow"/>
          <w:sz w:val="16"/>
          <w:szCs w:val="16"/>
          <w:color w:val="auto"/>
        </w:rPr>
        <w:t xml:space="preserve"> изменяют время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минуты работы будильник отключится сам по себе</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Во время тревоги будет мигать соответствующий значок</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или</w:t>
      </w:r>
      <w:r>
        <w:rPr>
          <w:rFonts w:ascii="Arial Narrow" w:cs="Arial Narrow" w:eastAsia="Arial Narrow" w:hAnsi="Arial Narrow"/>
          <w:sz w:val="16"/>
          <w:szCs w:val="16"/>
          <w:color w:val="auto"/>
        </w:rPr>
        <w:t xml:space="preserve"> Al2.</w:t>
      </w:r>
    </w:p>
    <w:p>
      <w:pPr>
        <w:spacing w:after="0" w:line="196" w:lineRule="auto"/>
        <w:rPr>
          <w:sz w:val="20"/>
          <w:szCs w:val="20"/>
          <w:color w:val="auto"/>
        </w:rPr>
      </w:pPr>
      <w:r>
        <w:rPr>
          <w:rFonts w:ascii="Arial Narrow" w:cs="Arial Narrow" w:eastAsia="Arial Narrow" w:hAnsi="Arial Narrow"/>
          <w:sz w:val="16"/>
          <w:szCs w:val="16"/>
          <w:color w:val="auto"/>
        </w:rPr>
        <w:t>В режиме повтора соответствующий символ</w:t>
      </w:r>
      <w:r>
        <w:rPr>
          <w:rFonts w:ascii="Arial Narrow" w:cs="Arial Narrow" w:eastAsia="Arial Narrow" w:hAnsi="Arial Narrow"/>
          <w:sz w:val="16"/>
          <w:szCs w:val="16"/>
          <w:color w:val="auto"/>
        </w:rPr>
        <w:t xml:space="preserve"> AL</w:t>
      </w:r>
      <w:r>
        <w:rPr>
          <w:rFonts w:ascii="Arial Narrow" w:cs="Arial Narrow" w:eastAsia="Arial Narrow" w:hAnsi="Arial Narrow"/>
          <w:sz w:val="16"/>
          <w:szCs w:val="16"/>
          <w:color w:val="auto"/>
        </w:rPr>
        <w:t xml:space="preserve"> будет мигать</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220" w:hanging="179"/>
        <w:spacing w:after="0" w:line="196" w:lineRule="auto"/>
        <w:rPr>
          <w:sz w:val="20"/>
          <w:szCs w:val="20"/>
          <w:color w:val="auto"/>
        </w:rPr>
      </w:pPr>
      <w:r>
        <w:rPr>
          <w:rFonts w:ascii="Arial Narrow" w:cs="Arial Narrow" w:eastAsia="Arial Narrow" w:hAnsi="Arial Narrow"/>
          <w:sz w:val="16"/>
          <w:szCs w:val="16"/>
          <w:color w:val="auto"/>
        </w:rPr>
        <w:t>Чтобы изменить яркость подсветки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w:t>
      </w:r>
      <w:r>
        <w:rPr>
          <w:rFonts w:ascii="Arial Narrow" w:cs="Arial Narrow" w:eastAsia="Arial Narrow" w:hAnsi="Arial Narrow"/>
          <w:sz w:val="16"/>
          <w:szCs w:val="16"/>
          <w:color w:val="auto"/>
        </w:rPr>
        <w:t xml:space="preserve"> «SNOOZE / LIGHT» (1f)</w:t>
      </w:r>
      <w:r>
        <w:rPr>
          <w:rFonts w:ascii="Arial Narrow" w:cs="Arial Narrow" w:eastAsia="Arial Narrow" w:hAnsi="Arial Narrow"/>
          <w:sz w:val="16"/>
          <w:szCs w:val="16"/>
          <w:color w:val="auto"/>
        </w:rPr>
        <w:t xml:space="preserve"> один раз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Устройство имеет</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настройки</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Максимальная подсветка</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Минимальная подсветка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Нет подсветки</w:t>
      </w:r>
    </w:p>
    <w:p>
      <w:pPr>
        <w:spacing w:after="0" w:line="197" w:lineRule="auto"/>
        <w:rPr>
          <w:sz w:val="20"/>
          <w:szCs w:val="20"/>
          <w:color w:val="auto"/>
        </w:rPr>
      </w:pPr>
      <w:r>
        <w:rPr>
          <w:rFonts w:ascii="Arial Narrow" w:cs="Arial Narrow" w:eastAsia="Arial Narrow" w:hAnsi="Arial Narrow"/>
          <w:sz w:val="16"/>
          <w:szCs w:val="16"/>
          <w:color w:val="auto"/>
        </w:rPr>
        <w:t>Если время будильника для</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одинаково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Только</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будет мигать</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когда время будет достигнуто</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Когда один будильник включен</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другой включается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устройство все равно включится и предупредит нас</w:t>
      </w:r>
      <w:r>
        <w:rPr>
          <w:rFonts w:ascii="Arial Narrow" w:cs="Arial Narrow" w:eastAsia="Arial Narrow" w:hAnsi="Arial Narrow"/>
          <w:sz w:val="16"/>
          <w:szCs w:val="16"/>
          <w:color w:val="auto"/>
        </w:rPr>
        <w:t>.</w:t>
      </w:r>
    </w:p>
    <w:p>
      <w:pPr>
        <w:spacing w:after="0" w:line="196" w:lineRule="auto"/>
        <w:rPr>
          <w:sz w:val="20"/>
          <w:szCs w:val="20"/>
          <w:color w:val="auto"/>
        </w:rPr>
      </w:pPr>
      <w:r>
        <w:rPr>
          <w:rFonts w:ascii="Arial Narrow" w:cs="Arial Narrow" w:eastAsia="Arial Narrow" w:hAnsi="Arial Narrow"/>
          <w:sz w:val="16"/>
          <w:szCs w:val="16"/>
          <w:color w:val="auto"/>
        </w:rPr>
        <w:t>Вы можете включить функцию повтора без ограничений</w:t>
      </w:r>
      <w:r>
        <w:rPr>
          <w:rFonts w:ascii="Arial Narrow" w:cs="Arial Narrow" w:eastAsia="Arial Narrow" w:hAnsi="Arial Narrow"/>
          <w:sz w:val="16"/>
          <w:szCs w:val="16"/>
          <w:color w:val="auto"/>
        </w:rPr>
        <w:t>.</w:t>
      </w:r>
    </w:p>
    <w:p>
      <w:pPr>
        <w:spacing w:after="0" w:line="1" w:lineRule="exact"/>
        <w:rPr>
          <w:sz w:val="20"/>
          <w:szCs w:val="20"/>
          <w:color w:val="auto"/>
        </w:rPr>
      </w:pPr>
    </w:p>
    <w:p>
      <w:pPr>
        <w:ind w:right="5660" w:firstLine="4"/>
        <w:spacing w:after="0" w:line="196" w:lineRule="auto"/>
        <w:tabs>
          <w:tab w:leader="none" w:pos="88"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Повтор может повторяться все время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Будильник имеет</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настройки</w:t>
      </w:r>
      <w:r>
        <w:rPr>
          <w:rFonts w:ascii="Arial Narrow" w:cs="Arial Narrow" w:eastAsia="Arial Narrow" w:hAnsi="Arial Narrow"/>
          <w:sz w:val="16"/>
          <w:szCs w:val="16"/>
          <w:color w:val="auto"/>
        </w:rPr>
        <w:t>.</w:t>
      </w:r>
    </w:p>
    <w:p>
      <w:pPr>
        <w:ind w:right="2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0-10</w:t>
      </w:r>
      <w:r>
        <w:rPr>
          <w:rFonts w:ascii="Arial Narrow" w:cs="Arial Narrow" w:eastAsia="Arial Narrow" w:hAnsi="Arial Narrow"/>
          <w:sz w:val="16"/>
          <w:szCs w:val="16"/>
          <w:color w:val="auto"/>
        </w:rPr>
        <w:t xml:space="preserve"> секунд после включения будильника устройство будет издавать шум</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раз в секунду Через</w:t>
      </w:r>
      <w:r>
        <w:rPr>
          <w:rFonts w:ascii="Arial Narrow" w:cs="Arial Narrow" w:eastAsia="Arial Narrow" w:hAnsi="Arial Narrow"/>
          <w:sz w:val="16"/>
          <w:szCs w:val="16"/>
          <w:color w:val="auto"/>
        </w:rPr>
        <w:t xml:space="preserve"> 10-20</w:t>
      </w:r>
      <w:r>
        <w:rPr>
          <w:rFonts w:ascii="Arial Narrow" w:cs="Arial Narrow" w:eastAsia="Arial Narrow" w:hAnsi="Arial Narrow"/>
          <w:sz w:val="16"/>
          <w:szCs w:val="16"/>
          <w:color w:val="auto"/>
        </w:rPr>
        <w:t xml:space="preserve"> секунд после срабатывания будильника устройство издает шум</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раза в секунду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Через</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секунд после срабатывания будильника устройство издает шум</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раза в секунду </w:t>
      </w:r>
      <w:r>
        <w:rPr>
          <w:rFonts w:ascii="Arial Narrow" w:cs="Arial Narrow" w:eastAsia="Arial Narrow" w:hAnsi="Arial Narrow"/>
          <w:sz w:val="16"/>
          <w:szCs w:val="16"/>
          <w:color w:val="auto"/>
        </w:rPr>
        <w:t>2.5</w:t>
      </w:r>
      <w:r>
        <w:rPr>
          <w:rFonts w:ascii="Arial Narrow" w:cs="Arial Narrow" w:eastAsia="Arial Narrow" w:hAnsi="Arial Narrow"/>
          <w:sz w:val="16"/>
          <w:szCs w:val="16"/>
          <w:color w:val="auto"/>
        </w:rPr>
        <w:t xml:space="preserve"> Функция температуры и влажности</w:t>
      </w:r>
    </w:p>
    <w:p>
      <w:pPr>
        <w:spacing w:after="0" w:line="1" w:lineRule="exact"/>
        <w:rPr>
          <w:rFonts w:ascii="Arial Narrow" w:cs="Arial Narrow" w:eastAsia="Arial Narrow" w:hAnsi="Arial Narrow"/>
          <w:sz w:val="16"/>
          <w:szCs w:val="16"/>
          <w:color w:val="auto"/>
        </w:rPr>
      </w:pPr>
    </w:p>
    <w:p>
      <w:pPr>
        <w:ind w:left="180" w:hanging="176"/>
        <w:spacing w:after="0" w:line="196" w:lineRule="auto"/>
        <w:tabs>
          <w:tab w:leader="none" w:pos="88"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 внутреннего и наружного температурного индикатора на нижнем конце отображается</w:t>
      </w:r>
      <w:r>
        <w:rPr>
          <w:rFonts w:ascii="Arial Narrow" w:cs="Arial Narrow" w:eastAsia="Arial Narrow" w:hAnsi="Arial Narrow"/>
          <w:sz w:val="16"/>
          <w:szCs w:val="16"/>
          <w:color w:val="auto"/>
        </w:rPr>
        <w:t xml:space="preserve"> «Lo»,</w:t>
      </w:r>
      <w:r>
        <w:rPr>
          <w:rFonts w:ascii="Arial Narrow" w:cs="Arial Narrow" w:eastAsia="Arial Narrow" w:hAnsi="Arial Narrow"/>
          <w:sz w:val="16"/>
          <w:szCs w:val="16"/>
          <w:color w:val="auto"/>
        </w:rPr>
        <w:t xml:space="preserve"> на верхнем</w:t>
      </w:r>
      <w:r>
        <w:rPr>
          <w:rFonts w:ascii="Arial Narrow" w:cs="Arial Narrow" w:eastAsia="Arial Narrow" w:hAnsi="Arial Narrow"/>
          <w:sz w:val="16"/>
          <w:szCs w:val="16"/>
          <w:color w:val="auto"/>
        </w:rPr>
        <w:t xml:space="preserve"> - «</w:t>
      </w:r>
      <w:r>
        <w:rPr>
          <w:rFonts w:ascii="Arial Narrow" w:cs="Arial Narrow" w:eastAsia="Arial Narrow" w:hAnsi="Arial Narrow"/>
          <w:sz w:val="16"/>
          <w:szCs w:val="16"/>
          <w:color w:val="auto"/>
        </w:rPr>
        <w:t>Привет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Вы можете проверить самые низкие и самые высокие зарегистрированные температуры</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кратко нажав</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Оповещения</w:t>
      </w:r>
      <w:r>
        <w:rPr>
          <w:rFonts w:ascii="Arial Narrow" w:cs="Arial Narrow" w:eastAsia="Arial Narrow" w:hAnsi="Arial Narrow"/>
          <w:sz w:val="16"/>
          <w:szCs w:val="16"/>
          <w:color w:val="auto"/>
        </w:rPr>
        <w:t>» (1g),</w:t>
      </w:r>
      <w:r>
        <w:rPr>
          <w:rFonts w:ascii="Arial Narrow" w:cs="Arial Narrow" w:eastAsia="Arial Narrow" w:hAnsi="Arial Narrow"/>
          <w:sz w:val="16"/>
          <w:szCs w:val="16"/>
          <w:color w:val="auto"/>
        </w:rPr>
        <w:t xml:space="preserve"> чтобы переключаться между ними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Устройство обнаруживает проблемы</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которые работают на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радиоканалах</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80" w:right="200" w:hanging="176"/>
        <w:spacing w:after="0" w:line="209" w:lineRule="auto"/>
        <w:tabs>
          <w:tab w:leader="none" w:pos="88" w:val="left"/>
        </w:tabs>
        <w:numPr>
          <w:ilvl w:val="0"/>
          <w:numId w:val="108"/>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В нормальном режиме нажмите кнопку</w:t>
      </w:r>
      <w:r>
        <w:rPr>
          <w:rFonts w:ascii="Arial Narrow" w:cs="Arial Narrow" w:eastAsia="Arial Narrow" w:hAnsi="Arial Narrow"/>
          <w:sz w:val="15"/>
          <w:szCs w:val="15"/>
          <w:color w:val="auto"/>
        </w:rPr>
        <w:t xml:space="preserve"> «CHANEL» (1e),</w:t>
      </w:r>
      <w:r>
        <w:rPr>
          <w:rFonts w:ascii="Arial Narrow" w:cs="Arial Narrow" w:eastAsia="Arial Narrow" w:hAnsi="Arial Narrow"/>
          <w:sz w:val="15"/>
          <w:szCs w:val="15"/>
          <w:color w:val="auto"/>
        </w:rPr>
        <w:t xml:space="preserve"> чтобы переключить отображение температуры и влажности наружного воздуха</w:t>
      </w:r>
      <w:r>
        <w:rPr>
          <w:rFonts w:ascii="Arial Narrow" w:cs="Arial Narrow" w:eastAsia="Arial Narrow" w:hAnsi="Arial Narrow"/>
          <w:sz w:val="15"/>
          <w:szCs w:val="15"/>
          <w:color w:val="auto"/>
        </w:rPr>
        <w:t>,</w:t>
      </w:r>
      <w:r>
        <w:rPr>
          <w:rFonts w:ascii="Arial Narrow" w:cs="Arial Narrow" w:eastAsia="Arial Narrow" w:hAnsi="Arial Narrow"/>
          <w:sz w:val="15"/>
          <w:szCs w:val="15"/>
          <w:color w:val="auto"/>
        </w:rPr>
        <w:t xml:space="preserve"> последовательно переключая</w:t>
      </w:r>
      <w:r>
        <w:rPr>
          <w:rFonts w:ascii="Arial Narrow" w:cs="Arial Narrow" w:eastAsia="Arial Narrow" w:hAnsi="Arial Narrow"/>
          <w:sz w:val="15"/>
          <w:szCs w:val="15"/>
          <w:color w:val="auto"/>
        </w:rPr>
        <w:t>:</w:t>
      </w:r>
      <w:r>
        <w:rPr>
          <w:rFonts w:ascii="Arial Narrow" w:cs="Arial Narrow" w:eastAsia="Arial Narrow" w:hAnsi="Arial Narrow"/>
          <w:sz w:val="15"/>
          <w:szCs w:val="15"/>
          <w:color w:val="auto"/>
        </w:rPr>
        <w:t xml:space="preserve"> температуру и влажность</w:t>
      </w:r>
      <w:r>
        <w:rPr>
          <w:rFonts w:ascii="Arial Narrow" w:cs="Arial Narrow" w:eastAsia="Arial Narrow" w:hAnsi="Arial Narrow"/>
          <w:sz w:val="15"/>
          <w:szCs w:val="15"/>
          <w:color w:val="auto"/>
        </w:rPr>
        <w:t xml:space="preserve"> CH1 →</w:t>
      </w:r>
      <w:r>
        <w:rPr>
          <w:rFonts w:ascii="Arial Narrow" w:cs="Arial Narrow" w:eastAsia="Arial Narrow" w:hAnsi="Arial Narrow"/>
          <w:sz w:val="15"/>
          <w:szCs w:val="15"/>
          <w:color w:val="auto"/>
        </w:rPr>
        <w:t xml:space="preserve"> температуру и влажность</w:t>
      </w:r>
      <w:r>
        <w:rPr>
          <w:rFonts w:ascii="Arial Narrow" w:cs="Arial Narrow" w:eastAsia="Arial Narrow" w:hAnsi="Arial Narrow"/>
          <w:sz w:val="15"/>
          <w:szCs w:val="15"/>
          <w:color w:val="auto"/>
        </w:rPr>
        <w:t xml:space="preserve"> CH2 →</w:t>
      </w:r>
      <w:r>
        <w:rPr>
          <w:rFonts w:ascii="Arial Narrow" w:cs="Arial Narrow" w:eastAsia="Arial Narrow" w:hAnsi="Arial Narrow"/>
          <w:sz w:val="15"/>
          <w:szCs w:val="15"/>
          <w:color w:val="auto"/>
        </w:rPr>
        <w:t xml:space="preserve"> температуру и</w:t>
      </w:r>
    </w:p>
    <w:p>
      <w:pPr>
        <w:ind w:left="180"/>
        <w:spacing w:after="0" w:line="197" w:lineRule="auto"/>
        <w:rPr>
          <w:sz w:val="20"/>
          <w:szCs w:val="20"/>
          <w:color w:val="auto"/>
        </w:rPr>
      </w:pPr>
      <w:r>
        <w:rPr>
          <w:rFonts w:ascii="Arial Narrow" w:cs="Arial Narrow" w:eastAsia="Arial Narrow" w:hAnsi="Arial Narrow"/>
          <w:sz w:val="16"/>
          <w:szCs w:val="16"/>
          <w:color w:val="auto"/>
        </w:rPr>
        <w:t>влажность</w:t>
      </w:r>
      <w:r>
        <w:rPr>
          <w:rFonts w:ascii="Arial Narrow" w:cs="Arial Narrow" w:eastAsia="Arial Narrow" w:hAnsi="Arial Narrow"/>
          <w:sz w:val="16"/>
          <w:szCs w:val="16"/>
          <w:color w:val="auto"/>
        </w:rPr>
        <w:t xml:space="preserve"> CH3 →</w:t>
      </w:r>
      <w:r>
        <w:rPr>
          <w:rFonts w:ascii="Arial Narrow" w:cs="Arial Narrow" w:eastAsia="Arial Narrow" w:hAnsi="Arial Narrow"/>
          <w:sz w:val="16"/>
          <w:szCs w:val="16"/>
          <w:color w:val="auto"/>
        </w:rPr>
        <w:t xml:space="preserve"> температуру и влажность</w:t>
      </w:r>
      <w:r>
        <w:rPr>
          <w:rFonts w:ascii="Arial Narrow" w:cs="Arial Narrow" w:eastAsia="Arial Narrow" w:hAnsi="Arial Narrow"/>
          <w:sz w:val="16"/>
          <w:szCs w:val="16"/>
          <w:color w:val="auto"/>
        </w:rPr>
        <w:t xml:space="preserve"> CH2 →</w:t>
      </w:r>
      <w:r>
        <w:rPr>
          <w:rFonts w:ascii="Arial Narrow" w:cs="Arial Narrow" w:eastAsia="Arial Narrow" w:hAnsi="Arial Narrow"/>
          <w:sz w:val="16"/>
          <w:szCs w:val="16"/>
          <w:color w:val="auto"/>
        </w:rPr>
        <w:t xml:space="preserve"> температуру и влажность</w:t>
      </w:r>
      <w:r>
        <w:rPr>
          <w:rFonts w:ascii="Arial Narrow" w:cs="Arial Narrow" w:eastAsia="Arial Narrow" w:hAnsi="Arial Narrow"/>
          <w:sz w:val="16"/>
          <w:szCs w:val="16"/>
          <w:color w:val="auto"/>
        </w:rPr>
        <w:t xml:space="preserve"> CH1 (</w:t>
      </w:r>
      <w:r>
        <w:rPr>
          <w:rFonts w:ascii="Arial Narrow" w:cs="Arial Narrow" w:eastAsia="Arial Narrow" w:hAnsi="Arial Narrow"/>
          <w:sz w:val="16"/>
          <w:szCs w:val="16"/>
          <w:color w:val="auto"/>
        </w:rPr>
        <w:t xml:space="preserve"> отображение цикла</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780" w:hanging="179"/>
        <w:spacing w:after="0" w:line="196" w:lineRule="auto"/>
        <w:rPr>
          <w:sz w:val="20"/>
          <w:szCs w:val="20"/>
          <w:color w:val="auto"/>
        </w:rPr>
      </w:pPr>
      <w:r>
        <w:rPr>
          <w:rFonts w:ascii="Arial Narrow" w:cs="Arial Narrow" w:eastAsia="Arial Narrow" w:hAnsi="Arial Narrow"/>
          <w:sz w:val="16"/>
          <w:szCs w:val="16"/>
          <w:color w:val="auto"/>
        </w:rPr>
        <w:t>Чтобы изменить канал пробника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откройте пробник и посередине есть переключатель с</w:t>
      </w:r>
      <w:r>
        <w:rPr>
          <w:rFonts w:ascii="Arial Narrow" w:cs="Arial Narrow" w:eastAsia="Arial Narrow" w:hAnsi="Arial Narrow"/>
          <w:sz w:val="16"/>
          <w:szCs w:val="16"/>
          <w:color w:val="auto"/>
        </w:rPr>
        <w:t xml:space="preserve"> 1,2,3</w:t>
      </w:r>
      <w:r>
        <w:rPr>
          <w:rFonts w:ascii="Arial Narrow" w:cs="Arial Narrow" w:eastAsia="Arial Narrow" w:hAnsi="Arial Narrow"/>
          <w:sz w:val="16"/>
          <w:szCs w:val="16"/>
          <w:color w:val="auto"/>
        </w:rPr>
        <w:t xml:space="preserve"> рядом с ним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Перемещая переключатель вверх и вниз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измените номер канала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который использует датчик</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2.6</w:t>
      </w:r>
      <w:r>
        <w:rPr>
          <w:rFonts w:ascii="Arial Narrow" w:cs="Arial Narrow" w:eastAsia="Arial Narrow" w:hAnsi="Arial Narrow"/>
          <w:sz w:val="16"/>
          <w:szCs w:val="16"/>
          <w:color w:val="auto"/>
        </w:rPr>
        <w:t xml:space="preserve"> Настройка оповещения о температуре</w:t>
      </w:r>
    </w:p>
    <w:p>
      <w:pPr>
        <w:spacing w:after="0" w:line="1" w:lineRule="exact"/>
        <w:rPr>
          <w:sz w:val="20"/>
          <w:szCs w:val="20"/>
          <w:color w:val="auto"/>
        </w:rPr>
      </w:pPr>
    </w:p>
    <w:p>
      <w:pPr>
        <w:ind w:left="180" w:right="22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 режиме времени нажмите кнопку</w:t>
      </w:r>
      <w:r>
        <w:rPr>
          <w:rFonts w:ascii="Arial Narrow" w:cs="Arial Narrow" w:eastAsia="Arial Narrow" w:hAnsi="Arial Narrow"/>
          <w:sz w:val="16"/>
          <w:szCs w:val="16"/>
          <w:color w:val="auto"/>
        </w:rPr>
        <w:t xml:space="preserve"> «ALERTS (1g)»,</w:t>
      </w:r>
      <w:r>
        <w:rPr>
          <w:rFonts w:ascii="Arial Narrow" w:cs="Arial Narrow" w:eastAsia="Arial Narrow" w:hAnsi="Arial Narrow"/>
          <w:sz w:val="16"/>
          <w:szCs w:val="16"/>
          <w:color w:val="auto"/>
        </w:rPr>
        <w:t xml:space="preserve"> чтобы проверить предупреждение о температуре как самой высокой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так и самой низкой температуры внутри и снаружи</w:t>
      </w:r>
      <w:r>
        <w:rPr>
          <w:rFonts w:ascii="Arial Narrow" w:cs="Arial Narrow" w:eastAsia="Arial Narrow" w:hAnsi="Arial Narrow"/>
          <w:sz w:val="16"/>
          <w:szCs w:val="16"/>
          <w:color w:val="auto"/>
        </w:rPr>
        <w:t>.</w:t>
      </w:r>
    </w:p>
    <w:p>
      <w:pPr>
        <w:ind w:left="180" w:right="2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 режиме предупреждения о температуре нажмите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ВВЕРХ</w:t>
      </w:r>
      <w:r>
        <w:rPr>
          <w:rFonts w:ascii="Arial Narrow" w:cs="Arial Narrow" w:eastAsia="Arial Narrow" w:hAnsi="Arial Narrow"/>
          <w:sz w:val="16"/>
          <w:szCs w:val="16"/>
          <w:color w:val="auto"/>
        </w:rPr>
        <w:t>» (1b)</w:t>
      </w:r>
      <w:r>
        <w:rPr>
          <w:rFonts w:ascii="Arial Narrow" w:cs="Arial Narrow" w:eastAsia="Arial Narrow" w:hAnsi="Arial Narrow"/>
          <w:sz w:val="16"/>
          <w:szCs w:val="16"/>
          <w:color w:val="auto"/>
        </w:rPr>
        <w:t xml:space="preserve"> или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ВНИЗ</w:t>
      </w:r>
      <w:r>
        <w:rPr>
          <w:rFonts w:ascii="Arial Narrow" w:cs="Arial Narrow" w:eastAsia="Arial Narrow" w:hAnsi="Arial Narrow"/>
          <w:sz w:val="16"/>
          <w:szCs w:val="16"/>
          <w:color w:val="auto"/>
        </w:rPr>
        <w:t>» (1c),</w:t>
      </w:r>
      <w:r>
        <w:rPr>
          <w:rFonts w:ascii="Arial Narrow" w:cs="Arial Narrow" w:eastAsia="Arial Narrow" w:hAnsi="Arial Narrow"/>
          <w:sz w:val="16"/>
          <w:szCs w:val="16"/>
          <w:color w:val="auto"/>
        </w:rPr>
        <w:t xml:space="preserve"> чтобы включить или выключить будильник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После включения рядом с соответствующим символом будильника появится</w:t>
      </w:r>
      <w:r>
        <w:rPr>
          <w:rFonts w:ascii="Arial Narrow" w:cs="Arial Narrow" w:eastAsia="Arial Narrow" w:hAnsi="Arial Narrow"/>
          <w:sz w:val="16"/>
          <w:szCs w:val="16"/>
          <w:color w:val="auto"/>
        </w:rPr>
        <w:t>.</w:t>
      </w:r>
    </w:p>
    <w:p>
      <w:pPr>
        <w:ind w:left="180" w:right="56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 режиме времени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по умолчанию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кнопку</w:t>
      </w:r>
      <w:r>
        <w:rPr>
          <w:rFonts w:ascii="Arial Narrow" w:cs="Arial Narrow" w:eastAsia="Arial Narrow" w:hAnsi="Arial Narrow"/>
          <w:sz w:val="16"/>
          <w:szCs w:val="16"/>
          <w:color w:val="auto"/>
        </w:rPr>
        <w:t xml:space="preserve"> «ALERTS» (1g)</w:t>
      </w:r>
      <w:r>
        <w:rPr>
          <w:rFonts w:ascii="Arial Narrow" w:cs="Arial Narrow" w:eastAsia="Arial Narrow" w:hAnsi="Arial Narrow"/>
          <w:sz w:val="16"/>
          <w:szCs w:val="16"/>
          <w:color w:val="auto"/>
        </w:rPr>
        <w:t xml:space="preserve"> в течение</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чтобы проверить температурную сигнализацию как самой высокой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так и самой низкой температуры наружного и внутреннего воздуха в последовательности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самая высокая наружная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самая низкая наружная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самая высокая внутренняя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самая низкая внутренняя температура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выход</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Верхний предел температуры в помещении</w:t>
      </w:r>
      <w:r>
        <w:rPr>
          <w:rFonts w:ascii="Arial Narrow" w:cs="Arial Narrow" w:eastAsia="Arial Narrow" w:hAnsi="Arial Narrow"/>
          <w:sz w:val="16"/>
          <w:szCs w:val="16"/>
          <w:color w:val="auto"/>
        </w:rPr>
        <w:t>: 50C,</w:t>
      </w:r>
      <w:r>
        <w:rPr>
          <w:rFonts w:ascii="Arial Narrow" w:cs="Arial Narrow" w:eastAsia="Arial Narrow" w:hAnsi="Arial Narrow"/>
          <w:sz w:val="16"/>
          <w:szCs w:val="16"/>
          <w:color w:val="auto"/>
        </w:rPr>
        <w:t xml:space="preserve"> нижний предел</w:t>
      </w:r>
      <w:r>
        <w:rPr>
          <w:rFonts w:ascii="Arial Narrow" w:cs="Arial Narrow" w:eastAsia="Arial Narrow" w:hAnsi="Arial Narrow"/>
          <w:sz w:val="16"/>
          <w:szCs w:val="16"/>
          <w:color w:val="auto"/>
        </w:rPr>
        <w:t>: 0C.</w:t>
      </w:r>
    </w:p>
    <w:p>
      <w:pPr>
        <w:ind w:left="100" w:hanging="96"/>
        <w:spacing w:after="0" w:line="196" w:lineRule="auto"/>
        <w:tabs>
          <w:tab w:leader="none" w:pos="10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Верхний предел температуры наружного воздуха</w:t>
      </w:r>
      <w:r>
        <w:rPr>
          <w:rFonts w:ascii="Arial Narrow" w:cs="Arial Narrow" w:eastAsia="Arial Narrow" w:hAnsi="Arial Narrow"/>
          <w:sz w:val="16"/>
          <w:szCs w:val="16"/>
          <w:color w:val="auto"/>
        </w:rPr>
        <w:t>: 70C,</w:t>
      </w:r>
      <w:r>
        <w:rPr>
          <w:rFonts w:ascii="Arial Narrow" w:cs="Arial Narrow" w:eastAsia="Arial Narrow" w:hAnsi="Arial Narrow"/>
          <w:sz w:val="16"/>
          <w:szCs w:val="16"/>
          <w:color w:val="auto"/>
        </w:rPr>
        <w:t xml:space="preserve"> нижний предел</w:t>
      </w:r>
      <w:r>
        <w:rPr>
          <w:rFonts w:ascii="Arial Narrow" w:cs="Arial Narrow" w:eastAsia="Arial Narrow" w:hAnsi="Arial Narrow"/>
          <w:sz w:val="16"/>
          <w:szCs w:val="16"/>
          <w:color w:val="auto"/>
        </w:rPr>
        <w:t>: -40C.</w:t>
      </w:r>
    </w:p>
    <w:p>
      <w:pPr>
        <w:ind w:left="100" w:hanging="96"/>
        <w:spacing w:after="0" w:line="196" w:lineRule="auto"/>
        <w:tabs>
          <w:tab w:leader="none" w:pos="10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Элемент настройки мигает с частотой</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с</w:t>
      </w:r>
      <w:r>
        <w:rPr>
          <w:rFonts w:ascii="Arial Narrow" w:cs="Arial Narrow" w:eastAsia="Arial Narrow" w:hAnsi="Arial Narrow"/>
          <w:sz w:val="16"/>
          <w:szCs w:val="16"/>
          <w:color w:val="auto"/>
        </w:rPr>
        <w:t>.</w:t>
      </w:r>
    </w:p>
    <w:p>
      <w:pPr>
        <w:ind w:left="180" w:right="24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Нажмите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ВВЕРХ</w:t>
      </w:r>
      <w:r>
        <w:rPr>
          <w:rFonts w:ascii="Arial Narrow" w:cs="Arial Narrow" w:eastAsia="Arial Narrow" w:hAnsi="Arial Narrow"/>
          <w:sz w:val="16"/>
          <w:szCs w:val="16"/>
          <w:color w:val="auto"/>
        </w:rPr>
        <w:t>» (1b),</w:t>
      </w:r>
      <w:r>
        <w:rPr>
          <w:rFonts w:ascii="Arial Narrow" w:cs="Arial Narrow" w:eastAsia="Arial Narrow" w:hAnsi="Arial Narrow"/>
          <w:sz w:val="16"/>
          <w:szCs w:val="16"/>
          <w:color w:val="auto"/>
        </w:rPr>
        <w:t xml:space="preserve"> значение вперед на один шаг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двигайтесь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ind w:left="180" w:right="62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Нажмите клавишу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ВНИЗ</w:t>
      </w:r>
      <w:r>
        <w:rPr>
          <w:rFonts w:ascii="Arial Narrow" w:cs="Arial Narrow" w:eastAsia="Arial Narrow" w:hAnsi="Arial Narrow"/>
          <w:sz w:val="16"/>
          <w:szCs w:val="16"/>
          <w:color w:val="auto"/>
        </w:rPr>
        <w:t>» (1c),</w:t>
      </w:r>
      <w:r>
        <w:rPr>
          <w:rFonts w:ascii="Arial Narrow" w:cs="Arial Narrow" w:eastAsia="Arial Narrow" w:hAnsi="Arial Narrow"/>
          <w:sz w:val="16"/>
          <w:szCs w:val="16"/>
          <w:color w:val="auto"/>
        </w:rPr>
        <w:t xml:space="preserve"> значение возвращается на один шаг 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нажмите и удерживайте в течение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вернитесь со скоростью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шагов в секунду</w:t>
      </w:r>
      <w:r>
        <w:rPr>
          <w:rFonts w:ascii="Arial Narrow" w:cs="Arial Narrow" w:eastAsia="Arial Narrow" w:hAnsi="Arial Narrow"/>
          <w:sz w:val="16"/>
          <w:szCs w:val="16"/>
          <w:color w:val="auto"/>
        </w:rPr>
        <w:t>.</w:t>
      </w:r>
    </w:p>
    <w:p>
      <w:pPr>
        <w:ind w:left="100" w:hanging="96"/>
        <w:spacing w:after="0" w:line="196" w:lineRule="auto"/>
        <w:tabs>
          <w:tab w:leader="none" w:pos="10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После настройки нажмите</w:t>
      </w:r>
      <w:r>
        <w:rPr>
          <w:rFonts w:ascii="Arial Narrow" w:cs="Arial Narrow" w:eastAsia="Arial Narrow" w:hAnsi="Arial Narrow"/>
          <w:sz w:val="16"/>
          <w:szCs w:val="16"/>
          <w:color w:val="auto"/>
        </w:rPr>
        <w:t xml:space="preserve"> «ALERTS» (1g)</w:t>
      </w:r>
      <w:r>
        <w:rPr>
          <w:rFonts w:ascii="Arial Narrow" w:cs="Arial Narrow" w:eastAsia="Arial Narrow" w:hAnsi="Arial Narrow"/>
          <w:sz w:val="16"/>
          <w:szCs w:val="16"/>
          <w:color w:val="auto"/>
        </w:rPr>
        <w:t xml:space="preserve"> для подтверждения</w:t>
      </w:r>
      <w:r>
        <w:rPr>
          <w:rFonts w:ascii="Arial Narrow" w:cs="Arial Narrow" w:eastAsia="Arial Narrow" w:hAnsi="Arial Narrow"/>
          <w:sz w:val="16"/>
          <w:szCs w:val="16"/>
          <w:color w:val="auto"/>
        </w:rPr>
        <w:t>.</w:t>
      </w:r>
    </w:p>
    <w:p>
      <w:pPr>
        <w:ind w:left="180" w:right="440" w:hanging="176"/>
        <w:spacing w:after="0" w:line="196" w:lineRule="auto"/>
        <w:tabs>
          <w:tab w:leader="none" w:pos="88"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после нажатия любой кнопки устройство выйдет из режима изменения и сохранит все текущие настройки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которые были изменены до этого момента</w:t>
      </w:r>
      <w:r>
        <w:rPr>
          <w:rFonts w:ascii="Arial Narrow" w:cs="Arial Narrow" w:eastAsia="Arial Narrow" w:hAnsi="Arial Narrow"/>
          <w:sz w:val="16"/>
          <w:szCs w:val="16"/>
          <w:color w:val="auto"/>
        </w:rPr>
        <w: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ТЕХНИЧЕСКИЕ ДАННЫЕ</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Станция</w:t>
      </w:r>
      <w:r>
        <w:rPr>
          <w:rFonts w:ascii="Arial Narrow" w:cs="Arial Narrow" w:eastAsia="Arial Narrow" w:hAnsi="Arial Narrow"/>
          <w:sz w:val="16"/>
          <w:szCs w:val="16"/>
          <w:color w:val="auto"/>
        </w:rPr>
        <w:t>: 100-240</w:t>
      </w:r>
      <w:r>
        <w:rPr>
          <w:rFonts w:ascii="Arial Narrow" w:cs="Arial Narrow" w:eastAsia="Arial Narrow" w:hAnsi="Arial Narrow"/>
          <w:sz w:val="16"/>
          <w:szCs w:val="16"/>
          <w:color w:val="auto"/>
        </w:rPr>
        <w:t xml:space="preserve"> В</w:t>
      </w:r>
      <w:r>
        <w:rPr>
          <w:rFonts w:ascii="Arial Narrow" w:cs="Arial Narrow" w:eastAsia="Arial Narrow" w:hAnsi="Arial Narrow"/>
          <w:sz w:val="16"/>
          <w:szCs w:val="16"/>
          <w:color w:val="auto"/>
        </w:rPr>
        <w:t xml:space="preserve"> 50/60</w:t>
      </w:r>
      <w:r>
        <w:rPr>
          <w:rFonts w:ascii="Arial Narrow" w:cs="Arial Narrow" w:eastAsia="Arial Narrow" w:hAnsi="Arial Narrow"/>
          <w:sz w:val="16"/>
          <w:szCs w:val="16"/>
          <w:color w:val="auto"/>
        </w:rPr>
        <w:t xml:space="preserve"> Гц</w:t>
      </w:r>
      <w:r>
        <w:rPr>
          <w:rFonts w:ascii="Arial Narrow" w:cs="Arial Narrow" w:eastAsia="Arial Narrow" w:hAnsi="Arial Narrow"/>
          <w:sz w:val="16"/>
          <w:szCs w:val="16"/>
          <w:color w:val="auto"/>
        </w:rPr>
        <w:t xml:space="preserve"> + 3xAAA</w:t>
      </w:r>
    </w:p>
    <w:p>
      <w:pPr>
        <w:spacing w:after="0" w:line="196" w:lineRule="auto"/>
        <w:rPr>
          <w:sz w:val="20"/>
          <w:szCs w:val="20"/>
          <w:color w:val="auto"/>
        </w:rPr>
      </w:pPr>
      <w:r>
        <w:rPr>
          <w:rFonts w:ascii="Arial Narrow" w:cs="Arial Narrow" w:eastAsia="Arial Narrow" w:hAnsi="Arial Narrow"/>
          <w:sz w:val="16"/>
          <w:szCs w:val="16"/>
          <w:color w:val="auto"/>
        </w:rPr>
        <w:t>Питание зонда</w:t>
      </w:r>
      <w:r>
        <w:rPr>
          <w:rFonts w:ascii="Arial Narrow" w:cs="Arial Narrow" w:eastAsia="Arial Narrow" w:hAnsi="Arial Narrow"/>
          <w:sz w:val="16"/>
          <w:szCs w:val="16"/>
          <w:color w:val="auto"/>
        </w:rPr>
        <w:t>: 2x AAA 1,5</w:t>
      </w:r>
      <w:r>
        <w:rPr>
          <w:rFonts w:ascii="Arial Narrow" w:cs="Arial Narrow" w:eastAsia="Arial Narrow" w:hAnsi="Arial Narrow"/>
          <w:sz w:val="16"/>
          <w:szCs w:val="16"/>
          <w:color w:val="auto"/>
        </w:rPr>
        <w:t>В</w:t>
      </w:r>
      <w:r>
        <w:rPr>
          <w:rFonts w:ascii="Arial Narrow" w:cs="Arial Narrow" w:eastAsia="Arial Narrow" w:hAnsi="Arial Narrow"/>
          <w:sz w:val="16"/>
          <w:szCs w:val="16"/>
          <w:color w:val="auto"/>
        </w:rPr>
        <w:t xml:space="preserve"> (LR03, R03)</w:t>
      </w:r>
      <w:r>
        <w:rPr>
          <w:rFonts w:ascii="Arial Narrow" w:cs="Arial Narrow" w:eastAsia="Arial Narrow" w:hAnsi="Arial Narrow"/>
          <w:sz w:val="16"/>
          <w:szCs w:val="16"/>
          <w:color w:val="auto"/>
        </w:rPr>
        <w:t xml:space="preserve"> Частота</w:t>
      </w:r>
      <w:r>
        <w:rPr>
          <w:rFonts w:ascii="Arial Narrow" w:cs="Arial Narrow" w:eastAsia="Arial Narrow" w:hAnsi="Arial Narrow"/>
          <w:sz w:val="16"/>
          <w:szCs w:val="16"/>
          <w:color w:val="auto"/>
        </w:rPr>
        <w:t>: : 433,99</w:t>
      </w:r>
      <w:r>
        <w:rPr>
          <w:rFonts w:ascii="Arial Narrow" w:cs="Arial Narrow" w:eastAsia="Arial Narrow" w:hAnsi="Arial Narrow"/>
          <w:sz w:val="16"/>
          <w:szCs w:val="16"/>
          <w:color w:val="auto"/>
        </w:rPr>
        <w:t xml:space="preserve"> МГц Мощность</w:t>
      </w:r>
      <w:r>
        <w:rPr>
          <w:rFonts w:ascii="Arial Narrow" w:cs="Arial Narrow" w:eastAsia="Arial Narrow" w:hAnsi="Arial Narrow"/>
          <w:sz w:val="16"/>
          <w:szCs w:val="16"/>
          <w:color w:val="auto"/>
        </w:rPr>
        <w:t>: 0,115</w:t>
      </w:r>
      <w:r>
        <w:rPr>
          <w:rFonts w:ascii="Arial Narrow" w:cs="Arial Narrow" w:eastAsia="Arial Narrow" w:hAnsi="Arial Narrow"/>
          <w:sz w:val="16"/>
          <w:szCs w:val="16"/>
          <w:color w:val="auto"/>
        </w:rPr>
        <w:t xml:space="preserve"> мВт</w:t>
      </w:r>
    </w:p>
    <w:p>
      <w:pPr>
        <w:sectPr>
          <w:pgSz w:w="8400" w:h="12032" w:orient="portrait"/>
          <w:cols w:equalWidth="0" w:num="1">
            <w:col w:w="8100"/>
          </w:cols>
          <w:pgMar w:left="140" w:top="117" w:right="15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44</w:t>
      </w:r>
    </w:p>
    <w:p>
      <w:pPr>
        <w:sectPr>
          <w:pgSz w:w="8400" w:h="12032" w:orient="portrait"/>
          <w:cols w:equalWidth="0" w:num="1">
            <w:col w:w="8100"/>
          </w:cols>
          <w:pgMar w:left="140" w:top="117" w:right="151" w:bottom="0" w:gutter="0" w:footer="0" w:header="0"/>
          <w:type w:val="continuous"/>
        </w:sectPr>
      </w:pPr>
    </w:p>
    <w:bookmarkStart w:id="44" w:name="page45"/>
    <w:bookmarkEnd w:id="44"/>
    <w:p>
      <w:pPr>
        <w:spacing w:after="0" w:line="127" w:lineRule="exact"/>
        <w:rPr>
          <w:sz w:val="20"/>
          <w:szCs w:val="20"/>
          <w:color w:val="auto"/>
        </w:rPr>
      </w:pPr>
    </w:p>
    <w:p>
      <w:pPr>
        <w:ind w:left="740" w:right="260"/>
        <w:spacing w:after="0" w:line="228" w:lineRule="auto"/>
        <w:rPr>
          <w:sz w:val="20"/>
          <w:szCs w:val="20"/>
          <w:color w:val="auto"/>
        </w:rPr>
      </w:pPr>
      <w:r>
        <w:rPr>
          <w:rFonts w:ascii="Arial Narrow" w:cs="Arial Narrow" w:eastAsia="Arial Narrow" w:hAnsi="Arial Narrow"/>
          <w:sz w:val="14"/>
          <w:szCs w:val="14"/>
          <w:color w:val="auto"/>
        </w:rPr>
        <w:t>Заботясь об окружающей среде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Упаковку из картона передайте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пожалуйста</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на макулатуру</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Полиэтиленовые мешки</w:t>
      </w:r>
      <w:r>
        <w:rPr>
          <w:rFonts w:ascii="Arial Narrow" w:cs="Arial Narrow" w:eastAsia="Arial Narrow" w:hAnsi="Arial Narrow"/>
          <w:sz w:val="14"/>
          <w:szCs w:val="14"/>
          <w:color w:val="auto"/>
        </w:rPr>
        <w:t xml:space="preserve"> (</w:t>
      </w:r>
      <w:r>
        <w:rPr>
          <w:rFonts w:ascii="Arial Narrow" w:cs="Arial Narrow" w:eastAsia="Arial Narrow" w:hAnsi="Arial Narrow"/>
          <w:sz w:val="14"/>
          <w:szCs w:val="14"/>
          <w:color w:val="auto"/>
        </w:rPr>
        <w:t>РЕ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выкидать в резервуар для пластмассы</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Изношенное устройство надо передать в соответствующую точку хранения</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так как находящиесяв устройствеопасные составляющие могут являться угрозой для окружающей среды</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Электрическое устройство надо передать таким образом</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чтобы ограничить его повторное употребление и использование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Если в устройстве находятся батареи</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их надо вытянуть и передать в точку хранения отдельно</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Устройство не выкидать в резервуар для коммунальных отходов</w:t>
      </w:r>
      <w:r>
        <w:rPr>
          <w:rFonts w:ascii="Arial Narrow" w:cs="Arial Narrow" w:eastAsia="Arial Narrow" w:hAnsi="Arial Narrow"/>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87630</wp:posOffset>
            </wp:positionH>
            <wp:positionV relativeFrom="paragraph">
              <wp:posOffset>-467360</wp:posOffset>
            </wp:positionV>
            <wp:extent cx="370840" cy="4241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extLst>
                    </a:blip>
                    <a:srcRect/>
                    <a:stretch>
                      <a:fillRect/>
                    </a:stretch>
                  </pic:blipFill>
                  <pic:spPr bwMode="auto">
                    <a:xfrm>
                      <a:off x="0" y="0"/>
                      <a:ext cx="370840" cy="424180"/>
                    </a:xfrm>
                    <a:prstGeom prst="rect">
                      <a:avLst/>
                    </a:prstGeom>
                    <a:noFill/>
                  </pic:spPr>
                </pic:pic>
              </a:graphicData>
            </a:graphic>
          </wp:anchor>
        </w:drawing>
      </w:r>
    </w:p>
    <w:p>
      <w:pPr>
        <w:spacing w:after="0" w:line="42" w:lineRule="exact"/>
        <w:rPr>
          <w:sz w:val="20"/>
          <w:szCs w:val="20"/>
          <w:color w:val="auto"/>
        </w:rPr>
      </w:pPr>
    </w:p>
    <w:p>
      <w:pPr>
        <w:jc w:val="center"/>
        <w:ind w:right="60"/>
        <w:spacing w:after="0"/>
        <w:rPr>
          <w:sz w:val="20"/>
          <w:szCs w:val="20"/>
          <w:color w:val="auto"/>
        </w:rPr>
      </w:pPr>
      <w:r>
        <w:rPr>
          <w:rFonts w:ascii="Arial Narrow" w:cs="Arial Narrow" w:eastAsia="Arial Narrow" w:hAnsi="Arial Narrow"/>
          <w:sz w:val="20"/>
          <w:szCs w:val="20"/>
          <w:color w:val="FFFFFF"/>
        </w:rPr>
        <w:t>(NL)(RU)DOWNERLANDS</w:t>
      </w:r>
      <w:r>
        <w:rPr>
          <w:rFonts w:ascii="Arial Narrow" w:cs="Arial Narrow" w:eastAsia="Arial Narrow" w:hAnsi="Arial Narrow"/>
          <w:sz w:val="20"/>
          <w:szCs w:val="20"/>
          <w:color w:val="FFFFFF"/>
        </w:rPr>
        <w:t>РУССКИЙ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-128905</wp:posOffset>
            </wp:positionV>
            <wp:extent cx="5146675" cy="1422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extLst>
                    </a:blip>
                    <a:srcRect/>
                    <a:stretch>
                      <a:fillRect/>
                    </a:stretch>
                  </pic:blipFill>
                  <pic:spPr bwMode="auto">
                    <a:xfrm>
                      <a:off x="0" y="0"/>
                      <a:ext cx="5146675" cy="142240"/>
                    </a:xfrm>
                    <a:prstGeom prst="rect">
                      <a:avLst/>
                    </a:prstGeom>
                    <a:noFill/>
                  </pic:spPr>
                </pic:pic>
              </a:graphicData>
            </a:graphic>
          </wp:anchor>
        </w:drawing>
      </w:r>
    </w:p>
    <w:p>
      <w:pPr>
        <w:spacing w:after="0" w:line="26" w:lineRule="exact"/>
        <w:rPr>
          <w:sz w:val="20"/>
          <w:szCs w:val="20"/>
          <w:color w:val="auto"/>
        </w:rPr>
      </w:pPr>
    </w:p>
    <w:p>
      <w:pPr>
        <w:ind w:left="180" w:right="160" w:hanging="179"/>
        <w:spacing w:after="0" w:line="215" w:lineRule="auto"/>
        <w:rPr>
          <w:sz w:val="20"/>
          <w:szCs w:val="20"/>
          <w:color w:val="auto"/>
        </w:rPr>
      </w:pPr>
      <w:r>
        <w:rPr>
          <w:rFonts w:ascii="Arial Narrow" w:cs="Arial Narrow" w:eastAsia="Arial Narrow" w:hAnsi="Arial Narrow"/>
          <w:sz w:val="24"/>
          <w:szCs w:val="24"/>
          <w:color w:val="auto"/>
        </w:rPr>
        <w:t>VEILIGHEIDSVOORWAARDEN. BELANGRIJKE AANWIJZINGEN VOOR DE VEILIGHEID VAN GEBRUIK</w:t>
      </w:r>
    </w:p>
    <w:p>
      <w:pPr>
        <w:spacing w:after="0" w:line="196" w:lineRule="auto"/>
        <w:rPr>
          <w:sz w:val="20"/>
          <w:szCs w:val="20"/>
          <w:color w:val="auto"/>
        </w:rPr>
      </w:pPr>
      <w:r>
        <w:rPr>
          <w:rFonts w:ascii="Arial Narrow" w:cs="Arial Narrow" w:eastAsia="Arial Narrow" w:hAnsi="Arial Narrow"/>
          <w:sz w:val="24"/>
          <w:szCs w:val="24"/>
          <w:color w:val="auto"/>
        </w:rPr>
        <w:t>LEES AANDACHTIG DOOR EN BEWAAR VOOR TOEKOMSTIGE REFERENTIE</w:t>
      </w:r>
    </w:p>
    <w:p>
      <w:pPr>
        <w:spacing w:after="0" w:line="1" w:lineRule="exact"/>
        <w:rPr>
          <w:sz w:val="20"/>
          <w:szCs w:val="20"/>
          <w:color w:val="auto"/>
        </w:rPr>
      </w:pPr>
    </w:p>
    <w:p>
      <w:pPr>
        <w:ind w:left="180" w:right="300" w:hanging="179"/>
        <w:spacing w:after="0" w:line="196" w:lineRule="auto"/>
        <w:rPr>
          <w:sz w:val="20"/>
          <w:szCs w:val="20"/>
          <w:color w:val="auto"/>
        </w:rPr>
      </w:pPr>
      <w:r>
        <w:rPr>
          <w:rFonts w:ascii="Arial Narrow" w:cs="Arial Narrow" w:eastAsia="Arial Narrow" w:hAnsi="Arial Narrow"/>
          <w:sz w:val="24"/>
          <w:szCs w:val="24"/>
          <w:color w:val="auto"/>
        </w:rPr>
        <w:t>De garantievoorwaarden zijn anders als het apparaat voor commerciële doeleinden wordt gebruikt.</w:t>
      </w:r>
    </w:p>
    <w:p>
      <w:pPr>
        <w:spacing w:after="0" w:line="1" w:lineRule="exact"/>
        <w:rPr>
          <w:sz w:val="20"/>
          <w:szCs w:val="20"/>
          <w:color w:val="auto"/>
        </w:rPr>
      </w:pPr>
    </w:p>
    <w:p>
      <w:pPr>
        <w:ind w:left="18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Lees het product aandachtig door voordat u het product gebruikt en volg altijd de volgende instructies. De fabrikant is niet verantwoordelijk voor schade als gevolg van verkeerd gebruik.</w:t>
      </w:r>
    </w:p>
    <w:p>
      <w:pPr>
        <w:spacing w:after="0" w:line="1" w:lineRule="exact"/>
        <w:rPr>
          <w:rFonts w:ascii="Arial Narrow" w:cs="Arial Narrow" w:eastAsia="Arial Narrow" w:hAnsi="Arial Narrow"/>
          <w:sz w:val="24"/>
          <w:szCs w:val="24"/>
          <w:color w:val="auto"/>
        </w:rPr>
      </w:pPr>
    </w:p>
    <w:p>
      <w:pPr>
        <w:ind w:left="180" w:right="64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Het product mag alleen binnenshuis worden gebruikt. Gebruik het product niet voor doeleinden die niet compatibel zijn met de toepassing.</w:t>
      </w:r>
    </w:p>
    <w:p>
      <w:pPr>
        <w:spacing w:after="0" w:line="1" w:lineRule="exact"/>
        <w:rPr>
          <w:rFonts w:ascii="Arial Narrow" w:cs="Arial Narrow" w:eastAsia="Arial Narrow" w:hAnsi="Arial Narrow"/>
          <w:sz w:val="24"/>
          <w:szCs w:val="24"/>
          <w:color w:val="auto"/>
        </w:rPr>
      </w:pPr>
    </w:p>
    <w:p>
      <w:pPr>
        <w:ind w:left="180" w:right="60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 toepasselijke spanning is 100-240V~50/60Hz. Om veiligheidsredenen is het niet raadzaam om meerdere apparaten op één stopcontact aan te sluiten.</w:t>
      </w:r>
    </w:p>
    <w:p>
      <w:pPr>
        <w:spacing w:after="0" w:line="1" w:lineRule="exact"/>
        <w:rPr>
          <w:rFonts w:ascii="Arial Narrow" w:cs="Arial Narrow" w:eastAsia="Arial Narrow" w:hAnsi="Arial Narrow"/>
          <w:sz w:val="24"/>
          <w:szCs w:val="24"/>
          <w:color w:val="auto"/>
        </w:rPr>
      </w:pPr>
    </w:p>
    <w:p>
      <w:pPr>
        <w:ind w:left="180" w:right="8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Wees voorzichtig als u kinderen gebruikt. Laat de kinderen niet met het product spelen. Laat kinderen of mensen die het apparaat niet kennen, het niet zonder toezicht gebruiken.</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dit apparaat kan worden gebruikt door kinderen vanaf 8 jaar en personen met beperkte fysieke, sensorische of mentale capaciteiten, of personen zonder ervaring of kennis van het apparaat, alleen onder toezicht van een persoon die verantwoordelijk is voor hun veiligheid, of als zij werden geïnstrueerd over het veilige gebruik van het apparaat en zich bewust zijn van de gevaren die verband houden met de werking ervan. Kinderen mogen niet met het apparaat spelen. Reiniging en onderhoud van het apparaat mogen niet door kinderen worden uitgevoerd, tenzij ze ouder zijn dan 8 jaar en deze activiteiten onder toezicht worden uitgevoerd.</w:t>
      </w:r>
    </w:p>
    <w:p>
      <w:pPr>
        <w:spacing w:after="0" w:line="5" w:lineRule="exact"/>
        <w:rPr>
          <w:rFonts w:ascii="Arial Narrow" w:cs="Arial Narrow" w:eastAsia="Arial Narrow" w:hAnsi="Arial Narrow"/>
          <w:sz w:val="24"/>
          <w:szCs w:val="24"/>
          <w:color w:val="auto"/>
        </w:rPr>
      </w:pPr>
    </w:p>
    <w:p>
      <w:pPr>
        <w:ind w:left="180" w:right="40" w:hanging="176"/>
        <w:spacing w:after="0" w:line="205" w:lineRule="auto"/>
        <w:tabs>
          <w:tab w:leader="none" w:pos="219" w:val="left"/>
        </w:tabs>
        <w:numPr>
          <w:ilvl w:val="0"/>
          <w:numId w:val="11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Vergeet na het gebruik van het product niet altijd voorzichtig de stekker uit het stopcontact te verwijderen terwijl u de uitgang vasthoudt met uw hand. Trek nooit aan het netsnoer !!!</w:t>
      </w:r>
    </w:p>
    <w:p>
      <w:pPr>
        <w:ind w:left="180" w:right="18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Laat het product nooit zonder toezicht op de stroombron aangesloten. Zelfs wanneer het gebruik gedurende een korte tijd wordt onderbroken, schakelt u het uit van het netwerk, ontkoppel de stroom.</w:t>
      </w:r>
    </w:p>
    <w:p>
      <w:pPr>
        <w:spacing w:after="0" w:line="1"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Steek het netsnoer, de stekker of het hele apparaat nooit in het water. Stel het product nooit bloot aan atmosferische omstandigheden zoals direct zonlicht of regen, enz. Gebruik het product nooit in vochtige omstandigheden.</w:t>
      </w:r>
    </w:p>
    <w:p>
      <w:pPr>
        <w:spacing w:after="0" w:line="1" w:lineRule="exact"/>
        <w:rPr>
          <w:rFonts w:ascii="Arial Narrow" w:cs="Arial Narrow" w:eastAsia="Arial Narrow" w:hAnsi="Arial Narrow"/>
          <w:sz w:val="24"/>
          <w:szCs w:val="24"/>
          <w:color w:val="auto"/>
        </w:rPr>
      </w:pPr>
    </w:p>
    <w:p>
      <w:pPr>
        <w:jc w:val="both"/>
        <w:ind w:left="180" w:right="60" w:hanging="176"/>
        <w:spacing w:after="0" w:line="196" w:lineRule="auto"/>
        <w:tabs>
          <w:tab w:leader="none" w:pos="21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Controleer regelmatig de staat van het netsnoer. Als het netsnoer is beschadigd, moet het product worden vervangen door een professionele servicelocatie om te worden vervangen om gevaarlijke situaties te voorkomen.</w:t>
      </w:r>
    </w:p>
    <w:p>
      <w:pPr>
        <w:spacing w:after="0" w:line="1" w:lineRule="exact"/>
        <w:rPr>
          <w:rFonts w:ascii="Arial Narrow" w:cs="Arial Narrow" w:eastAsia="Arial Narrow" w:hAnsi="Arial Narrow"/>
          <w:sz w:val="24"/>
          <w:szCs w:val="24"/>
          <w:color w:val="auto"/>
        </w:rPr>
      </w:pPr>
    </w:p>
    <w:p>
      <w:pPr>
        <w:ind w:left="180" w:right="80" w:hanging="176"/>
        <w:spacing w:after="0" w:line="205" w:lineRule="auto"/>
        <w:tabs>
          <w:tab w:leader="none" w:pos="328" w:val="left"/>
        </w:tabs>
        <w:numPr>
          <w:ilvl w:val="0"/>
          <w:numId w:val="11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Gebruik het product nooit met een beschadigd netsnoer of als het op een andere manier is gevallen of beschadigd of als het niet goed werkt. Probeer het defecte product niet zelf te repareren omdat dit tot een elektrische schok kan leiden. Schakel het beschadigde apparaat altijd naar een professionele servicelocatie om het te repareren. Alle reparaties kunnen alleen worden uitgevoerd door geautoriseerde serviceprofessionals. De reparatie die verkeerd is uitgevoerd, kan gevaarlijke situaties voor de gebruiker veroorzaken.</w:t>
      </w:r>
    </w:p>
    <w:p>
      <w:pPr>
        <w:ind w:left="320" w:hanging="316"/>
        <w:spacing w:after="0" w:line="196" w:lineRule="auto"/>
        <w:tabs>
          <w:tab w:leader="none" w:pos="320"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Plaats het product nooit op of dichtbij de hete of warme oppervlakken of de</w:t>
      </w:r>
    </w:p>
    <w:p>
      <w:pPr>
        <w:sectPr>
          <w:pgSz w:w="8400" w:h="12032" w:orient="portrait"/>
          <w:cols w:equalWidth="0" w:num="1">
            <w:col w:w="8100"/>
          </w:cols>
          <w:pgMar w:left="140" w:top="1286" w:right="151" w:bottom="0" w:gutter="0" w:footer="0" w:header="0"/>
        </w:sectPr>
      </w:pPr>
    </w:p>
    <w:p>
      <w:pPr>
        <w:spacing w:after="0" w:line="16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45</w:t>
      </w:r>
    </w:p>
    <w:p>
      <w:pPr>
        <w:sectPr>
          <w:pgSz w:w="8400" w:h="12032" w:orient="portrait"/>
          <w:cols w:equalWidth="0" w:num="1">
            <w:col w:w="8100"/>
          </w:cols>
          <w:pgMar w:left="140" w:top="1286" w:right="151" w:bottom="0" w:gutter="0" w:footer="0" w:header="0"/>
          <w:type w:val="continuous"/>
        </w:sectPr>
      </w:pPr>
    </w:p>
    <w:bookmarkStart w:id="45" w:name="page46"/>
    <w:bookmarkEnd w:id="45"/>
    <w:p>
      <w:pPr>
        <w:spacing w:after="0" w:line="127"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keukenapparatuur zoals de elektrische oven of gasbrander.</w:t>
      </w:r>
    </w:p>
    <w:p>
      <w:pPr>
        <w:spacing w:after="0" w:line="6" w:lineRule="exact"/>
        <w:rPr>
          <w:sz w:val="20"/>
          <w:szCs w:val="20"/>
          <w:color w:val="auto"/>
        </w:rPr>
      </w:pPr>
    </w:p>
    <w:p>
      <w:pPr>
        <w:ind w:left="340" w:hanging="336"/>
        <w:spacing w:after="0"/>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Gebruik het product nooit in de buurt van brandbare stoffen.</w:t>
      </w:r>
    </w:p>
    <w:p>
      <w:pPr>
        <w:ind w:left="340" w:hanging="336"/>
        <w:spacing w:after="0" w:line="196" w:lineRule="auto"/>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Laat het snoer niet over de rand van het aanrecht hangen.</w:t>
      </w:r>
    </w:p>
    <w:p>
      <w:pPr>
        <w:ind w:left="340" w:hanging="336"/>
        <w:spacing w:after="0" w:line="196" w:lineRule="auto"/>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Dompel de motorunit niet onder in water.</w:t>
      </w:r>
    </w:p>
    <w:p>
      <w:pPr>
        <w:ind w:left="340" w:hanging="336"/>
        <w:spacing w:after="0" w:line="196" w:lineRule="auto"/>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Het apparaat mag alleen op een droge plaats worden gebruikt en opgeslagen.</w:t>
      </w:r>
    </w:p>
    <w:p>
      <w:pPr>
        <w:ind w:left="180" w:right="200" w:hanging="176"/>
        <w:spacing w:after="0" w:line="196" w:lineRule="auto"/>
        <w:tabs>
          <w:tab w:leader="none" w:pos="328"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Zorg ervoor dat u niet in contact komt met water. Als het apparaat nat wordt, haalt u de stekker uit het stopcontact met droge handen. Breng het apparaat vervolgens naar een servicecentrum voor controle of reparatie.</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Plaats geen voorwerpen op het apparaat.</w:t>
      </w:r>
    </w:p>
    <w:p>
      <w:pPr>
        <w:ind w:left="180" w:hanging="176"/>
        <w:spacing w:after="0" w:line="196" w:lineRule="auto"/>
        <w:tabs>
          <w:tab w:leader="none" w:pos="328"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Zorg ervoor dat de ventilatieopeningen altijd onbedekt zijn. Een verstopte ontluchting kan schade aan het apparaat of zelfs brand veroorzaken.</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Plaats geen open vuur of warmtebronnen op het apparaat of in de buurt.</w:t>
      </w:r>
    </w:p>
    <w:p>
      <w:pPr>
        <w:ind w:left="180" w:right="180" w:hanging="176"/>
        <w:spacing w:after="0" w:line="195" w:lineRule="auto"/>
        <w:tabs>
          <w:tab w:leader="none" w:pos="328"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Laat de batterijen niet achter als u het apparaat gedurende een periode van langer dan een week niet gaat gebruiken.</w:t>
      </w:r>
    </w:p>
    <w:p>
      <w:pPr>
        <w:spacing w:after="0" w:line="188" w:lineRule="auto"/>
        <w:rPr>
          <w:sz w:val="20"/>
          <w:szCs w:val="20"/>
          <w:color w:val="auto"/>
        </w:rPr>
      </w:pPr>
      <w:r>
        <w:rPr>
          <w:rFonts w:ascii="Arial Narrow" w:cs="Arial Narrow" w:eastAsia="Arial Narrow" w:hAnsi="Arial Narrow"/>
          <w:sz w:val="16"/>
          <w:szCs w:val="16"/>
          <w:color w:val="auto"/>
        </w:rPr>
        <w:t>Beschrijving van het apparaat. ( Weerstation)</w:t>
      </w:r>
    </w:p>
    <w:p>
      <w:pPr>
        <w:ind w:right="1160" w:firstLine="4"/>
        <w:spacing w:after="0" w:line="196" w:lineRule="auto"/>
        <w:tabs>
          <w:tab w:leader="none" w:pos="146" w:val="left"/>
        </w:tabs>
        <w:numPr>
          <w:ilvl w:val="0"/>
          <w:numId w:val="11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Bedieningspaneel: 1.a. MODE, 1b.UP, 1.c. OMLAAG, 1.d. ALARM, 1e. KANAAL, 1f. SNOOZE / LIGHT, 1.g. ALERTS Scherm:</w:t>
      </w:r>
    </w:p>
    <w:p>
      <w:pPr>
        <w:ind w:left="180" w:right="1100" w:hanging="176"/>
        <w:spacing w:after="0" w:line="196" w:lineRule="auto"/>
        <w:tabs>
          <w:tab w:leader="none" w:pos="146" w:val="left"/>
        </w:tabs>
        <w:numPr>
          <w:ilvl w:val="0"/>
          <w:numId w:val="11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Klok 3. Binnentemperatuur 4. Datum 5. Buitentemperatuur 6. Sonde 8. Weersvoorspelling 9. Binnenvochtigheid% 10. Buitenvochtigheid% 11. Indicator hoog / laag alarm 13. Tijdalarmen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operatie instructie</w:t>
      </w:r>
    </w:p>
    <w:p>
      <w:pPr>
        <w:spacing w:after="0" w:line="38" w:lineRule="exact"/>
        <w:rPr>
          <w:sz w:val="20"/>
          <w:szCs w:val="20"/>
          <w:color w:val="auto"/>
        </w:rPr>
      </w:pPr>
    </w:p>
    <w:p>
      <w:pPr>
        <w:ind w:left="180" w:right="100" w:hanging="179"/>
        <w:spacing w:after="0" w:line="196" w:lineRule="auto"/>
        <w:rPr>
          <w:sz w:val="20"/>
          <w:szCs w:val="20"/>
          <w:color w:val="auto"/>
        </w:rPr>
      </w:pPr>
      <w:r>
        <w:rPr>
          <w:rFonts w:ascii="Arial Narrow" w:cs="Arial Narrow" w:eastAsia="Arial Narrow" w:hAnsi="Arial Narrow"/>
          <w:sz w:val="16"/>
          <w:szCs w:val="16"/>
          <w:color w:val="auto"/>
        </w:rPr>
        <w:t>Plaats de batterij</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in het apparaat of sluit de adapter na een paar seconden aan, het LCD licht op, na een pieptoon gaat het naar de standaardmodus.</w:t>
      </w:r>
    </w:p>
    <w:p>
      <w:pPr>
        <w:spacing w:after="0" w:line="197" w:lineRule="auto"/>
        <w:rPr>
          <w:sz w:val="20"/>
          <w:szCs w:val="20"/>
          <w:color w:val="auto"/>
        </w:rPr>
      </w:pPr>
      <w:r>
        <w:rPr>
          <w:rFonts w:ascii="Arial Narrow" w:cs="Arial Narrow" w:eastAsia="Arial Narrow" w:hAnsi="Arial Narrow"/>
          <w:sz w:val="16"/>
          <w:szCs w:val="16"/>
          <w:color w:val="auto"/>
        </w:rPr>
        <w:t>Steek 2x AAA-batterij in de sonde.</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Tijdinstelling</w:t>
      </w:r>
    </w:p>
    <w:p>
      <w:pPr>
        <w:spacing w:after="0" w:line="38" w:lineRule="exact"/>
        <w:rPr>
          <w:sz w:val="20"/>
          <w:szCs w:val="20"/>
          <w:color w:val="auto"/>
        </w:rPr>
      </w:pPr>
    </w:p>
    <w:p>
      <w:pPr>
        <w:ind w:left="180" w:right="500" w:hanging="179"/>
        <w:spacing w:after="0" w:line="196" w:lineRule="auto"/>
        <w:rPr>
          <w:sz w:val="20"/>
          <w:szCs w:val="20"/>
          <w:color w:val="auto"/>
        </w:rPr>
      </w:pPr>
      <w:r>
        <w:rPr>
          <w:rFonts w:ascii="Arial Narrow" w:cs="Arial Narrow" w:eastAsia="Arial Narrow" w:hAnsi="Arial Narrow"/>
          <w:sz w:val="16"/>
          <w:szCs w:val="16"/>
          <w:color w:val="auto"/>
        </w:rPr>
        <w:t>Houd in de standaardstatus 4 seconden lang "MODE" (1a) ingedrukt om de instellingen achter elkaar in te voeren. De tijd begint te knipperen.</w:t>
      </w:r>
    </w:p>
    <w:p>
      <w:pPr>
        <w:spacing w:after="0" w:line="197" w:lineRule="auto"/>
        <w:rPr>
          <w:sz w:val="20"/>
          <w:szCs w:val="20"/>
          <w:color w:val="auto"/>
        </w:rPr>
      </w:pPr>
      <w:r>
        <w:rPr>
          <w:rFonts w:ascii="Arial Narrow" w:cs="Arial Narrow" w:eastAsia="Arial Narrow" w:hAnsi="Arial Narrow"/>
          <w:sz w:val="16"/>
          <w:szCs w:val="16"/>
          <w:color w:val="auto"/>
        </w:rPr>
        <w:t>Instellingsitem knippert met 1s frequentie.</w:t>
      </w:r>
    </w:p>
    <w:p>
      <w:pPr>
        <w:spacing w:after="0" w:line="1" w:lineRule="exact"/>
        <w:rPr>
          <w:sz w:val="20"/>
          <w:szCs w:val="20"/>
          <w:color w:val="auto"/>
        </w:rPr>
      </w:pP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Druk op de toets "UP" (1b), de gegevens gaan één stap omhoog; houd 2 seconden of langer ingedrukt, het gaat door met 8 stappen per seconde snelheid.</w:t>
      </w:r>
    </w:p>
    <w:p>
      <w:pPr>
        <w:spacing w:after="0" w:line="1"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Druk op de toets "DOWN" (1c), de waarde gaat één stap omlaag; houd 2 seconden ingedrukt en ga terug met 8 stappen per seconde snelheid.</w:t>
      </w:r>
    </w:p>
    <w:p>
      <w:pPr>
        <w:spacing w:after="0" w:line="197" w:lineRule="auto"/>
        <w:rPr>
          <w:sz w:val="20"/>
          <w:szCs w:val="20"/>
          <w:color w:val="auto"/>
        </w:rPr>
      </w:pPr>
      <w:r>
        <w:rPr>
          <w:rFonts w:ascii="Arial Narrow" w:cs="Arial Narrow" w:eastAsia="Arial Narrow" w:hAnsi="Arial Narrow"/>
          <w:sz w:val="16"/>
          <w:szCs w:val="16"/>
          <w:color w:val="auto"/>
        </w:rPr>
        <w:t>Druk na het instellen op "MODE" (1a) om te bevestigen / afsluiten.</w:t>
      </w:r>
    </w:p>
    <w:p>
      <w:pPr>
        <w:spacing w:after="0" w:line="1" w:lineRule="exact"/>
        <w:rPr>
          <w:sz w:val="20"/>
          <w:szCs w:val="20"/>
          <w:color w:val="auto"/>
        </w:rPr>
      </w:pPr>
    </w:p>
    <w:p>
      <w:pPr>
        <w:ind w:left="180" w:right="140" w:hanging="179"/>
        <w:spacing w:after="0" w:line="196" w:lineRule="auto"/>
        <w:rPr>
          <w:sz w:val="20"/>
          <w:szCs w:val="20"/>
          <w:color w:val="auto"/>
        </w:rPr>
      </w:pPr>
      <w:r>
        <w:rPr>
          <w:rFonts w:ascii="Arial Narrow" w:cs="Arial Narrow" w:eastAsia="Arial Narrow" w:hAnsi="Arial Narrow"/>
          <w:sz w:val="16"/>
          <w:szCs w:val="16"/>
          <w:color w:val="auto"/>
        </w:rPr>
        <w:t>Na 10 seconden niet op een knop te hebben gedrukt, verlaat het apparaat de wijzigingsmodus en slaat alle huidige instellingen op die tot dat punt zijn gewijzigd.</w:t>
      </w:r>
    </w:p>
    <w:p>
      <w:pPr>
        <w:spacing w:after="0" w:line="197" w:lineRule="auto"/>
        <w:rPr>
          <w:sz w:val="20"/>
          <w:szCs w:val="20"/>
          <w:color w:val="auto"/>
        </w:rPr>
      </w:pPr>
      <w:r>
        <w:rPr>
          <w:rFonts w:ascii="Arial Narrow" w:cs="Arial Narrow" w:eastAsia="Arial Narrow" w:hAnsi="Arial Narrow"/>
          <w:sz w:val="16"/>
          <w:szCs w:val="16"/>
          <w:color w:val="auto"/>
        </w:rPr>
        <w:t>De volgorde van de installatie is als volgt:</w:t>
      </w:r>
    </w:p>
    <w:p>
      <w:pPr>
        <w:spacing w:after="0" w:line="197" w:lineRule="auto"/>
        <w:rPr>
          <w:sz w:val="20"/>
          <w:szCs w:val="20"/>
          <w:color w:val="auto"/>
        </w:rPr>
      </w:pPr>
      <w:r>
        <w:rPr>
          <w:rFonts w:ascii="Arial Narrow" w:cs="Arial Narrow" w:eastAsia="Arial Narrow" w:hAnsi="Arial Narrow"/>
          <w:sz w:val="16"/>
          <w:szCs w:val="16"/>
          <w:color w:val="auto"/>
        </w:rPr>
        <w:t>Uur → Minuut → Jaar → Maand → Dag → Week Taal → Afsluiten</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Alarminstelling</w:t>
      </w:r>
    </w:p>
    <w:p>
      <w:pPr>
        <w:spacing w:after="0" w:line="38" w:lineRule="exact"/>
        <w:rPr>
          <w:sz w:val="20"/>
          <w:szCs w:val="20"/>
          <w:color w:val="auto"/>
        </w:rPr>
      </w:pP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Druk eenmaal op de knop “MODE” (1a) om het alarm in te stellen. De tekst AL 1 verschijnt naast de datum en de laatste alarminstelling verschijnt.</w:t>
      </w:r>
    </w:p>
    <w:p>
      <w:pPr>
        <w:spacing w:after="0" w:line="197" w:lineRule="auto"/>
        <w:rPr>
          <w:sz w:val="20"/>
          <w:szCs w:val="20"/>
          <w:color w:val="auto"/>
        </w:rPr>
      </w:pPr>
      <w:r>
        <w:rPr>
          <w:rFonts w:ascii="Arial Narrow" w:cs="Arial Narrow" w:eastAsia="Arial Narrow" w:hAnsi="Arial Narrow"/>
          <w:sz w:val="16"/>
          <w:szCs w:val="16"/>
          <w:color w:val="auto"/>
        </w:rPr>
        <w:t>Houd de knop "MODE" (1a) 2 seconden ingedrukt en het eerste cijfer van de instelling begint te knipperen.</w:t>
      </w:r>
    </w:p>
    <w:p>
      <w:pPr>
        <w:spacing w:after="0" w:line="197" w:lineRule="auto"/>
        <w:rPr>
          <w:sz w:val="20"/>
          <w:szCs w:val="20"/>
          <w:color w:val="auto"/>
        </w:rPr>
      </w:pPr>
      <w:r>
        <w:rPr>
          <w:rFonts w:ascii="Arial Narrow" w:cs="Arial Narrow" w:eastAsia="Arial Narrow" w:hAnsi="Arial Narrow"/>
          <w:sz w:val="16"/>
          <w:szCs w:val="16"/>
          <w:color w:val="auto"/>
        </w:rPr>
        <w:t>Instellingsitem knippert met 1s frequentie.</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Druk op de toets "UP" (1b), de waarde gaat één stap verder; houd 2 seconden ingedrukt en ga door met een snelheid van 8 stappen per seconde.</w:t>
      </w:r>
    </w:p>
    <w:p>
      <w:pPr>
        <w:spacing w:after="0" w:line="197" w:lineRule="auto"/>
        <w:rPr>
          <w:sz w:val="20"/>
          <w:szCs w:val="20"/>
          <w:color w:val="auto"/>
        </w:rPr>
      </w:pPr>
      <w:r>
        <w:rPr>
          <w:rFonts w:ascii="Arial Narrow" w:cs="Arial Narrow" w:eastAsia="Arial Narrow" w:hAnsi="Arial Narrow"/>
          <w:sz w:val="16"/>
          <w:szCs w:val="16"/>
          <w:color w:val="auto"/>
        </w:rPr>
        <w:t>Druk eenmaal op "DOWN" (1c) en terug; houd 2 seconden ingedrukt en ga terug met een snelheid van 8 stappen per seconde.</w:t>
      </w:r>
    </w:p>
    <w:p>
      <w:pPr>
        <w:spacing w:after="0" w:line="197" w:lineRule="auto"/>
        <w:rPr>
          <w:sz w:val="20"/>
          <w:szCs w:val="20"/>
          <w:color w:val="auto"/>
        </w:rPr>
      </w:pPr>
      <w:r>
        <w:rPr>
          <w:rFonts w:ascii="Arial Narrow" w:cs="Arial Narrow" w:eastAsia="Arial Narrow" w:hAnsi="Arial Narrow"/>
          <w:sz w:val="16"/>
          <w:szCs w:val="16"/>
          <w:color w:val="auto"/>
        </w:rPr>
        <w:t>Druk na het instellen op "MODE" (1a) om te bevestigen en af te sluiten.</w:t>
      </w:r>
    </w:p>
    <w:p>
      <w:pPr>
        <w:ind w:left="180" w:right="140" w:hanging="179"/>
        <w:spacing w:after="0" w:line="196" w:lineRule="auto"/>
        <w:rPr>
          <w:sz w:val="20"/>
          <w:szCs w:val="20"/>
          <w:color w:val="auto"/>
        </w:rPr>
      </w:pPr>
      <w:r>
        <w:rPr>
          <w:rFonts w:ascii="Arial Narrow" w:cs="Arial Narrow" w:eastAsia="Arial Narrow" w:hAnsi="Arial Narrow"/>
          <w:sz w:val="16"/>
          <w:szCs w:val="16"/>
          <w:color w:val="auto"/>
        </w:rPr>
        <w:t>Na 10 seconden niet op een knop te hebben gedrukt, verlaat het apparaat de wijzigingsmodus en slaat alle huidige instellingen op die tot dat punt zijn gewijzigd.</w:t>
      </w:r>
    </w:p>
    <w:p>
      <w:pPr>
        <w:spacing w:after="0" w:line="197" w:lineRule="auto"/>
        <w:rPr>
          <w:sz w:val="20"/>
          <w:szCs w:val="20"/>
          <w:color w:val="auto"/>
        </w:rPr>
      </w:pPr>
      <w:r>
        <w:rPr>
          <w:rFonts w:ascii="Arial Narrow" w:cs="Arial Narrow" w:eastAsia="Arial Narrow" w:hAnsi="Arial Narrow"/>
          <w:sz w:val="16"/>
          <w:szCs w:val="16"/>
          <w:color w:val="auto"/>
        </w:rPr>
        <w:t>AL2-instelling is hetzelfde als de AL1-instelling.</w:t>
      </w:r>
    </w:p>
    <w:p>
      <w:pPr>
        <w:spacing w:after="0" w:line="197" w:lineRule="auto"/>
        <w:rPr>
          <w:sz w:val="20"/>
          <w:szCs w:val="20"/>
          <w:color w:val="auto"/>
        </w:rPr>
      </w:pPr>
      <w:r>
        <w:rPr>
          <w:rFonts w:ascii="Arial Narrow" w:cs="Arial Narrow" w:eastAsia="Arial Narrow" w:hAnsi="Arial Narrow"/>
          <w:sz w:val="16"/>
          <w:szCs w:val="16"/>
          <w:color w:val="auto"/>
        </w:rPr>
        <w:t>Instelling in volgorde: AL1 uur → AL1 minuut → Afsluiten</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 Alarm AAN / UIT</w:t>
      </w:r>
    </w:p>
    <w:p>
      <w:pPr>
        <w:spacing w:after="0" w:line="38" w:lineRule="exact"/>
        <w:rPr>
          <w:sz w:val="20"/>
          <w:szCs w:val="20"/>
          <w:color w:val="auto"/>
        </w:rPr>
      </w:pPr>
    </w:p>
    <w:p>
      <w:pPr>
        <w:ind w:right="2780" w:firstLine="4"/>
        <w:spacing w:after="0" w:line="196" w:lineRule="auto"/>
        <w:tabs>
          <w:tab w:leader="none" w:pos="88" w:val="left"/>
        </w:tabs>
        <w:numPr>
          <w:ilvl w:val="0"/>
          <w:numId w:val="11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in de standaardmodus op "ALARM" (1d) om het alarm in volgorde aan / uit te zetten: AL1 AAN → AL2 AAN → AL1 en AL2 AAN → AL1 en AL2 UIT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Wanneer het alarm afgaat, kunt u op drukken. Waarschuwingsknop om het uit te schakelen. U kunt ook op de knop "Snooze" (1f) drukken.</w:t>
      </w:r>
    </w:p>
    <w:p>
      <w:pPr>
        <w:spacing w:after="0" w:line="5" w:lineRule="exact"/>
        <w:rPr>
          <w:sz w:val="20"/>
          <w:szCs w:val="20"/>
          <w:color w:val="auto"/>
        </w:rPr>
      </w:pPr>
    </w:p>
    <w:p>
      <w:pPr>
        <w:ind w:left="180"/>
        <w:spacing w:after="0"/>
        <w:rPr>
          <w:sz w:val="20"/>
          <w:szCs w:val="20"/>
          <w:color w:val="auto"/>
        </w:rPr>
      </w:pPr>
      <w:r>
        <w:rPr>
          <w:rFonts w:ascii="Arial Narrow" w:cs="Arial Narrow" w:eastAsia="Arial Narrow" w:hAnsi="Arial Narrow"/>
          <w:sz w:val="16"/>
          <w:szCs w:val="16"/>
          <w:color w:val="auto"/>
        </w:rPr>
        <w:t>Het wordt weer uitgeschakeld nadat de * Snooze * -tijd maximaal 20 minuten is verstreken.</w:t>
      </w: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Om de tijdsduur van “Snooze” te wijzigen, houdt u de knop “Snooze / Light” (1f) gedurende 4 seconden ingedrukt en gebruikt u de toetsen “UP” (1b) en “DOWN” (1c) om de tijd tot 20 minuten te wijzigen.</w:t>
      </w:r>
    </w:p>
    <w:p>
      <w:pPr>
        <w:spacing w:after="0" w:line="197" w:lineRule="auto"/>
        <w:rPr>
          <w:sz w:val="20"/>
          <w:szCs w:val="20"/>
          <w:color w:val="auto"/>
        </w:rPr>
      </w:pPr>
      <w:r>
        <w:rPr>
          <w:rFonts w:ascii="Arial Narrow" w:cs="Arial Narrow" w:eastAsia="Arial Narrow" w:hAnsi="Arial Narrow"/>
          <w:sz w:val="16"/>
          <w:szCs w:val="16"/>
          <w:color w:val="auto"/>
        </w:rPr>
        <w:t>Na 2 minuten werken wordt het alarm vanzelf uitgeschakeld.</w:t>
      </w:r>
    </w:p>
    <w:p>
      <w:pPr>
        <w:spacing w:after="0" w:line="197" w:lineRule="auto"/>
        <w:rPr>
          <w:sz w:val="20"/>
          <w:szCs w:val="20"/>
          <w:color w:val="auto"/>
        </w:rPr>
      </w:pPr>
      <w:r>
        <w:rPr>
          <w:rFonts w:ascii="Arial Narrow" w:cs="Arial Narrow" w:eastAsia="Arial Narrow" w:hAnsi="Arial Narrow"/>
          <w:sz w:val="16"/>
          <w:szCs w:val="16"/>
          <w:color w:val="auto"/>
        </w:rPr>
        <w:t>Tijdens het alarm knippert het bijbehorende pictogram AL1 of Al2.</w:t>
      </w:r>
    </w:p>
    <w:p>
      <w:pPr>
        <w:spacing w:after="0" w:line="196" w:lineRule="auto"/>
        <w:rPr>
          <w:sz w:val="20"/>
          <w:szCs w:val="20"/>
          <w:color w:val="auto"/>
        </w:rPr>
      </w:pPr>
      <w:r>
        <w:rPr>
          <w:rFonts w:ascii="Arial Narrow" w:cs="Arial Narrow" w:eastAsia="Arial Narrow" w:hAnsi="Arial Narrow"/>
          <w:sz w:val="16"/>
          <w:szCs w:val="16"/>
          <w:color w:val="auto"/>
        </w:rPr>
        <w:t>In de sluimerstand knippert het bijbehorende AL-teken.</w:t>
      </w:r>
    </w:p>
    <w:p>
      <w:pPr>
        <w:spacing w:after="0" w:line="1" w:lineRule="exact"/>
        <w:rPr>
          <w:sz w:val="20"/>
          <w:szCs w:val="20"/>
          <w:color w:val="auto"/>
        </w:rPr>
      </w:pPr>
    </w:p>
    <w:p>
      <w:pPr>
        <w:ind w:left="180" w:right="280" w:hanging="179"/>
        <w:spacing w:after="0" w:line="196" w:lineRule="auto"/>
        <w:rPr>
          <w:sz w:val="20"/>
          <w:szCs w:val="20"/>
          <w:color w:val="auto"/>
        </w:rPr>
      </w:pPr>
      <w:r>
        <w:rPr>
          <w:rFonts w:ascii="Arial Narrow" w:cs="Arial Narrow" w:eastAsia="Arial Narrow" w:hAnsi="Arial Narrow"/>
          <w:sz w:val="16"/>
          <w:szCs w:val="16"/>
          <w:color w:val="auto"/>
        </w:rPr>
        <w:t>Druk eenmaal op "SNOOZE / LIGHT" (1f) om de sterkte van de achtergrondverlichting te wijzigen. Het apparaat heeft 3 instellingen. 1. Maximale achtergrondverlichting 2. Minimale achtergrondverlichting 3. Geen achtergrondverlichting</w:t>
      </w:r>
    </w:p>
    <w:p>
      <w:pPr>
        <w:spacing w:after="0" w:line="197" w:lineRule="auto"/>
        <w:rPr>
          <w:sz w:val="20"/>
          <w:szCs w:val="20"/>
          <w:color w:val="auto"/>
        </w:rPr>
      </w:pPr>
      <w:r>
        <w:rPr>
          <w:rFonts w:ascii="Arial Narrow" w:cs="Arial Narrow" w:eastAsia="Arial Narrow" w:hAnsi="Arial Narrow"/>
          <w:sz w:val="16"/>
          <w:szCs w:val="16"/>
          <w:color w:val="auto"/>
        </w:rPr>
        <w:t>Als de alarmtijd voor zowel AL1 als AL2 hetzelfde is. Alleen AL1 knippert als de tijd is bereikt.</w:t>
      </w:r>
    </w:p>
    <w:p>
      <w:pPr>
        <w:sectPr>
          <w:pgSz w:w="8400" w:h="12032" w:orient="portrait"/>
          <w:cols w:equalWidth="0" w:num="1">
            <w:col w:w="8080"/>
          </w:cols>
          <w:pgMar w:left="140" w:top="105" w:right="171" w:bottom="0" w:gutter="0" w:footer="0" w:header="0"/>
        </w:sectPr>
      </w:pPr>
    </w:p>
    <w:p>
      <w:pPr>
        <w:spacing w:after="0" w:line="28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46</w:t>
      </w:r>
    </w:p>
    <w:p>
      <w:pPr>
        <w:sectPr>
          <w:pgSz w:w="8400" w:h="12032" w:orient="portrait"/>
          <w:cols w:equalWidth="0" w:num="1">
            <w:col w:w="8080"/>
          </w:cols>
          <w:pgMar w:left="140" w:top="105" w:right="171" w:bottom="0" w:gutter="0" w:footer="0" w:header="0"/>
          <w:type w:val="continuous"/>
        </w:sectPr>
      </w:pPr>
    </w:p>
    <w:bookmarkStart w:id="46" w:name="page47"/>
    <w:bookmarkEnd w:id="46"/>
    <w:p>
      <w:pPr>
        <w:spacing w:after="0" w:line="127" w:lineRule="exact"/>
        <w:rPr>
          <w:sz w:val="20"/>
          <w:szCs w:val="20"/>
          <w:color w:val="auto"/>
        </w:rPr>
      </w:pPr>
    </w:p>
    <w:p>
      <w:pPr>
        <w:ind w:left="180" w:right="400" w:hanging="179"/>
        <w:spacing w:after="0" w:line="243" w:lineRule="auto"/>
        <w:rPr>
          <w:sz w:val="20"/>
          <w:szCs w:val="20"/>
          <w:color w:val="auto"/>
        </w:rPr>
      </w:pPr>
      <w:r>
        <w:rPr>
          <w:rFonts w:ascii="Arial Narrow" w:cs="Arial Narrow" w:eastAsia="Arial Narrow" w:hAnsi="Arial Narrow"/>
          <w:sz w:val="16"/>
          <w:szCs w:val="16"/>
          <w:color w:val="auto"/>
        </w:rPr>
        <w:t>Wanneer het ene alarm aan staat, sluimert en het andere alarm wordt ingeschakeld, zal het apparaat nog steeds inschakelen en ons alarmeren.</w:t>
      </w:r>
    </w:p>
    <w:p>
      <w:pPr>
        <w:spacing w:after="0" w:line="196" w:lineRule="auto"/>
        <w:rPr>
          <w:sz w:val="20"/>
          <w:szCs w:val="20"/>
          <w:color w:val="auto"/>
        </w:rPr>
      </w:pPr>
      <w:r>
        <w:rPr>
          <w:rFonts w:ascii="Arial Narrow" w:cs="Arial Narrow" w:eastAsia="Arial Narrow" w:hAnsi="Arial Narrow"/>
          <w:sz w:val="16"/>
          <w:szCs w:val="16"/>
          <w:color w:val="auto"/>
        </w:rPr>
        <w:t>U kunt de sluimerfunctie onbeperkt inschakelen.</w:t>
      </w:r>
    </w:p>
    <w:p>
      <w:pPr>
        <w:spacing w:after="0" w:line="1" w:lineRule="exact"/>
        <w:rPr>
          <w:sz w:val="20"/>
          <w:szCs w:val="20"/>
          <w:color w:val="auto"/>
        </w:rPr>
      </w:pPr>
    </w:p>
    <w:p>
      <w:pPr>
        <w:ind w:right="5960" w:firstLine="4"/>
        <w:spacing w:after="0" w:line="196" w:lineRule="auto"/>
        <w:tabs>
          <w:tab w:leader="none" w:pos="88"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Snooze kan altijd worden herhaald. Het alarm heeft 3 instellingen.</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a.0-10 seconden nadat het alarm begint, maakt het apparaat 1 keer per seconde geluid</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 10-20 seconden nadat het alarm begint, maakt het apparaat 2 keer per seconde een geluidssignaal</w:t>
      </w:r>
    </w:p>
    <w:p>
      <w:pPr>
        <w:ind w:right="17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 Meer dan 20 seconden nadat het alarm begint, maakt het apparaat 4 keer per seconde een geluidssignaal 2.5 Temperatuur- en vochtigheidsfunctie</w:t>
      </w:r>
    </w:p>
    <w:p>
      <w:pPr>
        <w:ind w:left="180" w:right="240" w:hanging="176"/>
        <w:spacing w:after="0" w:line="196" w:lineRule="auto"/>
        <w:tabs>
          <w:tab w:leader="none" w:pos="88"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Van de binnen- en buitentemperatuurweergave geeft de low-end "Lo" weer, de high-end geeft "Hi" weer. U kunt de laagste en hoogste geregistreerde temperaturen controleren door kort op de "Alerts" (1g) te drukken om ertussen te schakelen. Het apparaat pakt problemen op die werken op maximaal 3 radiokanalen.</w:t>
      </w:r>
    </w:p>
    <w:p>
      <w:pPr>
        <w:spacing w:after="0" w:line="1" w:lineRule="exact"/>
        <w:rPr>
          <w:rFonts w:ascii="Arial Narrow" w:cs="Arial Narrow" w:eastAsia="Arial Narrow" w:hAnsi="Arial Narrow"/>
          <w:sz w:val="16"/>
          <w:szCs w:val="16"/>
          <w:color w:val="auto"/>
        </w:rPr>
      </w:pPr>
    </w:p>
    <w:p>
      <w:pPr>
        <w:ind w:left="180" w:right="40" w:hanging="176"/>
        <w:spacing w:after="0" w:line="196" w:lineRule="auto"/>
        <w:tabs>
          <w:tab w:leader="none" w:pos="88"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in de normale modus op de toets "CHANEL" (1e) om de weergave van de buitentemperatuur en vochtigheid te schakelen, schakel achtereenvolgens in: CH1 temperatuur en vochtigheid → CH2 temperatuur en vochtigheid → CH3 temperatuur en vochtigheid → CH2 temperatuur en vochtigheid → CH1 temperatuur en vochtigheid ( cyclusweergave).</w:t>
      </w:r>
    </w:p>
    <w:p>
      <w:pPr>
        <w:spacing w:after="0" w:line="1"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Om het kanaal van de sonde te veranderen, opent u de sonde en in het midden is er een schakelaar met 1,2,3 ernaast. Door de schakelaar omhoog en omlaag te schuiven, wijzigt u het nummer van het kanaal dat de sonde gebruikt.</w:t>
      </w:r>
    </w:p>
    <w:p>
      <w:pPr>
        <w:spacing w:after="0" w:line="197" w:lineRule="auto"/>
        <w:rPr>
          <w:sz w:val="20"/>
          <w:szCs w:val="20"/>
          <w:color w:val="auto"/>
        </w:rPr>
      </w:pPr>
      <w:r>
        <w:rPr>
          <w:rFonts w:ascii="Arial Narrow" w:cs="Arial Narrow" w:eastAsia="Arial Narrow" w:hAnsi="Arial Narrow"/>
          <w:sz w:val="16"/>
          <w:szCs w:val="16"/>
          <w:color w:val="auto"/>
        </w:rPr>
        <w:t>2.6 Instelling temperatuurwaarschuwing</w:t>
      </w:r>
    </w:p>
    <w:p>
      <w:pPr>
        <w:spacing w:after="0" w:line="1" w:lineRule="exact"/>
        <w:rPr>
          <w:sz w:val="20"/>
          <w:szCs w:val="20"/>
          <w:color w:val="auto"/>
        </w:rPr>
      </w:pPr>
    </w:p>
    <w:p>
      <w:pPr>
        <w:ind w:left="180" w:right="20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in de tijdmodus op de toets "ALERTS (1g)" om de temperatuurwaarschuwing te controleren voor zowel de hoogste als de laagste binnen- en buitentemperatuur.</w:t>
      </w:r>
    </w:p>
    <w:p>
      <w:pPr>
        <w:ind w:left="180" w:right="52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in de temperatuurwaarschuwingsmodus op de toets "UP" (1b) of "DOWN" (1c) om het alarm in of uit te schakelen. Eenmaal ingeschakeld, verschijnt naast het bijbehorende alarmsymbool.</w:t>
      </w:r>
    </w:p>
    <w:p>
      <w:pPr>
        <w:ind w:left="180" w:right="28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Houd in de tijdmodus (standaard) de toets "ALERTS" (1 g) gedurende 4 seconden ingedrukt om de temperatuurwaarschuwing achter elkaar te controleren, zowel de hoogste als de laagste buiten- en binnentemperatuur: hoogste buitentemperatuur → laagste buitentemperatuur → hoogste binnentemperatuur → laagste binnentemperatuur temperatuur → uitgang</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Binnentemperatuur bovenste limiet: 50 ° C, laagste limiet: 0 ° C.</w:t>
      </w:r>
    </w:p>
    <w:p>
      <w:pPr>
        <w:ind w:left="100" w:hanging="96"/>
        <w:spacing w:after="0" w:line="196" w:lineRule="auto"/>
        <w:tabs>
          <w:tab w:leader="none" w:pos="10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Bovengrens buitentemperatuur: 70C, laagste limiet: -40C.</w:t>
      </w:r>
    </w:p>
    <w:p>
      <w:pPr>
        <w:ind w:left="100" w:hanging="96"/>
        <w:spacing w:after="0" w:line="196" w:lineRule="auto"/>
        <w:tabs>
          <w:tab w:leader="none" w:pos="10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Instellingsitem knippert op frequentie 1s.</w:t>
      </w:r>
    </w:p>
    <w:p>
      <w:pPr>
        <w:ind w:left="180" w:right="36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op “OMHOOG” (1b), waarde gaat één stap verder; houd 2 seconden ingedrukt en ga door met een snelheid van 8 stappen per seconde.</w:t>
      </w:r>
    </w:p>
    <w:p>
      <w:pPr>
        <w:ind w:left="180" w:right="14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op de toets "DOWN" (1c), de waarde gaat één stap terug; houd 2 seconden ingedrukt en ga terug met een snelheid van 8 stappen per seconde.</w:t>
      </w:r>
    </w:p>
    <w:p>
      <w:pPr>
        <w:ind w:left="100" w:hanging="96"/>
        <w:spacing w:after="0" w:line="196" w:lineRule="auto"/>
        <w:tabs>
          <w:tab w:leader="none" w:pos="10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Druk na het instellen op "ALERTS" (1g) om te bevestigen.</w:t>
      </w:r>
    </w:p>
    <w:p>
      <w:pPr>
        <w:ind w:left="180" w:right="500" w:hanging="176"/>
        <w:spacing w:after="0" w:line="196" w:lineRule="auto"/>
        <w:tabs>
          <w:tab w:leader="none" w:pos="88"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 10 seconden niet op een knop te hebben gedrukt, verlaat het apparaat de wijzigingsmodus en worden alle huidige instellingen opgeslagen die tot dat moment zijn gewijzigd.</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TECHNISCHE DATA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Station:100-240V 50/60Hz + 3xAAA</w:t>
      </w:r>
    </w:p>
    <w:p>
      <w:pPr>
        <w:spacing w:after="0" w:line="196" w:lineRule="auto"/>
        <w:rPr>
          <w:sz w:val="20"/>
          <w:szCs w:val="20"/>
          <w:color w:val="auto"/>
        </w:rPr>
      </w:pPr>
      <w:r>
        <w:rPr>
          <w:rFonts w:ascii="Arial Narrow" w:cs="Arial Narrow" w:eastAsia="Arial Narrow" w:hAnsi="Arial Narrow"/>
          <w:sz w:val="16"/>
          <w:szCs w:val="16"/>
          <w:color w:val="auto"/>
        </w:rPr>
        <w:t>Voeding sonde: 2x AAA 1,5V (LR03, R03) Frequentie: : 433,99 MHz Vermogen: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660"/>
        <w:spacing w:after="0" w:line="232" w:lineRule="auto"/>
        <w:rPr>
          <w:sz w:val="20"/>
          <w:szCs w:val="20"/>
          <w:color w:val="auto"/>
        </w:rPr>
      </w:pPr>
      <w:r>
        <w:rPr>
          <w:rFonts w:ascii="Arial Narrow" w:cs="Arial Narrow" w:eastAsia="Arial Narrow" w:hAnsi="Arial Narrow"/>
          <w:sz w:val="14"/>
          <w:szCs w:val="14"/>
          <w:color w:val="auto"/>
        </w:rPr>
        <w:t>We geven om het milieu. We vragen u om de kartonnen verpakkingen te storten bij het oud papier. Polyethyleen zakken (PE) storten in de container voor plastic . Versleten apparatuur afgeven bij het juiste verzamelpunkt, als in het apparatuur gevaarlijke elementen zitten kan dat een bedreiging zijn voor het milieu. Elektrisch apparatuur moet worden geretourneerd om het hergebruik te verminderen. Als in het apparatur batterijen ziiten, horen die verwijderd te worden en appart af te worden gegeven bij het juiste verzamelpunkt.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79375</wp:posOffset>
            </wp:positionH>
            <wp:positionV relativeFrom="paragraph">
              <wp:posOffset>-391795</wp:posOffset>
            </wp:positionV>
            <wp:extent cx="350520" cy="41719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extLst>
                    </a:blip>
                    <a:srcRect/>
                    <a:stretch>
                      <a:fillRect/>
                    </a:stretch>
                  </pic:blipFill>
                  <pic:spPr bwMode="auto">
                    <a:xfrm>
                      <a:off x="0" y="0"/>
                      <a:ext cx="350520" cy="417195"/>
                    </a:xfrm>
                    <a:prstGeom prst="rect">
                      <a:avLst/>
                    </a:prstGeom>
                    <a:noFill/>
                  </pic:spPr>
                </pic:pic>
              </a:graphicData>
            </a:graphic>
          </wp:anchor>
        </w:drawing>
      </w:r>
    </w:p>
    <w:p>
      <w:pPr>
        <w:spacing w:after="0" w:line="171" w:lineRule="exact"/>
        <w:rPr>
          <w:sz w:val="20"/>
          <w:szCs w:val="20"/>
          <w:color w:val="auto"/>
        </w:rPr>
      </w:pPr>
    </w:p>
    <w:p>
      <w:pPr>
        <w:jc w:val="center"/>
        <w:ind w:right="140"/>
        <w:spacing w:after="0"/>
        <w:rPr>
          <w:sz w:val="20"/>
          <w:szCs w:val="20"/>
          <w:color w:val="auto"/>
        </w:rPr>
      </w:pPr>
      <w:r>
        <w:rPr>
          <w:rFonts w:ascii="Arial Narrow" w:cs="Arial Narrow" w:eastAsia="Arial Narrow" w:hAnsi="Arial Narrow"/>
          <w:sz w:val="20"/>
          <w:szCs w:val="20"/>
          <w:color w:val="FFFFFF"/>
        </w:rPr>
        <w:t>(DK) DANSKI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-136525</wp:posOffset>
            </wp:positionV>
            <wp:extent cx="5153660" cy="16446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left="180" w:right="1440" w:hanging="179"/>
        <w:spacing w:after="0" w:line="224" w:lineRule="auto"/>
        <w:rPr>
          <w:sz w:val="20"/>
          <w:szCs w:val="20"/>
          <w:color w:val="auto"/>
        </w:rPr>
      </w:pPr>
      <w:r>
        <w:rPr>
          <w:rFonts w:ascii="Arial Narrow" w:cs="Arial Narrow" w:eastAsia="Arial Narrow" w:hAnsi="Arial Narrow"/>
          <w:sz w:val="24"/>
          <w:szCs w:val="24"/>
          <w:color w:val="auto"/>
        </w:rPr>
        <w:t>SIKKERHEDSBETINGELSER. VIGTIGE INSTRUKTIONER VEDRØRENDE SIKKERHEDSVEJLEDNING</w:t>
      </w:r>
    </w:p>
    <w:p>
      <w:pPr>
        <w:spacing w:after="0" w:line="2" w:lineRule="exact"/>
        <w:rPr>
          <w:sz w:val="20"/>
          <w:szCs w:val="20"/>
          <w:color w:val="auto"/>
        </w:rPr>
      </w:pPr>
    </w:p>
    <w:p>
      <w:pPr>
        <w:ind w:right="1200"/>
        <w:spacing w:after="0" w:line="205" w:lineRule="auto"/>
        <w:rPr>
          <w:sz w:val="20"/>
          <w:szCs w:val="20"/>
          <w:color w:val="auto"/>
        </w:rPr>
      </w:pPr>
      <w:r>
        <w:rPr>
          <w:rFonts w:ascii="Arial Narrow" w:cs="Arial Narrow" w:eastAsia="Arial Narrow" w:hAnsi="Arial Narrow"/>
          <w:sz w:val="23"/>
          <w:szCs w:val="23"/>
          <w:color w:val="auto"/>
        </w:rPr>
        <w:t>LÆS VIGTIGT OG BEMÆRK FOR FREMTIDIG REFERENCE Garantibetingelserne er forskellige, hvis enheden bruges til kommercielt formål.</w:t>
      </w:r>
    </w:p>
    <w:p>
      <w:pPr>
        <w:ind w:left="180" w:right="480" w:hanging="176"/>
        <w:spacing w:after="0" w:line="205" w:lineRule="auto"/>
        <w:tabs>
          <w:tab w:leader="none" w:pos="219" w:val="left"/>
        </w:tabs>
        <w:numPr>
          <w:ilvl w:val="0"/>
          <w:numId w:val="11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Før du bruger produktet, læs venligst omhyggeligt og følg altid DOWNenstående anvisninger. Producenten er ikke ansvarlig for eventuelle skader på grund af misbrug.</w:t>
      </w:r>
    </w:p>
    <w:p>
      <w:pPr>
        <w:ind w:left="180" w:right="560" w:hanging="176"/>
        <w:spacing w:after="0" w:line="196" w:lineRule="auto"/>
        <w:tabs>
          <w:tab w:leader="none" w:pos="219"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Produktet må kun bruges indendørs. Brug ikke produktet til noget formål, der ikke er kompatibelt med dets anvendelse.</w:t>
      </w:r>
    </w:p>
    <w:p>
      <w:pPr>
        <w:spacing w:after="0" w:line="1" w:lineRule="exact"/>
        <w:rPr>
          <w:rFonts w:ascii="Arial Narrow" w:cs="Arial Narrow" w:eastAsia="Arial Narrow" w:hAnsi="Arial Narrow"/>
          <w:sz w:val="24"/>
          <w:szCs w:val="24"/>
          <w:color w:val="auto"/>
        </w:rPr>
      </w:pPr>
    </w:p>
    <w:p>
      <w:pPr>
        <w:ind w:left="180" w:right="260" w:hanging="176"/>
        <w:spacing w:after="0" w:line="196" w:lineRule="auto"/>
        <w:tabs>
          <w:tab w:leader="none" w:pos="208"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Appliacable spænding er 100-240V~50/60Hz. Af sikkerhedsmæssige grunde er det ikke hensigtsmæssigt at tilslutte flere enheder til et stikkontakt.</w:t>
      </w:r>
    </w:p>
    <w:p>
      <w:pPr>
        <w:spacing w:after="0" w:line="1" w:lineRule="exact"/>
        <w:rPr>
          <w:rFonts w:ascii="Arial Narrow" w:cs="Arial Narrow" w:eastAsia="Arial Narrow" w:hAnsi="Arial Narrow"/>
          <w:sz w:val="24"/>
          <w:szCs w:val="24"/>
          <w:color w:val="auto"/>
        </w:rPr>
      </w:pPr>
    </w:p>
    <w:p>
      <w:pPr>
        <w:ind w:left="180" w:right="300" w:hanging="176"/>
        <w:spacing w:after="0" w:line="196" w:lineRule="auto"/>
        <w:tabs>
          <w:tab w:leader="none" w:pos="219"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Vær forsigtig, når du bruger børn rundt. Lad ikke børnene lege med produktet. Lad ikke børn eller personer, der ikke kender enheden, bruge den uden tilsyn.</w:t>
      </w:r>
    </w:p>
    <w:p>
      <w:pPr>
        <w:spacing w:after="0" w:line="1" w:lineRule="exact"/>
        <w:rPr>
          <w:rFonts w:ascii="Arial Narrow" w:cs="Arial Narrow" w:eastAsia="Arial Narrow" w:hAnsi="Arial Narrow"/>
          <w:sz w:val="24"/>
          <w:szCs w:val="24"/>
          <w:color w:val="auto"/>
        </w:rPr>
      </w:pPr>
    </w:p>
    <w:p>
      <w:pPr>
        <w:jc w:val="both"/>
        <w:ind w:left="180" w:right="540" w:hanging="176"/>
        <w:spacing w:after="0" w:line="205" w:lineRule="auto"/>
        <w:tabs>
          <w:tab w:leader="none" w:pos="208" w:val="left"/>
        </w:tabs>
        <w:numPr>
          <w:ilvl w:val="0"/>
          <w:numId w:val="11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ADVARSEL: Denne enhed kan bruges af børn over 8 år og personer med DOWNsat fysisk, sensorisk eller mental kapacitet eller personer uden erfaring eller kendskab til</w:t>
      </w:r>
    </w:p>
    <w:p>
      <w:pPr>
        <w:sectPr>
          <w:pgSz w:w="8400" w:h="12032" w:orient="portrait"/>
          <w:cols w:equalWidth="0" w:num="1">
            <w:col w:w="8100"/>
          </w:cols>
          <w:pgMar w:left="140" w:top="117" w:right="151" w:bottom="0" w:gutter="0" w:footer="0" w:header="0"/>
        </w:sectPr>
      </w:pPr>
    </w:p>
    <w:p>
      <w:pPr>
        <w:spacing w:after="0" w:line="6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47</w:t>
      </w:r>
    </w:p>
    <w:p>
      <w:pPr>
        <w:sectPr>
          <w:pgSz w:w="8400" w:h="12032" w:orient="portrait"/>
          <w:cols w:equalWidth="0" w:num="1">
            <w:col w:w="8100"/>
          </w:cols>
          <w:pgMar w:left="140" w:top="117" w:right="151" w:bottom="0" w:gutter="0" w:footer="0" w:header="0"/>
          <w:type w:val="continuous"/>
        </w:sectPr>
      </w:pPr>
    </w:p>
    <w:bookmarkStart w:id="47" w:name="page48"/>
    <w:bookmarkEnd w:id="47"/>
    <w:p>
      <w:pPr>
        <w:spacing w:after="0" w:line="127" w:lineRule="exact"/>
        <w:rPr>
          <w:sz w:val="20"/>
          <w:szCs w:val="20"/>
          <w:color w:val="auto"/>
        </w:rPr>
      </w:pPr>
    </w:p>
    <w:p>
      <w:pPr>
        <w:ind w:left="180" w:right="80"/>
        <w:spacing w:after="0" w:line="214" w:lineRule="auto"/>
        <w:rPr>
          <w:sz w:val="20"/>
          <w:szCs w:val="20"/>
          <w:color w:val="auto"/>
        </w:rPr>
      </w:pPr>
      <w:r>
        <w:rPr>
          <w:rFonts w:ascii="Arial Narrow" w:cs="Arial Narrow" w:eastAsia="Arial Narrow" w:hAnsi="Arial Narrow"/>
          <w:sz w:val="24"/>
          <w:szCs w:val="24"/>
          <w:color w:val="auto"/>
        </w:rPr>
        <w:t>enheden, kun under tilsyn af en person, der er ansvarlig for deres sikkerhed, eller hvis de blev instrueret om sikker brug af enheden og er opmærksomme på de farer, der er forbundet med dens drift. Børn bør ikke lege med enheden. Rengøring og vedligeholdelse af apparatet bør ikke udføres af børn, medmindre de er over 8 år, og disse aktiviteter udføres under tilsyn.</w:t>
      </w:r>
    </w:p>
    <w:p>
      <w:pPr>
        <w:spacing w:after="0" w:line="6" w:lineRule="exact"/>
        <w:rPr>
          <w:sz w:val="20"/>
          <w:szCs w:val="20"/>
          <w:color w:val="auto"/>
        </w:rPr>
      </w:pPr>
    </w:p>
    <w:p>
      <w:pPr>
        <w:ind w:left="180" w:right="40" w:hanging="176"/>
        <w:spacing w:after="0" w:line="19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Når du er færdig med at bruge produktet, skal du altid huske at tage stikket forsigtigt ud af stikkontakten, der holder stikket ud med hånden. Træk aldrig strømkablet !!!</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Lad aldrig produktet forbinde til strømkilden uden tilsyn. Selv når brugen afbrydes i en kort periode, skal du slukke for det fra netværket, tag stikket ud af stikkontakten.</w:t>
      </w:r>
    </w:p>
    <w:p>
      <w:pPr>
        <w:spacing w:after="0" w:line="1" w:lineRule="exact"/>
        <w:rPr>
          <w:rFonts w:ascii="Arial Narrow" w:cs="Arial Narrow" w:eastAsia="Arial Narrow" w:hAnsi="Arial Narrow"/>
          <w:sz w:val="24"/>
          <w:szCs w:val="24"/>
          <w:color w:val="auto"/>
        </w:rPr>
      </w:pPr>
    </w:p>
    <w:p>
      <w:pPr>
        <w:ind w:left="180" w:right="140" w:hanging="176"/>
        <w:spacing w:after="0" w:line="19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Sæt aldrig strømkablet, stikket eller hele enheden i vandet. Udsæt aldrig produktet under de atmosfæriske forhold som direkte sollys eller regn osv. Brug aldrig produktet under fugtige forhold.</w:t>
      </w:r>
    </w:p>
    <w:p>
      <w:pPr>
        <w:spacing w:after="0" w:line="1" w:lineRule="exact"/>
        <w:rPr>
          <w:rFonts w:ascii="Arial Narrow" w:cs="Arial Narrow" w:eastAsia="Arial Narrow" w:hAnsi="Arial Narrow"/>
          <w:sz w:val="24"/>
          <w:szCs w:val="24"/>
          <w:color w:val="auto"/>
        </w:rPr>
      </w:pPr>
    </w:p>
    <w:p>
      <w:pPr>
        <w:ind w:left="180" w:right="520" w:hanging="176"/>
        <w:spacing w:after="0" w:line="19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Kontroller regelmæssigt strømkabeltilstanden. Hvis strømkablet er beskadiget, skal produktet drejes til et professionelt servicested, der skal udskiftes for at undgå farlige situationer.</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328"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aldrig produktet med et beskadiget strømkabel, eller hvis det blev tabt eller beskadiget på nogen anden måde, eller hvis det ikke fungerer korrekt. Forsøg ikke at reparere det defekte produkt selv, da det kan føre til elektrisk stød. Skift altid den beskadigede enhed til et professionelt servicested for at reparere det. Alle reparationer kan kun udføres af autoriserede servicepersonale. Den reparation, der blev udført forkert, kan medføre farlige situationer for brugeren.</w:t>
      </w:r>
    </w:p>
    <w:p>
      <w:pPr>
        <w:spacing w:after="0" w:line="3" w:lineRule="exact"/>
        <w:rPr>
          <w:rFonts w:ascii="Arial Narrow" w:cs="Arial Narrow" w:eastAsia="Arial Narrow" w:hAnsi="Arial Narrow"/>
          <w:sz w:val="24"/>
          <w:szCs w:val="24"/>
          <w:color w:val="auto"/>
        </w:rPr>
      </w:pPr>
    </w:p>
    <w:p>
      <w:pPr>
        <w:ind w:left="180" w:right="20" w:hanging="176"/>
        <w:spacing w:after="0" w:line="196" w:lineRule="auto"/>
        <w:tabs>
          <w:tab w:leader="none" w:pos="314"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Sæt aldrig produktet på eller tæt på de varme eller varme overflader eller køkkenudstyret som den elektriske ovn eller gasbrænderen.</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aldrig produktet tæt på brændbare stoffer.</w:t>
      </w: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Lad ikke ledningen hænge over kanten af tælleren.</w:t>
      </w: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Sænk ikke motorenheden i vand.</w:t>
      </w: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Enheden skal kun anvendes og opbevares på et tørt sted.</w:t>
      </w:r>
    </w:p>
    <w:p>
      <w:pPr>
        <w:ind w:left="180" w:right="180" w:hanging="176"/>
        <w:spacing w:after="0" w:line="196" w:lineRule="auto"/>
        <w:tabs>
          <w:tab w:leader="none" w:pos="328"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Må ikke komme i kontakt med vand. Hvis enheden bliver våd, skal du tage stikket ud af stikkontakten med tørre hænder. Derefter bringes enheden til et serviceanlæg til check eller reparation.</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 ikke genstande på enheden.</w:t>
      </w:r>
    </w:p>
    <w:p>
      <w:pPr>
        <w:ind w:left="180" w:right="180" w:hanging="176"/>
        <w:spacing w:after="0" w:line="196" w:lineRule="auto"/>
        <w:tabs>
          <w:tab w:leader="none" w:pos="328"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Sørg for, at ventilationskanaler altid er afdækket. En forhindret udluftning kan forårsage skade på enheden eller endda en brand.</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 ikke åben ild eller varmekilder på enheden eller i nærheden.</w:t>
      </w:r>
    </w:p>
    <w:p>
      <w:pPr>
        <w:ind w:left="340" w:hanging="336"/>
        <w:spacing w:after="0" w:line="193" w:lineRule="auto"/>
        <w:tabs>
          <w:tab w:leader="none" w:pos="340"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Hvis du ikke bruger enheden i længere tid end en uge, skal du ikke lade batterierne inde.</w:t>
      </w:r>
    </w:p>
    <w:p>
      <w:pPr>
        <w:spacing w:after="0" w:line="188" w:lineRule="auto"/>
        <w:rPr>
          <w:sz w:val="20"/>
          <w:szCs w:val="20"/>
          <w:color w:val="auto"/>
        </w:rPr>
      </w:pPr>
      <w:r>
        <w:rPr>
          <w:rFonts w:ascii="Arial Narrow" w:cs="Arial Narrow" w:eastAsia="Arial Narrow" w:hAnsi="Arial Narrow"/>
          <w:sz w:val="16"/>
          <w:szCs w:val="16"/>
          <w:color w:val="auto"/>
        </w:rPr>
        <w:t>Beskrivelse af enheden. (Vejrstation)</w:t>
      </w:r>
    </w:p>
    <w:p>
      <w:pPr>
        <w:spacing w:after="0" w:line="1" w:lineRule="exact"/>
        <w:rPr>
          <w:sz w:val="20"/>
          <w:szCs w:val="20"/>
          <w:color w:val="auto"/>
        </w:rPr>
      </w:pPr>
    </w:p>
    <w:p>
      <w:pPr>
        <w:ind w:right="1780" w:firstLine="4"/>
        <w:spacing w:after="0" w:line="196" w:lineRule="auto"/>
        <w:tabs>
          <w:tab w:leader="none" w:pos="146" w:val="left"/>
        </w:tabs>
        <w:numPr>
          <w:ilvl w:val="0"/>
          <w:numId w:val="11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Kontrolpanel: 1.a. MODE, 1b.UP, 1.c. NED, 1.d. ALARM, 1e. KANAL, 1f. SNOOZE / LYS, 1.g. ALARMER Skærm:</w:t>
      </w:r>
    </w:p>
    <w:p>
      <w:pPr>
        <w:ind w:left="180" w:right="420" w:hanging="176"/>
        <w:spacing w:after="0" w:line="196" w:lineRule="auto"/>
        <w:tabs>
          <w:tab w:leader="none" w:pos="146" w:val="left"/>
        </w:tabs>
        <w:numPr>
          <w:ilvl w:val="0"/>
          <w:numId w:val="11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Ur 3. Indre temperatur 4. Dato 5. Udetemperatur 6. Probe 8. Vejrudsigt 9. Indendørs luftfugtighed% 10. Udendørs fugtighed% 11. Indikator for høj / lav alarmer 13. Tidsalarmer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Betjeningsinstruktion</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Indsæt batteriet</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i enheden, eller tilslut adapteren efter et par sekunder, LCD vil lyse, efter et bip går det ind i standardtilstand.</w:t>
      </w:r>
    </w:p>
    <w:p>
      <w:pPr>
        <w:spacing w:after="0" w:line="196" w:lineRule="auto"/>
        <w:rPr>
          <w:sz w:val="20"/>
          <w:szCs w:val="20"/>
          <w:color w:val="auto"/>
        </w:rPr>
      </w:pPr>
      <w:r>
        <w:rPr>
          <w:rFonts w:ascii="Arial Narrow" w:cs="Arial Narrow" w:eastAsia="Arial Narrow" w:hAnsi="Arial Narrow"/>
          <w:sz w:val="16"/>
          <w:szCs w:val="16"/>
          <w:color w:val="auto"/>
        </w:rPr>
        <w:t>I sonden indsættes 2x AAA-batteri.</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Tidsindstilling</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Under standardtilstand skal du trykke og holde "MODE" (1a) i 4 sekunder for at gå ind i rækkefølge, tiden begynder at blinke.</w:t>
      </w:r>
    </w:p>
    <w:p>
      <w:pPr>
        <w:spacing w:after="0" w:line="196" w:lineRule="auto"/>
        <w:rPr>
          <w:sz w:val="20"/>
          <w:szCs w:val="20"/>
          <w:color w:val="auto"/>
        </w:rPr>
      </w:pPr>
      <w:r>
        <w:rPr>
          <w:rFonts w:ascii="Arial Narrow" w:cs="Arial Narrow" w:eastAsia="Arial Narrow" w:hAnsi="Arial Narrow"/>
          <w:sz w:val="16"/>
          <w:szCs w:val="16"/>
          <w:color w:val="auto"/>
        </w:rPr>
        <w:t>Indstilling af elementet blinker ved 1s frekvens.</w:t>
      </w:r>
    </w:p>
    <w:p>
      <w:pPr>
        <w:spacing w:after="0" w:line="197" w:lineRule="auto"/>
        <w:rPr>
          <w:sz w:val="20"/>
          <w:szCs w:val="20"/>
          <w:color w:val="auto"/>
        </w:rPr>
      </w:pPr>
      <w:r>
        <w:rPr>
          <w:rFonts w:ascii="Arial Narrow" w:cs="Arial Narrow" w:eastAsia="Arial Narrow" w:hAnsi="Arial Narrow"/>
          <w:sz w:val="16"/>
          <w:szCs w:val="16"/>
          <w:color w:val="auto"/>
        </w:rPr>
        <w:t>Tryk på “UP” (1b) -tasten, dataene går op et trin; tryk og hold i 2 sekunder eller mere, det går videre med 8 trin pr. sekund.</w:t>
      </w:r>
    </w:p>
    <w:p>
      <w:pPr>
        <w:spacing w:after="0" w:line="196" w:lineRule="auto"/>
        <w:rPr>
          <w:sz w:val="20"/>
          <w:szCs w:val="20"/>
          <w:color w:val="auto"/>
        </w:rPr>
      </w:pPr>
      <w:r>
        <w:rPr>
          <w:rFonts w:ascii="Arial Narrow" w:cs="Arial Narrow" w:eastAsia="Arial Narrow" w:hAnsi="Arial Narrow"/>
          <w:sz w:val="16"/>
          <w:szCs w:val="16"/>
          <w:color w:val="auto"/>
        </w:rPr>
        <w:t>Tryk på "NED" (1c) -tasten, værdien falder et trin; tryk og hold i 2 sekunder, gå tilbage med 8 trin pr. sekund.</w:t>
      </w:r>
    </w:p>
    <w:p>
      <w:pPr>
        <w:spacing w:after="0" w:line="197" w:lineRule="auto"/>
        <w:rPr>
          <w:sz w:val="20"/>
          <w:szCs w:val="20"/>
          <w:color w:val="auto"/>
        </w:rPr>
      </w:pPr>
      <w:r>
        <w:rPr>
          <w:rFonts w:ascii="Arial Narrow" w:cs="Arial Narrow" w:eastAsia="Arial Narrow" w:hAnsi="Arial Narrow"/>
          <w:sz w:val="16"/>
          <w:szCs w:val="16"/>
          <w:color w:val="auto"/>
        </w:rPr>
        <w:t>Efter indstilling skal du trykke på "MODE" (1a) for at bekræfte / afslutte.</w:t>
      </w:r>
    </w:p>
    <w:p>
      <w:pPr>
        <w:ind w:left="180" w:hanging="179"/>
        <w:spacing w:after="0" w:line="196" w:lineRule="auto"/>
        <w:rPr>
          <w:sz w:val="20"/>
          <w:szCs w:val="20"/>
          <w:color w:val="auto"/>
        </w:rPr>
      </w:pPr>
      <w:r>
        <w:rPr>
          <w:rFonts w:ascii="Arial Narrow" w:cs="Arial Narrow" w:eastAsia="Arial Narrow" w:hAnsi="Arial Narrow"/>
          <w:sz w:val="16"/>
          <w:szCs w:val="16"/>
          <w:color w:val="auto"/>
        </w:rPr>
        <w:t>Efter 10 sekunder uden at trykke på nogen knap forlader enheden skifttilstand og gemmer alle aktuelle indstillinger, der blev ændret til dette punkt.</w:t>
      </w:r>
    </w:p>
    <w:p>
      <w:pPr>
        <w:spacing w:after="0" w:line="197" w:lineRule="auto"/>
        <w:rPr>
          <w:sz w:val="20"/>
          <w:szCs w:val="20"/>
          <w:color w:val="auto"/>
        </w:rPr>
      </w:pPr>
      <w:r>
        <w:rPr>
          <w:rFonts w:ascii="Arial Narrow" w:cs="Arial Narrow" w:eastAsia="Arial Narrow" w:hAnsi="Arial Narrow"/>
          <w:sz w:val="16"/>
          <w:szCs w:val="16"/>
          <w:color w:val="auto"/>
        </w:rPr>
        <w:t>Opsætningens rækkefølge går som følger:</w:t>
      </w:r>
    </w:p>
    <w:p>
      <w:pPr>
        <w:spacing w:after="0" w:line="197" w:lineRule="auto"/>
        <w:rPr>
          <w:sz w:val="20"/>
          <w:szCs w:val="20"/>
          <w:color w:val="auto"/>
        </w:rPr>
      </w:pPr>
      <w:r>
        <w:rPr>
          <w:rFonts w:ascii="Arial Narrow" w:cs="Arial Narrow" w:eastAsia="Arial Narrow" w:hAnsi="Arial Narrow"/>
          <w:sz w:val="16"/>
          <w:szCs w:val="16"/>
          <w:color w:val="auto"/>
        </w:rPr>
        <w:t>Timer → minut → År → Måned → Dag → Ugesprog → Afslut</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Alarmindstilling</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For at indstille alarmen skal du trykke på knappen “MODE” (1a) én gang. Teksten AL 1 vises ved siden af datoen, og den sidste</w:t>
      </w:r>
    </w:p>
    <w:p>
      <w:pPr>
        <w:sectPr>
          <w:pgSz w:w="8400" w:h="12032" w:orient="portrait"/>
          <w:cols w:equalWidth="0" w:num="1">
            <w:col w:w="8080"/>
          </w:cols>
          <w:pgMar w:left="140" w:top="105" w:right="171" w:bottom="0" w:gutter="0" w:footer="0" w:header="0"/>
        </w:sectPr>
      </w:pPr>
    </w:p>
    <w:p>
      <w:pPr>
        <w:spacing w:after="0" w:line="60"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48</w:t>
      </w:r>
    </w:p>
    <w:p>
      <w:pPr>
        <w:sectPr>
          <w:pgSz w:w="8400" w:h="12032" w:orient="portrait"/>
          <w:cols w:equalWidth="0" w:num="1">
            <w:col w:w="8080"/>
          </w:cols>
          <w:pgMar w:left="140" w:top="105" w:right="171" w:bottom="0" w:gutter="0" w:footer="0" w:header="0"/>
          <w:type w:val="continuous"/>
        </w:sectPr>
      </w:pPr>
    </w:p>
    <w:bookmarkStart w:id="48" w:name="page49"/>
    <w:bookmarkEnd w:id="48"/>
    <w:p>
      <w:pPr>
        <w:spacing w:after="0" w:line="127" w:lineRule="exact"/>
        <w:rPr>
          <w:sz w:val="20"/>
          <w:szCs w:val="20"/>
          <w:color w:val="auto"/>
        </w:rPr>
      </w:pPr>
    </w:p>
    <w:p>
      <w:pPr>
        <w:ind w:left="180"/>
        <w:spacing w:after="0"/>
        <w:rPr>
          <w:sz w:val="20"/>
          <w:szCs w:val="20"/>
          <w:color w:val="auto"/>
        </w:rPr>
      </w:pPr>
      <w:r>
        <w:rPr>
          <w:rFonts w:ascii="Arial Narrow" w:cs="Arial Narrow" w:eastAsia="Arial Narrow" w:hAnsi="Arial Narrow"/>
          <w:sz w:val="16"/>
          <w:szCs w:val="16"/>
          <w:color w:val="auto"/>
        </w:rPr>
        <w:t>alarmindstilling vises.</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Tryk og hold “MODE” (1a) -knappen nede i 2 sekunder, og det første ciffer i indstillingen begynder at blinke.</w:t>
      </w:r>
    </w:p>
    <w:p>
      <w:pPr>
        <w:spacing w:after="0" w:line="196" w:lineRule="auto"/>
        <w:rPr>
          <w:sz w:val="20"/>
          <w:szCs w:val="20"/>
          <w:color w:val="auto"/>
        </w:rPr>
      </w:pPr>
      <w:r>
        <w:rPr>
          <w:rFonts w:ascii="Arial Narrow" w:cs="Arial Narrow" w:eastAsia="Arial Narrow" w:hAnsi="Arial Narrow"/>
          <w:sz w:val="16"/>
          <w:szCs w:val="16"/>
          <w:color w:val="auto"/>
        </w:rPr>
        <w:t>Indstilling af elementet blinker ved 1s frekvens.</w:t>
      </w:r>
    </w:p>
    <w:p>
      <w:pPr>
        <w:spacing w:after="0" w:line="197" w:lineRule="auto"/>
        <w:rPr>
          <w:sz w:val="20"/>
          <w:szCs w:val="20"/>
          <w:color w:val="auto"/>
        </w:rPr>
      </w:pPr>
      <w:r>
        <w:rPr>
          <w:rFonts w:ascii="Arial Narrow" w:cs="Arial Narrow" w:eastAsia="Arial Narrow" w:hAnsi="Arial Narrow"/>
          <w:sz w:val="16"/>
          <w:szCs w:val="16"/>
          <w:color w:val="auto"/>
        </w:rPr>
        <w:t>Tryk på “UP” (1b) -tasten, værdien går et trin frem; tryk og hold i 2 sekunder, gå videre med en hastighed på 8 trin pr. sekund.</w:t>
      </w:r>
    </w:p>
    <w:p>
      <w:pPr>
        <w:spacing w:after="0" w:line="196" w:lineRule="auto"/>
        <w:rPr>
          <w:sz w:val="20"/>
          <w:szCs w:val="20"/>
          <w:color w:val="auto"/>
        </w:rPr>
      </w:pPr>
      <w:r>
        <w:rPr>
          <w:rFonts w:ascii="Arial Narrow" w:cs="Arial Narrow" w:eastAsia="Arial Narrow" w:hAnsi="Arial Narrow"/>
          <w:sz w:val="16"/>
          <w:szCs w:val="16"/>
          <w:color w:val="auto"/>
        </w:rPr>
        <w:t>Tryk på “NED” (1c) en gang og tilbage; tryk og hold i 2 sekunder, gå tilbage med en hastighed på 8 trin pr. sekund.</w:t>
      </w:r>
    </w:p>
    <w:p>
      <w:pPr>
        <w:spacing w:after="0" w:line="197" w:lineRule="auto"/>
        <w:rPr>
          <w:sz w:val="20"/>
          <w:szCs w:val="20"/>
          <w:color w:val="auto"/>
        </w:rPr>
      </w:pPr>
      <w:r>
        <w:rPr>
          <w:rFonts w:ascii="Arial Narrow" w:cs="Arial Narrow" w:eastAsia="Arial Narrow" w:hAnsi="Arial Narrow"/>
          <w:sz w:val="16"/>
          <w:szCs w:val="16"/>
          <w:color w:val="auto"/>
        </w:rPr>
        <w:t>Efter indstilling skal du trykke på "MODE" (1a) for at bekræfte og afslutte.</w:t>
      </w:r>
    </w:p>
    <w:p>
      <w:pPr>
        <w:ind w:left="180" w:right="20" w:hanging="179"/>
        <w:spacing w:after="0" w:line="196" w:lineRule="auto"/>
        <w:rPr>
          <w:sz w:val="20"/>
          <w:szCs w:val="20"/>
          <w:color w:val="auto"/>
        </w:rPr>
      </w:pPr>
      <w:r>
        <w:rPr>
          <w:rFonts w:ascii="Arial Narrow" w:cs="Arial Narrow" w:eastAsia="Arial Narrow" w:hAnsi="Arial Narrow"/>
          <w:sz w:val="16"/>
          <w:szCs w:val="16"/>
          <w:color w:val="auto"/>
        </w:rPr>
        <w:t>Efter 10 sekunder uden at trykke på nogen knap forlader enheden skifttilstand og gemmer alle aktuelle indstillinger, der blev ændret til dette punkt.</w:t>
      </w:r>
    </w:p>
    <w:p>
      <w:pPr>
        <w:spacing w:after="0" w:line="197" w:lineRule="auto"/>
        <w:rPr>
          <w:sz w:val="20"/>
          <w:szCs w:val="20"/>
          <w:color w:val="auto"/>
        </w:rPr>
      </w:pPr>
      <w:r>
        <w:rPr>
          <w:rFonts w:ascii="Arial Narrow" w:cs="Arial Narrow" w:eastAsia="Arial Narrow" w:hAnsi="Arial Narrow"/>
          <w:sz w:val="16"/>
          <w:szCs w:val="16"/>
          <w:color w:val="auto"/>
        </w:rPr>
        <w:t>AL2-indstillingen er den samme som AL1-indstillingen.</w:t>
      </w:r>
    </w:p>
    <w:p>
      <w:pPr>
        <w:spacing w:after="0" w:line="197" w:lineRule="auto"/>
        <w:rPr>
          <w:sz w:val="20"/>
          <w:szCs w:val="20"/>
          <w:color w:val="auto"/>
        </w:rPr>
      </w:pPr>
      <w:r>
        <w:rPr>
          <w:rFonts w:ascii="Arial Narrow" w:cs="Arial Narrow" w:eastAsia="Arial Narrow" w:hAnsi="Arial Narrow"/>
          <w:sz w:val="16"/>
          <w:szCs w:val="16"/>
          <w:color w:val="auto"/>
        </w:rPr>
        <w:t>Indstilling i rækkefølge: AL1 time → AL1 minut → exit</w:t>
      </w:r>
    </w:p>
    <w:p>
      <w:pPr>
        <w:spacing w:after="0" w:line="196" w:lineRule="auto"/>
        <w:rPr>
          <w:sz w:val="20"/>
          <w:szCs w:val="20"/>
          <w:color w:val="auto"/>
        </w:rPr>
      </w:pPr>
      <w:r>
        <w:rPr>
          <w:rFonts w:ascii="Arial Narrow" w:cs="Arial Narrow" w:eastAsia="Arial Narrow" w:hAnsi="Arial Narrow"/>
          <w:sz w:val="16"/>
          <w:szCs w:val="16"/>
          <w:color w:val="auto"/>
        </w:rPr>
        <w:t>2.3 Alarm TIL / FRA</w:t>
      </w:r>
    </w:p>
    <w:p>
      <w:pPr>
        <w:spacing w:after="0" w:line="1" w:lineRule="exact"/>
        <w:rPr>
          <w:sz w:val="20"/>
          <w:szCs w:val="20"/>
          <w:color w:val="auto"/>
        </w:rPr>
      </w:pPr>
    </w:p>
    <w:p>
      <w:pPr>
        <w:ind w:right="2600" w:firstLine="4"/>
        <w:spacing w:after="0" w:line="196" w:lineRule="auto"/>
        <w:tabs>
          <w:tab w:leader="none" w:pos="88" w:val="left"/>
        </w:tabs>
        <w:numPr>
          <w:ilvl w:val="0"/>
          <w:numId w:val="11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 standardtilstand skal du trykke på "ALARM" (1d) for at tænde / slukke alarmen i rækkefølge: AL1 ON → AL2 ON → AL1 og AL2 ON → AL1 og AL2 OFF</w:t>
      </w:r>
    </w:p>
    <w:p>
      <w:pPr>
        <w:ind w:left="180" w:right="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Når alarmen tændes, kan du trykke på. Alarm-knap for at lukke den. Du kan også trykke på knappen "Snooze" (1f). Det slukkes igen, når * Snooze * -tiden løber op til 20 minutter.</w:t>
      </w:r>
    </w:p>
    <w:p>
      <w:pPr>
        <w:ind w:left="180" w:right="1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For at ændre varigheden af "Snooze" -tiden skal du trykke på "Snooze / Light" (1f) -knappen i 4 sekunder og bruge "UP" (1b) og "DOWN" (1c) -tasterne ændre tiden op til 20 minutter.</w:t>
      </w:r>
    </w:p>
    <w:p>
      <w:pPr>
        <w:ind w:right="474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Efter 2 minutters arbejde lukkes alarmen af sig selv. Under alarmen blinker det tilsvarende AL1- eller AL2-ikon.</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Når du er i slumretilstand, vil den tilsvarende AL-karakter blinke.</w:t>
      </w:r>
    </w:p>
    <w:p>
      <w:pPr>
        <w:ind w:left="180" w:right="3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For at ændre baggrundsbelysningsstyrken skal du trykke på "SNOOZE / LIGHT" (1f) en gang. Enheden har 3 indstillinger. 1. Maksimal baggrundsbelysning 2. Minimum baggrundsbelysning 3. Ingen baggrundsbelysning</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Hvis alarmtiden for både AL1 og AL2 er den samme. Kun AL1 vil blinke, når tiden er nået.</w:t>
      </w:r>
    </w:p>
    <w:p>
      <w:pPr>
        <w:ind w:right="20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Når den ene alarm er på snooze, og den anden alarm tændes, vil enheden stadig tænde og alarmere os. Du kan aktivere snooze-funktionen uden begrænsning.</w:t>
      </w:r>
    </w:p>
    <w:p>
      <w:pPr>
        <w:ind w:left="100" w:hanging="96"/>
        <w:spacing w:after="0" w:line="196" w:lineRule="auto"/>
        <w:tabs>
          <w:tab w:leader="none" w:pos="100" w:val="left"/>
        </w:tabs>
        <w:numPr>
          <w:ilvl w:val="0"/>
          <w:numId w:val="11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Snooze kunne gentages hele tiden.</w:t>
      </w:r>
    </w:p>
    <w:p>
      <w:pPr>
        <w:spacing w:after="0" w:line="197" w:lineRule="auto"/>
        <w:rPr>
          <w:sz w:val="20"/>
          <w:szCs w:val="20"/>
          <w:color w:val="auto"/>
        </w:rPr>
      </w:pPr>
      <w:r>
        <w:rPr>
          <w:rFonts w:ascii="Arial Narrow" w:cs="Arial Narrow" w:eastAsia="Arial Narrow" w:hAnsi="Arial Narrow"/>
          <w:sz w:val="16"/>
          <w:szCs w:val="16"/>
          <w:color w:val="auto"/>
        </w:rPr>
        <w:t>Alarmen har 3 indstillinger.</w:t>
      </w:r>
    </w:p>
    <w:p>
      <w:pPr>
        <w:spacing w:after="0" w:line="196" w:lineRule="auto"/>
        <w:rPr>
          <w:sz w:val="20"/>
          <w:szCs w:val="20"/>
          <w:color w:val="auto"/>
        </w:rPr>
      </w:pPr>
      <w:r>
        <w:rPr>
          <w:rFonts w:ascii="Arial Narrow" w:cs="Arial Narrow" w:eastAsia="Arial Narrow" w:hAnsi="Arial Narrow"/>
          <w:sz w:val="16"/>
          <w:szCs w:val="16"/>
          <w:color w:val="auto"/>
        </w:rPr>
        <w:t>a.0-10 sekunder efter, at alarmen starter, giver enheden en støj 1 gang i sekundet</w:t>
      </w:r>
    </w:p>
    <w:p>
      <w:pPr>
        <w:spacing w:after="0" w:line="197" w:lineRule="auto"/>
        <w:rPr>
          <w:sz w:val="20"/>
          <w:szCs w:val="20"/>
          <w:color w:val="auto"/>
        </w:rPr>
      </w:pPr>
      <w:r>
        <w:rPr>
          <w:rFonts w:ascii="Arial Narrow" w:cs="Arial Narrow" w:eastAsia="Arial Narrow" w:hAnsi="Arial Narrow"/>
          <w:sz w:val="16"/>
          <w:szCs w:val="16"/>
          <w:color w:val="auto"/>
        </w:rPr>
        <w:t>b.10-20 sekunder efter alarmen starter, giver enheden en støj 2 gang i sekundet</w:t>
      </w:r>
    </w:p>
    <w:p>
      <w:pPr>
        <w:ind w:right="3220"/>
        <w:spacing w:after="0" w:line="196" w:lineRule="auto"/>
        <w:rPr>
          <w:sz w:val="20"/>
          <w:szCs w:val="20"/>
          <w:color w:val="auto"/>
        </w:rPr>
      </w:pPr>
      <w:r>
        <w:rPr>
          <w:rFonts w:ascii="Arial Narrow" w:cs="Arial Narrow" w:eastAsia="Arial Narrow" w:hAnsi="Arial Narrow"/>
          <w:sz w:val="16"/>
          <w:szCs w:val="16"/>
          <w:color w:val="auto"/>
        </w:rPr>
        <w:t>c. Over 20 sekunder efter alarmen starter, giver enheden en støj 4 gange i sekundet 2.5 Temperatur og fugtighedsfunktion</w:t>
      </w:r>
    </w:p>
    <w:p>
      <w:pPr>
        <w:spacing w:after="0" w:line="1" w:lineRule="exact"/>
        <w:rPr>
          <w:sz w:val="20"/>
          <w:szCs w:val="20"/>
          <w:color w:val="auto"/>
        </w:rPr>
      </w:pPr>
    </w:p>
    <w:p>
      <w:pPr>
        <w:ind w:left="180" w:right="20" w:hanging="176"/>
        <w:spacing w:after="0" w:line="196" w:lineRule="auto"/>
        <w:tabs>
          <w:tab w:leader="none" w:pos="88" w:val="left"/>
        </w:tabs>
        <w:numPr>
          <w:ilvl w:val="0"/>
          <w:numId w:val="1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Uden for indendørs og udendørs temperaturvisning viser low-end “Lo”, high-end viser “Hi”. Du kan kontrollere de laveste og højeste registrerede temperaturer ved at trykke kort på "Alerts" (1g) for at skifte mellem dem. Enheden afhenter problemer, der fungerer på op til 3 radiokanaler.</w:t>
      </w:r>
    </w:p>
    <w:p>
      <w:pPr>
        <w:spacing w:after="0" w:line="1" w:lineRule="exact"/>
        <w:rPr>
          <w:rFonts w:ascii="Arial Narrow" w:cs="Arial Narrow" w:eastAsia="Arial Narrow" w:hAnsi="Arial Narrow"/>
          <w:sz w:val="16"/>
          <w:szCs w:val="16"/>
          <w:color w:val="auto"/>
        </w:rPr>
      </w:pPr>
    </w:p>
    <w:p>
      <w:pPr>
        <w:ind w:left="180" w:right="100" w:hanging="176"/>
        <w:spacing w:after="0" w:line="209" w:lineRule="auto"/>
        <w:tabs>
          <w:tab w:leader="none" w:pos="88" w:val="left"/>
        </w:tabs>
        <w:numPr>
          <w:ilvl w:val="0"/>
          <w:numId w:val="120"/>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I normal tilstand skal du trykke på tasten “CHANEL” (1e) for at skifte udendørs temperatur og fugtighedsvisning, skifte i rækkefølge: CH1 temperatur og fugtighed → CH2 temperatur og fugtighed → CH3 temperatur og fugtighed → CH2 temperatur og fugtighed → CH1</w:t>
      </w:r>
    </w:p>
    <w:p>
      <w:pPr>
        <w:ind w:left="180"/>
        <w:spacing w:after="0" w:line="197" w:lineRule="auto"/>
        <w:rPr>
          <w:sz w:val="20"/>
          <w:szCs w:val="20"/>
          <w:color w:val="auto"/>
        </w:rPr>
      </w:pPr>
      <w:r>
        <w:rPr>
          <w:rFonts w:ascii="Arial Narrow" w:cs="Arial Narrow" w:eastAsia="Arial Narrow" w:hAnsi="Arial Narrow"/>
          <w:sz w:val="16"/>
          <w:szCs w:val="16"/>
          <w:color w:val="auto"/>
        </w:rPr>
        <w:t>temperatur og fugtighed ( cyklusvisning).</w:t>
      </w:r>
    </w:p>
    <w:p>
      <w:pPr>
        <w:spacing w:after="0" w:line="1" w:lineRule="exact"/>
        <w:rPr>
          <w:sz w:val="20"/>
          <w:szCs w:val="20"/>
          <w:color w:val="auto"/>
        </w:rPr>
      </w:pPr>
    </w:p>
    <w:p>
      <w:pPr>
        <w:ind w:left="180" w:right="240" w:hanging="179"/>
        <w:spacing w:after="0" w:line="196" w:lineRule="auto"/>
        <w:rPr>
          <w:sz w:val="20"/>
          <w:szCs w:val="20"/>
          <w:color w:val="auto"/>
        </w:rPr>
      </w:pPr>
      <w:r>
        <w:rPr>
          <w:rFonts w:ascii="Arial Narrow" w:cs="Arial Narrow" w:eastAsia="Arial Narrow" w:hAnsi="Arial Narrow"/>
          <w:sz w:val="16"/>
          <w:szCs w:val="16"/>
          <w:color w:val="auto"/>
        </w:rPr>
        <w:t>For at skifte kanal på sonden skal du åbne sonden og i midten er der en switch Med. 1,2,3 ved siden af. Ved at skubbe kontakten op og ned, skal du ændre nummeret på den kanal, sonden bruger.</w:t>
      </w:r>
    </w:p>
    <w:p>
      <w:pPr>
        <w:spacing w:after="0" w:line="197" w:lineRule="auto"/>
        <w:rPr>
          <w:sz w:val="20"/>
          <w:szCs w:val="20"/>
          <w:color w:val="auto"/>
        </w:rPr>
      </w:pPr>
      <w:r>
        <w:rPr>
          <w:rFonts w:ascii="Arial Narrow" w:cs="Arial Narrow" w:eastAsia="Arial Narrow" w:hAnsi="Arial Narrow"/>
          <w:sz w:val="16"/>
          <w:szCs w:val="16"/>
          <w:color w:val="auto"/>
        </w:rPr>
        <w:t>2.6 Indstilling af temperaturalarm</w:t>
      </w:r>
    </w:p>
    <w:p>
      <w:pPr>
        <w:spacing w:after="0" w:line="1" w:lineRule="exact"/>
        <w:rPr>
          <w:sz w:val="20"/>
          <w:szCs w:val="20"/>
          <w:color w:val="auto"/>
        </w:rPr>
      </w:pPr>
    </w:p>
    <w:p>
      <w:pPr>
        <w:ind w:left="180" w:right="560" w:hanging="176"/>
        <w:spacing w:after="0" w:line="196" w:lineRule="auto"/>
        <w:tabs>
          <w:tab w:leader="none" w:pos="88"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tidsindstilling skal du trykke på tasten “ALERTS (1g)” for at kontrollere temperaturalarmen for både den højeste og laveste indendørs og udendørs temperatur.</w:t>
      </w:r>
    </w:p>
    <w:p>
      <w:pPr>
        <w:ind w:left="180" w:right="280" w:hanging="176"/>
        <w:spacing w:after="0" w:line="196" w:lineRule="auto"/>
        <w:tabs>
          <w:tab w:leader="none" w:pos="88"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temperaturalarmtilstand skal du trykke på “UP” (1b) -tasten eller “DOWN” (1c) -tasten for at slå alarm til / fra. Når den er tændt, vises ved siden af det tilsvarende alarmsymbol.</w:t>
      </w:r>
    </w:p>
    <w:p>
      <w:pPr>
        <w:ind w:left="180" w:hanging="176"/>
        <w:spacing w:after="0" w:line="196" w:lineRule="auto"/>
        <w:tabs>
          <w:tab w:leader="none" w:pos="88"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tid (standard) -tilstand skal du trykke på “ALERTS” (1g) -tasten i 4 sekunder for at kontrollere temperaturalarm både for højeste og laveste udendørs og indendørstemperatur i rækkefølge: højeste udetemperatur → laveste udetemperatur → højeste indetemperatur → laveste indendørs temperatur → udgang</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Indendørstemperatur øvre grænse: 50 ° C, laveste grænse: 0 ° C.</w:t>
      </w:r>
    </w:p>
    <w:p>
      <w:pPr>
        <w:ind w:left="100" w:hanging="96"/>
        <w:spacing w:after="0" w:line="196" w:lineRule="auto"/>
        <w:tabs>
          <w:tab w:leader="none" w:pos="10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Udendørstemperatur øvre grænse: 70C, laveste grænse: -40C.</w:t>
      </w:r>
    </w:p>
    <w:p>
      <w:pPr>
        <w:ind w:left="100" w:hanging="96"/>
        <w:spacing w:after="0" w:line="196" w:lineRule="auto"/>
        <w:tabs>
          <w:tab w:leader="none" w:pos="10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Indstilling af elementet blinker ved 1s frekvens.</w:t>
      </w:r>
    </w:p>
    <w:p>
      <w:pPr>
        <w:ind w:left="80" w:hanging="76"/>
        <w:spacing w:after="0" w:line="196" w:lineRule="auto"/>
        <w:tabs>
          <w:tab w:leader="none" w:pos="8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Tryk på “UP” (1b), værdien gå et skridt foran; tryk og hold i 2 sekunder, gå videre med en hastighed på 8 trin pr. sekund.</w:t>
      </w:r>
    </w:p>
    <w:p>
      <w:pPr>
        <w:ind w:left="80" w:hanging="76"/>
        <w:spacing w:after="0" w:line="196" w:lineRule="auto"/>
        <w:tabs>
          <w:tab w:leader="none" w:pos="8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Tryk på “NED” (1c) -tasten, værdien går et trin tilbage; tryk og hold i 2 sekunder, gå tilbage med en hastighed på 8 trin pr. sekund.</w:t>
      </w:r>
    </w:p>
    <w:p>
      <w:pPr>
        <w:ind w:left="100" w:hanging="96"/>
        <w:spacing w:after="0" w:line="196" w:lineRule="auto"/>
        <w:tabs>
          <w:tab w:leader="none" w:pos="100"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 indstillingen skal du trykke på "ALERTS" (1g) for at bekræfte.</w:t>
      </w:r>
    </w:p>
    <w:p>
      <w:pPr>
        <w:ind w:left="180" w:right="80" w:hanging="176"/>
        <w:spacing w:after="0" w:line="196" w:lineRule="auto"/>
        <w:tabs>
          <w:tab w:leader="none" w:pos="88" w:val="left"/>
        </w:tabs>
        <w:numPr>
          <w:ilvl w:val="0"/>
          <w:numId w:val="1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 10 sekunder uden at trykke på nogen knap forlader enheden skifttilstand og gemmer alle aktuelle indstillinger, der blev ændret indtil dette punkt.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TEKNISK DATA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Station: 100-240V 50/60Hz + 3xAAA</w:t>
      </w:r>
    </w:p>
    <w:p>
      <w:pPr>
        <w:spacing w:after="0" w:line="196" w:lineRule="auto"/>
        <w:rPr>
          <w:sz w:val="20"/>
          <w:szCs w:val="20"/>
          <w:color w:val="auto"/>
        </w:rPr>
      </w:pPr>
      <w:r>
        <w:rPr>
          <w:rFonts w:ascii="Arial Narrow" w:cs="Arial Narrow" w:eastAsia="Arial Narrow" w:hAnsi="Arial Narrow"/>
          <w:sz w:val="16"/>
          <w:szCs w:val="16"/>
          <w:color w:val="auto"/>
        </w:rPr>
        <w:t>Probe strømforsyning: 2x AAA 1,5V (LR03, R03) Frekvens: : 433,99 MHz Effekt: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820" w:right="300"/>
        <w:spacing w:after="0" w:line="253" w:lineRule="auto"/>
        <w:rPr>
          <w:sz w:val="20"/>
          <w:szCs w:val="20"/>
          <w:color w:val="auto"/>
        </w:rPr>
      </w:pPr>
      <w:r>
        <w:rPr>
          <w:rFonts w:ascii="Arial Narrow" w:cs="Arial Narrow" w:eastAsia="Arial Narrow" w:hAnsi="Arial Narrow"/>
          <w:sz w:val="16"/>
          <w:szCs w:val="16"/>
          <w:color w:val="auto"/>
        </w:rPr>
        <w:t>Af hensyn til miljøet . Venligst overfør papemballage til affaldspapir. Hæld polyethylenposer (PE) i plastbeholderen Slidt enhed skal returneres til det relevante punkt opbevaring, fordi det er farligt i enheden ingredienser kan udgøre en trussel for miljøet. Den elektriske enhed skal overleveres for at begrænse dets genanvendelse og brug. Hvis i enheden der er batterier, fjern dem og vende tilbage til punktet opbevares separat.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95885</wp:posOffset>
            </wp:positionH>
            <wp:positionV relativeFrom="paragraph">
              <wp:posOffset>-471170</wp:posOffset>
            </wp:positionV>
            <wp:extent cx="377825" cy="44831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extLst>
                    </a:blip>
                    <a:srcRect/>
                    <a:stretch>
                      <a:fillRect/>
                    </a:stretch>
                  </pic:blipFill>
                  <pic:spPr bwMode="auto">
                    <a:xfrm>
                      <a:off x="0" y="0"/>
                      <a:ext cx="377825" cy="448310"/>
                    </a:xfrm>
                    <a:prstGeom prst="rect">
                      <a:avLst/>
                    </a:prstGeom>
                    <a:noFill/>
                  </pic:spPr>
                </pic:pic>
              </a:graphicData>
            </a:graphic>
          </wp:anchor>
        </w:drawing>
      </w:r>
    </w:p>
    <w:p>
      <w:pPr>
        <w:sectPr>
          <w:pgSz w:w="8400" w:h="12032" w:orient="portrait"/>
          <w:cols w:equalWidth="0" w:num="1">
            <w:col w:w="8100"/>
          </w:cols>
          <w:pgMar w:left="140" w:top="117" w:right="15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49</w:t>
      </w:r>
    </w:p>
    <w:p>
      <w:pPr>
        <w:sectPr>
          <w:pgSz w:w="8400" w:h="12032" w:orient="portrait"/>
          <w:cols w:equalWidth="0" w:num="1">
            <w:col w:w="8100"/>
          </w:cols>
          <w:pgMar w:left="140" w:top="117" w:right="151" w:bottom="0" w:gutter="0" w:footer="0" w:header="0"/>
          <w:type w:val="continuous"/>
        </w:sectPr>
      </w:pPr>
    </w:p>
    <w:bookmarkStart w:id="49" w:name="page50"/>
    <w:bookmarkEnd w:id="49"/>
    <w:p>
      <w:pPr>
        <w:spacing w:after="0" w:line="199" w:lineRule="exact"/>
        <w:rPr>
          <w:sz w:val="20"/>
          <w:szCs w:val="20"/>
          <w:color w:val="auto"/>
        </w:rPr>
      </w:pPr>
    </w:p>
    <w:p>
      <w:pPr>
        <w:jc w:val="center"/>
        <w:ind w:right="240"/>
        <w:spacing w:after="0"/>
        <w:rPr>
          <w:sz w:val="20"/>
          <w:szCs w:val="20"/>
          <w:color w:val="auto"/>
        </w:rPr>
      </w:pPr>
      <w:r>
        <w:rPr>
          <w:rFonts w:ascii="Arial Narrow" w:cs="Arial Narrow" w:eastAsia="Arial Narrow" w:hAnsi="Arial Narrow"/>
          <w:sz w:val="19"/>
          <w:szCs w:val="19"/>
          <w:color w:val="FFFFFF"/>
        </w:rPr>
        <w:t>(IT) ITALIANO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-128905</wp:posOffset>
            </wp:positionV>
            <wp:extent cx="5153660" cy="16446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ectPr>
          <w:pgSz w:w="8400" w:h="12104" w:orient="portrait"/>
          <w:cols w:equalWidth="0" w:num="1">
            <w:col w:w="8080"/>
          </w:cols>
          <w:pgMar w:left="140" w:top="246" w:right="171" w:bottom="0" w:gutter="0" w:footer="0" w:header="0"/>
        </w:sectPr>
      </w:pPr>
    </w:p>
    <w:p>
      <w:pPr>
        <w:spacing w:after="0" w:line="78" w:lineRule="exact"/>
        <w:rPr>
          <w:sz w:val="20"/>
          <w:szCs w:val="20"/>
          <w:color w:val="auto"/>
        </w:rPr>
      </w:pPr>
    </w:p>
    <w:p>
      <w:pPr>
        <w:ind w:right="20"/>
        <w:spacing w:after="0" w:line="242" w:lineRule="auto"/>
        <w:rPr>
          <w:sz w:val="20"/>
          <w:szCs w:val="20"/>
          <w:color w:val="auto"/>
        </w:rPr>
      </w:pPr>
      <w:r>
        <w:rPr>
          <w:rFonts w:ascii="Arial Narrow" w:cs="Arial Narrow" w:eastAsia="Arial Narrow" w:hAnsi="Arial Narrow"/>
          <w:sz w:val="24"/>
          <w:szCs w:val="24"/>
          <w:color w:val="auto"/>
        </w:rPr>
        <w:t>CONDIZIONI DI SICUREZZA. ISTRUZIONI IMPORTANTI SULLA SICUREZZA DI UTILIZZO LEGGERE ATTENTAMENTE E CONSERVARE PER FUTURE RIFERIMENTI</w:t>
      </w:r>
    </w:p>
    <w:p>
      <w:pPr>
        <w:spacing w:after="0" w:line="197" w:lineRule="auto"/>
        <w:rPr>
          <w:sz w:val="20"/>
          <w:szCs w:val="20"/>
          <w:color w:val="auto"/>
        </w:rPr>
      </w:pPr>
      <w:r>
        <w:rPr>
          <w:rFonts w:ascii="Arial Narrow" w:cs="Arial Narrow" w:eastAsia="Arial Narrow" w:hAnsi="Arial Narrow"/>
          <w:sz w:val="24"/>
          <w:szCs w:val="24"/>
          <w:color w:val="auto"/>
        </w:rPr>
        <w:t>Le condizioni di garanzia sono diverse se il dispositivo viene utilizzato per scopi commerciali.</w:t>
      </w:r>
    </w:p>
    <w:p>
      <w:pPr>
        <w:spacing w:after="0" w:line="1" w:lineRule="exact"/>
        <w:rPr>
          <w:sz w:val="20"/>
          <w:szCs w:val="20"/>
          <w:color w:val="auto"/>
        </w:rPr>
      </w:pPr>
    </w:p>
    <w:p>
      <w:pPr>
        <w:jc w:val="both"/>
        <w:ind w:left="180" w:right="58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Prima di utilizzare il prodotto, leggere attentamente e attenersi sempre alle seguenti istruzioni. Il produttore non è responsabile per eventuali danni dovuti a qualsiasi uso improprio.</w:t>
      </w:r>
    </w:p>
    <w:p>
      <w:pPr>
        <w:spacing w:after="0" w:line="1" w:lineRule="exact"/>
        <w:rPr>
          <w:rFonts w:ascii="Arial Narrow" w:cs="Arial Narrow" w:eastAsia="Arial Narrow" w:hAnsi="Arial Narrow"/>
          <w:sz w:val="24"/>
          <w:szCs w:val="24"/>
          <w:color w:val="auto"/>
        </w:rPr>
      </w:pPr>
    </w:p>
    <w:p>
      <w:pPr>
        <w:ind w:left="180" w:right="34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prodotto deve essere utilizzato solo al chiuso. Non utilizzare il prodotto per scopi non compatibili con la sua applicazione.</w:t>
      </w:r>
    </w:p>
    <w:p>
      <w:pPr>
        <w:spacing w:after="0" w:line="1" w:lineRule="exact"/>
        <w:rPr>
          <w:rFonts w:ascii="Arial Narrow" w:cs="Arial Narrow" w:eastAsia="Arial Narrow" w:hAnsi="Arial Narrow"/>
          <w:sz w:val="24"/>
          <w:szCs w:val="24"/>
          <w:color w:val="auto"/>
        </w:rPr>
      </w:pPr>
    </w:p>
    <w:p>
      <w:pPr>
        <w:ind w:left="180" w:right="36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 tensione applicabile è 100-240V~50/60Hz. Per motivi di sicurezza non è opportuno collegare più dispositivi a una presa di corrente.</w:t>
      </w:r>
    </w:p>
    <w:p>
      <w:pPr>
        <w:spacing w:after="0" w:line="1"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Si prega di essere prudenti quando si utilizza in giro per i bambini. Non lasciare che i bambini giochino con il prodotto. Non permettere a bambini o persone che non conoscono il dispositivo di usarlo senza supervisione.</w:t>
      </w:r>
    </w:p>
    <w:p>
      <w:pPr>
        <w:spacing w:after="0" w:line="1" w:lineRule="exact"/>
        <w:rPr>
          <w:rFonts w:ascii="Arial Narrow" w:cs="Arial Narrow" w:eastAsia="Arial Narrow" w:hAnsi="Arial Narrow"/>
          <w:sz w:val="24"/>
          <w:szCs w:val="24"/>
          <w:color w:val="auto"/>
        </w:rPr>
      </w:pPr>
    </w:p>
    <w:p>
      <w:pPr>
        <w:ind w:left="180" w:right="140" w:hanging="176"/>
        <w:spacing w:after="0" w:line="196" w:lineRule="auto"/>
        <w:tabs>
          <w:tab w:leader="none" w:pos="20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AVVERTENZA: questo dispositivo può essere utilizzato da bambini di età superiore a 8 anni e persone con ridotte capacità fisiche, sensoriali o mentali, o persone senza esperienza o conoscenza del dispositivo, solo sotto la supervisione di una persona responsabile della loro sicurezza, o se sono stati istruiti sull'uso sicuro del dispositivo e sono consapevoli dei pericoli associati al suo funzionamento. I bambini non dovrebbero giocare con il dispositivo. La pulizia e la manutenzione del dispositivo non devono essere eseguite dai bambini, a meno che non abbiano superato gli 8 anni di età e queste attività siano svolte sotto supervisione.</w:t>
      </w:r>
    </w:p>
    <w:p>
      <w:pPr>
        <w:spacing w:after="0" w:line="5"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Dopo aver terminato di utilizzare il prodotto, ricordarsi sempre di rimuovere delicatamente la spina dalla presa di corrente tenendo la presa con la mano. Non tirare mai il cavo di alimentazione !!!</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lasciare mai il prodotto collegato alla fonte di alimentazione senza supervisione. Anche quando l'uso viene interrotto per un breve periodo, spegnerlo dalla rete, scollegare l'alimentazione.</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mettere mai il cavo di alimentazione, la spina o l'intero dispositivo in acqua. Non esporre mai il prodotto a condizioni atmosferiche come luce solare diretta o pioggia, ecc. Non utilizzare mai il prodotto in condizioni di umidità.</w:t>
      </w:r>
    </w:p>
    <w:p>
      <w:pPr>
        <w:spacing w:after="0" w:line="1" w:lineRule="exact"/>
        <w:rPr>
          <w:rFonts w:ascii="Arial Narrow" w:cs="Arial Narrow" w:eastAsia="Arial Narrow" w:hAnsi="Arial Narrow"/>
          <w:sz w:val="24"/>
          <w:szCs w:val="24"/>
          <w:color w:val="auto"/>
        </w:rPr>
      </w:pPr>
    </w:p>
    <w:p>
      <w:pPr>
        <w:ind w:left="180" w:right="520" w:hanging="176"/>
        <w:spacing w:after="0" w:line="196" w:lineRule="auto"/>
        <w:tabs>
          <w:tab w:leader="none" w:pos="219"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Controllare periodicamente le condizioni del cavo di alimentazione. Se il cavo di alimentazione è danneggiato, il prodotto deve essere girato in un luogo di assistenza professionale da sostituire per evitare situazioni pericolose.</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utilizzare mai il prodotto con un cavo di alimentazione danneggiato o se è stato fatto cadere o danneggiato in altro modo o se non funziona correttamente. Non tentare di riparare da soli il prodotto difettoso perché può provocare scosse elettriche. Trasformare sempre il dispositivo danneggiato in un luogo di assistenza professionale per ripararlo. Tutte le riparazioni possono essere eseguite solo da professionisti autorizzati. La riparazione eseguita in modo errato può causare situazioni pericolose per l'utente.</w:t>
      </w:r>
    </w:p>
    <w:p>
      <w:pPr>
        <w:spacing w:after="0" w:line="3" w:lineRule="exact"/>
        <w:rPr>
          <w:rFonts w:ascii="Arial Narrow" w:cs="Arial Narrow" w:eastAsia="Arial Narrow" w:hAnsi="Arial Narrow"/>
          <w:sz w:val="24"/>
          <w:szCs w:val="24"/>
          <w:color w:val="auto"/>
        </w:rPr>
      </w:pPr>
    </w:p>
    <w:p>
      <w:pPr>
        <w:ind w:left="180" w:right="1240" w:hanging="176"/>
        <w:spacing w:after="0" w:line="196" w:lineRule="auto"/>
        <w:tabs>
          <w:tab w:leader="none" w:pos="314"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mettere mai il prodotto sopra o vicino alle superfici calde o calde o agli elettrodomestici della cucina come il forno elettrico o il bruciatore a gas.</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utilizzare mai il prodotto vicino a combustibili.</w:t>
      </w:r>
    </w:p>
    <w:p>
      <w:pPr>
        <w:ind w:left="340" w:hanging="336"/>
        <w:spacing w:after="0" w:line="19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lasciare che il cavo penda oltre il bordo del contatore.</w:t>
      </w:r>
    </w:p>
    <w:p>
      <w:pPr>
        <w:ind w:left="340" w:hanging="336"/>
        <w:spacing w:after="0" w:line="19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immergere il grUPo motore in acqua.</w:t>
      </w:r>
    </w:p>
    <w:p>
      <w:pPr>
        <w:ind w:left="340" w:hanging="336"/>
        <w:spacing w:after="0" w:line="19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dispositivo deve essere utilizzato e conservato solo in un luogo asciutto.</w:t>
      </w:r>
    </w:p>
    <w:p>
      <w:pPr>
        <w:ind w:left="180" w:hanging="176"/>
        <w:spacing w:after="0" w:line="19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permettere di entrare in contatto con l'acqua. Se il dispositivo si bagna, scollegare la spina dalla presa di rete con le mani asciutte. Quindi portare il dispositivo in un centro di assistenza per un controllo o una riparazione.</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posizionare oggetti sul dispositivo.</w:t>
      </w:r>
    </w:p>
    <w:p>
      <w:pPr>
        <w:sectPr>
          <w:pgSz w:w="8400" w:h="12104" w:orient="portrait"/>
          <w:cols w:equalWidth="0" w:num="1">
            <w:col w:w="8080"/>
          </w:cols>
          <w:pgMar w:left="140" w:top="246" w:right="171" w:bottom="0" w:gutter="0" w:footer="0" w:header="0"/>
          <w:type w:val="continuous"/>
        </w:sectPr>
      </w:pPr>
    </w:p>
    <w:p>
      <w:pPr>
        <w:jc w:val="center"/>
        <w:ind w:left="260"/>
        <w:spacing w:after="0" w:line="225" w:lineRule="auto"/>
        <w:rPr>
          <w:sz w:val="20"/>
          <w:szCs w:val="20"/>
          <w:color w:val="auto"/>
        </w:rPr>
      </w:pPr>
      <w:r>
        <w:rPr>
          <w:rFonts w:ascii="Arial Narrow" w:cs="Arial Narrow" w:eastAsia="Arial Narrow" w:hAnsi="Arial Narrow"/>
          <w:sz w:val="19"/>
          <w:szCs w:val="19"/>
          <w:color w:val="auto"/>
        </w:rPr>
        <w:t>50</w:t>
      </w:r>
    </w:p>
    <w:p>
      <w:pPr>
        <w:sectPr>
          <w:pgSz w:w="8400" w:h="12104" w:orient="portrait"/>
          <w:cols w:equalWidth="0" w:num="1">
            <w:col w:w="8080"/>
          </w:cols>
          <w:pgMar w:left="140" w:top="246" w:right="171" w:bottom="0" w:gutter="0" w:footer="0" w:header="0"/>
          <w:type w:val="continuous"/>
        </w:sectPr>
      </w:pPr>
    </w:p>
    <w:bookmarkStart w:id="50" w:name="page51"/>
    <w:bookmarkEnd w:id="50"/>
    <w:p>
      <w:pPr>
        <w:spacing w:after="0" w:line="173" w:lineRule="exact"/>
        <w:rPr>
          <w:sz w:val="20"/>
          <w:szCs w:val="20"/>
          <w:color w:val="auto"/>
        </w:rPr>
      </w:pPr>
    </w:p>
    <w:p>
      <w:pPr>
        <w:ind w:left="180" w:right="260" w:hanging="176"/>
        <w:spacing w:after="0" w:line="242" w:lineRule="auto"/>
        <w:tabs>
          <w:tab w:leader="none" w:pos="318" w:val="left"/>
        </w:tabs>
        <w:numPr>
          <w:ilvl w:val="0"/>
          <w:numId w:val="1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Assicurarsi che le prese d'aria siano sempre scoperte. Uno sfiato ostruito può causare danni al dispositivo o addirittura un incendio.</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posizionare fiamme libere o fonti di calore sul dispositivo o nelle vicinanze.</w:t>
      </w:r>
    </w:p>
    <w:p>
      <w:pPr>
        <w:ind w:left="180" w:right="180" w:hanging="176"/>
        <w:spacing w:after="0" w:line="195" w:lineRule="auto"/>
        <w:tabs>
          <w:tab w:leader="none" w:pos="328" w:val="left"/>
        </w:tabs>
        <w:numPr>
          <w:ilvl w:val="0"/>
          <w:numId w:val="12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 non si intende utilizzare il dispositivo per un periodo superiore a una settimana, non lasciare batterie all'interno.</w:t>
      </w:r>
    </w:p>
    <w:p>
      <w:pPr>
        <w:spacing w:after="0" w:line="188" w:lineRule="auto"/>
        <w:rPr>
          <w:sz w:val="20"/>
          <w:szCs w:val="20"/>
          <w:color w:val="auto"/>
        </w:rPr>
      </w:pPr>
      <w:r>
        <w:rPr>
          <w:rFonts w:ascii="Arial Narrow" w:cs="Arial Narrow" w:eastAsia="Arial Narrow" w:hAnsi="Arial Narrow"/>
          <w:sz w:val="16"/>
          <w:szCs w:val="16"/>
          <w:color w:val="auto"/>
        </w:rPr>
        <w:t>Descrizione del dispositivo. ( Stazione metereologica)</w:t>
      </w:r>
    </w:p>
    <w:p>
      <w:pPr>
        <w:ind w:right="1320" w:firstLine="4"/>
        <w:spacing w:after="0" w:line="196" w:lineRule="auto"/>
        <w:tabs>
          <w:tab w:leader="none" w:pos="146"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Pannello di controllo: 1.a. MODE, 1b.UP, 1.c. GIÙ, 1.d. SVEGLIA, 1e. CANALE, 1f. SNOOZE / LIGHT, 1.g. AVVISI Schermo:</w:t>
      </w:r>
    </w:p>
    <w:p>
      <w:pPr>
        <w:ind w:left="160" w:hanging="156"/>
        <w:spacing w:after="0" w:line="209" w:lineRule="auto"/>
        <w:tabs>
          <w:tab w:leader="none" w:pos="160" w:val="left"/>
        </w:tabs>
        <w:numPr>
          <w:ilvl w:val="0"/>
          <w:numId w:val="124"/>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Orologio 3. Temperatura interna 4. Data 5. Temperatura esterna 6. Sonda  8. Previsioni meteo 9. Umidità interna% 10. Umidità esterna%</w:t>
      </w:r>
    </w:p>
    <w:p>
      <w:pPr>
        <w:ind w:left="400" w:hanging="216"/>
        <w:spacing w:after="0" w:line="197" w:lineRule="auto"/>
        <w:tabs>
          <w:tab w:leader="none" w:pos="400" w:val="left"/>
        </w:tabs>
        <w:numPr>
          <w:ilvl w:val="1"/>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Indicatore allarmi alto / basso 13. Allarmi temporali 1,2</w:t>
      </w:r>
    </w:p>
    <w:p>
      <w:pPr>
        <w:ind w:left="160" w:hanging="156"/>
        <w:spacing w:after="0" w:line="196" w:lineRule="auto"/>
        <w:tabs>
          <w:tab w:leader="none" w:pos="160" w:val="left"/>
        </w:tabs>
        <w:numPr>
          <w:ilvl w:val="0"/>
          <w:numId w:val="12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Istruzioni operative</w:t>
      </w:r>
    </w:p>
    <w:p>
      <w:pPr>
        <w:ind w:left="180" w:right="140" w:hanging="179"/>
        <w:spacing w:after="0" w:line="196" w:lineRule="auto"/>
        <w:rPr>
          <w:sz w:val="20"/>
          <w:szCs w:val="20"/>
          <w:color w:val="auto"/>
        </w:rPr>
      </w:pPr>
      <w:r>
        <w:rPr>
          <w:rFonts w:ascii="Arial Narrow" w:cs="Arial Narrow" w:eastAsia="Arial Narrow" w:hAnsi="Arial Narrow"/>
          <w:sz w:val="16"/>
          <w:szCs w:val="16"/>
          <w:color w:val="auto"/>
        </w:rPr>
        <w:t>Inserire la batteria</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nel dispositivo o collegare l'adattatore dopo alcuni secondi, l'LCD si illumina, dopo un segnale acustico, entra in modalità predefinita.</w:t>
      </w:r>
    </w:p>
    <w:p>
      <w:pPr>
        <w:spacing w:after="0" w:line="197" w:lineRule="auto"/>
        <w:rPr>
          <w:sz w:val="20"/>
          <w:szCs w:val="20"/>
          <w:color w:val="auto"/>
        </w:rPr>
      </w:pPr>
      <w:r>
        <w:rPr>
          <w:rFonts w:ascii="Arial Narrow" w:cs="Arial Narrow" w:eastAsia="Arial Narrow" w:hAnsi="Arial Narrow"/>
          <w:sz w:val="16"/>
          <w:szCs w:val="16"/>
          <w:color w:val="auto"/>
        </w:rPr>
        <w:t>Nella sonda inserire 2 batterie AAA.</w:t>
      </w:r>
    </w:p>
    <w:p>
      <w:pPr>
        <w:spacing w:after="0" w:line="197" w:lineRule="auto"/>
        <w:rPr>
          <w:sz w:val="20"/>
          <w:szCs w:val="20"/>
          <w:color w:val="auto"/>
        </w:rPr>
      </w:pPr>
      <w:r>
        <w:rPr>
          <w:rFonts w:ascii="Arial Narrow" w:cs="Arial Narrow" w:eastAsia="Arial Narrow" w:hAnsi="Arial Narrow"/>
          <w:sz w:val="16"/>
          <w:szCs w:val="16"/>
          <w:color w:val="auto"/>
        </w:rPr>
        <w:t>2.1 Impostazione dell'ora</w:t>
      </w:r>
    </w:p>
    <w:p>
      <w:pPr>
        <w:spacing w:after="0" w:line="196" w:lineRule="auto"/>
        <w:rPr>
          <w:sz w:val="20"/>
          <w:szCs w:val="20"/>
          <w:color w:val="auto"/>
        </w:rPr>
      </w:pPr>
      <w:r>
        <w:rPr>
          <w:rFonts w:ascii="Arial Narrow" w:cs="Arial Narrow" w:eastAsia="Arial Narrow" w:hAnsi="Arial Narrow"/>
          <w:sz w:val="16"/>
          <w:szCs w:val="16"/>
          <w:color w:val="auto"/>
        </w:rPr>
        <w:t>In stato predefinito, tenere premuto "MODE" (1a) per 4 secondi per accedere alle impostazioni in sequenza, l'ora inizierà a lampeggiare.</w:t>
      </w:r>
    </w:p>
    <w:p>
      <w:pPr>
        <w:spacing w:after="0" w:line="197" w:lineRule="auto"/>
        <w:rPr>
          <w:sz w:val="20"/>
          <w:szCs w:val="20"/>
          <w:color w:val="auto"/>
        </w:rPr>
      </w:pPr>
      <w:r>
        <w:rPr>
          <w:rFonts w:ascii="Arial Narrow" w:cs="Arial Narrow" w:eastAsia="Arial Narrow" w:hAnsi="Arial Narrow"/>
          <w:sz w:val="16"/>
          <w:szCs w:val="16"/>
          <w:color w:val="auto"/>
        </w:rPr>
        <w:t>La voce di impostazione lampeggia alla frequenza di 1 secondo.</w:t>
      </w:r>
    </w:p>
    <w:p>
      <w:pPr>
        <w:spacing w:after="0" w:line="197" w:lineRule="auto"/>
        <w:rPr>
          <w:sz w:val="20"/>
          <w:szCs w:val="20"/>
          <w:color w:val="auto"/>
        </w:rPr>
      </w:pPr>
      <w:r>
        <w:rPr>
          <w:rFonts w:ascii="Arial Narrow" w:cs="Arial Narrow" w:eastAsia="Arial Narrow" w:hAnsi="Arial Narrow"/>
          <w:sz w:val="16"/>
          <w:szCs w:val="16"/>
          <w:color w:val="auto"/>
        </w:rPr>
        <w:t>Premere il tasto "SU" (1b), i dati salgono di un passo; tenere premuto per 2 secondi o più, andrà avanti a 8 passi al secondo di velocità.</w:t>
      </w:r>
    </w:p>
    <w:p>
      <w:pPr>
        <w:spacing w:after="0" w:line="196" w:lineRule="auto"/>
        <w:rPr>
          <w:sz w:val="20"/>
          <w:szCs w:val="20"/>
          <w:color w:val="auto"/>
        </w:rPr>
      </w:pPr>
      <w:r>
        <w:rPr>
          <w:rFonts w:ascii="Arial Narrow" w:cs="Arial Narrow" w:eastAsia="Arial Narrow" w:hAnsi="Arial Narrow"/>
          <w:sz w:val="16"/>
          <w:szCs w:val="16"/>
          <w:color w:val="auto"/>
        </w:rPr>
        <w:t>Premere il tasto "GIÙ" (1c), il valore scende di un passo; tenere premuto per 2 secondi, tornare indietro a 8 passi al secondo di velocità.</w:t>
      </w:r>
    </w:p>
    <w:p>
      <w:pPr>
        <w:spacing w:after="0" w:line="197" w:lineRule="auto"/>
        <w:rPr>
          <w:sz w:val="20"/>
          <w:szCs w:val="20"/>
          <w:color w:val="auto"/>
        </w:rPr>
      </w:pPr>
      <w:r>
        <w:rPr>
          <w:rFonts w:ascii="Arial Narrow" w:cs="Arial Narrow" w:eastAsia="Arial Narrow" w:hAnsi="Arial Narrow"/>
          <w:sz w:val="16"/>
          <w:szCs w:val="16"/>
          <w:color w:val="auto"/>
        </w:rPr>
        <w:t>Dopo l'impostazione, premere "MODE" (1a) per confermare / uscire.</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Dopo 10 secondi in cui non si preme alcun pulsante, il dispositivo uscirà dalla modalità di modifica e salverà tutte le impostazioni correnti che sono state modificate a quel punto.</w:t>
      </w:r>
    </w:p>
    <w:p>
      <w:pPr>
        <w:spacing w:after="0" w:line="197" w:lineRule="auto"/>
        <w:rPr>
          <w:sz w:val="20"/>
          <w:szCs w:val="20"/>
          <w:color w:val="auto"/>
        </w:rPr>
      </w:pPr>
      <w:r>
        <w:rPr>
          <w:rFonts w:ascii="Arial Narrow" w:cs="Arial Narrow" w:eastAsia="Arial Narrow" w:hAnsi="Arial Narrow"/>
          <w:sz w:val="16"/>
          <w:szCs w:val="16"/>
          <w:color w:val="auto"/>
        </w:rPr>
        <w:t>L'ordine di installazione è il seguente:</w:t>
      </w:r>
    </w:p>
    <w:p>
      <w:pPr>
        <w:spacing w:after="0" w:line="1" w:lineRule="exact"/>
        <w:rPr>
          <w:sz w:val="20"/>
          <w:szCs w:val="20"/>
          <w:color w:val="auto"/>
        </w:rPr>
      </w:pPr>
    </w:p>
    <w:p>
      <w:pPr>
        <w:ind w:right="3820"/>
        <w:spacing w:after="0" w:line="196" w:lineRule="auto"/>
        <w:rPr>
          <w:sz w:val="20"/>
          <w:szCs w:val="20"/>
          <w:color w:val="auto"/>
        </w:rPr>
      </w:pPr>
      <w:r>
        <w:rPr>
          <w:rFonts w:ascii="Arial Narrow" w:cs="Arial Narrow" w:eastAsia="Arial Narrow" w:hAnsi="Arial Narrow"/>
          <w:sz w:val="16"/>
          <w:szCs w:val="16"/>
          <w:color w:val="auto"/>
        </w:rPr>
        <w:t>Ora → Minuti → Anno → Mese → Giorno → Settimana Lingua → Esci 2.2 Impostazione dell'allarme</w:t>
      </w:r>
    </w:p>
    <w:p>
      <w:pPr>
        <w:spacing w:after="0" w:line="1" w:lineRule="exact"/>
        <w:rPr>
          <w:sz w:val="20"/>
          <w:szCs w:val="20"/>
          <w:color w:val="auto"/>
        </w:rPr>
      </w:pPr>
    </w:p>
    <w:p>
      <w:pPr>
        <w:ind w:left="180" w:right="80" w:hanging="179"/>
        <w:spacing w:after="0" w:line="196" w:lineRule="auto"/>
        <w:rPr>
          <w:sz w:val="20"/>
          <w:szCs w:val="20"/>
          <w:color w:val="auto"/>
        </w:rPr>
      </w:pPr>
      <w:r>
        <w:rPr>
          <w:rFonts w:ascii="Arial Narrow" w:cs="Arial Narrow" w:eastAsia="Arial Narrow" w:hAnsi="Arial Narrow"/>
          <w:sz w:val="16"/>
          <w:szCs w:val="16"/>
          <w:color w:val="auto"/>
        </w:rPr>
        <w:t>Per impostare la sveglia, premere una volta il pulsante “MODE” (1a). Il testo AL 1 apparirà vicino alla data e apparirà l'ultima impostazione di allarme.</w:t>
      </w:r>
    </w:p>
    <w:p>
      <w:pPr>
        <w:spacing w:after="0" w:line="197" w:lineRule="auto"/>
        <w:rPr>
          <w:sz w:val="20"/>
          <w:szCs w:val="20"/>
          <w:color w:val="auto"/>
        </w:rPr>
      </w:pPr>
      <w:r>
        <w:rPr>
          <w:rFonts w:ascii="Arial Narrow" w:cs="Arial Narrow" w:eastAsia="Arial Narrow" w:hAnsi="Arial Narrow"/>
          <w:sz w:val="16"/>
          <w:szCs w:val="16"/>
          <w:color w:val="auto"/>
        </w:rPr>
        <w:t>Premere e tenere premuto il pulsante “MODE” (1a) per 2 secondi e la prima cifra dell'impostazione inizierà a lampeggiare.</w:t>
      </w:r>
    </w:p>
    <w:p>
      <w:pPr>
        <w:spacing w:after="0" w:line="197" w:lineRule="auto"/>
        <w:rPr>
          <w:sz w:val="20"/>
          <w:szCs w:val="20"/>
          <w:color w:val="auto"/>
        </w:rPr>
      </w:pPr>
      <w:r>
        <w:rPr>
          <w:rFonts w:ascii="Arial Narrow" w:cs="Arial Narrow" w:eastAsia="Arial Narrow" w:hAnsi="Arial Narrow"/>
          <w:sz w:val="16"/>
          <w:szCs w:val="16"/>
          <w:color w:val="auto"/>
        </w:rPr>
        <w:t>La voce di impostazione lampeggia alla frequenza di 1 secondo.</w:t>
      </w:r>
    </w:p>
    <w:p>
      <w:pPr>
        <w:ind w:left="180" w:right="460" w:hanging="179"/>
        <w:spacing w:after="0" w:line="196" w:lineRule="auto"/>
        <w:rPr>
          <w:sz w:val="20"/>
          <w:szCs w:val="20"/>
          <w:color w:val="auto"/>
        </w:rPr>
      </w:pPr>
      <w:r>
        <w:rPr>
          <w:rFonts w:ascii="Arial Narrow" w:cs="Arial Narrow" w:eastAsia="Arial Narrow" w:hAnsi="Arial Narrow"/>
          <w:sz w:val="16"/>
          <w:szCs w:val="16"/>
          <w:color w:val="auto"/>
        </w:rPr>
        <w:t>Premere il tasto "SU" (1b), il valore procede di un passo; tenere premuto per 2 secondi, andare avanti con una velocità di 8 passi al secondo.</w:t>
      </w:r>
    </w:p>
    <w:p>
      <w:pPr>
        <w:spacing w:after="0" w:line="197" w:lineRule="auto"/>
        <w:rPr>
          <w:sz w:val="20"/>
          <w:szCs w:val="20"/>
          <w:color w:val="auto"/>
        </w:rPr>
      </w:pPr>
      <w:r>
        <w:rPr>
          <w:rFonts w:ascii="Arial Narrow" w:cs="Arial Narrow" w:eastAsia="Arial Narrow" w:hAnsi="Arial Narrow"/>
          <w:sz w:val="16"/>
          <w:szCs w:val="16"/>
          <w:color w:val="auto"/>
        </w:rPr>
        <w:t>Premere “DOWN” (1c) una volta e indietro; tenere premuto per 2 secondi, tornare indietro a una velocità di 8 passi al. secondo.</w:t>
      </w:r>
    </w:p>
    <w:p>
      <w:pPr>
        <w:spacing w:after="0" w:line="197" w:lineRule="auto"/>
        <w:rPr>
          <w:sz w:val="20"/>
          <w:szCs w:val="20"/>
          <w:color w:val="auto"/>
        </w:rPr>
      </w:pPr>
      <w:r>
        <w:rPr>
          <w:rFonts w:ascii="Arial Narrow" w:cs="Arial Narrow" w:eastAsia="Arial Narrow" w:hAnsi="Arial Narrow"/>
          <w:sz w:val="16"/>
          <w:szCs w:val="16"/>
          <w:color w:val="auto"/>
        </w:rPr>
        <w:t>Dopo l'impostazione, premere "MODE" (1a) per confermare ed uscire.</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Dopo 10 secondi in cui non si preme alcun pulsante, il dispositivo uscirà dalla modalità di modifica e salverà tutte le impostazioni correnti che sono state modificate a quel punto.</w:t>
      </w:r>
    </w:p>
    <w:p>
      <w:pPr>
        <w:spacing w:after="0" w:line="197" w:lineRule="auto"/>
        <w:rPr>
          <w:sz w:val="20"/>
          <w:szCs w:val="20"/>
          <w:color w:val="auto"/>
        </w:rPr>
      </w:pPr>
      <w:r>
        <w:rPr>
          <w:rFonts w:ascii="Arial Narrow" w:cs="Arial Narrow" w:eastAsia="Arial Narrow" w:hAnsi="Arial Narrow"/>
          <w:sz w:val="16"/>
          <w:szCs w:val="16"/>
          <w:color w:val="auto"/>
        </w:rPr>
        <w:t>L'impostazione AL2 è uguale all'impostazione AL1.</w:t>
      </w:r>
    </w:p>
    <w:p>
      <w:pPr>
        <w:spacing w:after="0" w:line="197" w:lineRule="auto"/>
        <w:rPr>
          <w:sz w:val="20"/>
          <w:szCs w:val="20"/>
          <w:color w:val="auto"/>
        </w:rPr>
      </w:pPr>
      <w:r>
        <w:rPr>
          <w:rFonts w:ascii="Arial Narrow" w:cs="Arial Narrow" w:eastAsia="Arial Narrow" w:hAnsi="Arial Narrow"/>
          <w:sz w:val="16"/>
          <w:szCs w:val="16"/>
          <w:color w:val="auto"/>
        </w:rPr>
        <w:t>Impostazione in sequenza: AL1 ora → AL1 minuti → Esci</w:t>
      </w:r>
    </w:p>
    <w:p>
      <w:pPr>
        <w:spacing w:after="0" w:line="196" w:lineRule="auto"/>
        <w:rPr>
          <w:sz w:val="20"/>
          <w:szCs w:val="20"/>
          <w:color w:val="auto"/>
        </w:rPr>
      </w:pPr>
      <w:r>
        <w:rPr>
          <w:rFonts w:ascii="Arial Narrow" w:cs="Arial Narrow" w:eastAsia="Arial Narrow" w:hAnsi="Arial Narrow"/>
          <w:sz w:val="16"/>
          <w:szCs w:val="16"/>
          <w:color w:val="auto"/>
        </w:rPr>
        <w:t>2.3 Allarme ON / OFF</w:t>
      </w:r>
    </w:p>
    <w:p>
      <w:pPr>
        <w:spacing w:after="0" w:line="1" w:lineRule="exact"/>
        <w:rPr>
          <w:sz w:val="20"/>
          <w:szCs w:val="20"/>
          <w:color w:val="auto"/>
        </w:rPr>
      </w:pPr>
    </w:p>
    <w:p>
      <w:pPr>
        <w:ind w:right="2520" w:firstLine="4"/>
        <w:spacing w:after="0" w:line="196" w:lineRule="auto"/>
        <w:tabs>
          <w:tab w:leader="none" w:pos="88" w:val="left"/>
        </w:tabs>
        <w:numPr>
          <w:ilvl w:val="0"/>
          <w:numId w:val="12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 modalità predefinita, premere "ALARM" (1d) per attivare / disattivare la sveglia in sequenza: AL1 ON → AL2 ON → AL1 e AL2 ON → AL1 e AL2 OFF</w:t>
      </w:r>
    </w:p>
    <w:p>
      <w:pPr>
        <w:ind w:left="180" w:right="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Quando la sveglia si attiva, è possibile premere. Pulsante Avvisi per spegnerlo. Puoi anche premere il pulsante "Snooze" (1f). Si spegne di nuovo dopo che il tempo * Snooze * è scaduto fino a 20 minuti.</w:t>
      </w:r>
    </w:p>
    <w:p>
      <w:pPr>
        <w:ind w:left="180" w:right="2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Per modificare la durata del tempo "Snooze", tenere premuto il pulsante "Snooze / Light" (1f) per 4 secondi e, usando i tasti "UP" (1b) e "DOWN" (1c), modificare il tempo fino a 20 minuti.</w:t>
      </w:r>
    </w:p>
    <w:p>
      <w:pPr>
        <w:ind w:right="434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Dopo 2 minuti di funzionamento, la sveglia si spegnerà da sola. Durante l'allarme, l'icona AL1 o AL2 corrispondente lampeggerà. In modalità snooze, il corrispondente carattere AL. lampeggerà.</w:t>
      </w:r>
    </w:p>
    <w:p>
      <w:pPr>
        <w:spacing w:after="0" w:line="1" w:lineRule="exact"/>
        <w:rPr>
          <w:rFonts w:ascii="Arial Narrow" w:cs="Arial Narrow" w:eastAsia="Arial Narrow" w:hAnsi="Arial Narrow"/>
          <w:sz w:val="16"/>
          <w:szCs w:val="16"/>
          <w:color w:val="auto"/>
        </w:rPr>
      </w:pPr>
    </w:p>
    <w:p>
      <w:pPr>
        <w:ind w:left="180" w:right="7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Per modificare l'intensità della retroilluminazione, premere una volta “SNOOZE / LIGHT” (1f). Il dispositivo ha 3 impostazioni. 1. Retroilluminazione massima 2. Retroilluminazione minima 3. Nessuna retroilluminazione</w:t>
      </w:r>
    </w:p>
    <w:p>
      <w:pPr>
        <w:ind w:right="2460"/>
        <w:spacing w:after="0" w:line="209" w:lineRule="auto"/>
        <w:rPr>
          <w:rFonts w:ascii="Arial Narrow" w:cs="Arial Narrow" w:eastAsia="Arial Narrow" w:hAnsi="Arial Narrow"/>
          <w:sz w:val="16"/>
          <w:szCs w:val="16"/>
          <w:color w:val="auto"/>
        </w:rPr>
      </w:pPr>
      <w:r>
        <w:rPr>
          <w:rFonts w:ascii="Arial Narrow" w:cs="Arial Narrow" w:eastAsia="Arial Narrow" w:hAnsi="Arial Narrow"/>
          <w:sz w:val="15"/>
          <w:szCs w:val="15"/>
          <w:color w:val="auto"/>
        </w:rPr>
        <w:t>Se l'ora della sveglia per AL1 e AL2 è la stessa. Solo AL1 lampeggerà al raggiungimento dell'ora. Quando una sveglia è in pausa e l'altra si accende, il dispositivo si accenderà e ci avviserà.</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È possibile attivare la funzione snooze senza limiti.</w:t>
      </w:r>
    </w:p>
    <w:p>
      <w:pPr>
        <w:ind w:left="100" w:hanging="96"/>
        <w:spacing w:after="0" w:line="196" w:lineRule="auto"/>
        <w:tabs>
          <w:tab w:leader="none" w:pos="100" w:val="left"/>
        </w:tabs>
        <w:numPr>
          <w:ilvl w:val="0"/>
          <w:numId w:val="12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Lo snooze può essere ripetuto continuamente.</w:t>
      </w:r>
    </w:p>
    <w:p>
      <w:pPr>
        <w:spacing w:after="0" w:line="197" w:lineRule="auto"/>
        <w:rPr>
          <w:sz w:val="20"/>
          <w:szCs w:val="20"/>
          <w:color w:val="auto"/>
        </w:rPr>
      </w:pPr>
      <w:r>
        <w:rPr>
          <w:rFonts w:ascii="Arial Narrow" w:cs="Arial Narrow" w:eastAsia="Arial Narrow" w:hAnsi="Arial Narrow"/>
          <w:sz w:val="16"/>
          <w:szCs w:val="16"/>
          <w:color w:val="auto"/>
        </w:rPr>
        <w:t>La sveglia ha 3 impostazioni.</w:t>
      </w:r>
    </w:p>
    <w:p>
      <w:pPr>
        <w:spacing w:after="0" w:line="196" w:lineRule="auto"/>
        <w:rPr>
          <w:sz w:val="20"/>
          <w:szCs w:val="20"/>
          <w:color w:val="auto"/>
        </w:rPr>
      </w:pPr>
      <w:r>
        <w:rPr>
          <w:rFonts w:ascii="Arial Narrow" w:cs="Arial Narrow" w:eastAsia="Arial Narrow" w:hAnsi="Arial Narrow"/>
          <w:sz w:val="16"/>
          <w:szCs w:val="16"/>
          <w:color w:val="auto"/>
        </w:rPr>
        <w:t>a.0-10 secondi dopo l'avvio dell'allarme, il dispositivo emetterà un rumore 1 volta al secondo</w:t>
      </w:r>
    </w:p>
    <w:p>
      <w:pPr>
        <w:spacing w:after="0" w:line="197" w:lineRule="auto"/>
        <w:rPr>
          <w:sz w:val="20"/>
          <w:szCs w:val="20"/>
          <w:color w:val="auto"/>
        </w:rPr>
      </w:pPr>
      <w:r>
        <w:rPr>
          <w:rFonts w:ascii="Arial Narrow" w:cs="Arial Narrow" w:eastAsia="Arial Narrow" w:hAnsi="Arial Narrow"/>
          <w:sz w:val="16"/>
          <w:szCs w:val="16"/>
          <w:color w:val="auto"/>
        </w:rPr>
        <w:t>b. 10-20 secondi dopo l'avvio dell'allarme, il dispositivo emetterà un rumore 2 volte al secondo</w:t>
      </w:r>
    </w:p>
    <w:p>
      <w:pPr>
        <w:spacing w:after="0" w:line="196" w:lineRule="auto"/>
        <w:rPr>
          <w:sz w:val="20"/>
          <w:szCs w:val="20"/>
          <w:color w:val="auto"/>
        </w:rPr>
      </w:pPr>
      <w:r>
        <w:rPr>
          <w:rFonts w:ascii="Arial Narrow" w:cs="Arial Narrow" w:eastAsia="Arial Narrow" w:hAnsi="Arial Narrow"/>
          <w:sz w:val="16"/>
          <w:szCs w:val="16"/>
          <w:color w:val="auto"/>
        </w:rPr>
        <w:t>c. Oltre 20 secondi dopo l'avvio dell'allarme, il dispositivo emetterà un rumore 4 volte al secondo</w:t>
      </w:r>
    </w:p>
    <w:p>
      <w:pPr>
        <w:spacing w:after="0" w:line="197" w:lineRule="auto"/>
        <w:rPr>
          <w:sz w:val="20"/>
          <w:szCs w:val="20"/>
          <w:color w:val="auto"/>
        </w:rPr>
      </w:pPr>
      <w:r>
        <w:rPr>
          <w:rFonts w:ascii="Arial Narrow" w:cs="Arial Narrow" w:eastAsia="Arial Narrow" w:hAnsi="Arial Narrow"/>
          <w:sz w:val="16"/>
          <w:szCs w:val="16"/>
          <w:color w:val="auto"/>
        </w:rPr>
        <w:t>2.5 Funzione di temperatura e umidità</w:t>
      </w:r>
    </w:p>
    <w:p>
      <w:pPr>
        <w:ind w:left="180" w:right="100" w:hanging="176"/>
        <w:spacing w:after="0" w:line="196" w:lineRule="auto"/>
        <w:tabs>
          <w:tab w:leader="none" w:pos="88" w:val="left"/>
        </w:tabs>
        <w:numPr>
          <w:ilvl w:val="0"/>
          <w:numId w:val="1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Fuori dal display della temperatura interna ed esterna, la fascia bassa visualizza "Lo", la fascia alta visualizza "Ciao". È possibile controllare le temperature più basse e più alte registrate premendo brevemente "Alerts" (1g) per scorrere tra di loro. Il dispositivo rileva problemi che funzionano su un massimo di 3 canali radio.</w:t>
      </w:r>
    </w:p>
    <w:p>
      <w:pPr>
        <w:spacing w:after="0" w:line="1" w:lineRule="exact"/>
        <w:rPr>
          <w:rFonts w:ascii="Arial Narrow" w:cs="Arial Narrow" w:eastAsia="Arial Narrow" w:hAnsi="Arial Narrow"/>
          <w:sz w:val="16"/>
          <w:szCs w:val="16"/>
          <w:color w:val="auto"/>
        </w:rPr>
      </w:pPr>
    </w:p>
    <w:p>
      <w:pPr>
        <w:ind w:left="180" w:hanging="176"/>
        <w:spacing w:after="0" w:line="196" w:lineRule="auto"/>
        <w:tabs>
          <w:tab w:leader="none" w:pos="88" w:val="left"/>
        </w:tabs>
        <w:numPr>
          <w:ilvl w:val="0"/>
          <w:numId w:val="1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 modalità normale, premere il tasto “CHANEL” (1e) per cambiare la visualizzazione della temperatura e dell'umidità esterna, cambiare in sequenza: temperatura e umidità CH1 → temperatura e umidità CH2 → temperatura e umidità CH3 → temperatura e umidità CH2 → temperatura e umidità CH1 ( visualizzazione del ciclo).</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Per cambiare il canale della sonda aprire la sonda e al centro, c'è un interruttore con 1,2,3 accanto ad essa. Facendo scorrere l'interruttore su e giù, modificare il numero del canale utilizzato dalla sonda.</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Impostazione avviso temperatura</w:t>
      </w:r>
    </w:p>
    <w:p>
      <w:pPr>
        <w:spacing w:after="0" w:line="38" w:lineRule="exact"/>
        <w:rPr>
          <w:sz w:val="20"/>
          <w:szCs w:val="20"/>
          <w:color w:val="auto"/>
        </w:rPr>
      </w:pPr>
    </w:p>
    <w:p>
      <w:pPr>
        <w:ind w:left="180" w:right="320" w:hanging="176"/>
        <w:spacing w:after="0" w:line="196" w:lineRule="auto"/>
        <w:tabs>
          <w:tab w:leader="none" w:pos="88" w:val="left"/>
        </w:tabs>
        <w:numPr>
          <w:ilvl w:val="0"/>
          <w:numId w:val="12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 modalità Ora, premere il tasto “ALERTS (1g)” per controllare l'allarme di temperatura sia per la temperatura interna che per quella esterna più alte e più basse.</w:t>
      </w:r>
    </w:p>
    <w:p>
      <w:pPr>
        <w:ind w:left="180" w:right="400" w:hanging="176"/>
        <w:spacing w:after="0" w:line="196" w:lineRule="auto"/>
        <w:tabs>
          <w:tab w:leader="none" w:pos="88" w:val="left"/>
        </w:tabs>
        <w:numPr>
          <w:ilvl w:val="0"/>
          <w:numId w:val="12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 modalità avviso temperatura, premere il tasto “SU” (1b) o il tasto “GIÙ” (1c) per attivare / disattivare la sveglia. Una volta acceso, apparirà accanto al simbolo di allarme corrispondente.</w:t>
      </w:r>
    </w:p>
    <w:p>
      <w:pPr>
        <w:sectPr>
          <w:pgSz w:w="8400" w:h="12079" w:orient="portrait"/>
          <w:cols w:equalWidth="0" w:num="1">
            <w:col w:w="8080"/>
          </w:cols>
          <w:pgMar w:left="140" w:top="362" w:right="171" w:bottom="0" w:gutter="0" w:footer="0" w:header="0"/>
        </w:sectPr>
      </w:pPr>
    </w:p>
    <w:p>
      <w:pPr>
        <w:spacing w:after="0" w:line="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51</w:t>
      </w:r>
    </w:p>
    <w:p>
      <w:pPr>
        <w:sectPr>
          <w:pgSz w:w="8400" w:h="12079" w:orient="portrait"/>
          <w:cols w:equalWidth="0" w:num="1">
            <w:col w:w="8080"/>
          </w:cols>
          <w:pgMar w:left="140" w:top="362" w:right="171" w:bottom="0" w:gutter="0" w:footer="0" w:header="0"/>
          <w:type w:val="continuous"/>
        </w:sectPr>
      </w:pPr>
    </w:p>
    <w:bookmarkStart w:id="51" w:name="page52"/>
    <w:bookmarkEnd w:id="51"/>
    <w:p>
      <w:pPr>
        <w:spacing w:after="0" w:line="127" w:lineRule="exact"/>
        <w:rPr>
          <w:sz w:val="20"/>
          <w:szCs w:val="20"/>
          <w:color w:val="auto"/>
        </w:rPr>
      </w:pPr>
    </w:p>
    <w:p>
      <w:pPr>
        <w:ind w:left="180" w:right="60" w:hanging="176"/>
        <w:spacing w:after="0" w:line="227" w:lineRule="auto"/>
        <w:tabs>
          <w:tab w:leader="none" w:pos="88"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 modalità tempo (impostazione predefinita), tenere premuto il tasto “ALERTS” (1g) per 4 secondi per controllare l'allarme di temperatura sia la più alta che la più bassa temperatura esterna e interna in sequenza: temperatura esterna più alta → temperatura esterna più bassa → temperatura interna più alta → temperatura interna più bassa temperatura → uscita</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superiore della temperatura interna: 50 ° C, limite inferiore: 0 ° C.</w:t>
      </w:r>
    </w:p>
    <w:p>
      <w:pPr>
        <w:ind w:left="100" w:hanging="96"/>
        <w:spacing w:after="0" w:line="196" w:lineRule="auto"/>
        <w:tabs>
          <w:tab w:leader="none" w:pos="100"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Limite superiore della temperatura esterna: 70 ° C, limite inferiore: -40 ° C.</w:t>
      </w:r>
    </w:p>
    <w:p>
      <w:pPr>
        <w:ind w:left="100" w:hanging="96"/>
        <w:spacing w:after="0" w:line="196" w:lineRule="auto"/>
        <w:tabs>
          <w:tab w:leader="none" w:pos="100"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 voce di impostazione lampeggia alla frequenza di 1 secondo.</w:t>
      </w:r>
    </w:p>
    <w:p>
      <w:pPr>
        <w:ind w:left="100" w:hanging="96"/>
        <w:spacing w:after="0" w:line="196" w:lineRule="auto"/>
        <w:tabs>
          <w:tab w:leader="none" w:pos="100"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Premere “UP” (1b), il valore va avanti di un passo; tenere premuto per 2 secondi, andare avanti con una velocità di 8 passi al secondo.</w:t>
      </w:r>
    </w:p>
    <w:p>
      <w:pPr>
        <w:ind w:left="180" w:right="140" w:hanging="176"/>
        <w:spacing w:after="0" w:line="196" w:lineRule="auto"/>
        <w:tabs>
          <w:tab w:leader="none" w:pos="88"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Premere il tasto “GIÙ” (1c), il valore torna indietro di un passo; tenere premuto per 2 secondi, tornare indietro a una velocità di 8 passi al secondo.</w:t>
      </w:r>
    </w:p>
    <w:p>
      <w:pPr>
        <w:ind w:left="100" w:hanging="96"/>
        <w:spacing w:after="0" w:line="196" w:lineRule="auto"/>
        <w:tabs>
          <w:tab w:leader="none" w:pos="100"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Dopo l'impostazione, premere "ALERTS" (1g) per confermare.</w:t>
      </w:r>
    </w:p>
    <w:p>
      <w:pPr>
        <w:ind w:left="180" w:right="100" w:hanging="176"/>
        <w:spacing w:after="0" w:line="196" w:lineRule="auto"/>
        <w:tabs>
          <w:tab w:leader="none" w:pos="88" w:val="left"/>
        </w:tabs>
        <w:numPr>
          <w:ilvl w:val="0"/>
          <w:numId w:val="1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Dopo 10 secondi in cui non si preme alcun pulsante, il dispositivo uscirà dalla modalità di modifica e salverà tutte le impostazioni correnti che sono state modificate fino a quel momento.</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DATI TECNICI</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Stazione: 100-240V 50/60Hz + 3xAAA</w:t>
      </w:r>
    </w:p>
    <w:p>
      <w:pPr>
        <w:spacing w:after="0" w:line="196" w:lineRule="auto"/>
        <w:rPr>
          <w:sz w:val="20"/>
          <w:szCs w:val="20"/>
          <w:color w:val="auto"/>
        </w:rPr>
      </w:pPr>
      <w:r>
        <w:rPr>
          <w:rFonts w:ascii="Arial Narrow" w:cs="Arial Narrow" w:eastAsia="Arial Narrow" w:hAnsi="Arial Narrow"/>
          <w:sz w:val="16"/>
          <w:szCs w:val="16"/>
          <w:color w:val="auto"/>
        </w:rPr>
        <w:t>Alimentazione sonda: 2x AAA 1,5V (LR03, R03) Frequenza: : 433.99 MHz Potenza: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800"/>
        <w:spacing w:after="0"/>
        <w:rPr>
          <w:sz w:val="20"/>
          <w:szCs w:val="20"/>
          <w:color w:val="auto"/>
        </w:rPr>
      </w:pPr>
      <w:r>
        <w:rPr>
          <w:rFonts w:ascii="Arial Narrow" w:cs="Arial Narrow" w:eastAsia="Arial Narrow" w:hAnsi="Arial Narrow"/>
          <w:sz w:val="14"/>
          <w:szCs w:val="14"/>
          <w:color w:val="auto"/>
        </w:rPr>
        <w:t>Prendersi cura dell'ambiente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51435</wp:posOffset>
            </wp:positionH>
            <wp:positionV relativeFrom="paragraph">
              <wp:posOffset>7620</wp:posOffset>
            </wp:positionV>
            <wp:extent cx="377825" cy="3594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extLst>
                    </a:blip>
                    <a:srcRect/>
                    <a:stretch>
                      <a:fillRect/>
                    </a:stretch>
                  </pic:blipFill>
                  <pic:spPr bwMode="auto">
                    <a:xfrm>
                      <a:off x="0" y="0"/>
                      <a:ext cx="377825" cy="359410"/>
                    </a:xfrm>
                    <a:prstGeom prst="rect">
                      <a:avLst/>
                    </a:prstGeom>
                    <a:noFill/>
                  </pic:spPr>
                </pic:pic>
              </a:graphicData>
            </a:graphic>
          </wp:anchor>
        </w:drawing>
      </w:r>
    </w:p>
    <w:p>
      <w:pPr>
        <w:spacing w:after="0" w:line="13" w:lineRule="exact"/>
        <w:rPr>
          <w:sz w:val="20"/>
          <w:szCs w:val="20"/>
          <w:color w:val="auto"/>
        </w:rPr>
      </w:pPr>
    </w:p>
    <w:p>
      <w:pPr>
        <w:ind w:left="800" w:right="360"/>
        <w:spacing w:after="0" w:line="213" w:lineRule="auto"/>
        <w:rPr>
          <w:sz w:val="20"/>
          <w:szCs w:val="20"/>
          <w:color w:val="auto"/>
        </w:rPr>
      </w:pPr>
      <w:r>
        <w:rPr>
          <w:rFonts w:ascii="Arial Narrow" w:cs="Arial Narrow" w:eastAsia="Arial Narrow" w:hAnsi="Arial Narrow"/>
          <w:sz w:val="14"/>
          <w:szCs w:val="14"/>
          <w:color w:val="auto"/>
        </w:rPr>
        <w:t>Gli imballi di cartone devono essere smaltiti nel contenitore per la carta. I sacchetti di polietilene (PE) vanno gettati nel contenitore per la plastica. L'apparecchio usato deve essere rottamato presso un centro di raccolta autorizzato, poiché contiene elementi pericolosi che potrebbero costituire una minaccia per l'ambiente. I dispositivi elettrici devono essere resi al fine di evitare il loro riutilizzo. Se il dispositivo contiene una batteria, deve essere rimossa e smaltita separatamente in un punto di raccolta. Non gettare l'apparecchio nei contenitori dei rifiuti urbani!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-79375</wp:posOffset>
            </wp:positionV>
            <wp:extent cx="344170" cy="6223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extLst>
                        <a:ext uri="{28A0092B-C50C-407E-A947-70E740481C1C}"/>
                      </a:extLst>
                    </a:blip>
                    <a:srcRect/>
                    <a:stretch>
                      <a:fillRect/>
                    </a:stretch>
                  </pic:blipFill>
                  <pic:spPr bwMode="auto">
                    <a:xfrm>
                      <a:off x="0" y="0"/>
                      <a:ext cx="344170" cy="62230"/>
                    </a:xfrm>
                    <a:prstGeom prst="rect">
                      <a:avLst/>
                    </a:prstGeom>
                    <a:noFill/>
                  </pic:spPr>
                </pic:pic>
              </a:graphicData>
            </a:graphic>
          </wp:anchor>
        </w:drawing>
      </w:r>
    </w:p>
    <w:p>
      <w:pPr>
        <w:jc w:val="center"/>
        <w:ind w:right="280"/>
        <w:spacing w:after="0"/>
        <w:rPr>
          <w:sz w:val="20"/>
          <w:szCs w:val="20"/>
          <w:color w:val="auto"/>
        </w:rPr>
      </w:pPr>
      <w:r>
        <w:rPr>
          <w:rFonts w:ascii="Arial Narrow" w:cs="Arial Narrow" w:eastAsia="Arial Narrow" w:hAnsi="Arial Narrow"/>
          <w:sz w:val="20"/>
          <w:szCs w:val="20"/>
          <w:color w:val="FCFCFB"/>
        </w:rPr>
        <w:t>(FI) SUOMI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-124460</wp:posOffset>
            </wp:positionV>
            <wp:extent cx="5153660" cy="1422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26" w:lineRule="exact"/>
        <w:rPr>
          <w:sz w:val="20"/>
          <w:szCs w:val="20"/>
          <w:color w:val="auto"/>
        </w:rPr>
      </w:pPr>
    </w:p>
    <w:p>
      <w:pPr>
        <w:ind w:left="20" w:right="1120"/>
        <w:spacing w:after="0" w:line="227" w:lineRule="auto"/>
        <w:rPr>
          <w:sz w:val="20"/>
          <w:szCs w:val="20"/>
          <w:color w:val="auto"/>
        </w:rPr>
      </w:pPr>
      <w:r>
        <w:rPr>
          <w:rFonts w:ascii="Arial Narrow" w:cs="Arial Narrow" w:eastAsia="Arial Narrow" w:hAnsi="Arial Narrow"/>
          <w:sz w:val="23"/>
          <w:szCs w:val="23"/>
          <w:color w:val="auto"/>
        </w:rPr>
        <w:t>TURVALLISUUSOLOSUHTEET. TÄRKEITÄ KÄYTTÖTURVALLISUUSOHJEITA LUE HUOLELLISESTI JA SEURAAVAA TULEVAISUUDESTA</w:t>
      </w:r>
    </w:p>
    <w:p>
      <w:pPr>
        <w:ind w:left="20"/>
        <w:spacing w:after="0" w:line="197" w:lineRule="auto"/>
        <w:rPr>
          <w:sz w:val="20"/>
          <w:szCs w:val="20"/>
          <w:color w:val="auto"/>
        </w:rPr>
      </w:pPr>
      <w:r>
        <w:rPr>
          <w:rFonts w:ascii="Arial Narrow" w:cs="Arial Narrow" w:eastAsia="Arial Narrow" w:hAnsi="Arial Narrow"/>
          <w:sz w:val="24"/>
          <w:szCs w:val="24"/>
          <w:color w:val="auto"/>
        </w:rPr>
        <w:t>Takuuehdot ovat erilaiset, jos laitetta käytetään kaupalliseen tarkoitukseen.</w:t>
      </w:r>
    </w:p>
    <w:p>
      <w:pPr>
        <w:spacing w:after="0" w:line="1" w:lineRule="exact"/>
        <w:rPr>
          <w:sz w:val="20"/>
          <w:szCs w:val="20"/>
          <w:color w:val="auto"/>
        </w:rPr>
      </w:pPr>
    </w:p>
    <w:p>
      <w:pPr>
        <w:ind w:left="20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Ennen kuin käytät tuotetta, lue huolellisesti ja noudata aina seuraavia ohjeita. Valmistaja ei vastaa vahingoista, jotka johtuvat väärinkäytöstä.</w:t>
      </w:r>
    </w:p>
    <w:p>
      <w:pPr>
        <w:spacing w:after="0" w:line="1" w:lineRule="exact"/>
        <w:rPr>
          <w:rFonts w:ascii="Arial Narrow" w:cs="Arial Narrow" w:eastAsia="Arial Narrow" w:hAnsi="Arial Narrow"/>
          <w:sz w:val="24"/>
          <w:szCs w:val="24"/>
          <w:color w:val="auto"/>
        </w:rPr>
      </w:pPr>
    </w:p>
    <w:p>
      <w:pPr>
        <w:ind w:left="200" w:right="200" w:hanging="182"/>
        <w:spacing w:after="0" w:line="196" w:lineRule="auto"/>
        <w:tabs>
          <w:tab w:leader="none" w:pos="235"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Tuotetta saa käyttää vain sisätiloissa. Älä käytä tuotetta mihinkään tarkoitukseen, joka ei ole yhteensopiva sen kanssa.</w:t>
      </w:r>
    </w:p>
    <w:p>
      <w:pPr>
        <w:spacing w:after="0" w:line="1" w:lineRule="exact"/>
        <w:rPr>
          <w:rFonts w:ascii="Arial Narrow" w:cs="Arial Narrow" w:eastAsia="Arial Narrow" w:hAnsi="Arial Narrow"/>
          <w:sz w:val="24"/>
          <w:szCs w:val="24"/>
          <w:color w:val="auto"/>
        </w:rPr>
      </w:pPr>
    </w:p>
    <w:p>
      <w:pPr>
        <w:ind w:left="200" w:right="6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Sovellettava jännite on 100-240V~50/60Hz. Turvallisuussyistä ei ole tarkoituksenmukaista kytkeä useita laitteita yhteen pistorasiaan.</w:t>
      </w:r>
    </w:p>
    <w:p>
      <w:pPr>
        <w:spacing w:after="0" w:line="1" w:lineRule="exact"/>
        <w:rPr>
          <w:rFonts w:ascii="Arial Narrow" w:cs="Arial Narrow" w:eastAsia="Arial Narrow" w:hAnsi="Arial Narrow"/>
          <w:sz w:val="24"/>
          <w:szCs w:val="24"/>
          <w:color w:val="auto"/>
        </w:rPr>
      </w:pPr>
    </w:p>
    <w:p>
      <w:pPr>
        <w:ind w:left="20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Ole varovainen, kun käytät lapsia. Älä anna lasten leikkiä tuotteen kanssa. Älä anna lasten tai henkilöiden, jotka eivät tunne laitetta, käyttää sitä ilman valvontaa.</w:t>
      </w:r>
    </w:p>
    <w:p>
      <w:pPr>
        <w:spacing w:after="0" w:line="1" w:lineRule="exact"/>
        <w:rPr>
          <w:rFonts w:ascii="Arial Narrow" w:cs="Arial Narrow" w:eastAsia="Arial Narrow" w:hAnsi="Arial Narrow"/>
          <w:sz w:val="24"/>
          <w:szCs w:val="24"/>
          <w:color w:val="auto"/>
        </w:rPr>
      </w:pPr>
    </w:p>
    <w:p>
      <w:pPr>
        <w:ind w:left="200" w:right="14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Tätä laitetta voivat käyttää yli 8-vuotiaat lapset ja henkilöt, joilla on heikentynyt fyysinen, aistillinen tai henkinen kyky, tai henkilöt, joilla ei ole kokemusta tai tietoa laitteesta, vain heidän turvallisuudestaan vastaavan henkilön valvonnassa, tai jos heille annettiin ohjeita laitteen turvallisesta käytöstä ja ovat tietoisia sen käyttöön liittyvistä vaaroista. Lapset eivät saa leikkiä laitteen kanssa. Lapset eivät saa puhdistaa ja huoltaa laitetta, elleivät ne ole yli 8-vuotiaita ja nämä toimet toteutetaan valvonnassa.</w:t>
      </w:r>
    </w:p>
    <w:p>
      <w:pPr>
        <w:spacing w:after="0" w:line="3" w:lineRule="exact"/>
        <w:rPr>
          <w:rFonts w:ascii="Arial Narrow" w:cs="Arial Narrow" w:eastAsia="Arial Narrow" w:hAnsi="Arial Narrow"/>
          <w:sz w:val="24"/>
          <w:szCs w:val="24"/>
          <w:color w:val="auto"/>
        </w:rPr>
      </w:pPr>
    </w:p>
    <w:p>
      <w:pPr>
        <w:ind w:left="200" w:right="32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Kun olet lopettanut tuotteen käytön, muista aina irrottaa pistoke varovasti pistorasiasta, jossa pistorasia on kädellä. Älä koskaan vedä virtajohtoa !!!</w:t>
      </w:r>
    </w:p>
    <w:p>
      <w:pPr>
        <w:spacing w:after="0" w:line="1" w:lineRule="exact"/>
        <w:rPr>
          <w:rFonts w:ascii="Arial Narrow" w:cs="Arial Narrow" w:eastAsia="Arial Narrow" w:hAnsi="Arial Narrow"/>
          <w:sz w:val="24"/>
          <w:szCs w:val="24"/>
          <w:color w:val="auto"/>
        </w:rPr>
      </w:pPr>
    </w:p>
    <w:p>
      <w:pPr>
        <w:ind w:left="200" w:right="52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jätä laitetta virtalähteeseen ilman valvontaa. Vaikka käyttö keskeytetään lyhyeksi ajaksi, katkaise se verkosta, irrota virtajohto.</w:t>
      </w:r>
    </w:p>
    <w:p>
      <w:pPr>
        <w:spacing w:after="0" w:line="1" w:lineRule="exact"/>
        <w:rPr>
          <w:rFonts w:ascii="Arial Narrow" w:cs="Arial Narrow" w:eastAsia="Arial Narrow" w:hAnsi="Arial Narrow"/>
          <w:sz w:val="24"/>
          <w:szCs w:val="24"/>
          <w:color w:val="auto"/>
        </w:rPr>
      </w:pPr>
    </w:p>
    <w:p>
      <w:pPr>
        <w:ind w:left="200" w:right="380" w:hanging="182"/>
        <w:spacing w:after="0" w:line="196" w:lineRule="auto"/>
        <w:tabs>
          <w:tab w:leader="none" w:pos="239"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aseta virtajohtoa, pistoketta tai koko laitetta veteen. Älä koskaan altista tuotetta ilmakehän olosuhteille, kuten suoralle auringonvalolle tai sateelle. Älä koskaan käytä tuotetta kosteissa olosuhteissa.</w:t>
      </w:r>
    </w:p>
    <w:p>
      <w:pPr>
        <w:spacing w:after="0" w:line="1" w:lineRule="exact"/>
        <w:rPr>
          <w:rFonts w:ascii="Arial Narrow" w:cs="Arial Narrow" w:eastAsia="Arial Narrow" w:hAnsi="Arial Narrow"/>
          <w:sz w:val="24"/>
          <w:szCs w:val="24"/>
          <w:color w:val="auto"/>
        </w:rPr>
      </w:pPr>
    </w:p>
    <w:p>
      <w:pPr>
        <w:ind w:left="200" w:right="80" w:hanging="182"/>
        <w:spacing w:after="0" w:line="196" w:lineRule="auto"/>
        <w:tabs>
          <w:tab w:leader="none" w:pos="235"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Tarkista säännöllisesti virtajohdon kunto. Jos virtajohto on vaurioitunut, tuote tulee vaihtaa ammattikäyttöön, jotta se voidaan vaihtaa vaarallisten tilanteiden välttämiseksi.</w:t>
      </w:r>
    </w:p>
    <w:p>
      <w:pPr>
        <w:sectPr>
          <w:pgSz w:w="8400" w:h="12032" w:orient="portrait"/>
          <w:cols w:equalWidth="0" w:num="1">
            <w:col w:w="8120"/>
          </w:cols>
          <w:pgMar w:left="140" w:top="374" w:right="131" w:bottom="0" w:gutter="0" w:footer="0" w:header="0"/>
        </w:sectPr>
      </w:pPr>
    </w:p>
    <w:p>
      <w:pPr>
        <w:spacing w:after="0" w:line="30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52</w:t>
      </w:r>
    </w:p>
    <w:p>
      <w:pPr>
        <w:sectPr>
          <w:pgSz w:w="8400" w:h="12032" w:orient="portrait"/>
          <w:cols w:equalWidth="0" w:num="1">
            <w:col w:w="8120"/>
          </w:cols>
          <w:pgMar w:left="140" w:top="374" w:right="131" w:bottom="0" w:gutter="0" w:footer="0" w:header="0"/>
          <w:type w:val="continuous"/>
        </w:sectPr>
      </w:pPr>
    </w:p>
    <w:bookmarkStart w:id="52" w:name="page53"/>
    <w:bookmarkEnd w:id="52"/>
    <w:p>
      <w:pPr>
        <w:spacing w:after="0" w:line="127" w:lineRule="exact"/>
        <w:rPr>
          <w:sz w:val="20"/>
          <w:szCs w:val="20"/>
          <w:color w:val="auto"/>
        </w:rPr>
      </w:pPr>
    </w:p>
    <w:p>
      <w:pPr>
        <w:ind w:left="182" w:right="200" w:hanging="182"/>
        <w:spacing w:after="0" w:line="214" w:lineRule="auto"/>
        <w:tabs>
          <w:tab w:leader="none" w:pos="330"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käytä tuotetta vaurioituneella virtakaapelilla tai jos se on pudonnut tai vahingoittunut muulla tavalla tai jos se ei toimi kunnolla. Älä yritä korjata viallista tuotetta itse, koska se voi aiheuttaa sähköiskun. Käännä vaurioitunut laite aina ammattikäyttöön, jotta se voidaan korjata. Kaikki korjaukset voivat tehdä vain valtuutetut huoltoalan ammattilaiset. Väärin tehty korjaus voi aiheuttaa käyttäjälle vaarallisia tilanteita.</w:t>
      </w:r>
    </w:p>
    <w:p>
      <w:pPr>
        <w:spacing w:after="0" w:line="5" w:lineRule="exact"/>
        <w:rPr>
          <w:rFonts w:ascii="Arial Narrow" w:cs="Arial Narrow" w:eastAsia="Arial Narrow" w:hAnsi="Arial Narrow"/>
          <w:sz w:val="24"/>
          <w:szCs w:val="24"/>
          <w:color w:val="auto"/>
        </w:rPr>
      </w:pPr>
    </w:p>
    <w:p>
      <w:pPr>
        <w:ind w:left="182" w:right="100" w:hanging="182"/>
        <w:spacing w:after="0" w:line="196" w:lineRule="auto"/>
        <w:tabs>
          <w:tab w:leader="none" w:pos="316"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laita tuotetta kuumiin tai lämpimiin pintoihin tai keittiökoneisiin, kuten uuniin tai kaasupolttimeen.</w:t>
      </w:r>
    </w:p>
    <w:p>
      <w:pPr>
        <w:spacing w:after="0" w:line="1" w:lineRule="exact"/>
        <w:rPr>
          <w:rFonts w:ascii="Arial Narrow" w:cs="Arial Narrow" w:eastAsia="Arial Narrow" w:hAnsi="Arial Narrow"/>
          <w:sz w:val="24"/>
          <w:szCs w:val="24"/>
          <w:color w:val="auto"/>
        </w:rPr>
      </w:pP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käytä tuotetta lähellä palavia aineita.</w:t>
      </w: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anna kaapelin roikkua laskurin reunan yli.</w:t>
      </w: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upota moottoriyksikköä veteen.</w:t>
      </w: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Laitetta on käytettävä ja säilytettävä vain kuivassa paikassa.</w:t>
      </w:r>
    </w:p>
    <w:p>
      <w:pPr>
        <w:ind w:left="182" w:right="80" w:hanging="182"/>
        <w:spacing w:after="0" w:line="196" w:lineRule="auto"/>
        <w:tabs>
          <w:tab w:leader="none" w:pos="330"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anna joutua kosketuksiin veden kanssa. Jos laite kastuu, irrota pistoke pistorasiasta kuivilla käsillä. Siirrä laite sitten huoltoon tarkistusta tai korjausta varten.</w:t>
      </w:r>
    </w:p>
    <w:p>
      <w:pPr>
        <w:spacing w:after="0" w:line="1" w:lineRule="exact"/>
        <w:rPr>
          <w:rFonts w:ascii="Arial Narrow" w:cs="Arial Narrow" w:eastAsia="Arial Narrow" w:hAnsi="Arial Narrow"/>
          <w:sz w:val="24"/>
          <w:szCs w:val="24"/>
          <w:color w:val="auto"/>
        </w:rPr>
      </w:pP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aseta laitteeseen mitään esineitä.</w:t>
      </w:r>
    </w:p>
    <w:p>
      <w:pPr>
        <w:ind w:left="182" w:right="140" w:hanging="182"/>
        <w:spacing w:after="0" w:line="196" w:lineRule="auto"/>
        <w:tabs>
          <w:tab w:leader="none" w:pos="330"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Varmista, että tuuletusaukot ovat aina peitossa. Estetty tuuletus voi vahingoittaa laitetta tai jopa tulipalon.</w:t>
      </w:r>
    </w:p>
    <w:p>
      <w:pPr>
        <w:spacing w:after="0" w:line="1" w:lineRule="exact"/>
        <w:rPr>
          <w:rFonts w:ascii="Arial Narrow" w:cs="Arial Narrow" w:eastAsia="Arial Narrow" w:hAnsi="Arial Narrow"/>
          <w:sz w:val="24"/>
          <w:szCs w:val="24"/>
          <w:color w:val="auto"/>
        </w:rPr>
      </w:pP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aseta avotulta tai lämmönlähteitä laitteeseen tai sen lähelle.</w:t>
      </w:r>
    </w:p>
    <w:p>
      <w:pPr>
        <w:ind w:left="322" w:hanging="322"/>
        <w:spacing w:after="0" w:line="196" w:lineRule="auto"/>
        <w:tabs>
          <w:tab w:leader="none" w:pos="322" w:val="left"/>
        </w:tabs>
        <w:numPr>
          <w:ilvl w:val="0"/>
          <w:numId w:val="1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Jos et aio käyttää laitetta yli viikon ajan, älä jätä paristoja sisälle.</w:t>
      </w:r>
    </w:p>
    <w:p>
      <w:pPr>
        <w:spacing w:after="0" w:line="295"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Laitteen kuvaus. ( Sääasema)</w:t>
      </w:r>
    </w:p>
    <w:p>
      <w:pPr>
        <w:spacing w:after="0" w:line="38" w:lineRule="exact"/>
        <w:rPr>
          <w:sz w:val="20"/>
          <w:szCs w:val="20"/>
          <w:color w:val="auto"/>
        </w:rPr>
      </w:pPr>
    </w:p>
    <w:p>
      <w:pPr>
        <w:ind w:left="2" w:right="1200" w:hanging="2"/>
        <w:spacing w:after="0" w:line="196" w:lineRule="auto"/>
        <w:tabs>
          <w:tab w:leader="none" w:pos="148"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Ohjauspaneeli: 1.a. TILA, 1b.UP, 1.c. ALAS, 1.d. HÄLYTYS, 1e. KANAVA, 1f. SNOOZE / LIGHT, 1.g. HÄLYTYKSET Näyttö:</w:t>
      </w:r>
    </w:p>
    <w:p>
      <w:pPr>
        <w:ind w:left="182" w:hanging="182"/>
        <w:spacing w:after="0" w:line="196" w:lineRule="auto"/>
        <w:tabs>
          <w:tab w:leader="none" w:pos="148"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Kello 3. Sisälämpötila 4. Päivämäärä 5. Ulkolämpötila 6. Koetin 8. Sääennuste 9. Sisäkosteus% 10. Ulkosuhde% 11. Korkean / matalan hälytyksen ilmaisin 13. Aikahälytykset 1,2</w:t>
      </w:r>
    </w:p>
    <w:p>
      <w:pPr>
        <w:spacing w:after="0" w:line="80"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2. Käyttöohjeet</w:t>
      </w:r>
    </w:p>
    <w:p>
      <w:pPr>
        <w:spacing w:after="0" w:line="38" w:lineRule="exact"/>
        <w:rPr>
          <w:sz w:val="20"/>
          <w:szCs w:val="20"/>
          <w:color w:val="auto"/>
        </w:rPr>
      </w:pPr>
    </w:p>
    <w:p>
      <w:pPr>
        <w:ind w:left="182" w:right="620" w:hanging="179"/>
        <w:spacing w:after="0" w:line="196" w:lineRule="auto"/>
        <w:rPr>
          <w:sz w:val="20"/>
          <w:szCs w:val="20"/>
          <w:color w:val="auto"/>
        </w:rPr>
      </w:pPr>
      <w:r>
        <w:rPr>
          <w:rFonts w:ascii="Arial Narrow" w:cs="Arial Narrow" w:eastAsia="Arial Narrow" w:hAnsi="Arial Narrow"/>
          <w:sz w:val="16"/>
          <w:szCs w:val="16"/>
          <w:color w:val="auto"/>
        </w:rPr>
        <w:t>Aseta akku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laitteeseen tai kytke sovitin muutaman sekunnin kuluttua, nestekidenäyttö syttyy, äänimerkin jälkeen se siirtyy oletustilaan.</w:t>
      </w:r>
    </w:p>
    <w:p>
      <w:pPr>
        <w:ind w:left="2"/>
        <w:spacing w:after="0" w:line="197" w:lineRule="auto"/>
        <w:rPr>
          <w:sz w:val="20"/>
          <w:szCs w:val="20"/>
          <w:color w:val="auto"/>
        </w:rPr>
      </w:pPr>
      <w:r>
        <w:rPr>
          <w:rFonts w:ascii="Arial Narrow" w:cs="Arial Narrow" w:eastAsia="Arial Narrow" w:hAnsi="Arial Narrow"/>
          <w:sz w:val="16"/>
          <w:szCs w:val="16"/>
          <w:color w:val="auto"/>
        </w:rPr>
        <w:t>Aseta anturiin 2x AAA-paristo.</w:t>
      </w:r>
    </w:p>
    <w:p>
      <w:pPr>
        <w:spacing w:after="0" w:line="80"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2.1 Ajan asetus</w:t>
      </w:r>
    </w:p>
    <w:p>
      <w:pPr>
        <w:spacing w:after="0" w:line="5"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Paina oletustilassa "MODE" (1a) -painiketta 4 sekunnin ajan asettaaksesi peräkkäin, aika alkaa vilkkua.</w:t>
      </w:r>
    </w:p>
    <w:p>
      <w:pPr>
        <w:ind w:left="2"/>
        <w:spacing w:after="0" w:line="196" w:lineRule="auto"/>
        <w:rPr>
          <w:sz w:val="20"/>
          <w:szCs w:val="20"/>
          <w:color w:val="auto"/>
        </w:rPr>
      </w:pPr>
      <w:r>
        <w:rPr>
          <w:rFonts w:ascii="Arial Narrow" w:cs="Arial Narrow" w:eastAsia="Arial Narrow" w:hAnsi="Arial Narrow"/>
          <w:sz w:val="16"/>
          <w:szCs w:val="16"/>
          <w:color w:val="auto"/>
        </w:rPr>
        <w:t>Asetusvalo vilkkuu 1 sekunnin taajuudella.</w:t>
      </w:r>
    </w:p>
    <w:p>
      <w:pPr>
        <w:ind w:left="182" w:right="640" w:hanging="179"/>
        <w:spacing w:after="0" w:line="196" w:lineRule="auto"/>
        <w:rPr>
          <w:sz w:val="20"/>
          <w:szCs w:val="20"/>
          <w:color w:val="auto"/>
        </w:rPr>
      </w:pPr>
      <w:r>
        <w:rPr>
          <w:rFonts w:ascii="Arial Narrow" w:cs="Arial Narrow" w:eastAsia="Arial Narrow" w:hAnsi="Arial Narrow"/>
          <w:sz w:val="16"/>
          <w:szCs w:val="16"/>
          <w:color w:val="auto"/>
        </w:rPr>
        <w:t>Paina “YLÖS” (1b) -näppäintä, data nousee yhden askeleen; paina ja pidä painettuna vähintään 2 sekuntia, se etenee 8 askelta sekunnissa.</w:t>
      </w:r>
    </w:p>
    <w:p>
      <w:pPr>
        <w:ind w:left="2"/>
        <w:spacing w:after="0" w:line="197" w:lineRule="auto"/>
        <w:rPr>
          <w:sz w:val="20"/>
          <w:szCs w:val="20"/>
          <w:color w:val="auto"/>
        </w:rPr>
      </w:pPr>
      <w:r>
        <w:rPr>
          <w:rFonts w:ascii="Arial Narrow" w:cs="Arial Narrow" w:eastAsia="Arial Narrow" w:hAnsi="Arial Narrow"/>
          <w:sz w:val="16"/>
          <w:szCs w:val="16"/>
          <w:color w:val="auto"/>
        </w:rPr>
        <w:t>Paina “ALAS” (1c) -näppäintä, arvo laskee yhden askeleen; Pidä painettuna 2 sekuntia, palaa taaksepäin 8 askelta sekunnissa.</w:t>
      </w:r>
    </w:p>
    <w:p>
      <w:pPr>
        <w:ind w:left="2"/>
        <w:spacing w:after="0" w:line="197" w:lineRule="auto"/>
        <w:rPr>
          <w:sz w:val="20"/>
          <w:szCs w:val="20"/>
          <w:color w:val="auto"/>
        </w:rPr>
      </w:pPr>
      <w:r>
        <w:rPr>
          <w:rFonts w:ascii="Arial Narrow" w:cs="Arial Narrow" w:eastAsia="Arial Narrow" w:hAnsi="Arial Narrow"/>
          <w:sz w:val="16"/>
          <w:szCs w:val="16"/>
          <w:color w:val="auto"/>
        </w:rPr>
        <w:t>Asetuksen jälkeen paina "MODE" (1a) vahvistaaksesi / poistuaksesi.</w:t>
      </w:r>
    </w:p>
    <w:p>
      <w:pPr>
        <w:ind w:left="182" w:right="40" w:hanging="179"/>
        <w:spacing w:after="0" w:line="196" w:lineRule="auto"/>
        <w:rPr>
          <w:sz w:val="20"/>
          <w:szCs w:val="20"/>
          <w:color w:val="auto"/>
        </w:rPr>
      </w:pPr>
      <w:r>
        <w:rPr>
          <w:rFonts w:ascii="Arial Narrow" w:cs="Arial Narrow" w:eastAsia="Arial Narrow" w:hAnsi="Arial Narrow"/>
          <w:sz w:val="16"/>
          <w:szCs w:val="16"/>
          <w:color w:val="auto"/>
        </w:rPr>
        <w:t>Kun 10 sekuntia ei ole painettu mitään painiketta, laite poistuu muutostilasta ja tallentaa kaikki nykyiset asetukset, jotka on muutettu siihen pisteeseen.</w:t>
      </w:r>
    </w:p>
    <w:p>
      <w:pPr>
        <w:ind w:left="2"/>
        <w:spacing w:after="0" w:line="197" w:lineRule="auto"/>
        <w:rPr>
          <w:sz w:val="20"/>
          <w:szCs w:val="20"/>
          <w:color w:val="auto"/>
        </w:rPr>
      </w:pPr>
      <w:r>
        <w:rPr>
          <w:rFonts w:ascii="Arial Narrow" w:cs="Arial Narrow" w:eastAsia="Arial Narrow" w:hAnsi="Arial Narrow"/>
          <w:sz w:val="16"/>
          <w:szCs w:val="16"/>
          <w:color w:val="auto"/>
        </w:rPr>
        <w:t>Asennuksen järjestys on seuraava:</w:t>
      </w:r>
    </w:p>
    <w:p>
      <w:pPr>
        <w:ind w:left="2"/>
        <w:spacing w:after="0" w:line="197" w:lineRule="auto"/>
        <w:rPr>
          <w:sz w:val="20"/>
          <w:szCs w:val="20"/>
          <w:color w:val="auto"/>
        </w:rPr>
      </w:pPr>
      <w:r>
        <w:rPr>
          <w:rFonts w:ascii="Arial Narrow" w:cs="Arial Narrow" w:eastAsia="Arial Narrow" w:hAnsi="Arial Narrow"/>
          <w:sz w:val="16"/>
          <w:szCs w:val="16"/>
          <w:color w:val="auto"/>
        </w:rPr>
        <w:t>Tuntia → Minuutti → Vuosi → Kuukausi → Päivä → Viikon kieli → Poistu</w:t>
      </w:r>
    </w:p>
    <w:p>
      <w:pPr>
        <w:spacing w:after="0" w:line="79"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2.2 Hälytysasetukset</w:t>
      </w:r>
    </w:p>
    <w:p>
      <w:pPr>
        <w:spacing w:after="0" w:line="38" w:lineRule="exact"/>
        <w:rPr>
          <w:sz w:val="20"/>
          <w:szCs w:val="20"/>
          <w:color w:val="auto"/>
        </w:rPr>
      </w:pPr>
    </w:p>
    <w:p>
      <w:pPr>
        <w:ind w:left="182" w:right="480" w:hanging="179"/>
        <w:spacing w:after="0" w:line="196" w:lineRule="auto"/>
        <w:rPr>
          <w:sz w:val="20"/>
          <w:szCs w:val="20"/>
          <w:color w:val="auto"/>
        </w:rPr>
      </w:pPr>
      <w:r>
        <w:rPr>
          <w:rFonts w:ascii="Arial Narrow" w:cs="Arial Narrow" w:eastAsia="Arial Narrow" w:hAnsi="Arial Narrow"/>
          <w:sz w:val="16"/>
          <w:szCs w:val="16"/>
          <w:color w:val="auto"/>
        </w:rPr>
        <w:t>Aseta hälytys painamalla MODE (1a) -painiketta kerran. Teksti AL 1 ilmestyy päivämäärän viereen ja viimeinen hälytysasetus tulee näkyviin.</w:t>
      </w:r>
    </w:p>
    <w:p>
      <w:pPr>
        <w:ind w:left="2"/>
        <w:spacing w:after="0" w:line="197" w:lineRule="auto"/>
        <w:rPr>
          <w:sz w:val="20"/>
          <w:szCs w:val="20"/>
          <w:color w:val="auto"/>
        </w:rPr>
      </w:pPr>
      <w:r>
        <w:rPr>
          <w:rFonts w:ascii="Arial Narrow" w:cs="Arial Narrow" w:eastAsia="Arial Narrow" w:hAnsi="Arial Narrow"/>
          <w:sz w:val="16"/>
          <w:szCs w:val="16"/>
          <w:color w:val="auto"/>
        </w:rPr>
        <w:t>Pidä MODE (1a) -painiketta painettuna 2 sekunnin ajan, ja asetuksen ensimmäinen numero alkaa vilkkua.</w:t>
      </w:r>
    </w:p>
    <w:p>
      <w:pPr>
        <w:ind w:left="2"/>
        <w:spacing w:after="0" w:line="197" w:lineRule="auto"/>
        <w:rPr>
          <w:sz w:val="20"/>
          <w:szCs w:val="20"/>
          <w:color w:val="auto"/>
        </w:rPr>
      </w:pPr>
      <w:r>
        <w:rPr>
          <w:rFonts w:ascii="Arial Narrow" w:cs="Arial Narrow" w:eastAsia="Arial Narrow" w:hAnsi="Arial Narrow"/>
          <w:sz w:val="16"/>
          <w:szCs w:val="16"/>
          <w:color w:val="auto"/>
        </w:rPr>
        <w:t>Asetusvalo vilkkuu 1 sekunnin taajuudella.</w:t>
      </w:r>
    </w:p>
    <w:p>
      <w:pPr>
        <w:ind w:left="2"/>
        <w:spacing w:after="0" w:line="196" w:lineRule="auto"/>
        <w:rPr>
          <w:sz w:val="20"/>
          <w:szCs w:val="20"/>
          <w:color w:val="auto"/>
        </w:rPr>
      </w:pPr>
      <w:r>
        <w:rPr>
          <w:rFonts w:ascii="Arial Narrow" w:cs="Arial Narrow" w:eastAsia="Arial Narrow" w:hAnsi="Arial Narrow"/>
          <w:sz w:val="16"/>
          <w:szCs w:val="16"/>
          <w:color w:val="auto"/>
        </w:rPr>
        <w:t>Paina “YLÖS” (1b) -näppäintä, arvo menee yhden askeleen eteenpäin; Pidä painettuna 2 sekuntia, siirry eteenpäin 8 askelta sekunnissa.</w:t>
      </w:r>
    </w:p>
    <w:p>
      <w:pPr>
        <w:ind w:left="2"/>
        <w:spacing w:after="0" w:line="197" w:lineRule="auto"/>
        <w:rPr>
          <w:sz w:val="20"/>
          <w:szCs w:val="20"/>
          <w:color w:val="auto"/>
        </w:rPr>
      </w:pPr>
      <w:r>
        <w:rPr>
          <w:rFonts w:ascii="Arial Narrow" w:cs="Arial Narrow" w:eastAsia="Arial Narrow" w:hAnsi="Arial Narrow"/>
          <w:sz w:val="16"/>
          <w:szCs w:val="16"/>
          <w:color w:val="auto"/>
        </w:rPr>
        <w:t>Paina ”ALAS” (1c) kerran ja taaksepäin; Pidä painettuna 2 sekuntia, palaa taaksepäin 8 askelta sekunnissa.</w:t>
      </w:r>
    </w:p>
    <w:p>
      <w:pPr>
        <w:ind w:left="2"/>
        <w:spacing w:after="0" w:line="197" w:lineRule="auto"/>
        <w:rPr>
          <w:sz w:val="20"/>
          <w:szCs w:val="20"/>
          <w:color w:val="auto"/>
        </w:rPr>
      </w:pPr>
      <w:r>
        <w:rPr>
          <w:rFonts w:ascii="Arial Narrow" w:cs="Arial Narrow" w:eastAsia="Arial Narrow" w:hAnsi="Arial Narrow"/>
          <w:sz w:val="16"/>
          <w:szCs w:val="16"/>
          <w:color w:val="auto"/>
        </w:rPr>
        <w:t>Asetuksen jälkeen paina "MODE" (1a) vahvistaaksesi ja poistuaksesi.</w:t>
      </w:r>
    </w:p>
    <w:p>
      <w:pPr>
        <w:ind w:left="182" w:right="40" w:hanging="179"/>
        <w:spacing w:after="0" w:line="196" w:lineRule="auto"/>
        <w:rPr>
          <w:sz w:val="20"/>
          <w:szCs w:val="20"/>
          <w:color w:val="auto"/>
        </w:rPr>
      </w:pPr>
      <w:r>
        <w:rPr>
          <w:rFonts w:ascii="Arial Narrow" w:cs="Arial Narrow" w:eastAsia="Arial Narrow" w:hAnsi="Arial Narrow"/>
          <w:sz w:val="16"/>
          <w:szCs w:val="16"/>
          <w:color w:val="auto"/>
        </w:rPr>
        <w:t>Kun 10 sekuntia ei ole painettu mitään painiketta, laite poistuu muutostilasta ja tallentaa kaikki nykyiset asetukset, jotka on muutettu siihen pisteeseen.</w:t>
      </w:r>
    </w:p>
    <w:p>
      <w:pPr>
        <w:ind w:left="2"/>
        <w:spacing w:after="0" w:line="197" w:lineRule="auto"/>
        <w:rPr>
          <w:sz w:val="20"/>
          <w:szCs w:val="20"/>
          <w:color w:val="auto"/>
        </w:rPr>
      </w:pPr>
      <w:r>
        <w:rPr>
          <w:rFonts w:ascii="Arial Narrow" w:cs="Arial Narrow" w:eastAsia="Arial Narrow" w:hAnsi="Arial Narrow"/>
          <w:sz w:val="16"/>
          <w:szCs w:val="16"/>
          <w:color w:val="auto"/>
        </w:rPr>
        <w:t>AL2-asetus on sama kuin AL1-asetus.</w:t>
      </w:r>
    </w:p>
    <w:p>
      <w:pPr>
        <w:ind w:left="2"/>
        <w:spacing w:after="0" w:line="197" w:lineRule="auto"/>
        <w:rPr>
          <w:sz w:val="20"/>
          <w:szCs w:val="20"/>
          <w:color w:val="auto"/>
        </w:rPr>
      </w:pPr>
      <w:r>
        <w:rPr>
          <w:rFonts w:ascii="Arial Narrow" w:cs="Arial Narrow" w:eastAsia="Arial Narrow" w:hAnsi="Arial Narrow"/>
          <w:sz w:val="16"/>
          <w:szCs w:val="16"/>
          <w:color w:val="auto"/>
        </w:rPr>
        <w:t>Asettelu järjestyksessä: AL1 tunti → AL1 minuutti → poistu</w:t>
      </w:r>
    </w:p>
    <w:p>
      <w:pPr>
        <w:spacing w:after="0" w:line="79" w:lineRule="exact"/>
        <w:rPr>
          <w:sz w:val="20"/>
          <w:szCs w:val="20"/>
          <w:color w:val="auto"/>
        </w:rPr>
      </w:pPr>
    </w:p>
    <w:p>
      <w:pPr>
        <w:ind w:left="2"/>
        <w:spacing w:after="0"/>
        <w:rPr>
          <w:sz w:val="20"/>
          <w:szCs w:val="20"/>
          <w:color w:val="auto"/>
        </w:rPr>
      </w:pPr>
      <w:r>
        <w:rPr>
          <w:rFonts w:ascii="Arial Narrow" w:cs="Arial Narrow" w:eastAsia="Arial Narrow" w:hAnsi="Arial Narrow"/>
          <w:sz w:val="16"/>
          <w:szCs w:val="16"/>
          <w:color w:val="auto"/>
        </w:rPr>
        <w:t>2.3 Hälytys PÄÄLLE / POIS</w:t>
      </w:r>
    </w:p>
    <w:p>
      <w:pPr>
        <w:spacing w:after="0" w:line="38" w:lineRule="exact"/>
        <w:rPr>
          <w:sz w:val="20"/>
          <w:szCs w:val="20"/>
          <w:color w:val="auto"/>
        </w:rPr>
      </w:pPr>
    </w:p>
    <w:p>
      <w:pPr>
        <w:ind w:left="2" w:right="3480" w:hanging="2"/>
        <w:spacing w:after="0" w:line="209" w:lineRule="auto"/>
        <w:tabs>
          <w:tab w:leader="none" w:pos="90" w:val="left"/>
        </w:tabs>
        <w:numPr>
          <w:ilvl w:val="0"/>
          <w:numId w:val="134"/>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Paina oletustilassa hälytystä päälle / pois päältä painamalla "HÄLYTYS" (1d): AL1 PÄÄLLÄ → AL2 PÄÄLLE → AL1 ja AL2 PÄÄLLE → AL1 ja AL2 POIS</w:t>
      </w:r>
    </w:p>
    <w:p>
      <w:pPr>
        <w:spacing w:after="0" w:line="80" w:lineRule="exact"/>
        <w:rPr>
          <w:sz w:val="20"/>
          <w:szCs w:val="20"/>
          <w:color w:val="auto"/>
        </w:rPr>
      </w:pPr>
    </w:p>
    <w:p>
      <w:pPr>
        <w:ind w:left="182" w:right="340" w:hanging="179"/>
        <w:spacing w:after="0" w:line="243" w:lineRule="auto"/>
        <w:rPr>
          <w:sz w:val="20"/>
          <w:szCs w:val="20"/>
          <w:color w:val="auto"/>
        </w:rPr>
      </w:pPr>
      <w:r>
        <w:rPr>
          <w:rFonts w:ascii="Arial Narrow" w:cs="Arial Narrow" w:eastAsia="Arial Narrow" w:hAnsi="Arial Narrow"/>
          <w:sz w:val="16"/>
          <w:szCs w:val="16"/>
          <w:color w:val="auto"/>
        </w:rPr>
        <w:t>Kun hälytys kytkeytyy päälle, voit painaa. Hälytyspainike sen sammuttamiseksi. Voit myös painaa Torkku (1f) -painiketta. Se sammuu uudelleen, kun * Torkku * -aika loppuu 20 minuuttiin.</w:t>
      </w:r>
    </w:p>
    <w:p>
      <w:pPr>
        <w:ind w:left="2"/>
        <w:spacing w:after="0" w:line="196" w:lineRule="auto"/>
        <w:rPr>
          <w:sz w:val="20"/>
          <w:szCs w:val="20"/>
          <w:color w:val="auto"/>
        </w:rPr>
      </w:pPr>
      <w:r>
        <w:rPr>
          <w:rFonts w:ascii="Arial Narrow" w:cs="Arial Narrow" w:eastAsia="Arial Narrow" w:hAnsi="Arial Narrow"/>
          <w:sz w:val="16"/>
          <w:szCs w:val="16"/>
          <w:color w:val="auto"/>
        </w:rPr>
        <w:t>Jos haluat muuttaa ”Torkku” -aikaa, pidä ”Torkku / valo” (1f) -painiketta painettuna 4 sekunnin ajan ja “YLÖS” (1b) ja “ALAS” (1c) -</w:t>
      </w:r>
    </w:p>
    <w:p>
      <w:pPr>
        <w:sectPr>
          <w:pgSz w:w="8400" w:h="12032" w:orient="portrait"/>
          <w:cols w:equalWidth="0" w:num="1">
            <w:col w:w="8042"/>
          </w:cols>
          <w:pgMar w:left="158" w:top="402" w:right="191" w:bottom="0" w:gutter="0" w:footer="0" w:header="0"/>
        </w:sectPr>
      </w:pPr>
    </w:p>
    <w:p>
      <w:pPr>
        <w:spacing w:after="0" w:line="21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53</w:t>
      </w:r>
    </w:p>
    <w:p>
      <w:pPr>
        <w:sectPr>
          <w:pgSz w:w="8400" w:h="12032" w:orient="portrait"/>
          <w:cols w:equalWidth="0" w:num="1">
            <w:col w:w="8042"/>
          </w:cols>
          <w:pgMar w:left="158" w:top="402" w:right="191" w:bottom="0" w:gutter="0" w:footer="0" w:header="0"/>
          <w:type w:val="continuous"/>
        </w:sectPr>
      </w:pPr>
    </w:p>
    <w:bookmarkStart w:id="53" w:name="page54"/>
    <w:bookmarkEnd w:id="53"/>
    <w:p>
      <w:pPr>
        <w:spacing w:after="0" w:line="127" w:lineRule="exact"/>
        <w:rPr>
          <w:sz w:val="20"/>
          <w:szCs w:val="20"/>
          <w:color w:val="auto"/>
        </w:rPr>
      </w:pPr>
    </w:p>
    <w:p>
      <w:pPr>
        <w:ind w:left="180"/>
        <w:spacing w:after="0"/>
        <w:rPr>
          <w:sz w:val="20"/>
          <w:szCs w:val="20"/>
          <w:color w:val="auto"/>
        </w:rPr>
      </w:pPr>
      <w:r>
        <w:rPr>
          <w:rFonts w:ascii="Arial Narrow" w:cs="Arial Narrow" w:eastAsia="Arial Narrow" w:hAnsi="Arial Narrow"/>
          <w:sz w:val="16"/>
          <w:szCs w:val="16"/>
          <w:color w:val="auto"/>
        </w:rPr>
        <w:t>näppäimillä muuttaa aikaa jopa 20 minuuttiin.</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Kahden minuutin työskentelyn jälkeen hälytys sammuu omasta tahdostaan.</w:t>
      </w:r>
    </w:p>
    <w:p>
      <w:pPr>
        <w:spacing w:after="0" w:line="196" w:lineRule="auto"/>
        <w:rPr>
          <w:sz w:val="20"/>
          <w:szCs w:val="20"/>
          <w:color w:val="auto"/>
        </w:rPr>
      </w:pPr>
      <w:r>
        <w:rPr>
          <w:rFonts w:ascii="Arial Narrow" w:cs="Arial Narrow" w:eastAsia="Arial Narrow" w:hAnsi="Arial Narrow"/>
          <w:sz w:val="16"/>
          <w:szCs w:val="16"/>
          <w:color w:val="auto"/>
        </w:rPr>
        <w:t>Hälytyksen aikana vastaava AL1- tai AL2-kuvake vilkkuu.</w:t>
      </w:r>
    </w:p>
    <w:p>
      <w:pPr>
        <w:spacing w:after="0" w:line="197" w:lineRule="auto"/>
        <w:rPr>
          <w:sz w:val="20"/>
          <w:szCs w:val="20"/>
          <w:color w:val="auto"/>
        </w:rPr>
      </w:pPr>
      <w:r>
        <w:rPr>
          <w:rFonts w:ascii="Arial Narrow" w:cs="Arial Narrow" w:eastAsia="Arial Narrow" w:hAnsi="Arial Narrow"/>
          <w:sz w:val="16"/>
          <w:szCs w:val="16"/>
          <w:color w:val="auto"/>
        </w:rPr>
        <w:t>Torkkutilassa vastaava AL-merkki vilkkuu.</w:t>
      </w:r>
    </w:p>
    <w:p>
      <w:pPr>
        <w:ind w:left="180" w:right="280" w:hanging="179"/>
        <w:spacing w:after="0" w:line="196" w:lineRule="auto"/>
        <w:rPr>
          <w:sz w:val="20"/>
          <w:szCs w:val="20"/>
          <w:color w:val="auto"/>
        </w:rPr>
      </w:pPr>
      <w:r>
        <w:rPr>
          <w:rFonts w:ascii="Arial Narrow" w:cs="Arial Narrow" w:eastAsia="Arial Narrow" w:hAnsi="Arial Narrow"/>
          <w:sz w:val="16"/>
          <w:szCs w:val="16"/>
          <w:color w:val="auto"/>
        </w:rPr>
        <w:t>Taustavalon voimakkuuden muuttamiseksi paina kerran painiketta SNOOZE / LIGHT (1f). Laitteessa on 3 asetusta. 1. Enimmäisvalo 2. Vähimmäinen taustavalo 3. Ei taustavaloa</w:t>
      </w:r>
    </w:p>
    <w:p>
      <w:pPr>
        <w:spacing w:after="0" w:line="197" w:lineRule="auto"/>
        <w:rPr>
          <w:sz w:val="20"/>
          <w:szCs w:val="20"/>
          <w:color w:val="auto"/>
        </w:rPr>
      </w:pPr>
      <w:r>
        <w:rPr>
          <w:rFonts w:ascii="Arial Narrow" w:cs="Arial Narrow" w:eastAsia="Arial Narrow" w:hAnsi="Arial Narrow"/>
          <w:sz w:val="16"/>
          <w:szCs w:val="16"/>
          <w:color w:val="auto"/>
        </w:rPr>
        <w:t>Jos hälytysaika sekä AL1: lle että AL2: lle on sama. Vain AL1 vilkkuu, kun aika on saavutettu.</w:t>
      </w:r>
    </w:p>
    <w:p>
      <w:pPr>
        <w:spacing w:after="0" w:line="197" w:lineRule="auto"/>
        <w:rPr>
          <w:sz w:val="20"/>
          <w:szCs w:val="20"/>
          <w:color w:val="auto"/>
        </w:rPr>
      </w:pPr>
      <w:r>
        <w:rPr>
          <w:rFonts w:ascii="Arial Narrow" w:cs="Arial Narrow" w:eastAsia="Arial Narrow" w:hAnsi="Arial Narrow"/>
          <w:sz w:val="16"/>
          <w:szCs w:val="16"/>
          <w:color w:val="auto"/>
        </w:rPr>
        <w:t>Kun yksi hälytys on torkkuna ja toinen hälytys kytkeytyy päälle, laite kytkeytyy edelleen päälle ja hälyttää meitä.</w:t>
      </w:r>
    </w:p>
    <w:p>
      <w:pPr>
        <w:spacing w:after="0" w:line="196" w:lineRule="auto"/>
        <w:rPr>
          <w:sz w:val="20"/>
          <w:szCs w:val="20"/>
          <w:color w:val="auto"/>
        </w:rPr>
      </w:pPr>
      <w:r>
        <w:rPr>
          <w:rFonts w:ascii="Arial Narrow" w:cs="Arial Narrow" w:eastAsia="Arial Narrow" w:hAnsi="Arial Narrow"/>
          <w:sz w:val="16"/>
          <w:szCs w:val="16"/>
          <w:color w:val="auto"/>
        </w:rPr>
        <w:t>Voit ottaa torkkutoiminnon käyttöön ilman rajoituksia.</w:t>
      </w:r>
    </w:p>
    <w:p>
      <w:pPr>
        <w:spacing w:after="0" w:line="197" w:lineRule="auto"/>
        <w:rPr>
          <w:sz w:val="20"/>
          <w:szCs w:val="20"/>
          <w:color w:val="auto"/>
        </w:rPr>
      </w:pPr>
      <w:r>
        <w:rPr>
          <w:rFonts w:ascii="Arial Narrow" w:cs="Arial Narrow" w:eastAsia="Arial Narrow" w:hAnsi="Arial Narrow"/>
          <w:sz w:val="16"/>
          <w:szCs w:val="16"/>
          <w:color w:val="auto"/>
        </w:rPr>
        <w:t>* Torkku voitiin toistaa koko ajan.</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Hälytyksessä on 3 asetusta.</w:t>
      </w:r>
    </w:p>
    <w:p>
      <w:pPr>
        <w:spacing w:after="0" w:line="38" w:lineRule="exact"/>
        <w:rPr>
          <w:sz w:val="20"/>
          <w:szCs w:val="20"/>
          <w:color w:val="auto"/>
        </w:rPr>
      </w:pPr>
    </w:p>
    <w:p>
      <w:pPr>
        <w:ind w:right="2780"/>
        <w:spacing w:after="0" w:line="196" w:lineRule="auto"/>
        <w:rPr>
          <w:sz w:val="20"/>
          <w:szCs w:val="20"/>
          <w:color w:val="auto"/>
        </w:rPr>
      </w:pPr>
      <w:r>
        <w:rPr>
          <w:rFonts w:ascii="Arial Narrow" w:cs="Arial Narrow" w:eastAsia="Arial Narrow" w:hAnsi="Arial Narrow"/>
          <w:sz w:val="16"/>
          <w:szCs w:val="16"/>
          <w:color w:val="auto"/>
        </w:rPr>
        <w:t>0–10 sekuntia hälytyksen alkamisen jälkeen laite antaa äänen kerran kerrallaan sekunnissa b.10-20 sekuntia hälytyksen alkamisen jälkeen laite antaa melua 2 kertaa sekunnissa</w:t>
      </w:r>
    </w:p>
    <w:p>
      <w:pPr>
        <w:spacing w:after="0" w:line="197" w:lineRule="auto"/>
        <w:rPr>
          <w:sz w:val="20"/>
          <w:szCs w:val="20"/>
          <w:color w:val="auto"/>
        </w:rPr>
      </w:pPr>
      <w:r>
        <w:rPr>
          <w:rFonts w:ascii="Arial Narrow" w:cs="Arial Narrow" w:eastAsia="Arial Narrow" w:hAnsi="Arial Narrow"/>
          <w:sz w:val="16"/>
          <w:szCs w:val="16"/>
          <w:color w:val="auto"/>
        </w:rPr>
        <w:t>C. Laite antaa melua 4 kertaa sekunnissa yli 20 sekunnin kuluttua hälytyksen alkamisesta</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Lämpötila- ja kosteustoiminnot</w:t>
      </w:r>
    </w:p>
    <w:p>
      <w:pPr>
        <w:spacing w:after="0" w:line="38" w:lineRule="exact"/>
        <w:rPr>
          <w:sz w:val="20"/>
          <w:szCs w:val="20"/>
          <w:color w:val="auto"/>
        </w:rPr>
      </w:pPr>
    </w:p>
    <w:p>
      <w:pPr>
        <w:ind w:left="180" w:right="20" w:hanging="176"/>
        <w:spacing w:after="0" w:line="196" w:lineRule="auto"/>
        <w:tabs>
          <w:tab w:leader="none" w:pos="88" w:val="left"/>
        </w:tabs>
        <w:numPr>
          <w:ilvl w:val="0"/>
          <w:numId w:val="1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Sisä- ja ulkolämpötilanäytön ulkopuolella huonoin näyttö näyttää “Lo”, huippuluokan näyttö “Hi”. Voit tarkistaa alhaisimman ja korkeimman tallennetun lämpötilan painamalla "Alerts" (1g) lyhyesti siirtyäksesi välillä. Laite poimi ongelmat, jotka toimivat jopa 3 radiokanavalla.</w:t>
      </w:r>
    </w:p>
    <w:p>
      <w:pPr>
        <w:ind w:left="180" w:right="80" w:hanging="176"/>
        <w:spacing w:after="0" w:line="196" w:lineRule="auto"/>
        <w:tabs>
          <w:tab w:leader="none" w:pos="88" w:val="left"/>
        </w:tabs>
        <w:numPr>
          <w:ilvl w:val="0"/>
          <w:numId w:val="13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Normaalitilassa paina “CHANEL” (1e) -näppäintä vaihtaaksesi ulkolämpötilan ja kosteuden näyttöä, vaihda järjestyksessä: CH1 lämpötila ja kosteus → CH2 lämpötila ja kosteus → CH3 lämpötila ja kosteus → CH2 lämpötila ja kosteus → CH1 lämpötila ja kosteus ( jakson näyttö).</w:t>
      </w:r>
    </w:p>
    <w:p>
      <w:pPr>
        <w:spacing w:after="0" w:line="1" w:lineRule="exact"/>
        <w:rPr>
          <w:sz w:val="20"/>
          <w:szCs w:val="20"/>
          <w:color w:val="auto"/>
        </w:rPr>
      </w:pPr>
    </w:p>
    <w:p>
      <w:pPr>
        <w:ind w:left="180" w:right="520" w:hanging="179"/>
        <w:spacing w:after="0" w:line="196" w:lineRule="auto"/>
        <w:rPr>
          <w:sz w:val="20"/>
          <w:szCs w:val="20"/>
          <w:color w:val="auto"/>
        </w:rPr>
      </w:pPr>
      <w:r>
        <w:rPr>
          <w:rFonts w:ascii="Arial Narrow" w:cs="Arial Narrow" w:eastAsia="Arial Narrow" w:hAnsi="Arial Narrow"/>
          <w:sz w:val="16"/>
          <w:szCs w:val="16"/>
          <w:color w:val="auto"/>
        </w:rPr>
        <w:t>Koettimen kanavan vaihtamiseksi avaa koetin ja sen keskellä on kytkin, jonka vieressä on 1,2,3. Muuta anturin käyttämän kanavan numeroa liu'uttamalla kytkintä ylös ja alas.</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Lämpötilahälytysasetus</w:t>
      </w:r>
    </w:p>
    <w:p>
      <w:pPr>
        <w:spacing w:after="0" w:line="5" w:lineRule="exact"/>
        <w:rPr>
          <w:sz w:val="20"/>
          <w:szCs w:val="20"/>
          <w:color w:val="auto"/>
        </w:rPr>
      </w:pPr>
    </w:p>
    <w:p>
      <w:pPr>
        <w:ind w:left="80" w:hanging="76"/>
        <w:spacing w:after="0"/>
        <w:tabs>
          <w:tab w:leader="none" w:pos="8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Aikatilassa paina ALERTS (1g) -näppäintä tarkistaaksesi lämpötilan hälytyksen sekä korkeimman että alimman sisä- ja ulkolämpötilan.</w:t>
      </w:r>
    </w:p>
    <w:p>
      <w:pPr>
        <w:ind w:left="180" w:right="620" w:hanging="176"/>
        <w:spacing w:after="0" w:line="196" w:lineRule="auto"/>
        <w:tabs>
          <w:tab w:leader="none" w:pos="88"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Kytke hälytys päälle / pois painamalla lämpötilahälytystilassa “YLÖS” (1b) tai “ALAS” (1c) -näppäintä. Kun se on kytketty päälle, vastaavan hälytyssymbolin viereen ilmestyy.</w:t>
      </w:r>
    </w:p>
    <w:p>
      <w:pPr>
        <w:ind w:left="180" w:right="60" w:hanging="176"/>
        <w:spacing w:after="0" w:line="196" w:lineRule="auto"/>
        <w:tabs>
          <w:tab w:leader="none" w:pos="8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Aika (oletus) -tilassa paina ja pidä ALERTS (1g) -näppäintä painettuna 4 sekunnin ajan sekä korkeimman että alimman ulko- ja sisälämpötilan hälytyksen tarkistamiseksi peräkkäin: korkein ulkolämpötila → alin ulkolämpötila → korkein sisälämpötila → alin sisätila lämpötila → poistu</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Sisälämpötilan yläraja: 50C, alaraja: 0C.</w:t>
      </w:r>
    </w:p>
    <w:p>
      <w:pPr>
        <w:ind w:left="100" w:hanging="96"/>
        <w:spacing w:after="0" w:line="196" w:lineRule="auto"/>
        <w:tabs>
          <w:tab w:leader="none" w:pos="10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Ulkolämpötilan yläraja: 70C, alaraja: -40C.</w:t>
      </w:r>
    </w:p>
    <w:p>
      <w:pPr>
        <w:ind w:left="80" w:hanging="76"/>
        <w:spacing w:after="0" w:line="196" w:lineRule="auto"/>
        <w:tabs>
          <w:tab w:leader="none" w:pos="8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Asetuksen kohta vilkkuu 1 sekunnin taajuudella.</w:t>
      </w:r>
    </w:p>
    <w:p>
      <w:pPr>
        <w:ind w:left="100" w:hanging="96"/>
        <w:spacing w:after="0" w:line="196" w:lineRule="auto"/>
        <w:tabs>
          <w:tab w:leader="none" w:pos="10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Paina “YLÖS” (1b), arvo menee yhden askeleen eteenpäin; Pidä painettuna 2 sekuntia, siirry eteenpäin 8 askelta sekunnissa.</w:t>
      </w:r>
    </w:p>
    <w:p>
      <w:pPr>
        <w:ind w:left="100" w:hanging="96"/>
        <w:spacing w:after="0" w:line="196" w:lineRule="auto"/>
        <w:tabs>
          <w:tab w:leader="none" w:pos="10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Paina ALAS (1c) -näppäintä, arvo palaa yhden askeleen taaksepäin; Pidä painettuna 2 sekuntia, palaa taaksepäin 8 askelta sekunnissa.</w:t>
      </w:r>
    </w:p>
    <w:p>
      <w:pPr>
        <w:ind w:left="80" w:hanging="76"/>
        <w:spacing w:after="0" w:line="196" w:lineRule="auto"/>
        <w:tabs>
          <w:tab w:leader="none" w:pos="80"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Asetuksen jälkeen paina "ALERTS" (1g) vahvistaaksesi.</w:t>
      </w:r>
    </w:p>
    <w:p>
      <w:pPr>
        <w:ind w:left="180" w:hanging="176"/>
        <w:spacing w:after="0" w:line="196" w:lineRule="auto"/>
        <w:tabs>
          <w:tab w:leader="none" w:pos="88" w:val="left"/>
        </w:tabs>
        <w:numPr>
          <w:ilvl w:val="0"/>
          <w:numId w:val="13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Kun 10 sekuntia ei ole painettu mitään painiketta, laite poistuu muutostilasta ja tallentaa kaikki nykyiset asetukset, jotka on muutettu siihen pisteeseen saakka.</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TEKNISET TIEDOT</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Asema: 100-240V 50/60Hz + 3xAAA</w:t>
      </w:r>
    </w:p>
    <w:p>
      <w:pPr>
        <w:spacing w:after="0" w:line="196" w:lineRule="auto"/>
        <w:rPr>
          <w:sz w:val="20"/>
          <w:szCs w:val="20"/>
          <w:color w:val="auto"/>
        </w:rPr>
      </w:pPr>
      <w:r>
        <w:rPr>
          <w:rFonts w:ascii="Arial Narrow" w:cs="Arial Narrow" w:eastAsia="Arial Narrow" w:hAnsi="Arial Narrow"/>
          <w:sz w:val="16"/>
          <w:szCs w:val="16"/>
          <w:color w:val="auto"/>
        </w:rPr>
        <w:t>Anturin virtalähde: 2x AAA 1,5V (LR03, R03) Taajuus: : 433,99 MHz Teho: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520" w:right="200"/>
        <w:spacing w:after="0" w:line="253" w:lineRule="auto"/>
        <w:rPr>
          <w:sz w:val="20"/>
          <w:szCs w:val="20"/>
          <w:color w:val="auto"/>
        </w:rPr>
      </w:pPr>
      <w:r>
        <w:rPr>
          <w:rFonts w:ascii="Arial Narrow" w:cs="Arial Narrow" w:eastAsia="Arial Narrow" w:hAnsi="Arial Narrow"/>
          <w:sz w:val="16"/>
          <w:szCs w:val="16"/>
          <w:color w:val="auto"/>
        </w:rPr>
        <w:t>Kantakaamme huolta ympäristöstä. Pahvipakkauksen pyydämme laittamaan paperikierrätykseen. Polyeteenipussit (PE) tulee laittaa muovien kierrätysastiaan. Loppuun käytetyt laitteet tulee toimittaa asianmukaiseen keräyspisteeseen, koska laitteen sisältämät vaaralliset aineosat voivat olla ympäristölle vahingollisia. Sähkölaite tulee toimittaa siten, että sen uudelleenkäyttö on estetty. Jos laitteessa on paristo, paristo tulee poistaa ja toimittaa erillisesti keräyspisteeseen.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-365125</wp:posOffset>
            </wp:positionV>
            <wp:extent cx="338455" cy="390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extLst>
                    </a:blip>
                    <a:srcRect/>
                    <a:stretch>
                      <a:fillRect/>
                    </a:stretch>
                  </pic:blipFill>
                  <pic:spPr bwMode="auto">
                    <a:xfrm>
                      <a:off x="0" y="0"/>
                      <a:ext cx="338455" cy="390525"/>
                    </a:xfrm>
                    <a:prstGeom prst="rect">
                      <a:avLst/>
                    </a:prstGeom>
                    <a:noFill/>
                  </pic:spPr>
                </pic:pic>
              </a:graphicData>
            </a:graphic>
          </wp:anchor>
        </w:drawing>
      </w:r>
    </w:p>
    <w:p>
      <w:pPr>
        <w:sectPr>
          <w:pgSz w:w="8400" w:h="12032" w:orient="portrait"/>
          <w:cols w:equalWidth="0" w:num="1">
            <w:col w:w="8100"/>
          </w:cols>
          <w:pgMar w:left="140" w:top="117" w:right="151" w:bottom="0" w:gutter="0" w:footer="0" w:header="0"/>
        </w:sectPr>
      </w:pPr>
    </w:p>
    <w:p>
      <w:pPr>
        <w:spacing w:after="0" w:line="200" w:lineRule="exact"/>
        <w:rPr>
          <w:sz w:val="20"/>
          <w:szCs w:val="20"/>
          <w:color w:val="auto"/>
        </w:rPr>
      </w:pPr>
    </w:p>
    <w:p>
      <w:pPr>
        <w:spacing w:after="0" w:line="337"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54</w:t>
      </w:r>
    </w:p>
    <w:p>
      <w:pPr>
        <w:sectPr>
          <w:pgSz w:w="8400" w:h="12032" w:orient="portrait"/>
          <w:cols w:equalWidth="0" w:num="1">
            <w:col w:w="8100"/>
          </w:cols>
          <w:pgMar w:left="140" w:top="117" w:right="151" w:bottom="0" w:gutter="0" w:footer="0" w:header="0"/>
          <w:type w:val="continuous"/>
        </w:sectPr>
      </w:pPr>
    </w:p>
    <w:bookmarkStart w:id="54" w:name="page55"/>
    <w:bookmarkEnd w:id="54"/>
    <w:p>
      <w:pPr>
        <w:spacing w:after="0" w:line="127" w:lineRule="exact"/>
        <w:rPr>
          <w:sz w:val="20"/>
          <w:szCs w:val="20"/>
          <w:color w:val="auto"/>
        </w:rPr>
      </w:pPr>
    </w:p>
    <w:p>
      <w:pPr>
        <w:jc w:val="center"/>
        <w:ind w:right="100"/>
        <w:spacing w:after="0"/>
        <w:rPr>
          <w:sz w:val="20"/>
          <w:szCs w:val="20"/>
          <w:color w:val="auto"/>
        </w:rPr>
      </w:pPr>
      <w:r>
        <w:rPr>
          <w:rFonts w:ascii="Arial Narrow" w:cs="Arial Narrow" w:eastAsia="Arial Narrow" w:hAnsi="Arial Narrow"/>
          <w:sz w:val="20"/>
          <w:szCs w:val="20"/>
          <w:color w:val="FFFFFF"/>
        </w:rPr>
        <w:t>(UA)</w:t>
      </w:r>
      <w:r>
        <w:rPr>
          <w:rFonts w:ascii="Arial Narrow" w:cs="Arial Narrow" w:eastAsia="Arial Narrow" w:hAnsi="Arial Narrow"/>
          <w:sz w:val="20"/>
          <w:szCs w:val="20"/>
          <w:color w:val="FFFFFF"/>
        </w:rPr>
        <w:t xml:space="preserve"> УКРАЇНСЬКА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-137160</wp:posOffset>
            </wp:positionV>
            <wp:extent cx="5153660" cy="16446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УМОВИ БЕЗПЕКИ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ВАЖЛИВІ ІНСТРУКЦІЇ З БЕЗПЕКИ ВИКОРИСТАННЯ</w:t>
      </w:r>
    </w:p>
    <w:p>
      <w:pPr>
        <w:spacing w:after="0" w:line="209" w:lineRule="auto"/>
        <w:rPr>
          <w:sz w:val="20"/>
          <w:szCs w:val="20"/>
          <w:color w:val="auto"/>
        </w:rPr>
      </w:pPr>
      <w:r>
        <w:rPr>
          <w:rFonts w:ascii="Arial Narrow" w:cs="Arial Narrow" w:eastAsia="Arial Narrow" w:hAnsi="Arial Narrow"/>
          <w:sz w:val="24"/>
          <w:szCs w:val="24"/>
          <w:color w:val="auto"/>
        </w:rPr>
        <w:t>ПОВІДОМЛЕНО ПРОЧИТАЙТЕ ТА ЗБЕРЕЖІТЬСЯ ДЛЯ БУДИНКУ</w:t>
      </w:r>
    </w:p>
    <w:p>
      <w:pPr>
        <w:spacing w:after="0" w:line="196" w:lineRule="auto"/>
        <w:rPr>
          <w:sz w:val="20"/>
          <w:szCs w:val="20"/>
          <w:color w:val="auto"/>
        </w:rPr>
      </w:pPr>
      <w:r>
        <w:rPr>
          <w:rFonts w:ascii="Arial Narrow" w:cs="Arial Narrow" w:eastAsia="Arial Narrow" w:hAnsi="Arial Narrow"/>
          <w:sz w:val="24"/>
          <w:szCs w:val="24"/>
          <w:color w:val="auto"/>
        </w:rPr>
        <w:t>Умови гарантії відрізняються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пристрій використовується в комерційних цілях</w:t>
      </w:r>
      <w:r>
        <w:rPr>
          <w:rFonts w:ascii="Arial Narrow" w:cs="Arial Narrow" w:eastAsia="Arial Narrow" w:hAnsi="Arial Narrow"/>
          <w:sz w:val="24"/>
          <w:szCs w:val="24"/>
          <w:color w:val="auto"/>
        </w:rPr>
        <w:t>.</w:t>
      </w:r>
    </w:p>
    <w:p>
      <w:pPr>
        <w:spacing w:after="0" w:line="1" w:lineRule="exact"/>
        <w:rPr>
          <w:sz w:val="20"/>
          <w:szCs w:val="20"/>
          <w:color w:val="auto"/>
        </w:rPr>
      </w:pPr>
    </w:p>
    <w:p>
      <w:pPr>
        <w:ind w:left="18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Перед використанням виробу уважно прочитайте та завжди дотримуйтесь наведених нижче інструкцій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Виробник не несе відповідальності за будь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які збитки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спричинені будь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яким неправильним використанням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4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Продукт можна використовувати тільки в приміщенні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використовуйте виріб для будь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яких цілей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 сумісні з його застосуванням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86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Напруга приладу дорівнює</w:t>
      </w:r>
      <w:r>
        <w:rPr>
          <w:rFonts w:ascii="Arial Narrow" w:cs="Arial Narrow" w:eastAsia="Arial Narrow" w:hAnsi="Arial Narrow"/>
          <w:sz w:val="24"/>
          <w:szCs w:val="24"/>
          <w:color w:val="auto"/>
        </w:rPr>
        <w:t xml:space="preserve"> 100-240V~50/60Hz.</w:t>
      </w:r>
      <w:r>
        <w:rPr>
          <w:rFonts w:ascii="Arial Narrow" w:cs="Arial Narrow" w:eastAsia="Arial Narrow" w:hAnsi="Arial Narrow"/>
          <w:sz w:val="24"/>
          <w:szCs w:val="24"/>
          <w:color w:val="auto"/>
        </w:rPr>
        <w:t xml:space="preserve"> З міркувань безпеки не варто підключати кілька пристроїв до однієї розетки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Будьте обережні під час використання дітей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дозволяйте дітям грати з продуктом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дозволяйте дітям або людям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 знають пристрій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використовувати його без нагляду</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6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Цей пристрій може використовуватися дітьми старше</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років та особами зі зниженими фізичними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сенсорними або розумовими можливостями або особами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 мають досвіду або знань про пристрій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тільки під наглядом особи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відповідальної за їх безпеку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або якщо вони проінструктовані про безпечне використання пристрою і знають про небезпеки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язані з його експлуатацією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Діти не повинні грати з пристроєм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Прибирання та обслуговування пристрою не повинні здійснюватися дітьми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вони не досягли</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річного віку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і ці заходи здійснюються під наглядом</w:t>
      </w:r>
      <w:r>
        <w:rPr>
          <w:rFonts w:ascii="Arial Narrow" w:cs="Arial Narrow" w:eastAsia="Arial Narrow" w:hAnsi="Arial Narrow"/>
          <w:sz w:val="24"/>
          <w:szCs w:val="24"/>
          <w:color w:val="auto"/>
        </w:rPr>
        <w:t>.</w:t>
      </w:r>
    </w:p>
    <w:p>
      <w:pPr>
        <w:spacing w:after="0" w:line="5" w:lineRule="exact"/>
        <w:rPr>
          <w:rFonts w:ascii="Arial Narrow" w:cs="Arial Narrow" w:eastAsia="Arial Narrow" w:hAnsi="Arial Narrow"/>
          <w:sz w:val="24"/>
          <w:szCs w:val="24"/>
          <w:color w:val="auto"/>
        </w:rPr>
      </w:pPr>
    </w:p>
    <w:p>
      <w:pPr>
        <w:ind w:left="180" w:right="34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Після завершення використання виробу завжди пам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ятайте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 обережно вийміть вилку 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 тримається за допомогою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тягніть силовий кабель</w:t>
      </w:r>
      <w:r>
        <w:rPr>
          <w:rFonts w:ascii="Arial Narrow" w:cs="Arial Narrow" w:eastAsia="Arial Narrow" w:hAnsi="Arial Narrow"/>
          <w:sz w:val="24"/>
          <w:szCs w:val="24"/>
          <w:color w:val="auto"/>
        </w:rPr>
        <w:t xml:space="preserve"> !!!</w:t>
      </w:r>
    </w:p>
    <w:p>
      <w:pPr>
        <w:spacing w:after="0" w:line="1" w:lineRule="exact"/>
        <w:rPr>
          <w:rFonts w:ascii="Arial Narrow" w:cs="Arial Narrow" w:eastAsia="Arial Narrow" w:hAnsi="Arial Narrow"/>
          <w:sz w:val="24"/>
          <w:szCs w:val="24"/>
          <w:color w:val="auto"/>
        </w:rPr>
      </w:pPr>
    </w:p>
    <w:p>
      <w:pPr>
        <w:ind w:left="180" w:right="38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залишайте пристрій підключеним до джерела живлення без нагляду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Навіть у випадку короткочасного використання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вимкніть його з мережі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відключіть живлення</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34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кладіть кабель живлення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штепсель або весь пристрій у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піддавайте виріб атмосферним умовам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таким як пряме сонячне світло або дощ</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тощо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використовуйте виріб у вологих умовах</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jc w:val="both"/>
        <w:ind w:left="180" w:hanging="176"/>
        <w:spacing w:after="0" w:line="196" w:lineRule="auto"/>
        <w:tabs>
          <w:tab w:leader="none" w:pos="219"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Періодично перевіряйте стан кабелю живлення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кабель живлення пошкоджено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виріб необхідно повернути у професійне місце для заміни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щоб уникнути небезпечних ситуацій</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60" w:hanging="176"/>
        <w:spacing w:after="0" w:line="196" w:lineRule="auto"/>
        <w:tabs>
          <w:tab w:leader="none" w:pos="328"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використовуйте виріб із пошкодженим кабелем живлення або якщо він випав або пошкоджений іншим способом або якщо він не працює належним чином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намагайтеся самостійно відремонтувати несправний виріб</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оскільки це може призвести до ураження електричним струмом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Завжди перевертайте пошкоджений пристрій у професійне місце для обслуговування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Всі ремонтні роботи можуть виконувати лише авторизовані спеціалісти служби технічного обслуговування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Неправильно виконаний ремонт може спричинити небезпечні ситуації для користувача</w:t>
      </w:r>
      <w:r>
        <w:rPr>
          <w:rFonts w:ascii="Arial Narrow" w:cs="Arial Narrow" w:eastAsia="Arial Narrow" w:hAnsi="Arial Narrow"/>
          <w:sz w:val="24"/>
          <w:szCs w:val="24"/>
          <w:color w:val="auto"/>
        </w:rPr>
        <w:t>.</w:t>
      </w:r>
    </w:p>
    <w:p>
      <w:pPr>
        <w:spacing w:after="0" w:line="5" w:lineRule="exact"/>
        <w:rPr>
          <w:rFonts w:ascii="Arial Narrow" w:cs="Arial Narrow" w:eastAsia="Arial Narrow" w:hAnsi="Arial Narrow"/>
          <w:sz w:val="24"/>
          <w:szCs w:val="24"/>
          <w:color w:val="auto"/>
        </w:rPr>
      </w:pPr>
    </w:p>
    <w:p>
      <w:pPr>
        <w:ind w:left="180" w:right="360" w:hanging="176"/>
        <w:spacing w:after="0" w:line="196" w:lineRule="auto"/>
        <w:tabs>
          <w:tab w:leader="none" w:pos="314"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кладіть виріб на гарячу або теплу поверхню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 також на прилади кухні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такі як електрична піч або газовий пальник</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використовуйте виріб поблизу горючих речовин</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дозволяйте шнуру повісити на край лічильника</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занурюйте двигун у воду</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Пристрій повинен використовуватися і зберігатися тільки в сухому місці</w:t>
      </w:r>
      <w:r>
        <w:rPr>
          <w:rFonts w:ascii="Arial Narrow" w:cs="Arial Narrow" w:eastAsia="Arial Narrow" w:hAnsi="Arial Narrow"/>
          <w:sz w:val="24"/>
          <w:szCs w:val="24"/>
          <w:color w:val="auto"/>
        </w:rPr>
        <w:t>.</w:t>
      </w:r>
    </w:p>
    <w:p>
      <w:pPr>
        <w:ind w:left="180" w:right="60" w:hanging="176"/>
        <w:spacing w:after="0" w:line="196" w:lineRule="auto"/>
        <w:tabs>
          <w:tab w:leader="none" w:pos="328"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допускати контакту з водою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пристрій намокне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від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єднайте штепсельну вилку від електричної розетки сухими руками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Потім принесіть пристрій до сервісного</w:t>
      </w:r>
    </w:p>
    <w:p>
      <w:pPr>
        <w:sectPr>
          <w:pgSz w:w="8400" w:h="12032" w:orient="portrait"/>
          <w:cols w:equalWidth="0" w:num="1">
            <w:col w:w="8100"/>
          </w:cols>
          <w:pgMar w:left="140" w:top="138" w:right="151" w:bottom="0" w:gutter="0" w:footer="0" w:header="0"/>
        </w:sectPr>
      </w:pPr>
    </w:p>
    <w:p>
      <w:pPr>
        <w:spacing w:after="0" w:line="8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55</w:t>
      </w:r>
    </w:p>
    <w:p>
      <w:pPr>
        <w:sectPr>
          <w:pgSz w:w="8400" w:h="12032" w:orient="portrait"/>
          <w:cols w:equalWidth="0" w:num="1">
            <w:col w:w="8100"/>
          </w:cols>
          <w:pgMar w:left="140" w:top="138" w:right="151" w:bottom="0" w:gutter="0" w:footer="0" w:header="0"/>
          <w:type w:val="continuous"/>
        </w:sectPr>
      </w:pPr>
    </w:p>
    <w:bookmarkStart w:id="55" w:name="page56"/>
    <w:bookmarkEnd w:id="55"/>
    <w:p>
      <w:pPr>
        <w:spacing w:after="0" w:line="142"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центру для перевірки або ремонту</w:t>
      </w:r>
      <w:r>
        <w:rPr>
          <w:rFonts w:ascii="Arial Narrow" w:cs="Arial Narrow" w:eastAsia="Arial Narrow" w:hAnsi="Arial Narrow"/>
          <w:sz w:val="24"/>
          <w:szCs w:val="24"/>
          <w:color w:val="auto"/>
        </w:rPr>
        <w:t>.</w:t>
      </w:r>
    </w:p>
    <w:p>
      <w:pPr>
        <w:spacing w:after="0" w:line="6" w:lineRule="exact"/>
        <w:rPr>
          <w:sz w:val="20"/>
          <w:szCs w:val="20"/>
          <w:color w:val="auto"/>
        </w:rPr>
      </w:pPr>
    </w:p>
    <w:p>
      <w:pPr>
        <w:ind w:left="340" w:hanging="336"/>
        <w:spacing w:after="0"/>
        <w:tabs>
          <w:tab w:leader="none" w:pos="340"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кладіть на пристрій об</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єкти</w:t>
      </w:r>
      <w:r>
        <w:rPr>
          <w:rFonts w:ascii="Arial Narrow" w:cs="Arial Narrow" w:eastAsia="Arial Narrow" w:hAnsi="Arial Narrow"/>
          <w:sz w:val="24"/>
          <w:szCs w:val="24"/>
          <w:color w:val="auto"/>
        </w:rPr>
        <w:t>.</w:t>
      </w:r>
    </w:p>
    <w:p>
      <w:pPr>
        <w:ind w:left="180" w:hanging="176"/>
        <w:spacing w:after="0" w:line="196" w:lineRule="auto"/>
        <w:tabs>
          <w:tab w:leader="none" w:pos="32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Переконайтеся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 вентиляційні отвори завжди відкриті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Перешкоджений вентиляційний отвір може призвести до пошкодження пристрою або навіть до пожежі</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розміщуйте відкрите полум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 або джерела тепла на пристрої або поблизу</w:t>
      </w:r>
      <w:r>
        <w:rPr>
          <w:rFonts w:ascii="Arial Narrow" w:cs="Arial Narrow" w:eastAsia="Arial Narrow" w:hAnsi="Arial Narrow"/>
          <w:sz w:val="24"/>
          <w:szCs w:val="24"/>
          <w:color w:val="auto"/>
        </w:rPr>
        <w:t>.</w:t>
      </w:r>
    </w:p>
    <w:p>
      <w:pPr>
        <w:ind w:left="180" w:right="940" w:hanging="176"/>
        <w:spacing w:after="0" w:line="196" w:lineRule="auto"/>
        <w:tabs>
          <w:tab w:leader="none" w:pos="32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Якщо ви не збираєтеся використовувати пристрій довше одного тижня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залишайте батареї всередині</w:t>
      </w:r>
      <w:r>
        <w:rPr>
          <w:rFonts w:ascii="Arial Narrow" w:cs="Arial Narrow" w:eastAsia="Arial Narrow" w:hAnsi="Arial Narrow"/>
          <w:sz w:val="24"/>
          <w:szCs w:val="24"/>
          <w:color w:val="auto"/>
        </w:rPr>
        <w:t>.</w:t>
      </w:r>
    </w:p>
    <w:p>
      <w:pPr>
        <w:spacing w:after="0" w:line="14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Опис пристрою</w:t>
      </w:r>
      <w:r>
        <w:rPr>
          <w:rFonts w:ascii="Arial Narrow" w:cs="Arial Narrow" w:eastAsia="Arial Narrow" w:hAnsi="Arial Narrow"/>
          <w:sz w:val="16"/>
          <w:szCs w:val="16"/>
          <w:color w:val="auto"/>
        </w:rPr>
        <w:t>. (</w:t>
      </w:r>
      <w:r>
        <w:rPr>
          <w:rFonts w:ascii="Arial Narrow" w:cs="Arial Narrow" w:eastAsia="Arial Narrow" w:hAnsi="Arial Narrow"/>
          <w:sz w:val="16"/>
          <w:szCs w:val="16"/>
          <w:color w:val="auto"/>
        </w:rPr>
        <w:t>Метеостанція</w:t>
      </w:r>
      <w:r>
        <w:rPr>
          <w:rFonts w:ascii="Arial Narrow" w:cs="Arial Narrow" w:eastAsia="Arial Narrow" w:hAnsi="Arial Narrow"/>
          <w:sz w:val="16"/>
          <w:szCs w:val="16"/>
          <w:color w:val="auto"/>
        </w:rPr>
        <w:t>)</w:t>
      </w:r>
    </w:p>
    <w:p>
      <w:pPr>
        <w:spacing w:after="0" w:line="27" w:lineRule="exact"/>
        <w:rPr>
          <w:sz w:val="20"/>
          <w:szCs w:val="20"/>
          <w:color w:val="auto"/>
        </w:rPr>
      </w:pPr>
    </w:p>
    <w:p>
      <w:pPr>
        <w:ind w:right="300" w:firstLine="4"/>
        <w:spacing w:after="0" w:line="156" w:lineRule="exact"/>
        <w:tabs>
          <w:tab w:leader="none" w:pos="146"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Панель управління</w:t>
      </w:r>
      <w:r>
        <w:rPr>
          <w:rFonts w:ascii="Arial Narrow" w:cs="Arial Narrow" w:eastAsia="Arial Narrow" w:hAnsi="Arial Narrow"/>
          <w:sz w:val="16"/>
          <w:szCs w:val="16"/>
          <w:color w:val="auto"/>
        </w:rPr>
        <w:t>: 1.a.</w:t>
      </w:r>
      <w:r>
        <w:rPr>
          <w:rFonts w:ascii="Arial Narrow" w:cs="Arial Narrow" w:eastAsia="Arial Narrow" w:hAnsi="Arial Narrow"/>
          <w:sz w:val="16"/>
          <w:szCs w:val="16"/>
          <w:color w:val="auto"/>
        </w:rPr>
        <w:t xml:space="preserve"> РЕЖИМ</w:t>
      </w:r>
      <w:r>
        <w:rPr>
          <w:rFonts w:ascii="Arial Narrow" w:cs="Arial Narrow" w:eastAsia="Arial Narrow" w:hAnsi="Arial Narrow"/>
          <w:sz w:val="16"/>
          <w:szCs w:val="16"/>
          <w:color w:val="auto"/>
        </w:rPr>
        <w:t>, 1b.UP, 1.c.</w:t>
      </w:r>
      <w:r>
        <w:rPr>
          <w:rFonts w:ascii="Arial Narrow" w:cs="Arial Narrow" w:eastAsia="Arial Narrow" w:hAnsi="Arial Narrow"/>
          <w:sz w:val="16"/>
          <w:szCs w:val="16"/>
          <w:color w:val="auto"/>
        </w:rPr>
        <w:t xml:space="preserve"> Вниз</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ТРЕВОГА</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КАНАЛ</w:t>
      </w:r>
      <w:r>
        <w:rPr>
          <w:rFonts w:ascii="Arial Narrow" w:cs="Arial Narrow" w:eastAsia="Arial Narrow" w:hAnsi="Arial Narrow"/>
          <w:sz w:val="16"/>
          <w:szCs w:val="16"/>
          <w:color w:val="auto"/>
        </w:rPr>
        <w:t>, 1f. SNOOZE / LIGHT</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w:t>
      </w:r>
      <w:r>
        <w:rPr>
          <w:rFonts w:ascii="Arial Narrow" w:cs="Arial Narrow" w:eastAsia="Arial Narrow" w:hAnsi="Arial Narrow"/>
          <w:sz w:val="16"/>
          <w:szCs w:val="16"/>
          <w:color w:val="auto"/>
        </w:rPr>
        <w:t xml:space="preserve"> ПОПЕРЕДЖЕННЯ Відображення</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80" w:right="280" w:hanging="176"/>
        <w:spacing w:after="0" w:line="196" w:lineRule="auto"/>
        <w:tabs>
          <w:tab w:leader="none" w:pos="146"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Годинник</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Температура назовні</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Дата</w:t>
      </w:r>
      <w:r>
        <w:rPr>
          <w:rFonts w:ascii="Arial Narrow" w:cs="Arial Narrow" w:eastAsia="Arial Narrow" w:hAnsi="Arial Narrow"/>
          <w:sz w:val="16"/>
          <w:szCs w:val="16"/>
          <w:color w:val="auto"/>
        </w:rPr>
        <w:t xml:space="preserve"> 5.</w:t>
      </w:r>
      <w:r>
        <w:rPr>
          <w:rFonts w:ascii="Arial Narrow" w:cs="Arial Narrow" w:eastAsia="Arial Narrow" w:hAnsi="Arial Narrow"/>
          <w:sz w:val="16"/>
          <w:szCs w:val="16"/>
          <w:color w:val="auto"/>
        </w:rPr>
        <w:t xml:space="preserve"> Зовнішня температура</w:t>
      </w:r>
      <w:r>
        <w:rPr>
          <w:rFonts w:ascii="Arial Narrow" w:cs="Arial Narrow" w:eastAsia="Arial Narrow" w:hAnsi="Arial Narrow"/>
          <w:sz w:val="16"/>
          <w:szCs w:val="16"/>
          <w:color w:val="auto"/>
        </w:rPr>
        <w:t xml:space="preserve"> 6.</w:t>
      </w:r>
      <w:r>
        <w:rPr>
          <w:rFonts w:ascii="Arial Narrow" w:cs="Arial Narrow" w:eastAsia="Arial Narrow" w:hAnsi="Arial Narrow"/>
          <w:sz w:val="16"/>
          <w:szCs w:val="16"/>
          <w:color w:val="auto"/>
        </w:rPr>
        <w:t xml:space="preserve"> Зонд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Прогноз погоди</w:t>
      </w:r>
      <w:r>
        <w:rPr>
          <w:rFonts w:ascii="Arial Narrow" w:cs="Arial Narrow" w:eastAsia="Arial Narrow" w:hAnsi="Arial Narrow"/>
          <w:sz w:val="16"/>
          <w:szCs w:val="16"/>
          <w:color w:val="auto"/>
        </w:rPr>
        <w:t xml:space="preserve"> 9.</w:t>
      </w:r>
      <w:r>
        <w:rPr>
          <w:rFonts w:ascii="Arial Narrow" w:cs="Arial Narrow" w:eastAsia="Arial Narrow" w:hAnsi="Arial Narrow"/>
          <w:sz w:val="16"/>
          <w:szCs w:val="16"/>
          <w:color w:val="auto"/>
        </w:rPr>
        <w:t xml:space="preserve"> Вологість у приміщенні</w:t>
      </w:r>
      <w:r>
        <w:rPr>
          <w:rFonts w:ascii="Arial Narrow" w:cs="Arial Narrow" w:eastAsia="Arial Narrow" w:hAnsi="Arial Narrow"/>
          <w:sz w:val="16"/>
          <w:szCs w:val="16"/>
          <w:color w:val="auto"/>
        </w:rPr>
        <w:t>% 10.</w:t>
      </w:r>
      <w:r>
        <w:rPr>
          <w:rFonts w:ascii="Arial Narrow" w:cs="Arial Narrow" w:eastAsia="Arial Narrow" w:hAnsi="Arial Narrow"/>
          <w:sz w:val="16"/>
          <w:szCs w:val="16"/>
          <w:color w:val="auto"/>
        </w:rPr>
        <w:t xml:space="preserve"> Вологість повітря на вулиці</w:t>
      </w:r>
      <w:r>
        <w:rPr>
          <w:rFonts w:ascii="Arial Narrow" w:cs="Arial Narrow" w:eastAsia="Arial Narrow" w:hAnsi="Arial Narrow"/>
          <w:sz w:val="16"/>
          <w:szCs w:val="16"/>
          <w:color w:val="auto"/>
        </w:rPr>
        <w:t>% 11.</w:t>
      </w:r>
      <w:r>
        <w:rPr>
          <w:rFonts w:ascii="Arial Narrow" w:cs="Arial Narrow" w:eastAsia="Arial Narrow" w:hAnsi="Arial Narrow"/>
          <w:sz w:val="16"/>
          <w:szCs w:val="16"/>
          <w:color w:val="auto"/>
        </w:rPr>
        <w:t xml:space="preserve"> Індикатор високих</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низьких сигналів</w:t>
      </w:r>
      <w:r>
        <w:rPr>
          <w:rFonts w:ascii="Arial Narrow" w:cs="Arial Narrow" w:eastAsia="Arial Narrow" w:hAnsi="Arial Narrow"/>
          <w:sz w:val="16"/>
          <w:szCs w:val="16"/>
          <w:color w:val="auto"/>
        </w:rPr>
        <w:t xml:space="preserve"> 13.</w:t>
      </w:r>
      <w:r>
        <w:rPr>
          <w:rFonts w:ascii="Arial Narrow" w:cs="Arial Narrow" w:eastAsia="Arial Narrow" w:hAnsi="Arial Narrow"/>
          <w:sz w:val="16"/>
          <w:szCs w:val="16"/>
          <w:color w:val="auto"/>
        </w:rPr>
        <w:t xml:space="preserve"> Сигнали часу</w:t>
      </w:r>
      <w:r>
        <w:rPr>
          <w:rFonts w:ascii="Arial Narrow" w:cs="Arial Narrow" w:eastAsia="Arial Narrow" w:hAnsi="Arial Narrow"/>
          <w:sz w:val="16"/>
          <w:szCs w:val="16"/>
          <w:color w:val="auto"/>
        </w:rPr>
        <w:t xml:space="preserve"> 1,2</w:t>
      </w:r>
    </w:p>
    <w:p>
      <w:pPr>
        <w:spacing w:after="0" w:line="80" w:lineRule="exact"/>
        <w:rPr>
          <w:sz w:val="20"/>
          <w:szCs w:val="20"/>
          <w:color w:val="auto"/>
        </w:rPr>
      </w:pPr>
    </w:p>
    <w:p>
      <w:pPr>
        <w:ind w:left="160" w:hanging="156"/>
        <w:spacing w:after="0"/>
        <w:tabs>
          <w:tab w:leader="none" w:pos="16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Інструкція з експлуатації</w:t>
      </w:r>
    </w:p>
    <w:p>
      <w:pPr>
        <w:spacing w:after="0" w:line="38" w:lineRule="exact"/>
        <w:rPr>
          <w:sz w:val="20"/>
          <w:szCs w:val="20"/>
          <w:color w:val="auto"/>
        </w:rPr>
      </w:pPr>
    </w:p>
    <w:p>
      <w:pPr>
        <w:ind w:left="180" w:right="120" w:hanging="179"/>
        <w:spacing w:after="0" w:line="196" w:lineRule="auto"/>
        <w:rPr>
          <w:sz w:val="20"/>
          <w:szCs w:val="20"/>
          <w:color w:val="auto"/>
        </w:rPr>
      </w:pPr>
      <w:r>
        <w:rPr>
          <w:rFonts w:ascii="Arial Narrow" w:cs="Arial Narrow" w:eastAsia="Arial Narrow" w:hAnsi="Arial Narrow"/>
          <w:sz w:val="16"/>
          <w:szCs w:val="16"/>
          <w:color w:val="auto"/>
        </w:rPr>
        <w:t>Вставте акумулятор</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у пристрій або підключіть адаптер через кілька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РК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дисплей загориться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після звукового сигналу він перейде в режим за замовчуванням</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У зонд вставити</w:t>
      </w:r>
      <w:r>
        <w:rPr>
          <w:rFonts w:ascii="Arial Narrow" w:cs="Arial Narrow" w:eastAsia="Arial Narrow" w:hAnsi="Arial Narrow"/>
          <w:sz w:val="16"/>
          <w:szCs w:val="16"/>
          <w:color w:val="auto"/>
        </w:rPr>
        <w:t xml:space="preserve"> 2x</w:t>
      </w:r>
      <w:r>
        <w:rPr>
          <w:rFonts w:ascii="Arial Narrow" w:cs="Arial Narrow" w:eastAsia="Arial Narrow" w:hAnsi="Arial Narrow"/>
          <w:sz w:val="16"/>
          <w:szCs w:val="16"/>
          <w:color w:val="auto"/>
        </w:rPr>
        <w:t xml:space="preserve"> батарею</w:t>
      </w:r>
      <w:r>
        <w:rPr>
          <w:rFonts w:ascii="Arial Narrow" w:cs="Arial Narrow" w:eastAsia="Arial Narrow" w:hAnsi="Arial Narrow"/>
          <w:sz w:val="16"/>
          <w:szCs w:val="16"/>
          <w:color w:val="auto"/>
        </w:rPr>
        <w:t xml:space="preserve"> AAA.</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w:t>
      </w:r>
      <w:r>
        <w:rPr>
          <w:rFonts w:ascii="Arial Narrow" w:cs="Arial Narrow" w:eastAsia="Arial Narrow" w:hAnsi="Arial Narrow"/>
          <w:sz w:val="16"/>
          <w:szCs w:val="16"/>
          <w:color w:val="auto"/>
        </w:rPr>
        <w:t xml:space="preserve"> Установка часу</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За умовчанням натисніть і утримуйте</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протягом</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ввести послідовно налаштування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час почне мигати</w:t>
      </w:r>
      <w:r>
        <w:rPr>
          <w:rFonts w:ascii="Arial Narrow" w:cs="Arial Narrow" w:eastAsia="Arial Narrow" w:hAnsi="Arial Narrow"/>
          <w:sz w:val="16"/>
          <w:szCs w:val="16"/>
          <w:color w:val="auto"/>
        </w:rPr>
        <w:t>.</w:t>
      </w:r>
    </w:p>
    <w:p>
      <w:pPr>
        <w:spacing w:after="0" w:line="196" w:lineRule="auto"/>
        <w:rPr>
          <w:sz w:val="20"/>
          <w:szCs w:val="20"/>
          <w:color w:val="auto"/>
        </w:rPr>
      </w:pPr>
      <w:r>
        <w:rPr>
          <w:rFonts w:ascii="Arial Narrow" w:cs="Arial Narrow" w:eastAsia="Arial Narrow" w:hAnsi="Arial Narrow"/>
          <w:sz w:val="16"/>
          <w:szCs w:val="16"/>
          <w:color w:val="auto"/>
        </w:rPr>
        <w:t>Налаштування елемента блимає на частоті</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ind w:left="180" w:right="480" w:hanging="179"/>
        <w:spacing w:after="0" w:line="196" w:lineRule="auto"/>
        <w:rPr>
          <w:sz w:val="20"/>
          <w:szCs w:val="20"/>
          <w:color w:val="auto"/>
        </w:rPr>
      </w:pPr>
      <w:r>
        <w:rPr>
          <w:rFonts w:ascii="Arial Narrow" w:cs="Arial Narrow" w:eastAsia="Arial Narrow" w:hAnsi="Arial Narrow"/>
          <w:sz w:val="16"/>
          <w:szCs w:val="16"/>
          <w:color w:val="auto"/>
        </w:rPr>
        <w:t>Натисніть клавішу</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дані піднімаються на один крок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 або більше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воно продовжить швидкість</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200" w:hanging="179"/>
        <w:spacing w:after="0" w:line="196" w:lineRule="auto"/>
        <w:rPr>
          <w:sz w:val="20"/>
          <w:szCs w:val="20"/>
          <w:color w:val="auto"/>
        </w:rPr>
      </w:pPr>
      <w:r>
        <w:rPr>
          <w:rFonts w:ascii="Arial Narrow" w:cs="Arial Narrow" w:eastAsia="Arial Narrow" w:hAnsi="Arial Narrow"/>
          <w:sz w:val="16"/>
          <w:szCs w:val="16"/>
          <w:color w:val="auto"/>
        </w:rPr>
        <w:t>Натисніть клавішу</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значення знижується на один крок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поверніться зі швидкістю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Після встановлення натисніть</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для підтвердження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виходу</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не натиснувши жодної кнопки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вийде з режиму зміни і збереже всі поточні налаштування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були змінені до цього моменту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Порядок налаштування складається наступним чином</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Година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Хвилина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Рік</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Місяць</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День</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Мова тижня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Вихід</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w:t>
      </w:r>
      <w:r>
        <w:rPr>
          <w:rFonts w:ascii="Arial Narrow" w:cs="Arial Narrow" w:eastAsia="Arial Narrow" w:hAnsi="Arial Narrow"/>
          <w:sz w:val="16"/>
          <w:szCs w:val="16"/>
          <w:color w:val="auto"/>
        </w:rPr>
        <w:t xml:space="preserve"> Налаштування сигналізації</w:t>
      </w:r>
    </w:p>
    <w:p>
      <w:pPr>
        <w:spacing w:after="0" w:line="38"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Щоб встановити будильник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кнопку</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один раз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Текст</w:t>
      </w:r>
      <w:r>
        <w:rPr>
          <w:rFonts w:ascii="Arial Narrow" w:cs="Arial Narrow" w:eastAsia="Arial Narrow" w:hAnsi="Arial Narrow"/>
          <w:sz w:val="16"/>
          <w:szCs w:val="16"/>
          <w:color w:val="auto"/>
        </w:rPr>
        <w:t xml:space="preserve"> AL 1</w:t>
      </w:r>
      <w:r>
        <w:rPr>
          <w:rFonts w:ascii="Arial Narrow" w:cs="Arial Narrow" w:eastAsia="Arial Narrow" w:hAnsi="Arial Narrow"/>
          <w:sz w:val="16"/>
          <w:szCs w:val="16"/>
          <w:color w:val="auto"/>
        </w:rPr>
        <w:t xml:space="preserve"> 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явиться поруч із датою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і 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явиться останній параметр будильника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Натисніть і утримуйте кнопку</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протягом</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і перша цифра налаштування почне блимати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Налаштування елемента блимає на частоті</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ind w:left="180" w:right="100" w:hanging="179"/>
        <w:spacing w:after="0" w:line="196" w:lineRule="auto"/>
        <w:rPr>
          <w:sz w:val="20"/>
          <w:szCs w:val="20"/>
          <w:color w:val="auto"/>
        </w:rPr>
      </w:pPr>
      <w:r>
        <w:rPr>
          <w:rFonts w:ascii="Arial Narrow" w:cs="Arial Narrow" w:eastAsia="Arial Narrow" w:hAnsi="Arial Narrow"/>
          <w:sz w:val="16"/>
          <w:szCs w:val="16"/>
          <w:color w:val="auto"/>
        </w:rPr>
        <w:t>Натисніть клавішу</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значення переходить на один крок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продовжуйте швидкість</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Натисніть</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один раз і 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поверніться зі швидкістю</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Після встановлення натисніть</w:t>
      </w:r>
      <w:r>
        <w:rPr>
          <w:rFonts w:ascii="Arial Narrow" w:cs="Arial Narrow" w:eastAsia="Arial Narrow" w:hAnsi="Arial Narrow"/>
          <w:sz w:val="16"/>
          <w:szCs w:val="16"/>
          <w:color w:val="auto"/>
        </w:rPr>
        <w:t xml:space="preserve"> «MODE» (1a)</w:t>
      </w:r>
      <w:r>
        <w:rPr>
          <w:rFonts w:ascii="Arial Narrow" w:cs="Arial Narrow" w:eastAsia="Arial Narrow" w:hAnsi="Arial Narrow"/>
          <w:sz w:val="16"/>
          <w:szCs w:val="16"/>
          <w:color w:val="auto"/>
        </w:rPr>
        <w:t xml:space="preserve"> для підтвердження та виходу</w:t>
      </w:r>
      <w:r>
        <w:rPr>
          <w:rFonts w:ascii="Arial Narrow" w:cs="Arial Narrow" w:eastAsia="Arial Narrow" w:hAnsi="Arial Narrow"/>
          <w:sz w:val="16"/>
          <w:szCs w:val="16"/>
          <w:color w:val="auto"/>
        </w:rPr>
        <w:t>.</w:t>
      </w: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не натиснувши жодної кнопки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вийде з режиму зміни і збереже всі поточні налаштування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були змінені до цього моменту</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Налаштування</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те саме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 і налаштування</w:t>
      </w:r>
      <w:r>
        <w:rPr>
          <w:rFonts w:ascii="Arial Narrow" w:cs="Arial Narrow" w:eastAsia="Arial Narrow" w:hAnsi="Arial Narrow"/>
          <w:sz w:val="16"/>
          <w:szCs w:val="16"/>
          <w:color w:val="auto"/>
        </w:rPr>
        <w:t xml:space="preserve"> Al1.</w:t>
      </w:r>
    </w:p>
    <w:p>
      <w:pPr>
        <w:spacing w:after="0" w:line="197" w:lineRule="auto"/>
        <w:rPr>
          <w:sz w:val="20"/>
          <w:szCs w:val="20"/>
          <w:color w:val="auto"/>
        </w:rPr>
      </w:pPr>
      <w:r>
        <w:rPr>
          <w:rFonts w:ascii="Arial Narrow" w:cs="Arial Narrow" w:eastAsia="Arial Narrow" w:hAnsi="Arial Narrow"/>
          <w:sz w:val="16"/>
          <w:szCs w:val="16"/>
          <w:color w:val="auto"/>
        </w:rPr>
        <w:t>Встановлення послідовно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Година</w:t>
      </w:r>
      <w:r>
        <w:rPr>
          <w:rFonts w:ascii="Arial Narrow" w:cs="Arial Narrow" w:eastAsia="Arial Narrow" w:hAnsi="Arial Narrow"/>
          <w:sz w:val="16"/>
          <w:szCs w:val="16"/>
          <w:color w:val="auto"/>
        </w:rPr>
        <w:t xml:space="preserve"> AL1 →</w:t>
      </w:r>
      <w:r>
        <w:rPr>
          <w:rFonts w:ascii="Arial Narrow" w:cs="Arial Narrow" w:eastAsia="Arial Narrow" w:hAnsi="Arial Narrow"/>
          <w:sz w:val="16"/>
          <w:szCs w:val="16"/>
          <w:color w:val="auto"/>
        </w:rPr>
        <w:t xml:space="preserve"> Хвилина</w:t>
      </w:r>
      <w:r>
        <w:rPr>
          <w:rFonts w:ascii="Arial Narrow" w:cs="Arial Narrow" w:eastAsia="Arial Narrow" w:hAnsi="Arial Narrow"/>
          <w:sz w:val="16"/>
          <w:szCs w:val="16"/>
          <w:color w:val="auto"/>
        </w:rPr>
        <w:t xml:space="preserve"> AL1 →</w:t>
      </w:r>
      <w:r>
        <w:rPr>
          <w:rFonts w:ascii="Arial Narrow" w:cs="Arial Narrow" w:eastAsia="Arial Narrow" w:hAnsi="Arial Narrow"/>
          <w:sz w:val="16"/>
          <w:szCs w:val="16"/>
          <w:color w:val="auto"/>
        </w:rPr>
        <w:t xml:space="preserve"> Вихід</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w:t>
      </w:r>
      <w:r>
        <w:rPr>
          <w:rFonts w:ascii="Arial Narrow" w:cs="Arial Narrow" w:eastAsia="Arial Narrow" w:hAnsi="Arial Narrow"/>
          <w:sz w:val="16"/>
          <w:szCs w:val="16"/>
          <w:color w:val="auto"/>
        </w:rPr>
        <w:t xml:space="preserve"> Увімкнення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вимкнення тривоги</w:t>
      </w:r>
    </w:p>
    <w:p>
      <w:pPr>
        <w:spacing w:after="0" w:line="38" w:lineRule="exact"/>
        <w:rPr>
          <w:sz w:val="20"/>
          <w:szCs w:val="20"/>
          <w:color w:val="auto"/>
        </w:rPr>
      </w:pPr>
    </w:p>
    <w:p>
      <w:pPr>
        <w:ind w:right="1800" w:firstLine="4"/>
        <w:spacing w:after="0" w:line="196" w:lineRule="auto"/>
        <w:tabs>
          <w:tab w:leader="none" w:pos="88" w:val="left"/>
        </w:tabs>
        <w:numPr>
          <w:ilvl w:val="0"/>
          <w:numId w:val="14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режимі за замовчуванням натисніть</w:t>
      </w:r>
      <w:r>
        <w:rPr>
          <w:rFonts w:ascii="Arial Narrow" w:cs="Arial Narrow" w:eastAsia="Arial Narrow" w:hAnsi="Arial Narrow"/>
          <w:sz w:val="16"/>
          <w:szCs w:val="16"/>
          <w:color w:val="auto"/>
        </w:rPr>
        <w:t xml:space="preserve"> "ALARM" (1d),</w:t>
      </w:r>
      <w:r>
        <w:rPr>
          <w:rFonts w:ascii="Arial Narrow" w:cs="Arial Narrow" w:eastAsia="Arial Narrow" w:hAnsi="Arial Narrow"/>
          <w:sz w:val="16"/>
          <w:szCs w:val="16"/>
          <w:color w:val="auto"/>
        </w:rPr>
        <w:t xml:space="preserve"> щоб увімкнути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вимкнути будильник послідовно</w:t>
      </w:r>
      <w:r>
        <w:rPr>
          <w:rFonts w:ascii="Arial Narrow" w:cs="Arial Narrow" w:eastAsia="Arial Narrow" w:hAnsi="Arial Narrow"/>
          <w:sz w:val="16"/>
          <w:szCs w:val="16"/>
          <w:color w:val="auto"/>
        </w:rPr>
        <w:t>: AL1 ON → AL2 ON → AL1</w:t>
      </w:r>
      <w:r>
        <w:rPr>
          <w:rFonts w:ascii="Arial Narrow" w:cs="Arial Narrow" w:eastAsia="Arial Narrow" w:hAnsi="Arial Narrow"/>
          <w:sz w:val="16"/>
          <w:szCs w:val="16"/>
          <w:color w:val="auto"/>
        </w:rPr>
        <w:t xml:space="preserve"> та</w:t>
      </w:r>
      <w:r>
        <w:rPr>
          <w:rFonts w:ascii="Arial Narrow" w:cs="Arial Narrow" w:eastAsia="Arial Narrow" w:hAnsi="Arial Narrow"/>
          <w:sz w:val="16"/>
          <w:szCs w:val="16"/>
          <w:color w:val="auto"/>
        </w:rPr>
        <w:t xml:space="preserve"> AL2 ON → AL1</w:t>
      </w:r>
      <w:r>
        <w:rPr>
          <w:rFonts w:ascii="Arial Narrow" w:cs="Arial Narrow" w:eastAsia="Arial Narrow" w:hAnsi="Arial Narrow"/>
          <w:sz w:val="16"/>
          <w:szCs w:val="16"/>
          <w:color w:val="auto"/>
        </w:rPr>
        <w:t xml:space="preserve"> та</w:t>
      </w:r>
      <w:r>
        <w:rPr>
          <w:rFonts w:ascii="Arial Narrow" w:cs="Arial Narrow" w:eastAsia="Arial Narrow" w:hAnsi="Arial Narrow"/>
          <w:sz w:val="16"/>
          <w:szCs w:val="16"/>
          <w:color w:val="auto"/>
        </w:rPr>
        <w:t xml:space="preserve"> AL2 OFF</w:t>
      </w:r>
    </w:p>
    <w:p>
      <w:pPr>
        <w:spacing w:after="0" w:line="80" w:lineRule="exact"/>
        <w:rPr>
          <w:sz w:val="20"/>
          <w:szCs w:val="20"/>
          <w:color w:val="auto"/>
        </w:rPr>
      </w:pPr>
    </w:p>
    <w:p>
      <w:pPr>
        <w:ind w:left="180" w:right="600" w:hanging="179"/>
        <w:spacing w:after="0" w:line="243" w:lineRule="auto"/>
        <w:rPr>
          <w:sz w:val="20"/>
          <w:szCs w:val="20"/>
          <w:color w:val="auto"/>
        </w:rPr>
      </w:pPr>
      <w:r>
        <w:rPr>
          <w:rFonts w:ascii="Arial Narrow" w:cs="Arial Narrow" w:eastAsia="Arial Narrow" w:hAnsi="Arial Narrow"/>
          <w:sz w:val="16"/>
          <w:szCs w:val="16"/>
          <w:color w:val="auto"/>
        </w:rPr>
        <w:t>Коли будильник увімкнеться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ви можете натиснути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Кнопка сповіщень</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вимкнути її</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Ви також можете натиснути кнопку </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Відкласти</w:t>
      </w:r>
      <w:r>
        <w:rPr>
          <w:rFonts w:ascii="Arial Narrow" w:cs="Arial Narrow" w:eastAsia="Arial Narrow" w:hAnsi="Arial Narrow"/>
          <w:sz w:val="16"/>
          <w:szCs w:val="16"/>
          <w:color w:val="auto"/>
        </w:rPr>
        <w:t>» (1f).</w:t>
      </w:r>
      <w:r>
        <w:rPr>
          <w:rFonts w:ascii="Arial Narrow" w:cs="Arial Narrow" w:eastAsia="Arial Narrow" w:hAnsi="Arial Narrow"/>
          <w:sz w:val="16"/>
          <w:szCs w:val="16"/>
          <w:color w:val="auto"/>
        </w:rPr>
        <w:t xml:space="preserve"> Він знову відключиться після закінчення часу</w:t>
      </w:r>
      <w:r>
        <w:rPr>
          <w:rFonts w:ascii="Arial Narrow" w:cs="Arial Narrow" w:eastAsia="Arial Narrow" w:hAnsi="Arial Narrow"/>
          <w:sz w:val="16"/>
          <w:szCs w:val="16"/>
          <w:color w:val="auto"/>
        </w:rPr>
        <w:t xml:space="preserve"> * Snooze *</w:t>
      </w:r>
      <w:r>
        <w:rPr>
          <w:rFonts w:ascii="Arial Narrow" w:cs="Arial Narrow" w:eastAsia="Arial Narrow" w:hAnsi="Arial Narrow"/>
          <w:sz w:val="16"/>
          <w:szCs w:val="16"/>
          <w:color w:val="auto"/>
        </w:rPr>
        <w:t xml:space="preserve">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хвилин</w:t>
      </w:r>
      <w:r>
        <w:rPr>
          <w:rFonts w:ascii="Arial Narrow" w:cs="Arial Narrow" w:eastAsia="Arial Narrow" w:hAnsi="Arial Narrow"/>
          <w:sz w:val="16"/>
          <w:szCs w:val="16"/>
          <w:color w:val="auto"/>
        </w:rPr>
        <w:t>.</w:t>
      </w:r>
    </w:p>
    <w:p>
      <w:pPr>
        <w:ind w:left="180" w:right="600" w:hanging="179"/>
        <w:spacing w:after="0" w:line="196" w:lineRule="auto"/>
        <w:rPr>
          <w:sz w:val="20"/>
          <w:szCs w:val="20"/>
          <w:color w:val="auto"/>
        </w:rPr>
      </w:pPr>
      <w:r>
        <w:rPr>
          <w:rFonts w:ascii="Arial Narrow" w:cs="Arial Narrow" w:eastAsia="Arial Narrow" w:hAnsi="Arial Narrow"/>
          <w:sz w:val="16"/>
          <w:szCs w:val="16"/>
          <w:color w:val="auto"/>
        </w:rPr>
        <w:t>Щоб змінити тривалість часу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Затримка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та утримуйте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Відкладення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Світло</w:t>
      </w:r>
      <w:r>
        <w:rPr>
          <w:rFonts w:ascii="Arial Narrow" w:cs="Arial Narrow" w:eastAsia="Arial Narrow" w:hAnsi="Arial Narrow"/>
          <w:sz w:val="16"/>
          <w:szCs w:val="16"/>
          <w:color w:val="auto"/>
        </w:rPr>
        <w:t>" (1f)</w:t>
      </w:r>
      <w:r>
        <w:rPr>
          <w:rFonts w:ascii="Arial Narrow" w:cs="Arial Narrow" w:eastAsia="Arial Narrow" w:hAnsi="Arial Narrow"/>
          <w:sz w:val="16"/>
          <w:szCs w:val="16"/>
          <w:color w:val="auto"/>
        </w:rPr>
        <w:t xml:space="preserve"> протягом</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за допомогою клавіш</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та</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змініть час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хвилин</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хвилини роботи тривога відключиться за власним бажанням</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Під час тривоги буде блимати відповідний значок</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або</w:t>
      </w:r>
      <w:r>
        <w:rPr>
          <w:rFonts w:ascii="Arial Narrow" w:cs="Arial Narrow" w:eastAsia="Arial Narrow" w:hAnsi="Arial Narrow"/>
          <w:sz w:val="16"/>
          <w:szCs w:val="16"/>
          <w:color w:val="auto"/>
        </w:rPr>
        <w:t xml:space="preserve"> Al2.</w:t>
      </w:r>
    </w:p>
    <w:p>
      <w:pPr>
        <w:spacing w:after="0" w:line="196" w:lineRule="auto"/>
        <w:rPr>
          <w:sz w:val="20"/>
          <w:szCs w:val="20"/>
          <w:color w:val="auto"/>
        </w:rPr>
      </w:pPr>
      <w:r>
        <w:rPr>
          <w:rFonts w:ascii="Arial Narrow" w:cs="Arial Narrow" w:eastAsia="Arial Narrow" w:hAnsi="Arial Narrow"/>
          <w:sz w:val="16"/>
          <w:szCs w:val="16"/>
          <w:color w:val="auto"/>
        </w:rPr>
        <w:t>У режимі затримки блимає відповідний символ</w:t>
      </w:r>
      <w:r>
        <w:rPr>
          <w:rFonts w:ascii="Arial Narrow" w:cs="Arial Narrow" w:eastAsia="Arial Narrow" w:hAnsi="Arial Narrow"/>
          <w:sz w:val="16"/>
          <w:szCs w:val="16"/>
          <w:color w:val="auto"/>
        </w:rPr>
        <w:t xml:space="preserve"> AL.</w:t>
      </w:r>
    </w:p>
    <w:p>
      <w:pPr>
        <w:spacing w:after="0" w:line="1" w:lineRule="exact"/>
        <w:rPr>
          <w:sz w:val="20"/>
          <w:szCs w:val="20"/>
          <w:color w:val="auto"/>
        </w:rPr>
      </w:pPr>
    </w:p>
    <w:p>
      <w:pPr>
        <w:ind w:left="180" w:right="440" w:hanging="179"/>
        <w:spacing w:after="0" w:line="196" w:lineRule="auto"/>
        <w:rPr>
          <w:sz w:val="20"/>
          <w:szCs w:val="20"/>
          <w:color w:val="auto"/>
        </w:rPr>
      </w:pPr>
      <w:r>
        <w:rPr>
          <w:rFonts w:ascii="Arial Narrow" w:cs="Arial Narrow" w:eastAsia="Arial Narrow" w:hAnsi="Arial Narrow"/>
          <w:sz w:val="16"/>
          <w:szCs w:val="16"/>
          <w:color w:val="auto"/>
        </w:rPr>
        <w:t>Щоб змінити рівень підсвічування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один раз</w:t>
      </w:r>
      <w:r>
        <w:rPr>
          <w:rFonts w:ascii="Arial Narrow" w:cs="Arial Narrow" w:eastAsia="Arial Narrow" w:hAnsi="Arial Narrow"/>
          <w:sz w:val="16"/>
          <w:szCs w:val="16"/>
          <w:color w:val="auto"/>
        </w:rPr>
        <w:t xml:space="preserve"> «SNOOZE / LIGHT» (1f).</w:t>
      </w:r>
      <w:r>
        <w:rPr>
          <w:rFonts w:ascii="Arial Narrow" w:cs="Arial Narrow" w:eastAsia="Arial Narrow" w:hAnsi="Arial Narrow"/>
          <w:sz w:val="16"/>
          <w:szCs w:val="16"/>
          <w:color w:val="auto"/>
        </w:rPr>
        <w:t xml:space="preserve"> У пристрої є</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налаштування</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Максимальна підсвітка</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Мінімальна підсвітка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Без підсвічування</w:t>
      </w:r>
    </w:p>
    <w:p>
      <w:pPr>
        <w:spacing w:after="0" w:line="197" w:lineRule="auto"/>
        <w:rPr>
          <w:sz w:val="20"/>
          <w:szCs w:val="20"/>
          <w:color w:val="auto"/>
        </w:rPr>
      </w:pPr>
      <w:r>
        <w:rPr>
          <w:rFonts w:ascii="Arial Narrow" w:cs="Arial Narrow" w:eastAsia="Arial Narrow" w:hAnsi="Arial Narrow"/>
          <w:sz w:val="16"/>
          <w:szCs w:val="16"/>
          <w:color w:val="auto"/>
        </w:rPr>
        <w:t>Якщо час тривоги для</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і</w:t>
      </w:r>
      <w:r>
        <w:rPr>
          <w:rFonts w:ascii="Arial Narrow" w:cs="Arial Narrow" w:eastAsia="Arial Narrow" w:hAnsi="Arial Narrow"/>
          <w:sz w:val="16"/>
          <w:szCs w:val="16"/>
          <w:color w:val="auto"/>
        </w:rPr>
        <w:t xml:space="preserve"> AL2</w:t>
      </w:r>
      <w:r>
        <w:rPr>
          <w:rFonts w:ascii="Arial Narrow" w:cs="Arial Narrow" w:eastAsia="Arial Narrow" w:hAnsi="Arial Narrow"/>
          <w:sz w:val="16"/>
          <w:szCs w:val="16"/>
          <w:color w:val="auto"/>
        </w:rPr>
        <w:t xml:space="preserve"> однаковий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Тільки</w:t>
      </w:r>
      <w:r>
        <w:rPr>
          <w:rFonts w:ascii="Arial Narrow" w:cs="Arial Narrow" w:eastAsia="Arial Narrow" w:hAnsi="Arial Narrow"/>
          <w:sz w:val="16"/>
          <w:szCs w:val="16"/>
          <w:color w:val="auto"/>
        </w:rPr>
        <w:t xml:space="preserve"> AL1</w:t>
      </w:r>
      <w:r>
        <w:rPr>
          <w:rFonts w:ascii="Arial Narrow" w:cs="Arial Narrow" w:eastAsia="Arial Narrow" w:hAnsi="Arial Narrow"/>
          <w:sz w:val="16"/>
          <w:szCs w:val="16"/>
          <w:color w:val="auto"/>
        </w:rPr>
        <w:t xml:space="preserve"> миготить</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коли час досягнуто</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Коли одна сигналізація буде затримкою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інша вмикається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все одно увімкнеться та подасть сигнал про нас</w:t>
      </w:r>
      <w:r>
        <w:rPr>
          <w:rFonts w:ascii="Arial Narrow" w:cs="Arial Narrow" w:eastAsia="Arial Narrow" w:hAnsi="Arial Narrow"/>
          <w:sz w:val="16"/>
          <w:szCs w:val="16"/>
          <w:color w:val="auto"/>
        </w:rPr>
        <w:t>.</w:t>
      </w:r>
    </w:p>
    <w:p>
      <w:pPr>
        <w:spacing w:after="0" w:line="196" w:lineRule="auto"/>
        <w:rPr>
          <w:sz w:val="20"/>
          <w:szCs w:val="20"/>
          <w:color w:val="auto"/>
        </w:rPr>
      </w:pPr>
      <w:r>
        <w:rPr>
          <w:rFonts w:ascii="Arial Narrow" w:cs="Arial Narrow" w:eastAsia="Arial Narrow" w:hAnsi="Arial Narrow"/>
          <w:sz w:val="16"/>
          <w:szCs w:val="16"/>
          <w:color w:val="auto"/>
        </w:rPr>
        <w:t>Ви можете увімкнути функцію затримки без обмежень</w:t>
      </w:r>
      <w:r>
        <w:rPr>
          <w:rFonts w:ascii="Arial Narrow" w:cs="Arial Narrow" w:eastAsia="Arial Narrow" w:hAnsi="Arial Narrow"/>
          <w:sz w:val="16"/>
          <w:szCs w:val="16"/>
          <w:color w:val="auto"/>
        </w:rPr>
        <w:t>.</w:t>
      </w:r>
    </w:p>
    <w:p>
      <w:pPr>
        <w:ind w:left="100" w:hanging="96"/>
        <w:spacing w:after="0" w:line="197" w:lineRule="auto"/>
        <w:tabs>
          <w:tab w:leader="none" w:pos="100" w:val="left"/>
        </w:tabs>
        <w:numPr>
          <w:ilvl w:val="0"/>
          <w:numId w:val="14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Відкладення може повторюватися весь час</w:t>
      </w:r>
      <w:r>
        <w:rPr>
          <w:rFonts w:ascii="Arial Narrow" w:cs="Arial Narrow" w:eastAsia="Arial Narrow" w:hAnsi="Arial Narrow"/>
          <w:sz w:val="16"/>
          <w:szCs w:val="16"/>
          <w:color w:val="auto"/>
        </w:rPr>
        <w: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Сигналізація має</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налаштування</w:t>
      </w:r>
      <w:r>
        <w:rPr>
          <w:rFonts w:ascii="Arial Narrow" w:cs="Arial Narrow" w:eastAsia="Arial Narrow" w:hAnsi="Arial Narrow"/>
          <w:sz w:val="16"/>
          <w:szCs w:val="16"/>
          <w:color w:val="auto"/>
        </w:rPr>
        <w:t>.</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w:t>
      </w:r>
      <w:r>
        <w:rPr>
          <w:rFonts w:ascii="Arial Narrow" w:cs="Arial Narrow" w:eastAsia="Arial Narrow" w:hAnsi="Arial Narrow"/>
          <w:sz w:val="16"/>
          <w:szCs w:val="16"/>
          <w:color w:val="auto"/>
        </w:rPr>
        <w:t xml:space="preserve"> секунд після запуску тривоги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видаватиме шум</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раз в секунду</w:t>
      </w:r>
    </w:p>
    <w:p>
      <w:pPr>
        <w:spacing w:after="0" w:line="196" w:lineRule="auto"/>
        <w:rPr>
          <w:sz w:val="20"/>
          <w:szCs w:val="20"/>
          <w:color w:val="auto"/>
        </w:rPr>
      </w:pPr>
      <w:r>
        <w:rPr>
          <w:rFonts w:ascii="Arial Narrow" w:cs="Arial Narrow" w:eastAsia="Arial Narrow" w:hAnsi="Arial Narrow"/>
          <w:sz w:val="16"/>
          <w:szCs w:val="16"/>
          <w:color w:val="auto"/>
        </w:rPr>
        <w:t>b.10-20</w:t>
      </w:r>
      <w:r>
        <w:rPr>
          <w:rFonts w:ascii="Arial Narrow" w:cs="Arial Narrow" w:eastAsia="Arial Narrow" w:hAnsi="Arial Narrow"/>
          <w:sz w:val="16"/>
          <w:szCs w:val="16"/>
          <w:color w:val="auto"/>
        </w:rPr>
        <w:t xml:space="preserve"> секунд після запуску тривоги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видаватиме шум</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рази в секунду</w:t>
      </w:r>
    </w:p>
    <w:p>
      <w:pPr>
        <w:spacing w:after="0" w:line="197" w:lineRule="auto"/>
        <w:rPr>
          <w:sz w:val="20"/>
          <w:szCs w:val="20"/>
          <w:color w:val="auto"/>
        </w:rPr>
      </w:pPr>
      <w:r>
        <w:rPr>
          <w:rFonts w:ascii="Arial Narrow" w:cs="Arial Narrow" w:eastAsia="Arial Narrow" w:hAnsi="Arial Narrow"/>
          <w:sz w:val="16"/>
          <w:szCs w:val="16"/>
          <w:color w:val="auto"/>
        </w:rPr>
        <w:t>c.</w:t>
      </w:r>
      <w:r>
        <w:rPr>
          <w:rFonts w:ascii="Arial Narrow" w:cs="Arial Narrow" w:eastAsia="Arial Narrow" w:hAnsi="Arial Narrow"/>
          <w:sz w:val="16"/>
          <w:szCs w:val="16"/>
          <w:color w:val="auto"/>
        </w:rPr>
        <w:t xml:space="preserve"> Через</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секунд після запуску тривоги пристрій видаватиме шум</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рази в секунду</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w:t>
      </w:r>
      <w:r>
        <w:rPr>
          <w:rFonts w:ascii="Arial Narrow" w:cs="Arial Narrow" w:eastAsia="Arial Narrow" w:hAnsi="Arial Narrow"/>
          <w:sz w:val="16"/>
          <w:szCs w:val="16"/>
          <w:color w:val="auto"/>
        </w:rPr>
        <w:t xml:space="preserve"> Функція температури та вологості</w:t>
      </w:r>
    </w:p>
    <w:p>
      <w:pPr>
        <w:spacing w:after="0" w:line="38" w:lineRule="exact"/>
        <w:rPr>
          <w:sz w:val="20"/>
          <w:szCs w:val="20"/>
          <w:color w:val="auto"/>
        </w:rPr>
      </w:pPr>
    </w:p>
    <w:p>
      <w:pPr>
        <w:jc w:val="right"/>
        <w:ind w:left="180" w:right="60" w:hanging="176"/>
        <w:spacing w:after="0" w:line="196" w:lineRule="auto"/>
        <w:tabs>
          <w:tab w:leader="none" w:pos="88" w:val="left"/>
        </w:tabs>
        <w:numPr>
          <w:ilvl w:val="0"/>
          <w:numId w:val="1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Зовнішній і зовнішній температурний дисплей</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 нижньому кінці відображається</w:t>
      </w:r>
      <w:r>
        <w:rPr>
          <w:rFonts w:ascii="Arial Narrow" w:cs="Arial Narrow" w:eastAsia="Arial Narrow" w:hAnsi="Arial Narrow"/>
          <w:sz w:val="16"/>
          <w:szCs w:val="16"/>
          <w:color w:val="auto"/>
        </w:rPr>
        <w:t xml:space="preserve"> "Lo",</w:t>
      </w:r>
      <w:r>
        <w:rPr>
          <w:rFonts w:ascii="Arial Narrow" w:cs="Arial Narrow" w:eastAsia="Arial Narrow" w:hAnsi="Arial Narrow"/>
          <w:sz w:val="16"/>
          <w:szCs w:val="16"/>
          <w:color w:val="auto"/>
        </w:rPr>
        <w:t xml:space="preserve"> а в середньому відображається</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Привіт</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Ви можете перевірити найнижчу та найвищу зафіксовану температуру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натиснувши на кнопку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Сповіщення</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перейти між</w:t>
      </w:r>
    </w:p>
    <w:p>
      <w:pPr>
        <w:sectPr>
          <w:pgSz w:w="8400" w:h="12048" w:orient="portrait"/>
          <w:cols w:equalWidth="0" w:num="1">
            <w:col w:w="8100"/>
          </w:cols>
          <w:pgMar w:left="140" w:top="105" w:right="151" w:bottom="0" w:gutter="0" w:footer="0" w:header="0"/>
        </w:sectPr>
      </w:pPr>
    </w:p>
    <w:p>
      <w:pPr>
        <w:spacing w:after="0" w:line="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56</w:t>
      </w:r>
    </w:p>
    <w:p>
      <w:pPr>
        <w:sectPr>
          <w:pgSz w:w="8400" w:h="12048" w:orient="portrait"/>
          <w:cols w:equalWidth="0" w:num="1">
            <w:col w:w="8100"/>
          </w:cols>
          <w:pgMar w:left="140" w:top="105" w:right="151" w:bottom="0" w:gutter="0" w:footer="0" w:header="0"/>
          <w:type w:val="continuous"/>
        </w:sectPr>
      </w:pPr>
    </w:p>
    <w:bookmarkStart w:id="56" w:name="page57"/>
    <w:bookmarkEnd w:id="56"/>
    <w:p>
      <w:pPr>
        <w:spacing w:after="0" w:line="127" w:lineRule="exact"/>
        <w:rPr>
          <w:sz w:val="20"/>
          <w:szCs w:val="20"/>
          <w:color w:val="auto"/>
        </w:rPr>
      </w:pPr>
    </w:p>
    <w:p>
      <w:pPr>
        <w:ind w:left="180"/>
        <w:spacing w:after="0"/>
        <w:rPr>
          <w:sz w:val="20"/>
          <w:szCs w:val="20"/>
          <w:color w:val="auto"/>
        </w:rPr>
      </w:pPr>
      <w:r>
        <w:rPr>
          <w:rFonts w:ascii="Arial Narrow" w:cs="Arial Narrow" w:eastAsia="Arial Narrow" w:hAnsi="Arial Narrow"/>
          <w:sz w:val="16"/>
          <w:szCs w:val="16"/>
          <w:color w:val="auto"/>
        </w:rPr>
        <w:t>ними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Пристрій підбирає проблеми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працюють на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радіоканалах</w:t>
      </w:r>
      <w:r>
        <w:rPr>
          <w:rFonts w:ascii="Arial Narrow" w:cs="Arial Narrow" w:eastAsia="Arial Narrow" w:hAnsi="Arial Narrow"/>
          <w:sz w:val="16"/>
          <w:szCs w:val="16"/>
          <w:color w:val="auto"/>
        </w:rPr>
        <w:t>.</w:t>
      </w:r>
    </w:p>
    <w:p>
      <w:pPr>
        <w:spacing w:after="0" w:line="38" w:lineRule="exact"/>
        <w:rPr>
          <w:sz w:val="20"/>
          <w:szCs w:val="20"/>
          <w:color w:val="auto"/>
        </w:rPr>
      </w:pPr>
    </w:p>
    <w:p>
      <w:pPr>
        <w:ind w:left="180" w:hanging="176"/>
        <w:spacing w:after="0" w:line="196" w:lineRule="auto"/>
        <w:tabs>
          <w:tab w:leader="none" w:pos="88" w:val="left"/>
        </w:tabs>
        <w:numPr>
          <w:ilvl w:val="0"/>
          <w:numId w:val="1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звичайному режимі натисніть клавішу</w:t>
      </w:r>
      <w:r>
        <w:rPr>
          <w:rFonts w:ascii="Arial Narrow" w:cs="Arial Narrow" w:eastAsia="Arial Narrow" w:hAnsi="Arial Narrow"/>
          <w:sz w:val="16"/>
          <w:szCs w:val="16"/>
          <w:color w:val="auto"/>
        </w:rPr>
        <w:t xml:space="preserve"> “CHANEL” (1e),</w:t>
      </w:r>
      <w:r>
        <w:rPr>
          <w:rFonts w:ascii="Arial Narrow" w:cs="Arial Narrow" w:eastAsia="Arial Narrow" w:hAnsi="Arial Narrow"/>
          <w:sz w:val="16"/>
          <w:szCs w:val="16"/>
          <w:color w:val="auto"/>
        </w:rPr>
        <w:t xml:space="preserve"> щоб переключити показ зовнішньої температури та вологості</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переключіться послідовно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температура та вологість</w:t>
      </w:r>
      <w:r>
        <w:rPr>
          <w:rFonts w:ascii="Arial Narrow" w:cs="Arial Narrow" w:eastAsia="Arial Narrow" w:hAnsi="Arial Narrow"/>
          <w:sz w:val="16"/>
          <w:szCs w:val="16"/>
          <w:color w:val="auto"/>
        </w:rPr>
        <w:t xml:space="preserve"> CH1 →</w:t>
      </w:r>
      <w:r>
        <w:rPr>
          <w:rFonts w:ascii="Arial Narrow" w:cs="Arial Narrow" w:eastAsia="Arial Narrow" w:hAnsi="Arial Narrow"/>
          <w:sz w:val="16"/>
          <w:szCs w:val="16"/>
          <w:color w:val="auto"/>
        </w:rPr>
        <w:t xml:space="preserve"> температура та вологість</w:t>
      </w:r>
      <w:r>
        <w:rPr>
          <w:rFonts w:ascii="Arial Narrow" w:cs="Arial Narrow" w:eastAsia="Arial Narrow" w:hAnsi="Arial Narrow"/>
          <w:sz w:val="16"/>
          <w:szCs w:val="16"/>
          <w:color w:val="auto"/>
        </w:rPr>
        <w:t xml:space="preserve"> CH2 →</w:t>
      </w:r>
      <w:r>
        <w:rPr>
          <w:rFonts w:ascii="Arial Narrow" w:cs="Arial Narrow" w:eastAsia="Arial Narrow" w:hAnsi="Arial Narrow"/>
          <w:sz w:val="16"/>
          <w:szCs w:val="16"/>
          <w:color w:val="auto"/>
        </w:rPr>
        <w:t xml:space="preserve"> температура та вологість</w:t>
      </w:r>
      <w:r>
        <w:rPr>
          <w:rFonts w:ascii="Arial Narrow" w:cs="Arial Narrow" w:eastAsia="Arial Narrow" w:hAnsi="Arial Narrow"/>
          <w:sz w:val="16"/>
          <w:szCs w:val="16"/>
          <w:color w:val="auto"/>
        </w:rPr>
        <w:t xml:space="preserve"> CH3 →</w:t>
      </w:r>
    </w:p>
    <w:p>
      <w:pPr>
        <w:ind w:left="180"/>
        <w:spacing w:after="0" w:line="197" w:lineRule="auto"/>
        <w:rPr>
          <w:sz w:val="20"/>
          <w:szCs w:val="20"/>
          <w:color w:val="auto"/>
        </w:rPr>
      </w:pPr>
      <w:r>
        <w:rPr>
          <w:rFonts w:ascii="Arial Narrow" w:cs="Arial Narrow" w:eastAsia="Arial Narrow" w:hAnsi="Arial Narrow"/>
          <w:sz w:val="16"/>
          <w:szCs w:val="16"/>
          <w:color w:val="auto"/>
        </w:rPr>
        <w:t>температура та вологість</w:t>
      </w:r>
      <w:r>
        <w:rPr>
          <w:rFonts w:ascii="Arial Narrow" w:cs="Arial Narrow" w:eastAsia="Arial Narrow" w:hAnsi="Arial Narrow"/>
          <w:sz w:val="16"/>
          <w:szCs w:val="16"/>
          <w:color w:val="auto"/>
        </w:rPr>
        <w:t xml:space="preserve"> CH2 →</w:t>
      </w:r>
      <w:r>
        <w:rPr>
          <w:rFonts w:ascii="Arial Narrow" w:cs="Arial Narrow" w:eastAsia="Arial Narrow" w:hAnsi="Arial Narrow"/>
          <w:sz w:val="16"/>
          <w:szCs w:val="16"/>
          <w:color w:val="auto"/>
        </w:rPr>
        <w:t xml:space="preserve"> температура та вологість</w:t>
      </w:r>
      <w:r>
        <w:rPr>
          <w:rFonts w:ascii="Arial Narrow" w:cs="Arial Narrow" w:eastAsia="Arial Narrow" w:hAnsi="Arial Narrow"/>
          <w:sz w:val="16"/>
          <w:szCs w:val="16"/>
          <w:color w:val="auto"/>
        </w:rPr>
        <w:t xml:space="preserve"> CH1 (</w:t>
      </w:r>
      <w:r>
        <w:rPr>
          <w:rFonts w:ascii="Arial Narrow" w:cs="Arial Narrow" w:eastAsia="Arial Narrow" w:hAnsi="Arial Narrow"/>
          <w:sz w:val="16"/>
          <w:szCs w:val="16"/>
          <w:color w:val="auto"/>
        </w:rPr>
        <w:t xml:space="preserve"> показ циклу</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40" w:hanging="179"/>
        <w:spacing w:after="0" w:line="196" w:lineRule="auto"/>
        <w:rPr>
          <w:sz w:val="20"/>
          <w:szCs w:val="20"/>
          <w:color w:val="auto"/>
        </w:rPr>
      </w:pPr>
      <w:r>
        <w:rPr>
          <w:rFonts w:ascii="Arial Narrow" w:cs="Arial Narrow" w:eastAsia="Arial Narrow" w:hAnsi="Arial Narrow"/>
          <w:sz w:val="16"/>
          <w:szCs w:val="16"/>
          <w:color w:val="auto"/>
        </w:rPr>
        <w:t>Для зміни каналу щупа відкрийте щуп і посередині є перемикач з</w:t>
      </w:r>
      <w:r>
        <w:rPr>
          <w:rFonts w:ascii="Arial Narrow" w:cs="Arial Narrow" w:eastAsia="Arial Narrow" w:hAnsi="Arial Narrow"/>
          <w:sz w:val="16"/>
          <w:szCs w:val="16"/>
          <w:color w:val="auto"/>
        </w:rPr>
        <w:t xml:space="preserve"> 1,2,3</w:t>
      </w:r>
      <w:r>
        <w:rPr>
          <w:rFonts w:ascii="Arial Narrow" w:cs="Arial Narrow" w:eastAsia="Arial Narrow" w:hAnsi="Arial Narrow"/>
          <w:sz w:val="16"/>
          <w:szCs w:val="16"/>
          <w:color w:val="auto"/>
        </w:rPr>
        <w:t xml:space="preserve"> поруч</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Пересуваючи перемикач вгору та вниз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змініть номер каналу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який використовує зонд</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w:t>
      </w:r>
      <w:r>
        <w:rPr>
          <w:rFonts w:ascii="Arial Narrow" w:cs="Arial Narrow" w:eastAsia="Arial Narrow" w:hAnsi="Arial Narrow"/>
          <w:sz w:val="16"/>
          <w:szCs w:val="16"/>
          <w:color w:val="auto"/>
        </w:rPr>
        <w:t xml:space="preserve"> Налаштування температури сигналізації</w:t>
      </w:r>
    </w:p>
    <w:p>
      <w:pPr>
        <w:spacing w:after="0" w:line="38" w:lineRule="exact"/>
        <w:rPr>
          <w:sz w:val="20"/>
          <w:szCs w:val="20"/>
          <w:color w:val="auto"/>
        </w:rPr>
      </w:pPr>
    </w:p>
    <w:p>
      <w:pPr>
        <w:ind w:left="180" w:right="54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режимі часу натисніть клавішу</w:t>
      </w:r>
      <w:r>
        <w:rPr>
          <w:rFonts w:ascii="Arial Narrow" w:cs="Arial Narrow" w:eastAsia="Arial Narrow" w:hAnsi="Arial Narrow"/>
          <w:sz w:val="16"/>
          <w:szCs w:val="16"/>
          <w:color w:val="auto"/>
        </w:rPr>
        <w:t xml:space="preserve"> “ALERTS (1 g)”,</w:t>
      </w:r>
      <w:r>
        <w:rPr>
          <w:rFonts w:ascii="Arial Narrow" w:cs="Arial Narrow" w:eastAsia="Arial Narrow" w:hAnsi="Arial Narrow"/>
          <w:sz w:val="16"/>
          <w:szCs w:val="16"/>
          <w:color w:val="auto"/>
        </w:rPr>
        <w:t xml:space="preserve"> щоб перевірити температуру сповіщення як про найвищу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так і найнижчу температуру в приміщенні та на вулиці</w:t>
      </w:r>
      <w:r>
        <w:rPr>
          <w:rFonts w:ascii="Arial Narrow" w:cs="Arial Narrow" w:eastAsia="Arial Narrow" w:hAnsi="Arial Narrow"/>
          <w:sz w:val="16"/>
          <w:szCs w:val="16"/>
          <w:color w:val="auto"/>
        </w:rPr>
        <w:t>.</w:t>
      </w:r>
    </w:p>
    <w:p>
      <w:pPr>
        <w:ind w:left="180" w:right="10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режимі попередження температури натисніть клавішу</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або клавішу</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щоб увімкнути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вимкнути будильник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Після ввімкнення поруч із відповідним символом тривоги з</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явиться</w:t>
      </w:r>
      <w:r>
        <w:rPr>
          <w:rFonts w:ascii="Arial Narrow" w:cs="Arial Narrow" w:eastAsia="Arial Narrow" w:hAnsi="Arial Narrow"/>
          <w:sz w:val="16"/>
          <w:szCs w:val="16"/>
          <w:color w:val="auto"/>
        </w:rPr>
        <w:t>.</w:t>
      </w:r>
    </w:p>
    <w:p>
      <w:pPr>
        <w:ind w:left="18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режимі часу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за замовчуванням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утримуйте клавішу</w:t>
      </w:r>
      <w:r>
        <w:rPr>
          <w:rFonts w:ascii="Arial Narrow" w:cs="Arial Narrow" w:eastAsia="Arial Narrow" w:hAnsi="Arial Narrow"/>
          <w:sz w:val="16"/>
          <w:szCs w:val="16"/>
          <w:color w:val="auto"/>
        </w:rPr>
        <w:t xml:space="preserve"> “ALERTS” (1</w:t>
      </w:r>
      <w:r>
        <w:rPr>
          <w:rFonts w:ascii="Arial Narrow" w:cs="Arial Narrow" w:eastAsia="Arial Narrow" w:hAnsi="Arial Narrow"/>
          <w:sz w:val="16"/>
          <w:szCs w:val="16"/>
          <w:color w:val="auto"/>
        </w:rPr>
        <w:t xml:space="preserve"> 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протягом</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перевірити попередження температури як найвищої</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так і найнижчої зовнішньої та внутрішньої температури в послідовності</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найвища зовнішня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найнижча температура на вулиці</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найвища температура в приміщенні</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найнижча температура в приміщенні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вихід</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Верхня межа температури в приміщенні</w:t>
      </w:r>
      <w:r>
        <w:rPr>
          <w:rFonts w:ascii="Arial Narrow" w:cs="Arial Narrow" w:eastAsia="Arial Narrow" w:hAnsi="Arial Narrow"/>
          <w:sz w:val="16"/>
          <w:szCs w:val="16"/>
          <w:color w:val="auto"/>
        </w:rPr>
        <w:t>: 50 ° C,</w:t>
      </w:r>
      <w:r>
        <w:rPr>
          <w:rFonts w:ascii="Arial Narrow" w:cs="Arial Narrow" w:eastAsia="Arial Narrow" w:hAnsi="Arial Narrow"/>
          <w:sz w:val="16"/>
          <w:szCs w:val="16"/>
          <w:color w:val="auto"/>
        </w:rPr>
        <w:t xml:space="preserve"> нижня межа</w:t>
      </w:r>
      <w:r>
        <w:rPr>
          <w:rFonts w:ascii="Arial Narrow" w:cs="Arial Narrow" w:eastAsia="Arial Narrow" w:hAnsi="Arial Narrow"/>
          <w:sz w:val="16"/>
          <w:szCs w:val="16"/>
          <w:color w:val="auto"/>
        </w:rPr>
        <w:t>: 0 ° C.</w:t>
      </w:r>
    </w:p>
    <w:p>
      <w:pPr>
        <w:ind w:left="100" w:hanging="96"/>
        <w:spacing w:after="0" w:line="196" w:lineRule="auto"/>
        <w:tabs>
          <w:tab w:leader="none" w:pos="100"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Верхня межа зовнішньої температури</w:t>
      </w:r>
      <w:r>
        <w:rPr>
          <w:rFonts w:ascii="Arial Narrow" w:cs="Arial Narrow" w:eastAsia="Arial Narrow" w:hAnsi="Arial Narrow"/>
          <w:sz w:val="16"/>
          <w:szCs w:val="16"/>
          <w:color w:val="auto"/>
        </w:rPr>
        <w:t>: 70 ° C,</w:t>
      </w:r>
      <w:r>
        <w:rPr>
          <w:rFonts w:ascii="Arial Narrow" w:cs="Arial Narrow" w:eastAsia="Arial Narrow" w:hAnsi="Arial Narrow"/>
          <w:sz w:val="16"/>
          <w:szCs w:val="16"/>
          <w:color w:val="auto"/>
        </w:rPr>
        <w:t xml:space="preserve"> нижня межа</w:t>
      </w:r>
      <w:r>
        <w:rPr>
          <w:rFonts w:ascii="Arial Narrow" w:cs="Arial Narrow" w:eastAsia="Arial Narrow" w:hAnsi="Arial Narrow"/>
          <w:sz w:val="16"/>
          <w:szCs w:val="16"/>
          <w:color w:val="auto"/>
        </w:rPr>
        <w:t>: -40 ° C.</w:t>
      </w:r>
    </w:p>
    <w:p>
      <w:pPr>
        <w:ind w:left="100" w:hanging="96"/>
        <w:spacing w:after="0" w:line="196" w:lineRule="auto"/>
        <w:tabs>
          <w:tab w:leader="none" w:pos="100"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Налаштування елемента блимає на частоті</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ind w:left="180" w:right="44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Натисніть</w:t>
      </w:r>
      <w:r>
        <w:rPr>
          <w:rFonts w:ascii="Arial Narrow" w:cs="Arial Narrow" w:eastAsia="Arial Narrow" w:hAnsi="Arial Narrow"/>
          <w:sz w:val="16"/>
          <w:szCs w:val="16"/>
          <w:color w:val="auto"/>
        </w:rPr>
        <w:t xml:space="preserve"> “UP” (1b),</w:t>
      </w:r>
      <w:r>
        <w:rPr>
          <w:rFonts w:ascii="Arial Narrow" w:cs="Arial Narrow" w:eastAsia="Arial Narrow" w:hAnsi="Arial Narrow"/>
          <w:sz w:val="16"/>
          <w:szCs w:val="16"/>
          <w:color w:val="auto"/>
        </w:rPr>
        <w:t xml:space="preserve"> значення перейдіть на один крок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продовжуйте швидкість</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ind w:left="180" w:right="8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Натисніть клавішу</w:t>
      </w:r>
      <w:r>
        <w:rPr>
          <w:rFonts w:ascii="Arial Narrow" w:cs="Arial Narrow" w:eastAsia="Arial Narrow" w:hAnsi="Arial Narrow"/>
          <w:sz w:val="16"/>
          <w:szCs w:val="16"/>
          <w:color w:val="auto"/>
        </w:rPr>
        <w:t xml:space="preserve"> “DOWN” (1c),</w:t>
      </w:r>
      <w:r>
        <w:rPr>
          <w:rFonts w:ascii="Arial Narrow" w:cs="Arial Narrow" w:eastAsia="Arial Narrow" w:hAnsi="Arial Narrow"/>
          <w:sz w:val="16"/>
          <w:szCs w:val="16"/>
          <w:color w:val="auto"/>
        </w:rPr>
        <w:t xml:space="preserve"> значення повертається на один крок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натисніть і потримайте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поверніться зі швидкістю </w:t>
      </w:r>
      <w:r>
        <w:rPr>
          <w:rFonts w:ascii="Arial Narrow" w:cs="Arial Narrow" w:eastAsia="Arial Narrow" w:hAnsi="Arial Narrow"/>
          <w:sz w:val="16"/>
          <w:szCs w:val="16"/>
          <w:color w:val="auto"/>
        </w:rPr>
        <w:t>8</w:t>
      </w:r>
      <w:r>
        <w:rPr>
          <w:rFonts w:ascii="Arial Narrow" w:cs="Arial Narrow" w:eastAsia="Arial Narrow" w:hAnsi="Arial Narrow"/>
          <w:sz w:val="16"/>
          <w:szCs w:val="16"/>
          <w:color w:val="auto"/>
        </w:rPr>
        <w:t xml:space="preserve"> кроків на секунду</w:t>
      </w:r>
      <w:r>
        <w:rPr>
          <w:rFonts w:ascii="Arial Narrow" w:cs="Arial Narrow" w:eastAsia="Arial Narrow" w:hAnsi="Arial Narrow"/>
          <w:sz w:val="16"/>
          <w:szCs w:val="16"/>
          <w:color w:val="auto"/>
        </w:rPr>
        <w:t>.</w:t>
      </w:r>
    </w:p>
    <w:p>
      <w:pPr>
        <w:ind w:left="100" w:hanging="96"/>
        <w:spacing w:after="0" w:line="196" w:lineRule="auto"/>
        <w:tabs>
          <w:tab w:leader="none" w:pos="100"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Після налаштування натисніть</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АЛЕРТИ</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для підтвердження</w:t>
      </w:r>
      <w:r>
        <w:rPr>
          <w:rFonts w:ascii="Arial Narrow" w:cs="Arial Narrow" w:eastAsia="Arial Narrow" w:hAnsi="Arial Narrow"/>
          <w:sz w:val="16"/>
          <w:szCs w:val="16"/>
          <w:color w:val="auto"/>
        </w:rPr>
        <w:t>.</w:t>
      </w:r>
    </w:p>
    <w:p>
      <w:pPr>
        <w:ind w:left="180" w:right="20" w:hanging="176"/>
        <w:spacing w:after="0" w:line="196" w:lineRule="auto"/>
        <w:tabs>
          <w:tab w:leader="none" w:pos="88" w:val="left"/>
        </w:tabs>
        <w:numPr>
          <w:ilvl w:val="0"/>
          <w:numId w:val="14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Через</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 не натискання жодної кнопки пристрій вийде з режиму зміни і збереже всі поточні налаштування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були змінені до цього моменту</w:t>
      </w:r>
      <w:r>
        <w:rPr>
          <w:rFonts w:ascii="Arial Narrow" w:cs="Arial Narrow" w:eastAsia="Arial Narrow" w:hAnsi="Arial Narrow"/>
          <w:sz w:val="16"/>
          <w:szCs w:val="16"/>
          <w:color w:val="auto"/>
        </w:rPr>
        <w:t>.</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ТЕХНІЧНІ ДАНІ</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Станція</w:t>
      </w:r>
      <w:r>
        <w:rPr>
          <w:rFonts w:ascii="Arial Narrow" w:cs="Arial Narrow" w:eastAsia="Arial Narrow" w:hAnsi="Arial Narrow"/>
          <w:sz w:val="16"/>
          <w:szCs w:val="16"/>
          <w:color w:val="auto"/>
        </w:rPr>
        <w:t>: 100-240</w:t>
      </w:r>
      <w:r>
        <w:rPr>
          <w:rFonts w:ascii="Arial Narrow" w:cs="Arial Narrow" w:eastAsia="Arial Narrow" w:hAnsi="Arial Narrow"/>
          <w:sz w:val="16"/>
          <w:szCs w:val="16"/>
          <w:color w:val="auto"/>
        </w:rPr>
        <w:t xml:space="preserve"> В</w:t>
      </w:r>
      <w:r>
        <w:rPr>
          <w:rFonts w:ascii="Arial Narrow" w:cs="Arial Narrow" w:eastAsia="Arial Narrow" w:hAnsi="Arial Narrow"/>
          <w:sz w:val="16"/>
          <w:szCs w:val="16"/>
          <w:color w:val="auto"/>
        </w:rPr>
        <w:t xml:space="preserve"> 50/60</w:t>
      </w:r>
      <w:r>
        <w:rPr>
          <w:rFonts w:ascii="Arial Narrow" w:cs="Arial Narrow" w:eastAsia="Arial Narrow" w:hAnsi="Arial Narrow"/>
          <w:sz w:val="16"/>
          <w:szCs w:val="16"/>
          <w:color w:val="auto"/>
        </w:rPr>
        <w:t xml:space="preserve"> Гц</w:t>
      </w:r>
      <w:r>
        <w:rPr>
          <w:rFonts w:ascii="Arial Narrow" w:cs="Arial Narrow" w:eastAsia="Arial Narrow" w:hAnsi="Arial Narrow"/>
          <w:sz w:val="16"/>
          <w:szCs w:val="16"/>
          <w:color w:val="auto"/>
        </w:rPr>
        <w:t xml:space="preserve"> + 3xAAA</w:t>
      </w:r>
    </w:p>
    <w:p>
      <w:pPr>
        <w:spacing w:after="0" w:line="196" w:lineRule="auto"/>
        <w:rPr>
          <w:sz w:val="20"/>
          <w:szCs w:val="20"/>
          <w:color w:val="auto"/>
        </w:rPr>
      </w:pPr>
      <w:r>
        <w:rPr>
          <w:rFonts w:ascii="Arial Narrow" w:cs="Arial Narrow" w:eastAsia="Arial Narrow" w:hAnsi="Arial Narrow"/>
          <w:sz w:val="16"/>
          <w:szCs w:val="16"/>
          <w:color w:val="auto"/>
        </w:rPr>
        <w:t>Джерело живлення зонда</w:t>
      </w:r>
      <w:r>
        <w:rPr>
          <w:rFonts w:ascii="Arial Narrow" w:cs="Arial Narrow" w:eastAsia="Arial Narrow" w:hAnsi="Arial Narrow"/>
          <w:sz w:val="16"/>
          <w:szCs w:val="16"/>
          <w:color w:val="auto"/>
        </w:rPr>
        <w:t>: 2x AAA 1,5</w:t>
      </w:r>
      <w:r>
        <w:rPr>
          <w:rFonts w:ascii="Arial Narrow" w:cs="Arial Narrow" w:eastAsia="Arial Narrow" w:hAnsi="Arial Narrow"/>
          <w:sz w:val="16"/>
          <w:szCs w:val="16"/>
          <w:color w:val="auto"/>
        </w:rPr>
        <w:t xml:space="preserve"> В</w:t>
      </w:r>
      <w:r>
        <w:rPr>
          <w:rFonts w:ascii="Arial Narrow" w:cs="Arial Narrow" w:eastAsia="Arial Narrow" w:hAnsi="Arial Narrow"/>
          <w:sz w:val="16"/>
          <w:szCs w:val="16"/>
          <w:color w:val="auto"/>
        </w:rPr>
        <w:t xml:space="preserve"> (LR03, R03)</w:t>
      </w:r>
      <w:r>
        <w:rPr>
          <w:rFonts w:ascii="Arial Narrow" w:cs="Arial Narrow" w:eastAsia="Arial Narrow" w:hAnsi="Arial Narrow"/>
          <w:sz w:val="16"/>
          <w:szCs w:val="16"/>
          <w:color w:val="auto"/>
        </w:rPr>
        <w:t xml:space="preserve"> Частота</w:t>
      </w:r>
      <w:r>
        <w:rPr>
          <w:rFonts w:ascii="Arial Narrow" w:cs="Arial Narrow" w:eastAsia="Arial Narrow" w:hAnsi="Arial Narrow"/>
          <w:sz w:val="16"/>
          <w:szCs w:val="16"/>
          <w:color w:val="auto"/>
        </w:rPr>
        <w:t>: : 433,99</w:t>
      </w:r>
      <w:r>
        <w:rPr>
          <w:rFonts w:ascii="Arial Narrow" w:cs="Arial Narrow" w:eastAsia="Arial Narrow" w:hAnsi="Arial Narrow"/>
          <w:sz w:val="16"/>
          <w:szCs w:val="16"/>
          <w:color w:val="auto"/>
        </w:rPr>
        <w:t xml:space="preserve"> МГц Потужність</w:t>
      </w:r>
      <w:r>
        <w:rPr>
          <w:rFonts w:ascii="Arial Narrow" w:cs="Arial Narrow" w:eastAsia="Arial Narrow" w:hAnsi="Arial Narrow"/>
          <w:sz w:val="16"/>
          <w:szCs w:val="16"/>
          <w:color w:val="auto"/>
        </w:rPr>
        <w:t>: 0,115</w:t>
      </w:r>
      <w:r>
        <w:rPr>
          <w:rFonts w:ascii="Arial Narrow" w:cs="Arial Narrow" w:eastAsia="Arial Narrow" w:hAnsi="Arial Narrow"/>
          <w:sz w:val="16"/>
          <w:szCs w:val="16"/>
          <w:color w:val="auto"/>
        </w:rPr>
        <w:t xml:space="preserve"> мВт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760"/>
        <w:spacing w:after="0"/>
        <w:rPr>
          <w:sz w:val="20"/>
          <w:szCs w:val="20"/>
          <w:color w:val="auto"/>
        </w:rPr>
      </w:pPr>
      <w:r>
        <w:rPr>
          <w:rFonts w:ascii="Arial Narrow" w:cs="Arial Narrow" w:eastAsia="Arial Narrow" w:hAnsi="Arial Narrow"/>
          <w:sz w:val="16"/>
          <w:szCs w:val="16"/>
          <w:color w:val="auto"/>
        </w:rPr>
        <w:t>У інтересах навколишнього середовища</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59690</wp:posOffset>
            </wp:positionH>
            <wp:positionV relativeFrom="paragraph">
              <wp:posOffset>17145</wp:posOffset>
            </wp:positionV>
            <wp:extent cx="377825" cy="3594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extLst>
                    </a:blip>
                    <a:srcRect/>
                    <a:stretch>
                      <a:fillRect/>
                    </a:stretch>
                  </pic:blipFill>
                  <pic:spPr bwMode="auto">
                    <a:xfrm>
                      <a:off x="0" y="0"/>
                      <a:ext cx="377825" cy="359410"/>
                    </a:xfrm>
                    <a:prstGeom prst="rect">
                      <a:avLst/>
                    </a:prstGeom>
                    <a:noFill/>
                  </pic:spPr>
                </pic:pic>
              </a:graphicData>
            </a:graphic>
          </wp:anchor>
        </w:drawing>
      </w:r>
    </w:p>
    <w:p>
      <w:pPr>
        <w:spacing w:after="0" w:line="18" w:lineRule="exact"/>
        <w:rPr>
          <w:sz w:val="20"/>
          <w:szCs w:val="20"/>
          <w:color w:val="auto"/>
        </w:rPr>
      </w:pPr>
    </w:p>
    <w:p>
      <w:pPr>
        <w:jc w:val="both"/>
        <w:ind w:left="760" w:right="280"/>
        <w:spacing w:after="0" w:line="236" w:lineRule="auto"/>
        <w:rPr>
          <w:sz w:val="20"/>
          <w:szCs w:val="20"/>
          <w:color w:val="auto"/>
        </w:rPr>
      </w:pPr>
      <w:r>
        <w:rPr>
          <w:rFonts w:ascii="Arial Narrow" w:cs="Arial Narrow" w:eastAsia="Arial Narrow" w:hAnsi="Arial Narrow"/>
          <w:sz w:val="16"/>
          <w:szCs w:val="16"/>
          <w:color w:val="auto"/>
        </w:rPr>
        <w:t>Будь ласка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віддайте картонну упаковку в місце збору мукулатури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Політиленові мішки</w:t>
      </w:r>
      <w:r>
        <w:rPr>
          <w:rFonts w:ascii="Arial Narrow" w:cs="Arial Narrow" w:eastAsia="Arial Narrow" w:hAnsi="Arial Narrow"/>
          <w:sz w:val="16"/>
          <w:szCs w:val="16"/>
          <w:color w:val="auto"/>
        </w:rPr>
        <w:t xml:space="preserve"> (PE)</w:t>
      </w:r>
      <w:r>
        <w:rPr>
          <w:rFonts w:ascii="Arial Narrow" w:cs="Arial Narrow" w:eastAsia="Arial Narrow" w:hAnsi="Arial Narrow"/>
          <w:sz w:val="16"/>
          <w:szCs w:val="16"/>
          <w:color w:val="auto"/>
        </w:rPr>
        <w:t xml:space="preserve"> викинути в смітник для пластику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Відпрацьований пристрій повинен бути відправлений у відповідну точку зберігання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тому що в пристрої є небезпечні інгредієнти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можуть становити загрозу навколишньому середовищу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Електричний пристрій потрібно повернути так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обмежити його повторне використання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Якщо у пристрої є батерейки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 потрібно їх витягнути і віддати до відповідного пунтку</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66675</wp:posOffset>
            </wp:positionH>
            <wp:positionV relativeFrom="paragraph">
              <wp:posOffset>-201930</wp:posOffset>
            </wp:positionV>
            <wp:extent cx="360045" cy="781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extLst>
                    </a:blip>
                    <a:srcRect/>
                    <a:stretch>
                      <a:fillRect/>
                    </a:stretch>
                  </pic:blipFill>
                  <pic:spPr bwMode="auto">
                    <a:xfrm>
                      <a:off x="0" y="0"/>
                      <a:ext cx="360045" cy="78105"/>
                    </a:xfrm>
                    <a:prstGeom prst="rect">
                      <a:avLst/>
                    </a:prstGeom>
                    <a:noFill/>
                  </pic:spPr>
                </pic:pic>
              </a:graphicData>
            </a:graphic>
          </wp:anchor>
        </w:drawing>
      </w:r>
    </w:p>
    <w:p>
      <w:pPr>
        <w:sectPr>
          <w:pgSz w:w="8400" w:h="12032" w:orient="portrait"/>
          <w:cols w:equalWidth="0" w:num="1">
            <w:col w:w="8080"/>
          </w:cols>
          <w:pgMar w:left="140" w:top="117" w:right="17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57</w:t>
      </w:r>
    </w:p>
    <w:p>
      <w:pPr>
        <w:sectPr>
          <w:pgSz w:w="8400" w:h="12032" w:orient="portrait"/>
          <w:cols w:equalWidth="0" w:num="1">
            <w:col w:w="8080"/>
          </w:cols>
          <w:pgMar w:left="140" w:top="117" w:right="171" w:bottom="0" w:gutter="0" w:footer="0" w:header="0"/>
          <w:type w:val="continuous"/>
        </w:sectPr>
      </w:pPr>
    </w:p>
    <w:bookmarkStart w:id="57" w:name="page58"/>
    <w:bookmarkEnd w:id="57"/>
    <w:p>
      <w:pPr>
        <w:spacing w:after="0" w:line="127" w:lineRule="exact"/>
        <w:rPr>
          <w:sz w:val="20"/>
          <w:szCs w:val="20"/>
          <w:color w:val="auto"/>
        </w:rPr>
      </w:pPr>
    </w:p>
    <w:p>
      <w:pPr>
        <w:jc w:val="center"/>
        <w:ind w:right="40"/>
        <w:spacing w:after="0"/>
        <w:rPr>
          <w:sz w:val="20"/>
          <w:szCs w:val="20"/>
          <w:color w:val="auto"/>
        </w:rPr>
      </w:pPr>
      <w:r>
        <w:rPr>
          <w:rFonts w:ascii="Arial Narrow" w:cs="Arial Narrow" w:eastAsia="Arial Narrow" w:hAnsi="Arial Narrow"/>
          <w:sz w:val="20"/>
          <w:szCs w:val="20"/>
          <w:color w:val="FCFCFB"/>
        </w:rPr>
        <w:t>(SV) SVENSKA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5153660" cy="1422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26" w:lineRule="exact"/>
        <w:rPr>
          <w:sz w:val="20"/>
          <w:szCs w:val="20"/>
          <w:color w:val="auto"/>
        </w:rPr>
      </w:pPr>
    </w:p>
    <w:p>
      <w:pPr>
        <w:ind w:right="580"/>
        <w:spacing w:after="0" w:line="212" w:lineRule="auto"/>
        <w:rPr>
          <w:sz w:val="20"/>
          <w:szCs w:val="20"/>
          <w:color w:val="auto"/>
        </w:rPr>
      </w:pPr>
      <w:r>
        <w:rPr>
          <w:rFonts w:ascii="Arial Narrow" w:cs="Arial Narrow" w:eastAsia="Arial Narrow" w:hAnsi="Arial Narrow"/>
          <w:sz w:val="24"/>
          <w:szCs w:val="24"/>
          <w:color w:val="auto"/>
        </w:rPr>
        <w:t>SÄKERHETSVILLKOR. VIKTIGA INSTRUKTIONER FÖR ANVÄNDNINGSÄKERHET Var vänlig och läs noggrant och behåll den för framtida referens Garantivillkoren är olika, om enheten används för kommersiellt ändamål.</w:t>
      </w:r>
    </w:p>
    <w:p>
      <w:pPr>
        <w:spacing w:after="0" w:line="1" w:lineRule="exact"/>
        <w:rPr>
          <w:sz w:val="20"/>
          <w:szCs w:val="20"/>
          <w:color w:val="auto"/>
        </w:rPr>
      </w:pPr>
    </w:p>
    <w:p>
      <w:pPr>
        <w:ind w:left="18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Innan du använder produkten läs noggrant och följ alltid följande instruktioner. Tillverkaren ansvarar inte för skador på grund av felaktig användning.</w:t>
      </w:r>
    </w:p>
    <w:p>
      <w:pPr>
        <w:spacing w:after="0" w:line="1" w:lineRule="exact"/>
        <w:rPr>
          <w:rFonts w:ascii="Arial Narrow" w:cs="Arial Narrow" w:eastAsia="Arial Narrow" w:hAnsi="Arial Narrow"/>
          <w:sz w:val="24"/>
          <w:szCs w:val="24"/>
          <w:color w:val="auto"/>
        </w:rPr>
      </w:pPr>
    </w:p>
    <w:p>
      <w:pPr>
        <w:ind w:left="180" w:right="14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Produkten får endast användas inomhus. Använd inte produkten för något ändamål som inte är kompatibelt med dess tillämpning.</w:t>
      </w:r>
    </w:p>
    <w:p>
      <w:pPr>
        <w:spacing w:after="0" w:line="1" w:lineRule="exact"/>
        <w:rPr>
          <w:rFonts w:ascii="Arial Narrow" w:cs="Arial Narrow" w:eastAsia="Arial Narrow" w:hAnsi="Arial Narrow"/>
          <w:sz w:val="24"/>
          <w:szCs w:val="24"/>
          <w:color w:val="auto"/>
        </w:rPr>
      </w:pPr>
    </w:p>
    <w:p>
      <w:pPr>
        <w:ind w:left="180" w:right="240" w:hanging="176"/>
        <w:spacing w:after="0" w:line="196" w:lineRule="auto"/>
        <w:tabs>
          <w:tab w:leader="none" w:pos="208"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Appliacable spänningen är 100-240V~50/60Hz. Av säkerhetsskäl är det inte lämpligt att ansluta flera enheter till ett vägguttag.</w:t>
      </w:r>
    </w:p>
    <w:p>
      <w:pPr>
        <w:spacing w:after="0" w:line="1" w:lineRule="exact"/>
        <w:rPr>
          <w:rFonts w:ascii="Arial Narrow" w:cs="Arial Narrow" w:eastAsia="Arial Narrow" w:hAnsi="Arial Narrow"/>
          <w:sz w:val="24"/>
          <w:szCs w:val="24"/>
          <w:color w:val="auto"/>
        </w:rPr>
      </w:pPr>
    </w:p>
    <w:p>
      <w:pPr>
        <w:ind w:left="180" w:right="6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 försiktig när du använder barn runt. Låt inte barnen leka med produkten. Låt inte barn eller personer som inte känner till enheten använda den utan tillsyn.</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Den här enheten kan användas av barn över 8 år och personer med DOWNsatt fysisk, sensorisk eller mental förmåga, eller personer utan erfarenhet eller kunskap om enheten, endast under överinseende av en person som ansvarar för deras säkerhet, eller om de fick instruktioner om säker användning av enheten och är medvetna om de faror som är förknippade med dess funktion. Barn ska inte leka med enheten. Rengöring och underhåll av apparaten ska inte utföras av barn, såvida de inte är över 8 år och dessa aktiviteter utförs under tillsyn.</w:t>
      </w:r>
    </w:p>
    <w:p>
      <w:pPr>
        <w:spacing w:after="0" w:line="4"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När du är färdig med att använda produkten, kom ihåg att försiktigt ta bort kontakten från eluttaget som håller uttaget med handen. Dra aldrig strömkabeln !!!</w:t>
      </w:r>
    </w:p>
    <w:p>
      <w:pPr>
        <w:spacing w:after="0" w:line="1" w:lineRule="exact"/>
        <w:rPr>
          <w:rFonts w:ascii="Arial Narrow" w:cs="Arial Narrow" w:eastAsia="Arial Narrow" w:hAnsi="Arial Narrow"/>
          <w:sz w:val="24"/>
          <w:szCs w:val="24"/>
          <w:color w:val="auto"/>
        </w:rPr>
      </w:pPr>
    </w:p>
    <w:p>
      <w:pPr>
        <w:ind w:left="180" w:right="48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Lämna aldrig produkten ansluten till strömkällan utan tillsyn. Även om användningen avbryts under en kort stund, stäng av den från nätverket, koppla ur strömmen.</w:t>
      </w:r>
    </w:p>
    <w:p>
      <w:pPr>
        <w:spacing w:after="0" w:line="1" w:lineRule="exact"/>
        <w:rPr>
          <w:rFonts w:ascii="Arial Narrow" w:cs="Arial Narrow" w:eastAsia="Arial Narrow" w:hAnsi="Arial Narrow"/>
          <w:sz w:val="24"/>
          <w:szCs w:val="24"/>
          <w:color w:val="auto"/>
        </w:rPr>
      </w:pPr>
    </w:p>
    <w:p>
      <w:pPr>
        <w:ind w:left="180" w:right="80" w:hanging="176"/>
        <w:spacing w:after="0" w:line="196" w:lineRule="auto"/>
        <w:tabs>
          <w:tab w:leader="none" w:pos="219"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Placera aldrig strömkabeln, kontakten eller hela enheten i vattnet. Utsätt aldrig produkten för atmosfäriska förhållanden som direkt solljus eller regn etc. Använd aldrig produkten under fuktiga förhållanden.</w:t>
      </w:r>
    </w:p>
    <w:p>
      <w:pPr>
        <w:spacing w:after="0" w:line="1" w:lineRule="exact"/>
        <w:rPr>
          <w:rFonts w:ascii="Arial Narrow" w:cs="Arial Narrow" w:eastAsia="Arial Narrow" w:hAnsi="Arial Narrow"/>
          <w:sz w:val="24"/>
          <w:szCs w:val="24"/>
          <w:color w:val="auto"/>
        </w:rPr>
      </w:pPr>
    </w:p>
    <w:p>
      <w:pPr>
        <w:jc w:val="both"/>
        <w:ind w:left="180" w:right="40" w:hanging="176"/>
        <w:spacing w:after="0" w:line="205" w:lineRule="auto"/>
        <w:tabs>
          <w:tab w:leader="none" w:pos="219" w:val="left"/>
        </w:tabs>
        <w:numPr>
          <w:ilvl w:val="0"/>
          <w:numId w:val="14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Kontrollera regelbundet strömkabelns tillstånd. Om strömkabeln är skadad ska produkten vändas till en professionell serviceplats som ska bytas ut för att undvika farliga situationer.</w:t>
      </w:r>
    </w:p>
    <w:p>
      <w:pPr>
        <w:ind w:left="180" w:right="20" w:hanging="176"/>
        <w:spacing w:after="0" w:line="196" w:lineRule="auto"/>
        <w:tabs>
          <w:tab w:leader="none" w:pos="318"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Använd aldrig produkten med en skadad strömkabel eller om den tappades eller skadades på något annat sätt eller om det inte fungerar ordentligt. Försök inte reparera den defekta produkten själv eftersom det kan leda till elektrisk stöt. Vänd alltid den skadade enheten till en professionell serviceplats för att reparera den. Alla reparationer kan endast utföras av auktoriserade servicepersonal. Den reparation som gjordes felaktigt kan orsaka farliga situationer för användaren.</w:t>
      </w:r>
    </w:p>
    <w:p>
      <w:pPr>
        <w:spacing w:after="0" w:line="3" w:lineRule="exact"/>
        <w:rPr>
          <w:rFonts w:ascii="Arial Narrow" w:cs="Arial Narrow" w:eastAsia="Arial Narrow" w:hAnsi="Arial Narrow"/>
          <w:sz w:val="24"/>
          <w:szCs w:val="24"/>
          <w:color w:val="auto"/>
        </w:rPr>
      </w:pPr>
    </w:p>
    <w:p>
      <w:pPr>
        <w:ind w:left="180" w:right="180" w:hanging="176"/>
        <w:spacing w:after="0" w:line="196" w:lineRule="auto"/>
        <w:tabs>
          <w:tab w:leader="none" w:pos="314"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Placera aldrig produkten på eller nära de varma eller varma ytorna eller köksutrustning som den elektriska ugnen eller gasbrännaren.</w:t>
      </w:r>
    </w:p>
    <w:p>
      <w:pPr>
        <w:spacing w:after="0" w:line="1" w:lineRule="exact"/>
        <w:rPr>
          <w:rFonts w:ascii="Arial Narrow" w:cs="Arial Narrow" w:eastAsia="Arial Narrow" w:hAnsi="Arial Narrow"/>
          <w:sz w:val="24"/>
          <w:szCs w:val="24"/>
          <w:color w:val="auto"/>
        </w:rPr>
      </w:pPr>
    </w:p>
    <w:p>
      <w:pPr>
        <w:ind w:left="320" w:hanging="316"/>
        <w:spacing w:after="0" w:line="196" w:lineRule="auto"/>
        <w:tabs>
          <w:tab w:leader="none" w:pos="32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Använd aldrig produkten nära brännbara ämnen.</w:t>
      </w:r>
    </w:p>
    <w:p>
      <w:pPr>
        <w:ind w:left="340" w:hanging="336"/>
        <w:spacing w:after="0" w:line="196" w:lineRule="auto"/>
        <w:tabs>
          <w:tab w:leader="none" w:pos="34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Låt inte sladden hänga över kanten av räknaren.</w:t>
      </w:r>
    </w:p>
    <w:p>
      <w:pPr>
        <w:ind w:left="340" w:hanging="336"/>
        <w:spacing w:after="0" w:line="196" w:lineRule="auto"/>
        <w:tabs>
          <w:tab w:leader="none" w:pos="34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Doppa inte motorn i vatten.</w:t>
      </w:r>
    </w:p>
    <w:p>
      <w:pPr>
        <w:ind w:left="320" w:hanging="316"/>
        <w:spacing w:after="0" w:line="196" w:lineRule="auto"/>
        <w:tabs>
          <w:tab w:leader="none" w:pos="32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Apparaten får endast användas och förvaras på en torr plats.</w:t>
      </w:r>
    </w:p>
    <w:p>
      <w:pPr>
        <w:ind w:left="180" w:right="40" w:hanging="176"/>
        <w:spacing w:after="0" w:line="196" w:lineRule="auto"/>
        <w:tabs>
          <w:tab w:leader="none" w:pos="328"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Låt inte komma i kontakt med vatten. Om enheten blir våt, koppla ur kontakten ur eluttaget med torra händer. Ta sedan enheten till en serviceanläggning för en kontroll eller reparation.</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Placera inga föremål på enheten.</w:t>
      </w:r>
    </w:p>
    <w:p>
      <w:pPr>
        <w:ind w:left="180" w:right="820" w:hanging="176"/>
        <w:spacing w:after="0" w:line="196" w:lineRule="auto"/>
        <w:tabs>
          <w:tab w:leader="none" w:pos="328"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 till att öppningar alltid är avtäckta. En obstruerad ventil kan orsaka skada på apparaten eller till och med en brand.</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Placera inte öppen flamma eller värmekällor på enheten eller i närheten.</w:t>
      </w:r>
    </w:p>
    <w:p>
      <w:pPr>
        <w:ind w:left="180" w:right="260" w:hanging="176"/>
        <w:spacing w:after="0" w:line="196" w:lineRule="auto"/>
        <w:tabs>
          <w:tab w:leader="none" w:pos="328" w:val="left"/>
        </w:tabs>
        <w:numPr>
          <w:ilvl w:val="0"/>
          <w:numId w:val="1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Om du inte ska använda enheten under längre tid än en vecka, lämna inte batterierna inuti.</w:t>
      </w:r>
    </w:p>
    <w:p>
      <w:pPr>
        <w:sectPr>
          <w:pgSz w:w="8400" w:h="12032" w:orient="portrait"/>
          <w:cols w:equalWidth="0" w:num="1">
            <w:col w:w="8040"/>
          </w:cols>
          <w:pgMar w:left="140" w:top="110" w:right="211" w:bottom="0" w:gutter="0" w:footer="0" w:header="0"/>
        </w:sectPr>
      </w:pPr>
    </w:p>
    <w:p>
      <w:pPr>
        <w:spacing w:after="0" w:line="349"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58</w:t>
      </w:r>
    </w:p>
    <w:p>
      <w:pPr>
        <w:sectPr>
          <w:pgSz w:w="8400" w:h="12032" w:orient="portrait"/>
          <w:cols w:equalWidth="0" w:num="1">
            <w:col w:w="8040"/>
          </w:cols>
          <w:pgMar w:left="140" w:top="110" w:right="211" w:bottom="0" w:gutter="0" w:footer="0" w:header="0"/>
          <w:type w:val="continuous"/>
        </w:sectPr>
      </w:pPr>
    </w:p>
    <w:bookmarkStart w:id="58" w:name="page59"/>
    <w:bookmarkEnd w:id="58"/>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Beskrivning av enheten. ( Väderstation)</w:t>
      </w:r>
    </w:p>
    <w:p>
      <w:pPr>
        <w:spacing w:after="0" w:line="38" w:lineRule="exact"/>
        <w:rPr>
          <w:sz w:val="20"/>
          <w:szCs w:val="20"/>
          <w:color w:val="auto"/>
        </w:rPr>
      </w:pPr>
    </w:p>
    <w:p>
      <w:pPr>
        <w:ind w:right="1660" w:firstLine="4"/>
        <w:spacing w:after="0" w:line="196" w:lineRule="auto"/>
        <w:tabs>
          <w:tab w:leader="none" w:pos="146" w:val="left"/>
        </w:tabs>
        <w:numPr>
          <w:ilvl w:val="0"/>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Kontrollpanelen:1.a. LÄGE, 1b.UP, 1.c. NED, 1.d. ALARM, 1e. KANAL, 1f. SNOOZE / LIGHT, 1.g. Varningar Visa:</w:t>
      </w:r>
    </w:p>
    <w:p>
      <w:pPr>
        <w:ind w:left="160" w:hanging="156"/>
        <w:spacing w:after="0" w:line="209" w:lineRule="auto"/>
        <w:tabs>
          <w:tab w:leader="none" w:pos="160" w:val="left"/>
        </w:tabs>
        <w:numPr>
          <w:ilvl w:val="0"/>
          <w:numId w:val="14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Klocka 3. Innertemperatur 4. Datum 5. Utetemperatur 6. Sonden  8. Väderprognos 9. Inomhusfuktighet% 10. Utomhusfuktighet% 11. Hög</w:t>
      </w:r>
    </w:p>
    <w:p>
      <w:pPr>
        <w:ind w:left="260" w:hanging="76"/>
        <w:spacing w:after="0" w:line="196" w:lineRule="auto"/>
        <w:tabs>
          <w:tab w:leader="none" w:pos="260" w:val="left"/>
        </w:tabs>
        <w:numPr>
          <w:ilvl w:val="1"/>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låg varningsindikator  13. Tidsalarm 1,2</w:t>
      </w:r>
    </w:p>
    <w:p>
      <w:pPr>
        <w:spacing w:after="0" w:line="197" w:lineRule="auto"/>
        <w:rPr>
          <w:sz w:val="20"/>
          <w:szCs w:val="20"/>
          <w:color w:val="auto"/>
        </w:rPr>
      </w:pPr>
      <w:r>
        <w:rPr>
          <w:rFonts w:ascii="Arial Narrow" w:cs="Arial Narrow" w:eastAsia="Arial Narrow" w:hAnsi="Arial Narrow"/>
          <w:sz w:val="16"/>
          <w:szCs w:val="16"/>
          <w:color w:val="auto"/>
        </w:rPr>
        <w:t>2. Driftinstruktion</w:t>
      </w:r>
    </w:p>
    <w:p>
      <w:pPr>
        <w:spacing w:after="0" w:line="196" w:lineRule="auto"/>
        <w:rPr>
          <w:sz w:val="20"/>
          <w:szCs w:val="20"/>
          <w:color w:val="auto"/>
        </w:rPr>
      </w:pPr>
      <w:r>
        <w:rPr>
          <w:rFonts w:ascii="Arial Narrow" w:cs="Arial Narrow" w:eastAsia="Arial Narrow" w:hAnsi="Arial Narrow"/>
          <w:sz w:val="16"/>
          <w:szCs w:val="16"/>
          <w:color w:val="auto"/>
        </w:rPr>
        <w:t>Sätt i batteriet</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i enheten eller anslut adapter efter några sekunder, LCD tänds, efter ett pip, går det in i standardläge.</w:t>
      </w:r>
    </w:p>
    <w:p>
      <w:pPr>
        <w:spacing w:after="0" w:line="197" w:lineRule="auto"/>
        <w:rPr>
          <w:sz w:val="20"/>
          <w:szCs w:val="20"/>
          <w:color w:val="auto"/>
        </w:rPr>
      </w:pPr>
      <w:r>
        <w:rPr>
          <w:rFonts w:ascii="Arial Narrow" w:cs="Arial Narrow" w:eastAsia="Arial Narrow" w:hAnsi="Arial Narrow"/>
          <w:sz w:val="16"/>
          <w:szCs w:val="16"/>
          <w:color w:val="auto"/>
        </w:rPr>
        <w:t>I sonden sätta in 2x AAA-batteri.</w:t>
      </w:r>
    </w:p>
    <w:p>
      <w:pPr>
        <w:spacing w:after="0" w:line="196" w:lineRule="auto"/>
        <w:rPr>
          <w:sz w:val="20"/>
          <w:szCs w:val="20"/>
          <w:color w:val="auto"/>
        </w:rPr>
      </w:pPr>
      <w:r>
        <w:rPr>
          <w:rFonts w:ascii="Arial Narrow" w:cs="Arial Narrow" w:eastAsia="Arial Narrow" w:hAnsi="Arial Narrow"/>
          <w:sz w:val="16"/>
          <w:szCs w:val="16"/>
          <w:color w:val="auto"/>
        </w:rPr>
        <w:t>2.1 Tidsinställning</w:t>
      </w:r>
    </w:p>
    <w:p>
      <w:pPr>
        <w:spacing w:after="0" w:line="197" w:lineRule="auto"/>
        <w:rPr>
          <w:sz w:val="20"/>
          <w:szCs w:val="20"/>
          <w:color w:val="auto"/>
        </w:rPr>
      </w:pPr>
      <w:r>
        <w:rPr>
          <w:rFonts w:ascii="Arial Narrow" w:cs="Arial Narrow" w:eastAsia="Arial Narrow" w:hAnsi="Arial Narrow"/>
          <w:sz w:val="16"/>
          <w:szCs w:val="16"/>
          <w:color w:val="auto"/>
        </w:rPr>
        <w:t>Under standardläge, tryck och håll "MODE" (1a) i 4 sekunder för att gå in i inställning i sekvens, tiden börjar blinka.</w:t>
      </w:r>
    </w:p>
    <w:p>
      <w:pPr>
        <w:spacing w:after="0" w:line="197" w:lineRule="auto"/>
        <w:rPr>
          <w:sz w:val="20"/>
          <w:szCs w:val="20"/>
          <w:color w:val="auto"/>
        </w:rPr>
      </w:pPr>
      <w:r>
        <w:rPr>
          <w:rFonts w:ascii="Arial Narrow" w:cs="Arial Narrow" w:eastAsia="Arial Narrow" w:hAnsi="Arial Narrow"/>
          <w:sz w:val="16"/>
          <w:szCs w:val="16"/>
          <w:color w:val="auto"/>
        </w:rPr>
        <w:t>Ställer in objekt som blinkar på frekvensen 1s.</w:t>
      </w:r>
    </w:p>
    <w:p>
      <w:pPr>
        <w:spacing w:after="0" w:line="196" w:lineRule="auto"/>
        <w:rPr>
          <w:sz w:val="20"/>
          <w:szCs w:val="20"/>
          <w:color w:val="auto"/>
        </w:rPr>
      </w:pPr>
      <w:r>
        <w:rPr>
          <w:rFonts w:ascii="Arial Narrow" w:cs="Arial Narrow" w:eastAsia="Arial Narrow" w:hAnsi="Arial Narrow"/>
          <w:sz w:val="16"/>
          <w:szCs w:val="16"/>
          <w:color w:val="auto"/>
        </w:rPr>
        <w:t>Tryck på “UPP” (1b), data går upp ett steg; håll intryckt i 2 sekunder eller mer, det går vidare med 8 steg per sekund hastighet.</w:t>
      </w:r>
    </w:p>
    <w:p>
      <w:pPr>
        <w:spacing w:after="0" w:line="197" w:lineRule="auto"/>
        <w:rPr>
          <w:sz w:val="20"/>
          <w:szCs w:val="20"/>
          <w:color w:val="auto"/>
        </w:rPr>
      </w:pPr>
      <w:r>
        <w:rPr>
          <w:rFonts w:ascii="Arial Narrow" w:cs="Arial Narrow" w:eastAsia="Arial Narrow" w:hAnsi="Arial Narrow"/>
          <w:sz w:val="16"/>
          <w:szCs w:val="16"/>
          <w:color w:val="auto"/>
        </w:rPr>
        <w:t>Tryck på knappen ”NER” (1c), värdet sjunker ett steg; håll intryckt i 2 sekunder, gå tillbaka med 8 steg per sekund hastighet.</w:t>
      </w:r>
    </w:p>
    <w:p>
      <w:pPr>
        <w:spacing w:after="0" w:line="196" w:lineRule="auto"/>
        <w:rPr>
          <w:sz w:val="20"/>
          <w:szCs w:val="20"/>
          <w:color w:val="auto"/>
        </w:rPr>
      </w:pPr>
      <w:r>
        <w:rPr>
          <w:rFonts w:ascii="Arial Narrow" w:cs="Arial Narrow" w:eastAsia="Arial Narrow" w:hAnsi="Arial Narrow"/>
          <w:sz w:val="16"/>
          <w:szCs w:val="16"/>
          <w:color w:val="auto"/>
        </w:rPr>
        <w:t>Efter inställning, tryck på "MODE" (1a) för att bekräfta / avsluta.</w:t>
      </w:r>
    </w:p>
    <w:p>
      <w:pPr>
        <w:spacing w:after="0" w:line="1" w:lineRule="exact"/>
        <w:rPr>
          <w:sz w:val="20"/>
          <w:szCs w:val="20"/>
          <w:color w:val="auto"/>
        </w:rPr>
      </w:pPr>
    </w:p>
    <w:p>
      <w:pPr>
        <w:ind w:left="180" w:right="400" w:hanging="179"/>
        <w:spacing w:after="0" w:line="196" w:lineRule="auto"/>
        <w:rPr>
          <w:sz w:val="20"/>
          <w:szCs w:val="20"/>
          <w:color w:val="auto"/>
        </w:rPr>
      </w:pPr>
      <w:r>
        <w:rPr>
          <w:rFonts w:ascii="Arial Narrow" w:cs="Arial Narrow" w:eastAsia="Arial Narrow" w:hAnsi="Arial Narrow"/>
          <w:sz w:val="16"/>
          <w:szCs w:val="16"/>
          <w:color w:val="auto"/>
        </w:rPr>
        <w:t>Efter 10 sekunder utan att trycka på någon knapp kommer enheten att lämna ändringsläget och sparar alla aktuella inställningar som ändrades till den punkten.</w:t>
      </w:r>
    </w:p>
    <w:p>
      <w:pPr>
        <w:spacing w:after="0" w:line="197" w:lineRule="auto"/>
        <w:rPr>
          <w:sz w:val="20"/>
          <w:szCs w:val="20"/>
          <w:color w:val="auto"/>
        </w:rPr>
      </w:pPr>
      <w:r>
        <w:rPr>
          <w:rFonts w:ascii="Arial Narrow" w:cs="Arial Narrow" w:eastAsia="Arial Narrow" w:hAnsi="Arial Narrow"/>
          <w:sz w:val="16"/>
          <w:szCs w:val="16"/>
          <w:color w:val="auto"/>
        </w:rPr>
        <w:t>Inställningens ordning går enligt följande:</w:t>
      </w:r>
    </w:p>
    <w:p>
      <w:pPr>
        <w:spacing w:after="0" w:line="197" w:lineRule="auto"/>
        <w:rPr>
          <w:sz w:val="20"/>
          <w:szCs w:val="20"/>
          <w:color w:val="auto"/>
        </w:rPr>
      </w:pPr>
      <w:r>
        <w:rPr>
          <w:rFonts w:ascii="Arial Narrow" w:cs="Arial Narrow" w:eastAsia="Arial Narrow" w:hAnsi="Arial Narrow"/>
          <w:sz w:val="16"/>
          <w:szCs w:val="16"/>
          <w:color w:val="auto"/>
        </w:rPr>
        <w:t>Timme → minut → år → månad → dag → veckaspråk → avsluta</w:t>
      </w:r>
    </w:p>
    <w:p>
      <w:pPr>
        <w:spacing w:after="0" w:line="196" w:lineRule="auto"/>
        <w:rPr>
          <w:sz w:val="20"/>
          <w:szCs w:val="20"/>
          <w:color w:val="auto"/>
        </w:rPr>
      </w:pPr>
      <w:r>
        <w:rPr>
          <w:rFonts w:ascii="Arial Narrow" w:cs="Arial Narrow" w:eastAsia="Arial Narrow" w:hAnsi="Arial Narrow"/>
          <w:sz w:val="16"/>
          <w:szCs w:val="16"/>
          <w:color w:val="auto"/>
        </w:rPr>
        <w:t>2.2 Larminställning</w:t>
      </w:r>
    </w:p>
    <w:p>
      <w:pPr>
        <w:spacing w:after="0" w:line="1" w:lineRule="exact"/>
        <w:rPr>
          <w:sz w:val="20"/>
          <w:szCs w:val="20"/>
          <w:color w:val="auto"/>
        </w:rPr>
      </w:pPr>
    </w:p>
    <w:p>
      <w:pPr>
        <w:ind w:left="180" w:right="260" w:hanging="179"/>
        <w:spacing w:after="0" w:line="196" w:lineRule="auto"/>
        <w:rPr>
          <w:sz w:val="20"/>
          <w:szCs w:val="20"/>
          <w:color w:val="auto"/>
        </w:rPr>
      </w:pPr>
      <w:r>
        <w:rPr>
          <w:rFonts w:ascii="Arial Narrow" w:cs="Arial Narrow" w:eastAsia="Arial Narrow" w:hAnsi="Arial Narrow"/>
          <w:sz w:val="16"/>
          <w:szCs w:val="16"/>
          <w:color w:val="auto"/>
        </w:rPr>
        <w:t>För att ställa in larmet trycker du på ”MODE” (1a) -knappen en gång. Texten AL 1 visas bredvid datumet och den sista larminställningen visas.</w:t>
      </w:r>
    </w:p>
    <w:p>
      <w:pPr>
        <w:spacing w:after="0" w:line="197" w:lineRule="auto"/>
        <w:rPr>
          <w:sz w:val="20"/>
          <w:szCs w:val="20"/>
          <w:color w:val="auto"/>
        </w:rPr>
      </w:pPr>
      <w:r>
        <w:rPr>
          <w:rFonts w:ascii="Arial Narrow" w:cs="Arial Narrow" w:eastAsia="Arial Narrow" w:hAnsi="Arial Narrow"/>
          <w:sz w:val="16"/>
          <w:szCs w:val="16"/>
          <w:color w:val="auto"/>
        </w:rPr>
        <w:t>Håll ”MODE” (1a) -knappen intryckt i 2 sekunder och den första siffran i inställningen börjar blinka.</w:t>
      </w:r>
    </w:p>
    <w:p>
      <w:pPr>
        <w:spacing w:after="0" w:line="197" w:lineRule="auto"/>
        <w:rPr>
          <w:sz w:val="20"/>
          <w:szCs w:val="20"/>
          <w:color w:val="auto"/>
        </w:rPr>
      </w:pPr>
      <w:r>
        <w:rPr>
          <w:rFonts w:ascii="Arial Narrow" w:cs="Arial Narrow" w:eastAsia="Arial Narrow" w:hAnsi="Arial Narrow"/>
          <w:sz w:val="16"/>
          <w:szCs w:val="16"/>
          <w:color w:val="auto"/>
        </w:rPr>
        <w:t>Ställer in objekt som blinkar på frekvensen 1s.</w:t>
      </w:r>
    </w:p>
    <w:p>
      <w:pPr>
        <w:spacing w:after="0" w:line="196" w:lineRule="auto"/>
        <w:rPr>
          <w:sz w:val="20"/>
          <w:szCs w:val="20"/>
          <w:color w:val="auto"/>
        </w:rPr>
      </w:pPr>
      <w:r>
        <w:rPr>
          <w:rFonts w:ascii="Arial Narrow" w:cs="Arial Narrow" w:eastAsia="Arial Narrow" w:hAnsi="Arial Narrow"/>
          <w:sz w:val="16"/>
          <w:szCs w:val="16"/>
          <w:color w:val="auto"/>
        </w:rPr>
        <w:t>Tryck på “UPP” (1b) -knappen, värdet går ett steg framåt; håll intryckt i 2 sekunder, gå vidare med en hastighet på 8 steg per sekund.</w:t>
      </w:r>
    </w:p>
    <w:p>
      <w:pPr>
        <w:spacing w:after="0" w:line="197" w:lineRule="auto"/>
        <w:rPr>
          <w:sz w:val="20"/>
          <w:szCs w:val="20"/>
          <w:color w:val="auto"/>
        </w:rPr>
      </w:pPr>
      <w:r>
        <w:rPr>
          <w:rFonts w:ascii="Arial Narrow" w:cs="Arial Narrow" w:eastAsia="Arial Narrow" w:hAnsi="Arial Narrow"/>
          <w:sz w:val="16"/>
          <w:szCs w:val="16"/>
          <w:color w:val="auto"/>
        </w:rPr>
        <w:t>Tryck på ”DOWN” (1c) en gång och tillbaka; håll intryckt i 2 sekunder, gå tillbaka med en hastighet på 8 steg per sekund.</w:t>
      </w:r>
    </w:p>
    <w:p>
      <w:pPr>
        <w:spacing w:after="0" w:line="197" w:lineRule="auto"/>
        <w:rPr>
          <w:sz w:val="20"/>
          <w:szCs w:val="20"/>
          <w:color w:val="auto"/>
        </w:rPr>
      </w:pPr>
      <w:r>
        <w:rPr>
          <w:rFonts w:ascii="Arial Narrow" w:cs="Arial Narrow" w:eastAsia="Arial Narrow" w:hAnsi="Arial Narrow"/>
          <w:sz w:val="16"/>
          <w:szCs w:val="16"/>
          <w:color w:val="auto"/>
        </w:rPr>
        <w:t>Efter inställning, tryck på "MODE" (1a) för att bekräfta och avsluta.</w:t>
      </w:r>
    </w:p>
    <w:p>
      <w:pPr>
        <w:ind w:left="180" w:right="400" w:hanging="179"/>
        <w:spacing w:after="0" w:line="196" w:lineRule="auto"/>
        <w:rPr>
          <w:sz w:val="20"/>
          <w:szCs w:val="20"/>
          <w:color w:val="auto"/>
        </w:rPr>
      </w:pPr>
      <w:r>
        <w:rPr>
          <w:rFonts w:ascii="Arial Narrow" w:cs="Arial Narrow" w:eastAsia="Arial Narrow" w:hAnsi="Arial Narrow"/>
          <w:sz w:val="16"/>
          <w:szCs w:val="16"/>
          <w:color w:val="auto"/>
        </w:rPr>
        <w:t>Efter 10 sekunder utan att trycka på någon knapp kommer enheten att lämna ändringsläget och sparar alla aktuella inställningar som ändrades till den punkten.</w:t>
      </w:r>
    </w:p>
    <w:p>
      <w:pPr>
        <w:spacing w:after="0" w:line="197" w:lineRule="auto"/>
        <w:rPr>
          <w:sz w:val="20"/>
          <w:szCs w:val="20"/>
          <w:color w:val="auto"/>
        </w:rPr>
      </w:pPr>
      <w:r>
        <w:rPr>
          <w:rFonts w:ascii="Arial Narrow" w:cs="Arial Narrow" w:eastAsia="Arial Narrow" w:hAnsi="Arial Narrow"/>
          <w:sz w:val="16"/>
          <w:szCs w:val="16"/>
          <w:color w:val="auto"/>
        </w:rPr>
        <w:t>AL2-inställningen är densamma som AL1-inställningen.</w:t>
      </w:r>
    </w:p>
    <w:p>
      <w:pPr>
        <w:spacing w:after="0" w:line="197" w:lineRule="auto"/>
        <w:rPr>
          <w:sz w:val="20"/>
          <w:szCs w:val="20"/>
          <w:color w:val="auto"/>
        </w:rPr>
      </w:pPr>
      <w:r>
        <w:rPr>
          <w:rFonts w:ascii="Arial Narrow" w:cs="Arial Narrow" w:eastAsia="Arial Narrow" w:hAnsi="Arial Narrow"/>
          <w:sz w:val="16"/>
          <w:szCs w:val="16"/>
          <w:color w:val="auto"/>
        </w:rPr>
        <w:t>Inställning i sekvens: AL1 Hour → AL1 Minute → Exit</w:t>
      </w:r>
    </w:p>
    <w:p>
      <w:pPr>
        <w:spacing w:after="0" w:line="196" w:lineRule="auto"/>
        <w:rPr>
          <w:sz w:val="20"/>
          <w:szCs w:val="20"/>
          <w:color w:val="auto"/>
        </w:rPr>
      </w:pPr>
      <w:r>
        <w:rPr>
          <w:rFonts w:ascii="Arial Narrow" w:cs="Arial Narrow" w:eastAsia="Arial Narrow" w:hAnsi="Arial Narrow"/>
          <w:sz w:val="16"/>
          <w:szCs w:val="16"/>
          <w:color w:val="auto"/>
        </w:rPr>
        <w:t>2.3 Larm PÅ / AV</w:t>
      </w:r>
    </w:p>
    <w:p>
      <w:pPr>
        <w:spacing w:after="0" w:line="1" w:lineRule="exact"/>
        <w:rPr>
          <w:sz w:val="20"/>
          <w:szCs w:val="20"/>
          <w:color w:val="auto"/>
        </w:rPr>
      </w:pPr>
    </w:p>
    <w:p>
      <w:pPr>
        <w:ind w:right="3260" w:firstLine="4"/>
        <w:spacing w:after="0" w:line="196" w:lineRule="auto"/>
        <w:tabs>
          <w:tab w:leader="none" w:pos="88" w:val="left"/>
        </w:tabs>
        <w:numPr>
          <w:ilvl w:val="0"/>
          <w:numId w:val="14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standardläge, tryck på "ALARM" (1d) för att slå på / stänga av larmet i följd: AL1 PÅ → AL2 PÅ → AL1 och AL2 PÅ → AL1 och AL2 AV</w:t>
      </w:r>
    </w:p>
    <w:p>
      <w:pPr>
        <w:ind w:left="180" w:right="8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När larmet slås på kan du trycka på. Varningsknapp för att stänga av den. Du kan också trycka på knappen "Snooze" (1f). Den kommer att stängas av igen efter att * Snooze * -tiden har gått upp till 20 minuter.</w:t>
      </w:r>
    </w:p>
    <w:p>
      <w:pPr>
        <w:ind w:left="180" w:right="10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För att ändra tidslängden "Snooze" trycker du på "Snooze / Light" (1f) -knappen i 4 sekunder och använder "UPP" (1b) och "DOWN" (1c) - tangenterna för att ändra tiden upp till 20 minuter.</w:t>
      </w:r>
    </w:p>
    <w:p>
      <w:pPr>
        <w:ind w:right="494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 2 minuters arbete stängs larmet av sig själv. Under larmet blinkar motsvarande AL1- eller AL2-ikon. I snooze-läge blinkar motsvarande AL-tecken.</w:t>
      </w:r>
    </w:p>
    <w:p>
      <w:pPr>
        <w:spacing w:after="0" w:line="1" w:lineRule="exact"/>
        <w:rPr>
          <w:rFonts w:ascii="Arial Narrow" w:cs="Arial Narrow" w:eastAsia="Arial Narrow" w:hAnsi="Arial Narrow"/>
          <w:sz w:val="16"/>
          <w:szCs w:val="16"/>
          <w:color w:val="auto"/>
        </w:rPr>
      </w:pPr>
    </w:p>
    <w:p>
      <w:pPr>
        <w:ind w:left="180" w:right="52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För att ändra bakgrundsbelysningsstyrkan trycker du på ”SNOOZE / LIGHT” (1f) en gång. Enheten har tre inställningar. 1. Maximal bakgrundsbelysning 2. Minsta bakgrundsbelysning 3. Ingen bakgrundsbelysning</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Om larmtiden för både AL1 och AL2 är densamma. Endast AL1 kommer att blinka när tiden har nåtts.</w:t>
      </w:r>
    </w:p>
    <w:p>
      <w:pPr>
        <w:ind w:right="170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När ett larm är på snooze och det andra larmet slås på kommer enheten fortfarande att slås på och larma oss. Du kan aktivera snooze-funktionen utan begränsning.</w:t>
      </w:r>
    </w:p>
    <w:p>
      <w:pPr>
        <w:ind w:left="100" w:hanging="96"/>
        <w:spacing w:after="0" w:line="196" w:lineRule="auto"/>
        <w:tabs>
          <w:tab w:leader="none" w:pos="100" w:val="left"/>
        </w:tabs>
        <w:numPr>
          <w:ilvl w:val="0"/>
          <w:numId w:val="14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Snooze kan upprepas hela tiden.</w:t>
      </w:r>
    </w:p>
    <w:p>
      <w:pPr>
        <w:spacing w:after="0" w:line="197" w:lineRule="auto"/>
        <w:rPr>
          <w:sz w:val="20"/>
          <w:szCs w:val="20"/>
          <w:color w:val="auto"/>
        </w:rPr>
      </w:pPr>
      <w:r>
        <w:rPr>
          <w:rFonts w:ascii="Arial Narrow" w:cs="Arial Narrow" w:eastAsia="Arial Narrow" w:hAnsi="Arial Narrow"/>
          <w:sz w:val="16"/>
          <w:szCs w:val="16"/>
          <w:color w:val="auto"/>
        </w:rPr>
        <w:t>Larmet har 3 inställningar.</w:t>
      </w:r>
    </w:p>
    <w:p>
      <w:pPr>
        <w:spacing w:after="0" w:line="196" w:lineRule="auto"/>
        <w:rPr>
          <w:sz w:val="20"/>
          <w:szCs w:val="20"/>
          <w:color w:val="auto"/>
        </w:rPr>
      </w:pPr>
      <w:r>
        <w:rPr>
          <w:rFonts w:ascii="Arial Narrow" w:cs="Arial Narrow" w:eastAsia="Arial Narrow" w:hAnsi="Arial Narrow"/>
          <w:sz w:val="16"/>
          <w:szCs w:val="16"/>
          <w:color w:val="auto"/>
        </w:rPr>
        <w:t>a.0-10 sekunder efter att larmet startar kommer enheten att ljuda en gång per sekund</w:t>
      </w:r>
    </w:p>
    <w:p>
      <w:pPr>
        <w:spacing w:after="0" w:line="1" w:lineRule="exact"/>
        <w:rPr>
          <w:sz w:val="20"/>
          <w:szCs w:val="20"/>
          <w:color w:val="auto"/>
        </w:rPr>
      </w:pPr>
    </w:p>
    <w:p>
      <w:pPr>
        <w:ind w:right="2860"/>
        <w:spacing w:after="0" w:line="196" w:lineRule="auto"/>
        <w:rPr>
          <w:sz w:val="20"/>
          <w:szCs w:val="20"/>
          <w:color w:val="auto"/>
        </w:rPr>
      </w:pPr>
      <w:r>
        <w:rPr>
          <w:rFonts w:ascii="Arial Narrow" w:cs="Arial Narrow" w:eastAsia="Arial Narrow" w:hAnsi="Arial Narrow"/>
          <w:sz w:val="16"/>
          <w:szCs w:val="16"/>
          <w:color w:val="auto"/>
        </w:rPr>
        <w:t>b.10-20 sekunder efter att larmet startar kommer enheten att ljuda två gånger per sekund c. Över 20 sekunder efter att larmet startar kommer enheten att ljuda 4 gånger per sekund 2.5 Funktion för temperatur och luftfuktighet</w:t>
      </w:r>
    </w:p>
    <w:p>
      <w:pPr>
        <w:spacing w:after="0" w:line="1" w:lineRule="exact"/>
        <w:rPr>
          <w:sz w:val="20"/>
          <w:szCs w:val="20"/>
          <w:color w:val="auto"/>
        </w:rPr>
      </w:pPr>
    </w:p>
    <w:p>
      <w:pPr>
        <w:ind w:left="180" w:right="60" w:hanging="176"/>
        <w:spacing w:after="0" w:line="196" w:lineRule="auto"/>
        <w:tabs>
          <w:tab w:leader="none" w:pos="88" w:val="left"/>
        </w:tabs>
        <w:numPr>
          <w:ilvl w:val="0"/>
          <w:numId w:val="1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Utanför inomhus- och utomhustemperaturdisplayen visar low-end “Lo”, high-end visar “Hej”. Du kan kontrollera de lägsta och högsta inspelade temperaturerna genom att trycka på ”Alerts” (1g) kort för att cykla mellan dem. Enheten tar upp problem som fungerar på upp till 3 radiokanaler.</w:t>
      </w:r>
    </w:p>
    <w:p>
      <w:pPr>
        <w:spacing w:after="0" w:line="1" w:lineRule="exact"/>
        <w:rPr>
          <w:rFonts w:ascii="Arial Narrow" w:cs="Arial Narrow" w:eastAsia="Arial Narrow" w:hAnsi="Arial Narrow"/>
          <w:sz w:val="16"/>
          <w:szCs w:val="16"/>
          <w:color w:val="auto"/>
        </w:rPr>
      </w:pPr>
    </w:p>
    <w:p>
      <w:pPr>
        <w:ind w:left="180" w:right="60" w:hanging="176"/>
        <w:spacing w:after="0" w:line="196" w:lineRule="auto"/>
        <w:tabs>
          <w:tab w:leader="none" w:pos="88" w:val="left"/>
        </w:tabs>
        <w:numPr>
          <w:ilvl w:val="0"/>
          <w:numId w:val="1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normalt läge, tryck på “CHANEL” (1e) -knappen för att växla utomhus temperatur och fuktvisning, växla i sekvens: CH1 temperatur och luftfuktighet → CH2 temperatur och fuktighet → CH3 temperatur och luftfuktighet → CH2 temperatur och fuktighet → CH1 temperatur och fuktighet ( cykeldisplay).</w:t>
      </w:r>
    </w:p>
    <w:p>
      <w:pPr>
        <w:spacing w:after="0" w:line="1" w:lineRule="exact"/>
        <w:rPr>
          <w:sz w:val="20"/>
          <w:szCs w:val="20"/>
          <w:color w:val="auto"/>
        </w:rPr>
      </w:pPr>
    </w:p>
    <w:p>
      <w:pPr>
        <w:ind w:left="180" w:right="100" w:hanging="179"/>
        <w:spacing w:after="0" w:line="196" w:lineRule="auto"/>
        <w:rPr>
          <w:sz w:val="20"/>
          <w:szCs w:val="20"/>
          <w:color w:val="auto"/>
        </w:rPr>
      </w:pPr>
      <w:r>
        <w:rPr>
          <w:rFonts w:ascii="Arial Narrow" w:cs="Arial Narrow" w:eastAsia="Arial Narrow" w:hAnsi="Arial Narrow"/>
          <w:sz w:val="16"/>
          <w:szCs w:val="16"/>
          <w:color w:val="auto"/>
        </w:rPr>
        <w:t>För att byta sondens kanal öppnar du sonden och i mitten finns en brytare Med. 1,2,3 bredvid. Genom att skjuta omkopplaren upp och ner ändra numret på kanalen som sonden använder.</w:t>
      </w:r>
    </w:p>
    <w:p>
      <w:pPr>
        <w:spacing w:after="0" w:line="197" w:lineRule="auto"/>
        <w:rPr>
          <w:sz w:val="20"/>
          <w:szCs w:val="20"/>
          <w:color w:val="auto"/>
        </w:rPr>
      </w:pPr>
      <w:r>
        <w:rPr>
          <w:rFonts w:ascii="Arial Narrow" w:cs="Arial Narrow" w:eastAsia="Arial Narrow" w:hAnsi="Arial Narrow"/>
          <w:sz w:val="16"/>
          <w:szCs w:val="16"/>
          <w:color w:val="auto"/>
        </w:rPr>
        <w:t>2.6 Inställning av temperaturvarning</w:t>
      </w:r>
    </w:p>
    <w:p>
      <w:pPr>
        <w:spacing w:after="0" w:line="1" w:lineRule="exact"/>
        <w:rPr>
          <w:sz w:val="20"/>
          <w:szCs w:val="20"/>
          <w:color w:val="auto"/>
        </w:rPr>
      </w:pPr>
    </w:p>
    <w:p>
      <w:pPr>
        <w:ind w:left="180" w:right="940" w:hanging="176"/>
        <w:spacing w:after="0" w:line="196" w:lineRule="auto"/>
        <w:tabs>
          <w:tab w:leader="none" w:pos="88"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 tidsläge, tryck på “ALERTS (1g)” -knappen för att kontrollera temperaturvarning för både högsta och lägsta inomhus- och utomhustemperatur.</w:t>
      </w:r>
    </w:p>
    <w:p>
      <w:pPr>
        <w:ind w:left="180" w:right="200" w:hanging="176"/>
        <w:spacing w:after="0" w:line="196" w:lineRule="auto"/>
        <w:tabs>
          <w:tab w:leader="none" w:pos="88"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temperaturvarningsläge, tryck på “UPP” (1b) eller “NER” (1c) för att slå på / stänga av larmet. När den är påslagen visas bredvid motsvarande larmsymbol.</w:t>
      </w:r>
    </w:p>
    <w:p>
      <w:pPr>
        <w:ind w:left="180" w:right="220" w:hanging="176"/>
        <w:spacing w:after="0" w:line="196" w:lineRule="auto"/>
        <w:tabs>
          <w:tab w:leader="none" w:pos="88"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Under tid (standard) -läge, håll in “ALERTS” (1g) -tangenten i 4 sekunder för att kontrollera temperaturvarning både högsta och lägsta utomhus- och inomhustemperatur i följd: högsta utomhustemperatur → lägsta utomhustemperatur → högsta inomhustemperatur → lägsta inomhus temperatur → utgång</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Inomhus temperatur övre gräns: 50C, lägsta gräns: 0C.</w:t>
      </w:r>
    </w:p>
    <w:p>
      <w:pPr>
        <w:ind w:left="100" w:hanging="96"/>
        <w:spacing w:after="0" w:line="196" w:lineRule="auto"/>
        <w:tabs>
          <w:tab w:leader="none" w:pos="10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Utetemperatur övre gräns: 70C, lägsta gräns: -40C.</w:t>
      </w:r>
    </w:p>
    <w:p>
      <w:pPr>
        <w:ind w:left="100" w:hanging="96"/>
        <w:spacing w:after="0" w:line="196" w:lineRule="auto"/>
        <w:tabs>
          <w:tab w:leader="none" w:pos="10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Ställa in objekt som blinkar på frekvensen 1s.</w:t>
      </w:r>
    </w:p>
    <w:p>
      <w:pPr>
        <w:ind w:left="80" w:hanging="76"/>
        <w:spacing w:after="0" w:line="196" w:lineRule="auto"/>
        <w:tabs>
          <w:tab w:leader="none" w:pos="8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Tryck på “UPP” (1b), värdet går ett steg framåt; håll intryckt i 4 sekunder, gå vidare med en hastighet på 8 steg per sekund.</w:t>
      </w:r>
    </w:p>
    <w:p>
      <w:pPr>
        <w:ind w:left="80" w:hanging="76"/>
        <w:spacing w:after="0" w:line="196" w:lineRule="auto"/>
        <w:tabs>
          <w:tab w:leader="none" w:pos="8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Tryck på ”DOWN” (1c) -knappen, värdet går tillbaka ett steg; håll intryckt i 4 sekunder, gå tillbaka med en hastighet på 8 steg per sekund.</w:t>
      </w:r>
    </w:p>
    <w:p>
      <w:pPr>
        <w:ind w:left="100" w:hanging="96"/>
        <w:spacing w:after="0" w:line="196" w:lineRule="auto"/>
        <w:tabs>
          <w:tab w:leader="none" w:pos="100"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 inställning, tryck på "ALERTS" (1g) för att bekräfta.</w:t>
      </w:r>
    </w:p>
    <w:p>
      <w:pPr>
        <w:ind w:left="180" w:right="300" w:hanging="176"/>
        <w:spacing w:after="0" w:line="196" w:lineRule="auto"/>
        <w:tabs>
          <w:tab w:leader="none" w:pos="88" w:val="left"/>
        </w:tabs>
        <w:numPr>
          <w:ilvl w:val="0"/>
          <w:numId w:val="1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 10 sekunder utan att trycka på någon knapp kommer enheten att lämna ändringsläget och sparar alla aktuella inställningar som ändrades till den punkten.</w:t>
      </w:r>
    </w:p>
    <w:p>
      <w:pPr>
        <w:sectPr>
          <w:pgSz w:w="8400" w:h="12032" w:orient="portrait"/>
          <w:cols w:equalWidth="0" w:num="1">
            <w:col w:w="8100"/>
          </w:cols>
          <w:pgMar w:left="140" w:top="117" w:right="151" w:bottom="0" w:gutter="0" w:footer="0" w:header="0"/>
        </w:sectPr>
      </w:pPr>
    </w:p>
    <w:p>
      <w:pPr>
        <w:spacing w:after="0" w:line="14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59</w:t>
      </w:r>
    </w:p>
    <w:p>
      <w:pPr>
        <w:sectPr>
          <w:pgSz w:w="8400" w:h="12032" w:orient="portrait"/>
          <w:cols w:equalWidth="0" w:num="1">
            <w:col w:w="8100"/>
          </w:cols>
          <w:pgMar w:left="140" w:top="117" w:right="151" w:bottom="0" w:gutter="0" w:footer="0" w:header="0"/>
          <w:type w:val="continuous"/>
        </w:sectPr>
      </w:pPr>
    </w:p>
    <w:bookmarkStart w:id="59" w:name="page60"/>
    <w:bookmarkEnd w:id="59"/>
    <w:p>
      <w:pPr>
        <w:spacing w:after="0" w:line="15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TEKNISK DATA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Station: 100-240V 50/60Hz + 3xAAA</w:t>
      </w:r>
    </w:p>
    <w:p>
      <w:pPr>
        <w:spacing w:after="0" w:line="196" w:lineRule="auto"/>
        <w:rPr>
          <w:sz w:val="20"/>
          <w:szCs w:val="20"/>
          <w:color w:val="auto"/>
        </w:rPr>
      </w:pPr>
      <w:r>
        <w:rPr>
          <w:rFonts w:ascii="Arial Narrow" w:cs="Arial Narrow" w:eastAsia="Arial Narrow" w:hAnsi="Arial Narrow"/>
          <w:sz w:val="16"/>
          <w:szCs w:val="16"/>
          <w:color w:val="auto"/>
        </w:rPr>
        <w:t>Sondströmförsörjning: 2x AAA 1,5V (LR03, R03) Frekvens: : 433,99 MHz Effekt: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860" w:right="80"/>
        <w:spacing w:after="0" w:line="242" w:lineRule="auto"/>
        <w:rPr>
          <w:sz w:val="20"/>
          <w:szCs w:val="20"/>
          <w:color w:val="auto"/>
        </w:rPr>
      </w:pPr>
      <w:r>
        <w:rPr>
          <w:rFonts w:ascii="Arial" w:cs="Arial" w:eastAsia="Arial" w:hAnsi="Arial"/>
          <w:sz w:val="16"/>
          <w:szCs w:val="16"/>
          <w:color w:val="auto"/>
        </w:rPr>
        <w:t>Vi sköter om miljön. Överlämna förpackningar i kartong till pappersavfall. Polyetylensäckar (PE) slängs i avfallsbehållare för plast. Man bör lämna en gammal apparat till en riktig återvinningscentral, eftersom farliga komponenter i apparaten kan orsaka fara till miljön. En elektrisk apparat bör lämnas för att minska förnyad användning av denna. Om apparaten innehåller batterier, bör man ta bort dem och lämna dem separat till återvinningscentraler.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89535</wp:posOffset>
            </wp:positionH>
            <wp:positionV relativeFrom="paragraph">
              <wp:posOffset>-580390</wp:posOffset>
            </wp:positionV>
            <wp:extent cx="430530" cy="5861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extLst>
                    </a:blip>
                    <a:srcRect/>
                    <a:stretch>
                      <a:fillRect/>
                    </a:stretch>
                  </pic:blipFill>
                  <pic:spPr bwMode="auto">
                    <a:xfrm>
                      <a:off x="0" y="0"/>
                      <a:ext cx="430530" cy="586105"/>
                    </a:xfrm>
                    <a:prstGeom prst="rect">
                      <a:avLst/>
                    </a:prstGeom>
                    <a:noFill/>
                  </pic:spPr>
                </pic:pic>
              </a:graphicData>
            </a:graphic>
          </wp:anchor>
        </w:drawing>
      </w:r>
    </w:p>
    <w:p>
      <w:pPr>
        <w:spacing w:after="0" w:line="98" w:lineRule="exact"/>
        <w:rPr>
          <w:sz w:val="20"/>
          <w:szCs w:val="20"/>
          <w:color w:val="auto"/>
        </w:rPr>
      </w:pPr>
    </w:p>
    <w:p>
      <w:pPr>
        <w:jc w:val="center"/>
        <w:ind w:right="-19"/>
        <w:spacing w:after="0"/>
        <w:rPr>
          <w:sz w:val="20"/>
          <w:szCs w:val="20"/>
          <w:color w:val="auto"/>
        </w:rPr>
      </w:pPr>
      <w:r>
        <w:rPr>
          <w:rFonts w:ascii="Arial Narrow" w:cs="Arial Narrow" w:eastAsia="Arial Narrow" w:hAnsi="Arial Narrow"/>
          <w:sz w:val="20"/>
          <w:szCs w:val="20"/>
          <w:color w:val="FCFCFB"/>
        </w:rPr>
        <w:t>(SR)</w:t>
      </w:r>
      <w:r>
        <w:rPr>
          <w:rFonts w:ascii="Arial Narrow" w:cs="Arial Narrow" w:eastAsia="Arial Narrow" w:hAnsi="Arial Narrow"/>
          <w:sz w:val="20"/>
          <w:szCs w:val="20"/>
          <w:color w:val="FCFCFB"/>
        </w:rPr>
        <w:t xml:space="preserve"> СРПСКИ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wp:posOffset>
            </wp:positionH>
            <wp:positionV relativeFrom="paragraph">
              <wp:posOffset>-125095</wp:posOffset>
            </wp:positionV>
            <wp:extent cx="5153660" cy="1422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extLst>
                    </a:blip>
                    <a:srcRect/>
                    <a:stretch>
                      <a:fillRect/>
                    </a:stretch>
                  </pic:blipFill>
                  <pic:spPr bwMode="auto">
                    <a:xfrm>
                      <a:off x="0" y="0"/>
                      <a:ext cx="5153660" cy="142240"/>
                    </a:xfrm>
                    <a:prstGeom prst="rect">
                      <a:avLst/>
                    </a:prstGeom>
                    <a:noFill/>
                  </pic:spPr>
                </pic:pic>
              </a:graphicData>
            </a:graphic>
          </wp:anchor>
        </w:drawing>
      </w:r>
    </w:p>
    <w:p>
      <w:pPr>
        <w:spacing w:after="0" w:line="75" w:lineRule="exact"/>
        <w:rPr>
          <w:sz w:val="20"/>
          <w:szCs w:val="20"/>
          <w:color w:val="auto"/>
        </w:rPr>
      </w:pPr>
    </w:p>
    <w:p>
      <w:pPr>
        <w:ind w:right="1020"/>
        <w:spacing w:after="0" w:line="227" w:lineRule="auto"/>
        <w:rPr>
          <w:sz w:val="20"/>
          <w:szCs w:val="20"/>
          <w:color w:val="auto"/>
        </w:rPr>
      </w:pPr>
      <w:r>
        <w:rPr>
          <w:rFonts w:ascii="Arial Narrow" w:cs="Arial Narrow" w:eastAsia="Arial Narrow" w:hAnsi="Arial Narrow"/>
          <w:sz w:val="24"/>
          <w:szCs w:val="24"/>
          <w:color w:val="auto"/>
        </w:rPr>
        <w:t>УСЛОВИ СИГУРНОСТИ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ВАЖНЕ</w:t>
      </w:r>
      <w:r>
        <w:rPr>
          <w:rFonts w:ascii="Arial Narrow" w:cs="Arial Narrow" w:eastAsia="Arial Narrow" w:hAnsi="Arial Narrow"/>
          <w:sz w:val="24"/>
          <w:szCs w:val="24"/>
          <w:color w:val="auto"/>
        </w:rPr>
        <w:t xml:space="preserve"> UP</w:t>
      </w:r>
      <w:r>
        <w:rPr>
          <w:rFonts w:ascii="Arial Narrow" w:cs="Arial Narrow" w:eastAsia="Arial Narrow" w:hAnsi="Arial Narrow"/>
          <w:sz w:val="24"/>
          <w:szCs w:val="24"/>
          <w:color w:val="auto"/>
        </w:rPr>
        <w:t>УТЕ О СИГУРНОСТИ</w:t>
      </w:r>
      <w:r>
        <w:rPr>
          <w:rFonts w:ascii="Arial Narrow" w:cs="Arial Narrow" w:eastAsia="Arial Narrow" w:hAnsi="Arial Narrow"/>
          <w:sz w:val="24"/>
          <w:szCs w:val="24"/>
          <w:color w:val="auto"/>
        </w:rPr>
        <w:t xml:space="preserve"> Up</w:t>
      </w:r>
      <w:r>
        <w:rPr>
          <w:rFonts w:ascii="Arial Narrow" w:cs="Arial Narrow" w:eastAsia="Arial Narrow" w:hAnsi="Arial Narrow"/>
          <w:sz w:val="24"/>
          <w:szCs w:val="24"/>
          <w:color w:val="auto"/>
        </w:rPr>
        <w:t>ОТРЕБЕ МОЛИМО ПРОЧИТАЈТЕ ПАЖЉИВО И ЧУВАЈТЕ ЗА БУДУЋЕ РЕФЕРЕНЦЕ Услови гаранције су различити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се уређај користи у комерцијалне сврхе</w:t>
      </w:r>
      <w:r>
        <w:rPr>
          <w:rFonts w:ascii="Arial Narrow" w:cs="Arial Narrow" w:eastAsia="Arial Narrow" w:hAnsi="Arial Narrow"/>
          <w:sz w:val="24"/>
          <w:szCs w:val="24"/>
          <w:color w:val="auto"/>
        </w:rPr>
        <w:t>.</w:t>
      </w:r>
    </w:p>
    <w:p>
      <w:pPr>
        <w:spacing w:after="0" w:line="1" w:lineRule="exact"/>
        <w:rPr>
          <w:sz w:val="20"/>
          <w:szCs w:val="20"/>
          <w:color w:val="auto"/>
        </w:rPr>
      </w:pPr>
    </w:p>
    <w:p>
      <w:pPr>
        <w:ind w:left="180" w:right="44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w:t>
      </w:r>
      <w:r>
        <w:rPr>
          <w:rFonts w:ascii="Arial Narrow" w:cs="Arial Narrow" w:eastAsia="Arial Narrow" w:hAnsi="Arial Narrow"/>
          <w:sz w:val="24"/>
          <w:szCs w:val="24"/>
          <w:color w:val="auto"/>
        </w:rPr>
        <w:t xml:space="preserve"> UP</w:t>
      </w:r>
      <w:r>
        <w:rPr>
          <w:rFonts w:ascii="Arial Narrow" w:cs="Arial Narrow" w:eastAsia="Arial Narrow" w:hAnsi="Arial Narrow"/>
          <w:sz w:val="24"/>
          <w:szCs w:val="24"/>
          <w:color w:val="auto"/>
        </w:rPr>
        <w:t xml:space="preserve">отребе производа пажљиво прочитајте и увек се придржавајте следећих </w:t>
      </w:r>
      <w:r>
        <w:rPr>
          <w:rFonts w:ascii="Arial Narrow" w:cs="Arial Narrow" w:eastAsia="Arial Narrow" w:hAnsi="Arial Narrow"/>
          <w:sz w:val="24"/>
          <w:szCs w:val="24"/>
          <w:color w:val="auto"/>
        </w:rPr>
        <w:t>UP</w:t>
      </w:r>
      <w:r>
        <w:rPr>
          <w:rFonts w:ascii="Arial Narrow" w:cs="Arial Narrow" w:eastAsia="Arial Narrow" w:hAnsi="Arial Narrow"/>
          <w:sz w:val="24"/>
          <w:szCs w:val="24"/>
          <w:color w:val="auto"/>
        </w:rPr>
        <w:t>утстава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Произвођач није одговоран за било какву штету насталу због</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зло</w:t>
      </w:r>
      <w:r>
        <w:rPr>
          <w:rFonts w:ascii="Arial Narrow" w:cs="Arial Narrow" w:eastAsia="Arial Narrow" w:hAnsi="Arial Narrow"/>
          <w:sz w:val="24"/>
          <w:szCs w:val="24"/>
          <w:color w:val="auto"/>
        </w:rPr>
        <w:t>UP</w:t>
      </w:r>
      <w:r>
        <w:rPr>
          <w:rFonts w:ascii="Arial Narrow" w:cs="Arial Narrow" w:eastAsia="Arial Narrow" w:hAnsi="Arial Narrow"/>
          <w:sz w:val="24"/>
          <w:szCs w:val="24"/>
          <w:color w:val="auto"/>
        </w:rPr>
        <w:t>отребе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6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Производ се користи само у затвореном простору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Немојте користити производ за било коју сврху која није компатибилна са њеном примјеном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64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Напон напајања је</w:t>
      </w:r>
      <w:r>
        <w:rPr>
          <w:rFonts w:ascii="Arial Narrow" w:cs="Arial Narrow" w:eastAsia="Arial Narrow" w:hAnsi="Arial Narrow"/>
          <w:sz w:val="24"/>
          <w:szCs w:val="24"/>
          <w:color w:val="auto"/>
        </w:rPr>
        <w:t xml:space="preserve"> 100-240V~50/60Hz.</w:t>
      </w:r>
      <w:r>
        <w:rPr>
          <w:rFonts w:ascii="Arial Narrow" w:cs="Arial Narrow" w:eastAsia="Arial Narrow" w:hAnsi="Arial Narrow"/>
          <w:sz w:val="24"/>
          <w:szCs w:val="24"/>
          <w:color w:val="auto"/>
        </w:rPr>
        <w:t xml:space="preserve"> Из сигурносних разлога није прикладно повезати више уређаја на једну утичницу</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Будите пажљиви када користите дјецу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дозволите деци да се играју са производом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дозволите деци или особама које не познају уређај да је користе без надзора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8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w:t>
      </w:r>
      <w:r>
        <w:rPr>
          <w:rFonts w:ascii="Arial Narrow" w:cs="Arial Narrow" w:eastAsia="Arial Narrow" w:hAnsi="Arial Narrow"/>
          <w:sz w:val="24"/>
          <w:szCs w:val="24"/>
          <w:color w:val="auto"/>
        </w:rPr>
        <w:t>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Овај уређај могу користити дјеца старија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година и особе са смањеним физичким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осјетилним или менталним способностима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особе без искуства или знања о уређају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само под надзором особе одговорне за њихову сигурност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ако су добили</w:t>
      </w:r>
      <w:r>
        <w:rPr>
          <w:rFonts w:ascii="Arial Narrow" w:cs="Arial Narrow" w:eastAsia="Arial Narrow" w:hAnsi="Arial Narrow"/>
          <w:sz w:val="24"/>
          <w:szCs w:val="24"/>
          <w:color w:val="auto"/>
        </w:rPr>
        <w:t xml:space="preserve"> UP</w:t>
      </w:r>
      <w:r>
        <w:rPr>
          <w:rFonts w:ascii="Arial Narrow" w:cs="Arial Narrow" w:eastAsia="Arial Narrow" w:hAnsi="Arial Narrow"/>
          <w:sz w:val="24"/>
          <w:szCs w:val="24"/>
          <w:color w:val="auto"/>
        </w:rPr>
        <w:t>утства о безбедном коришћењу уређаја и ако су свесни опасности у вези са његовим радом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Деца не би требало да се играју са уређајем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Чишћење и одржавање уређаја не би требало да врше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осим ако су старија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година и ове активности се спроводе под надзором</w:t>
      </w:r>
      <w:r>
        <w:rPr>
          <w:rFonts w:ascii="Arial Narrow" w:cs="Arial Narrow" w:eastAsia="Arial Narrow" w:hAnsi="Arial Narrow"/>
          <w:sz w:val="24"/>
          <w:szCs w:val="24"/>
          <w:color w:val="auto"/>
        </w:rPr>
        <w:t>.</w:t>
      </w:r>
    </w:p>
    <w:p>
      <w:pPr>
        <w:spacing w:after="0" w:line="4"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Када завршите са коришћењем производа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увек запамтите да пажљиво извадите утикач из утичнице која држи утичницу руком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вуците кабл за напајање</w:t>
      </w:r>
      <w:r>
        <w:rPr>
          <w:rFonts w:ascii="Arial Narrow" w:cs="Arial Narrow" w:eastAsia="Arial Narrow" w:hAnsi="Arial Narrow"/>
          <w:sz w:val="24"/>
          <w:szCs w:val="24"/>
          <w:color w:val="auto"/>
        </w:rPr>
        <w:t xml:space="preserve"> !!!</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остављајте производ прикључен на извор напајања без надзора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Чак и када је</w:t>
      </w:r>
      <w:r>
        <w:rPr>
          <w:rFonts w:ascii="Arial Narrow" w:cs="Arial Narrow" w:eastAsia="Arial Narrow" w:hAnsi="Arial Narrow"/>
          <w:sz w:val="24"/>
          <w:szCs w:val="24"/>
          <w:color w:val="auto"/>
        </w:rPr>
        <w:t xml:space="preserve"> UP</w:t>
      </w:r>
      <w:r>
        <w:rPr>
          <w:rFonts w:ascii="Arial Narrow" w:cs="Arial Narrow" w:eastAsia="Arial Narrow" w:hAnsi="Arial Narrow"/>
          <w:sz w:val="24"/>
          <w:szCs w:val="24"/>
          <w:color w:val="auto"/>
        </w:rPr>
        <w:t>отреба прекинута на кратко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искључите је из мреже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искључите напајање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8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стављајте кабл за напајање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утикач или читав уређај у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излажите производ атмосферским условима као што су директна сунчева светлост или киша итд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немојте користити производ у влажним условима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Периодично проверавајте стање кабла за напајање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је кабл за напајање оштећен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 треба да се окрене на професионалну сервисну локацију која ће се заменити како би се избегле опасне ситуације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немојте користити производ са оштећеним каблом за напајање или ако је испуштен или оштећен на неки други начин или ако не ради исправно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покушавајте сами поправити оштећени производ јер то може довести до електричног удара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Оштећени уређај увек окрећите на професионалну сервисну локацију да</w:t>
      </w:r>
    </w:p>
    <w:p>
      <w:pPr>
        <w:sectPr>
          <w:pgSz w:w="8400" w:h="12055" w:orient="portrait"/>
          <w:cols w:equalWidth="0" w:num="1">
            <w:col w:w="8060"/>
          </w:cols>
          <w:pgMar w:left="140" w:top="418" w:right="191" w:bottom="0" w:gutter="0" w:footer="0" w:header="0"/>
        </w:sectPr>
      </w:pPr>
    </w:p>
    <w:p>
      <w:pPr>
        <w:spacing w:after="0" w:line="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60</w:t>
      </w:r>
    </w:p>
    <w:p>
      <w:pPr>
        <w:sectPr>
          <w:pgSz w:w="8400" w:h="12055" w:orient="portrait"/>
          <w:cols w:equalWidth="0" w:num="1">
            <w:col w:w="8060"/>
          </w:cols>
          <w:pgMar w:left="140" w:top="418" w:right="191" w:bottom="0" w:gutter="0" w:footer="0" w:header="0"/>
          <w:type w:val="continuous"/>
        </w:sectPr>
      </w:pPr>
    </w:p>
    <w:bookmarkStart w:id="60" w:name="page61"/>
    <w:bookmarkEnd w:id="60"/>
    <w:p>
      <w:pPr>
        <w:spacing w:after="0" w:line="142"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бисте га поправили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Све поправке могу обавити само овлашћени сервисери</w:t>
      </w:r>
      <w:r>
        <w:rPr>
          <w:rFonts w:ascii="Arial Narrow" w:cs="Arial Narrow" w:eastAsia="Arial Narrow" w:hAnsi="Arial Narrow"/>
          <w:sz w:val="24"/>
          <w:szCs w:val="24"/>
          <w:color w:val="auto"/>
        </w:rPr>
        <w:t>.</w:t>
      </w:r>
    </w:p>
    <w:p>
      <w:pPr>
        <w:spacing w:after="0" w:line="6" w:lineRule="exact"/>
        <w:rPr>
          <w:sz w:val="20"/>
          <w:szCs w:val="20"/>
          <w:color w:val="auto"/>
        </w:rPr>
      </w:pPr>
    </w:p>
    <w:p>
      <w:pPr>
        <w:ind w:left="180"/>
        <w:spacing w:after="0"/>
        <w:rPr>
          <w:sz w:val="20"/>
          <w:szCs w:val="20"/>
          <w:color w:val="auto"/>
        </w:rPr>
      </w:pPr>
      <w:r>
        <w:rPr>
          <w:rFonts w:ascii="Arial Narrow" w:cs="Arial Narrow" w:eastAsia="Arial Narrow" w:hAnsi="Arial Narrow"/>
          <w:sz w:val="24"/>
          <w:szCs w:val="24"/>
          <w:color w:val="auto"/>
        </w:rPr>
        <w:t>Неправилно извршена поправка може проузроковати опасне ситуације за корисника</w:t>
      </w:r>
      <w:r>
        <w:rPr>
          <w:rFonts w:ascii="Arial Narrow" w:cs="Arial Narrow" w:eastAsia="Arial Narrow" w:hAnsi="Arial Narrow"/>
          <w:sz w:val="24"/>
          <w:szCs w:val="24"/>
          <w:color w:val="auto"/>
        </w:rPr>
        <w:t>.</w:t>
      </w:r>
    </w:p>
    <w:p>
      <w:pPr>
        <w:ind w:left="180" w:right="680" w:hanging="176"/>
        <w:spacing w:after="0" w:line="196" w:lineRule="auto"/>
        <w:tabs>
          <w:tab w:leader="none" w:pos="314"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стављајте производ на вруће или топле површине или у кухињске уређаје као што је електрична пећница или плински пламеник</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користите производ близу запаљивих материја</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дозволите да кабл виси преко ивице бројача</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урањајте јединицу мотора у воду</w:t>
      </w:r>
      <w:r>
        <w:rPr>
          <w:rFonts w:ascii="Arial Narrow" w:cs="Arial Narrow" w:eastAsia="Arial Narrow" w:hAnsi="Arial Narrow"/>
          <w:sz w:val="24"/>
          <w:szCs w:val="24"/>
          <w:color w:val="auto"/>
        </w:rPr>
        <w:t>.</w:t>
      </w: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Уређај се мора користити и чувати само на сувом месту</w:t>
      </w:r>
      <w:r>
        <w:rPr>
          <w:rFonts w:ascii="Arial Narrow" w:cs="Arial Narrow" w:eastAsia="Arial Narrow" w:hAnsi="Arial Narrow"/>
          <w:sz w:val="24"/>
          <w:szCs w:val="24"/>
          <w:color w:val="auto"/>
        </w:rPr>
        <w:t>.</w:t>
      </w:r>
    </w:p>
    <w:p>
      <w:pPr>
        <w:ind w:left="180" w:right="100" w:hanging="176"/>
        <w:spacing w:after="0" w:line="196"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дозволити да дође у контакт са водом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се уређај покваси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ископчајте утикач из утичнице са сувим рукама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Затим однесите уређај у сервисни објекат ради провјере или поправке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стављајте никакве предмете на уређај</w:t>
      </w:r>
      <w:r>
        <w:rPr>
          <w:rFonts w:ascii="Arial Narrow" w:cs="Arial Narrow" w:eastAsia="Arial Narrow" w:hAnsi="Arial Narrow"/>
          <w:sz w:val="24"/>
          <w:szCs w:val="24"/>
          <w:color w:val="auto"/>
        </w:rPr>
        <w:t>.</w:t>
      </w:r>
    </w:p>
    <w:p>
      <w:pPr>
        <w:ind w:left="180" w:right="680" w:hanging="176"/>
        <w:spacing w:after="0" w:line="196"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Увјерите се да су отвори увијек отворени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је зачепљен вентилатор може проузроковати оштећење уређаја или чак пожар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стављајте отворени пламен или изворе топлоте на уређај или у близини</w:t>
      </w:r>
      <w:r>
        <w:rPr>
          <w:rFonts w:ascii="Arial Narrow" w:cs="Arial Narrow" w:eastAsia="Arial Narrow" w:hAnsi="Arial Narrow"/>
          <w:sz w:val="24"/>
          <w:szCs w:val="24"/>
          <w:color w:val="auto"/>
        </w:rPr>
        <w:t>.</w:t>
      </w:r>
    </w:p>
    <w:p>
      <w:pPr>
        <w:ind w:left="180" w:right="680" w:hanging="176"/>
        <w:spacing w:after="0" w:line="196"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Ако нећете користити уређај дуже од једне седмице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остављајте батерије унутра</w:t>
      </w:r>
      <w:r>
        <w:rPr>
          <w:rFonts w:ascii="Arial Narrow" w:cs="Arial Narrow" w:eastAsia="Arial Narrow" w:hAnsi="Arial Narrow"/>
          <w:sz w:val="24"/>
          <w:szCs w:val="24"/>
          <w:color w:val="auto"/>
        </w:rPr>
        <w:t>.</w:t>
      </w:r>
    </w:p>
    <w:p>
      <w:pPr>
        <w:spacing w:after="0" w:line="14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Опис уређаја</w:t>
      </w:r>
      <w:r>
        <w:rPr>
          <w:rFonts w:ascii="Arial Narrow" w:cs="Arial Narrow" w:eastAsia="Arial Narrow" w:hAnsi="Arial Narrow"/>
          <w:sz w:val="16"/>
          <w:szCs w:val="16"/>
          <w:color w:val="auto"/>
        </w:rPr>
        <w:t>. (</w:t>
      </w:r>
      <w:r>
        <w:rPr>
          <w:rFonts w:ascii="Arial Narrow" w:cs="Arial Narrow" w:eastAsia="Arial Narrow" w:hAnsi="Arial Narrow"/>
          <w:sz w:val="16"/>
          <w:szCs w:val="16"/>
          <w:color w:val="auto"/>
        </w:rPr>
        <w:t xml:space="preserve"> Метеоролошка станица</w:t>
      </w:r>
      <w:r>
        <w:rPr>
          <w:rFonts w:ascii="Arial Narrow" w:cs="Arial Narrow" w:eastAsia="Arial Narrow" w:hAnsi="Arial Narrow"/>
          <w:sz w:val="16"/>
          <w:szCs w:val="16"/>
          <w:color w:val="auto"/>
        </w:rPr>
        <w:t>)</w:t>
      </w:r>
    </w:p>
    <w:p>
      <w:pPr>
        <w:spacing w:after="0" w:line="27" w:lineRule="exact"/>
        <w:rPr>
          <w:sz w:val="20"/>
          <w:szCs w:val="20"/>
          <w:color w:val="auto"/>
        </w:rPr>
      </w:pPr>
    </w:p>
    <w:p>
      <w:pPr>
        <w:ind w:right="960" w:firstLine="4"/>
        <w:spacing w:after="0" w:line="156" w:lineRule="exact"/>
        <w:tabs>
          <w:tab w:leader="none" w:pos="146"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Контролна табла</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ДОЉЕ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АЛАРМ</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КАНАЛ</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ф</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СНООЗЕ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СВЕТЛО</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АЛЕРТС Приказ</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80" w:right="460" w:hanging="176"/>
        <w:spacing w:after="0" w:line="196" w:lineRule="auto"/>
        <w:tabs>
          <w:tab w:leader="none" w:pos="146"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Сат</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Температура на унутрашњој страни</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Датум</w:t>
      </w:r>
      <w:r>
        <w:rPr>
          <w:rFonts w:ascii="Arial Narrow" w:cs="Arial Narrow" w:eastAsia="Arial Narrow" w:hAnsi="Arial Narrow"/>
          <w:sz w:val="16"/>
          <w:szCs w:val="16"/>
          <w:color w:val="auto"/>
        </w:rPr>
        <w:t xml:space="preserve"> 5.</w:t>
      </w:r>
      <w:r>
        <w:rPr>
          <w:rFonts w:ascii="Arial Narrow" w:cs="Arial Narrow" w:eastAsia="Arial Narrow" w:hAnsi="Arial Narrow"/>
          <w:sz w:val="16"/>
          <w:szCs w:val="16"/>
          <w:color w:val="auto"/>
        </w:rPr>
        <w:t xml:space="preserve"> Спољна температура</w:t>
      </w:r>
      <w:r>
        <w:rPr>
          <w:rFonts w:ascii="Arial Narrow" w:cs="Arial Narrow" w:eastAsia="Arial Narrow" w:hAnsi="Arial Narrow"/>
          <w:sz w:val="16"/>
          <w:szCs w:val="16"/>
          <w:color w:val="auto"/>
        </w:rPr>
        <w:t xml:space="preserve"> 6.</w:t>
      </w:r>
      <w:r>
        <w:rPr>
          <w:rFonts w:ascii="Arial Narrow" w:cs="Arial Narrow" w:eastAsia="Arial Narrow" w:hAnsi="Arial Narrow"/>
          <w:sz w:val="16"/>
          <w:szCs w:val="16"/>
          <w:color w:val="auto"/>
        </w:rPr>
        <w:t xml:space="preserve"> Сонда</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Прогноза времена</w:t>
      </w:r>
      <w:r>
        <w:rPr>
          <w:rFonts w:ascii="Arial Narrow" w:cs="Arial Narrow" w:eastAsia="Arial Narrow" w:hAnsi="Arial Narrow"/>
          <w:sz w:val="16"/>
          <w:szCs w:val="16"/>
          <w:color w:val="auto"/>
        </w:rPr>
        <w:t xml:space="preserve"> 9.</w:t>
      </w:r>
      <w:r>
        <w:rPr>
          <w:rFonts w:ascii="Arial Narrow" w:cs="Arial Narrow" w:eastAsia="Arial Narrow" w:hAnsi="Arial Narrow"/>
          <w:sz w:val="16"/>
          <w:szCs w:val="16"/>
          <w:color w:val="auto"/>
        </w:rPr>
        <w:t xml:space="preserve"> Влажност у унутрашњости</w:t>
      </w:r>
      <w:r>
        <w:rPr>
          <w:rFonts w:ascii="Arial Narrow" w:cs="Arial Narrow" w:eastAsia="Arial Narrow" w:hAnsi="Arial Narrow"/>
          <w:sz w:val="16"/>
          <w:szCs w:val="16"/>
          <w:color w:val="auto"/>
        </w:rPr>
        <w:t>% 10.</w:t>
      </w:r>
      <w:r>
        <w:rPr>
          <w:rFonts w:ascii="Arial Narrow" w:cs="Arial Narrow" w:eastAsia="Arial Narrow" w:hAnsi="Arial Narrow"/>
          <w:sz w:val="16"/>
          <w:szCs w:val="16"/>
          <w:color w:val="auto"/>
        </w:rPr>
        <w:t xml:space="preserve"> Влажност на отвореном</w:t>
      </w:r>
      <w:r>
        <w:rPr>
          <w:rFonts w:ascii="Arial Narrow" w:cs="Arial Narrow" w:eastAsia="Arial Narrow" w:hAnsi="Arial Narrow"/>
          <w:sz w:val="16"/>
          <w:szCs w:val="16"/>
          <w:color w:val="auto"/>
        </w:rPr>
        <w:t>% 11.</w:t>
      </w:r>
      <w:r>
        <w:rPr>
          <w:rFonts w:ascii="Arial Narrow" w:cs="Arial Narrow" w:eastAsia="Arial Narrow" w:hAnsi="Arial Narrow"/>
          <w:sz w:val="16"/>
          <w:szCs w:val="16"/>
          <w:color w:val="auto"/>
        </w:rPr>
        <w:t xml:space="preserve"> Индикатор високог</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ниског упозорења</w:t>
      </w:r>
      <w:r>
        <w:rPr>
          <w:rFonts w:ascii="Arial Narrow" w:cs="Arial Narrow" w:eastAsia="Arial Narrow" w:hAnsi="Arial Narrow"/>
          <w:sz w:val="16"/>
          <w:szCs w:val="16"/>
          <w:color w:val="auto"/>
        </w:rPr>
        <w:t xml:space="preserve"> 13.</w:t>
      </w:r>
      <w:r>
        <w:rPr>
          <w:rFonts w:ascii="Arial Narrow" w:cs="Arial Narrow" w:eastAsia="Arial Narrow" w:hAnsi="Arial Narrow"/>
          <w:sz w:val="16"/>
          <w:szCs w:val="16"/>
          <w:color w:val="auto"/>
        </w:rPr>
        <w:t xml:space="preserve"> Временски аларми</w:t>
      </w:r>
      <w:r>
        <w:rPr>
          <w:rFonts w:ascii="Arial Narrow" w:cs="Arial Narrow" w:eastAsia="Arial Narrow" w:hAnsi="Arial Narrow"/>
          <w:sz w:val="16"/>
          <w:szCs w:val="16"/>
          <w:color w:val="auto"/>
        </w:rPr>
        <w:t xml:space="preserve"> 1,2</w:t>
      </w:r>
    </w:p>
    <w:p>
      <w:pPr>
        <w:ind w:left="160" w:hanging="156"/>
        <w:spacing w:after="0" w:line="197" w:lineRule="auto"/>
        <w:tabs>
          <w:tab w:leader="none" w:pos="160" w:val="left"/>
        </w:tabs>
        <w:numPr>
          <w:ilvl w:val="0"/>
          <w:numId w:val="15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Упутство за употребу</w:t>
      </w:r>
    </w:p>
    <w:p>
      <w:pPr>
        <w:spacing w:after="0" w:line="1" w:lineRule="exact"/>
        <w:rPr>
          <w:sz w:val="20"/>
          <w:szCs w:val="20"/>
          <w:color w:val="auto"/>
        </w:rPr>
      </w:pPr>
    </w:p>
    <w:p>
      <w:pPr>
        <w:ind w:left="180" w:right="280" w:hanging="179"/>
        <w:spacing w:after="0" w:line="196" w:lineRule="auto"/>
        <w:rPr>
          <w:sz w:val="20"/>
          <w:szCs w:val="20"/>
          <w:color w:val="auto"/>
        </w:rPr>
      </w:pPr>
      <w:r>
        <w:rPr>
          <w:rFonts w:ascii="Arial Narrow" w:cs="Arial Narrow" w:eastAsia="Arial Narrow" w:hAnsi="Arial Narrow"/>
          <w:sz w:val="16"/>
          <w:szCs w:val="16"/>
          <w:color w:val="auto"/>
        </w:rPr>
        <w:t>Уметните батерију</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у уређај или повежите адаптер након неколико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ЛЦД ће се осветлити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након звучног сигнала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прећи ће у подразумевани режим</w:t>
      </w:r>
      <w:r>
        <w:rPr>
          <w:rFonts w:ascii="Arial Narrow" w:cs="Arial Narrow" w:eastAsia="Arial Narrow" w:hAnsi="Arial Narrow"/>
          <w:sz w:val="16"/>
          <w:szCs w:val="16"/>
          <w:color w:val="auto"/>
        </w:rPr>
        <w:t>.</w:t>
      </w:r>
    </w:p>
    <w:p>
      <w:pPr>
        <w:ind w:left="120" w:hanging="116"/>
        <w:spacing w:after="0" w:line="197" w:lineRule="auto"/>
        <w:tabs>
          <w:tab w:leader="none" w:pos="120" w:val="left"/>
        </w:tabs>
        <w:numPr>
          <w:ilvl w:val="0"/>
          <w:numId w:val="15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сонду уметните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к ААА батерију</w:t>
      </w:r>
      <w:r>
        <w:rPr>
          <w:rFonts w:ascii="Arial Narrow" w:cs="Arial Narrow" w:eastAsia="Arial Narrow" w:hAnsi="Arial Narrow"/>
          <w:sz w:val="16"/>
          <w:szCs w:val="16"/>
          <w:color w:val="auto"/>
        </w:rPr>
        <w:t>.</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2.1</w:t>
      </w:r>
      <w:r>
        <w:rPr>
          <w:rFonts w:ascii="Arial Narrow" w:cs="Arial Narrow" w:eastAsia="Arial Narrow" w:hAnsi="Arial Narrow"/>
          <w:sz w:val="16"/>
          <w:szCs w:val="16"/>
          <w:color w:val="auto"/>
        </w:rPr>
        <w:t xml:space="preserve"> Подешавање времена</w:t>
      </w:r>
    </w:p>
    <w:p>
      <w:pPr>
        <w:ind w:left="180" w:right="160" w:hanging="176"/>
        <w:spacing w:after="0" w:line="196" w:lineRule="auto"/>
        <w:tabs>
          <w:tab w:leader="none" w:pos="120" w:val="left"/>
        </w:tabs>
        <w:numPr>
          <w:ilvl w:val="0"/>
          <w:numId w:val="15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подразумеваном стању притисните и задржите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 4</w:t>
      </w:r>
      <w:r>
        <w:rPr>
          <w:rFonts w:ascii="Arial Narrow" w:cs="Arial Narrow" w:eastAsia="Arial Narrow" w:hAnsi="Arial Narrow"/>
          <w:sz w:val="16"/>
          <w:szCs w:val="16"/>
          <w:color w:val="auto"/>
        </w:rPr>
        <w:t xml:space="preserve"> секунде да бисте унели подешавање у низу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време ће почети да трепери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Подешавање предмета који трепери брзином од</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Притисните типку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подаци се повећавају један корак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секунде или више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 ће ићи напријед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ДОЉЕ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вредност се смањује за један корак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вратите се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Након подешавања 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потврду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излаз</w:t>
      </w:r>
      <w:r>
        <w:rPr>
          <w:rFonts w:ascii="Arial Narrow" w:cs="Arial Narrow" w:eastAsia="Arial Narrow" w:hAnsi="Arial Narrow"/>
          <w:sz w:val="16"/>
          <w:szCs w:val="16"/>
          <w:color w:val="auto"/>
        </w:rPr>
        <w:t>.</w:t>
      </w:r>
    </w:p>
    <w:p>
      <w:pPr>
        <w:spacing w:after="0" w:line="1"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Након</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ако не притиснете ниједан тастер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ће изаћи из режима промене и сачуваће сва тренутна подешавања која су до тада промењена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Редослед подешавања иде на следећи начин</w:t>
      </w:r>
      <w:r>
        <w:rPr>
          <w:rFonts w:ascii="Arial Narrow" w:cs="Arial Narrow" w:eastAsia="Arial Narrow" w:hAnsi="Arial Narrow"/>
          <w:sz w:val="16"/>
          <w:szCs w:val="16"/>
          <w:color w:val="auto"/>
        </w:rPr>
        <w:t>:</w:t>
      </w:r>
    </w:p>
    <w:p>
      <w:pPr>
        <w:spacing w:after="0" w:line="1" w:lineRule="exact"/>
        <w:rPr>
          <w:sz w:val="20"/>
          <w:szCs w:val="20"/>
          <w:color w:val="auto"/>
        </w:rPr>
      </w:pPr>
    </w:p>
    <w:p>
      <w:pPr>
        <w:ind w:right="3780"/>
        <w:spacing w:after="0" w:line="196" w:lineRule="auto"/>
        <w:rPr>
          <w:sz w:val="20"/>
          <w:szCs w:val="20"/>
          <w:color w:val="auto"/>
        </w:rPr>
      </w:pPr>
      <w:r>
        <w:rPr>
          <w:rFonts w:ascii="Arial Narrow" w:cs="Arial Narrow" w:eastAsia="Arial Narrow" w:hAnsi="Arial Narrow"/>
          <w:sz w:val="16"/>
          <w:szCs w:val="16"/>
          <w:color w:val="auto"/>
        </w:rPr>
        <w:t>Час</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Минут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Година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Месец</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Дан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Језик недеље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Излаз </w:t>
      </w:r>
      <w:r>
        <w:rPr>
          <w:rFonts w:ascii="Arial Narrow" w:cs="Arial Narrow" w:eastAsia="Arial Narrow" w:hAnsi="Arial Narrow"/>
          <w:sz w:val="16"/>
          <w:szCs w:val="16"/>
          <w:color w:val="auto"/>
        </w:rPr>
        <w:t>2.2</w:t>
      </w:r>
      <w:r>
        <w:rPr>
          <w:rFonts w:ascii="Arial Narrow" w:cs="Arial Narrow" w:eastAsia="Arial Narrow" w:hAnsi="Arial Narrow"/>
          <w:sz w:val="16"/>
          <w:szCs w:val="16"/>
          <w:color w:val="auto"/>
        </w:rPr>
        <w:t xml:space="preserve"> Подешавање аларма</w:t>
      </w:r>
    </w:p>
    <w:p>
      <w:pPr>
        <w:spacing w:after="0" w:line="1" w:lineRule="exact"/>
        <w:rPr>
          <w:sz w:val="20"/>
          <w:szCs w:val="20"/>
          <w:color w:val="auto"/>
        </w:rPr>
      </w:pPr>
    </w:p>
    <w:p>
      <w:pPr>
        <w:ind w:left="180" w:right="400" w:hanging="179"/>
        <w:spacing w:after="0" w:line="196" w:lineRule="auto"/>
        <w:rPr>
          <w:sz w:val="20"/>
          <w:szCs w:val="20"/>
          <w:color w:val="auto"/>
        </w:rPr>
      </w:pPr>
      <w:r>
        <w:rPr>
          <w:rFonts w:ascii="Arial Narrow" w:cs="Arial Narrow" w:eastAsia="Arial Narrow" w:hAnsi="Arial Narrow"/>
          <w:sz w:val="16"/>
          <w:szCs w:val="16"/>
          <w:color w:val="auto"/>
        </w:rPr>
        <w:t>За подешавање аларма једном притисните типку</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Текст АЛ</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појавиће се поред датума и појавиће се последња поставка аларма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Притисните и држите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 2</w:t>
      </w:r>
      <w:r>
        <w:rPr>
          <w:rFonts w:ascii="Arial Narrow" w:cs="Arial Narrow" w:eastAsia="Arial Narrow" w:hAnsi="Arial Narrow"/>
          <w:sz w:val="16"/>
          <w:szCs w:val="16"/>
          <w:color w:val="auto"/>
        </w:rPr>
        <w:t xml:space="preserve"> секунде и прва цифра поставке ће почети да трепери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Подешавање предмета који трепери брзином од</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ind w:left="180" w:right="480" w:hanging="179"/>
        <w:spacing w:after="0" w:line="196" w:lineRule="auto"/>
        <w:rPr>
          <w:sz w:val="20"/>
          <w:szCs w:val="20"/>
          <w:color w:val="auto"/>
        </w:rPr>
      </w:pPr>
      <w:r>
        <w:rPr>
          <w:rFonts w:ascii="Arial Narrow" w:cs="Arial Narrow" w:eastAsia="Arial Narrow" w:hAnsi="Arial Narrow"/>
          <w:sz w:val="16"/>
          <w:szCs w:val="16"/>
          <w:color w:val="auto"/>
        </w:rPr>
        <w:t>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вредност иде корак даље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наставите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ДОЉЕ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једном и 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секунде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вратите се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Након подешавања 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МОДЕ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потврду и излазак</w:t>
      </w:r>
      <w:r>
        <w:rPr>
          <w:rFonts w:ascii="Arial Narrow" w:cs="Arial Narrow" w:eastAsia="Arial Narrow" w:hAnsi="Arial Narrow"/>
          <w:sz w:val="16"/>
          <w:szCs w:val="16"/>
          <w:color w:val="auto"/>
        </w:rPr>
        <w:t>.</w:t>
      </w:r>
    </w:p>
    <w:p>
      <w:pPr>
        <w:ind w:left="180" w:hanging="179"/>
        <w:spacing w:after="0" w:line="196" w:lineRule="auto"/>
        <w:rPr>
          <w:sz w:val="20"/>
          <w:szCs w:val="20"/>
          <w:color w:val="auto"/>
        </w:rPr>
      </w:pPr>
      <w:r>
        <w:rPr>
          <w:rFonts w:ascii="Arial Narrow" w:cs="Arial Narrow" w:eastAsia="Arial Narrow" w:hAnsi="Arial Narrow"/>
          <w:sz w:val="16"/>
          <w:szCs w:val="16"/>
          <w:color w:val="auto"/>
        </w:rPr>
        <w:t>Након</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ако не притиснете ниједан тастер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ће изаћи из режима промене и сачуваће сва тренутна подешавања која су до тада промењена</w:t>
      </w:r>
      <w:r>
        <w:rPr>
          <w:rFonts w:ascii="Arial Narrow" w:cs="Arial Narrow" w:eastAsia="Arial Narrow" w:hAnsi="Arial Narrow"/>
          <w:sz w:val="16"/>
          <w:szCs w:val="16"/>
          <w:color w:val="auto"/>
        </w:rPr>
        <w:t>.</w:t>
      </w:r>
    </w:p>
    <w:p>
      <w:pPr>
        <w:spacing w:after="0" w:line="197" w:lineRule="auto"/>
        <w:rPr>
          <w:sz w:val="20"/>
          <w:szCs w:val="20"/>
          <w:color w:val="auto"/>
        </w:rPr>
      </w:pPr>
      <w:r>
        <w:rPr>
          <w:rFonts w:ascii="Arial Narrow" w:cs="Arial Narrow" w:eastAsia="Arial Narrow" w:hAnsi="Arial Narrow"/>
          <w:sz w:val="16"/>
          <w:szCs w:val="16"/>
          <w:color w:val="auto"/>
        </w:rPr>
        <w:t>Подешавање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је исто као и подешавање АЛ</w:t>
      </w:r>
      <w:r>
        <w:rPr>
          <w:rFonts w:ascii="Arial Narrow" w:cs="Arial Narrow" w:eastAsia="Arial Narrow" w:hAnsi="Arial Narrow"/>
          <w:sz w:val="16"/>
          <w:szCs w:val="16"/>
          <w:color w:val="auto"/>
        </w:rPr>
        <w:t>1.</w:t>
      </w:r>
    </w:p>
    <w:p>
      <w:pPr>
        <w:spacing w:after="0" w:line="197" w:lineRule="auto"/>
        <w:rPr>
          <w:sz w:val="20"/>
          <w:szCs w:val="20"/>
          <w:color w:val="auto"/>
        </w:rPr>
      </w:pPr>
      <w:r>
        <w:rPr>
          <w:rFonts w:ascii="Arial Narrow" w:cs="Arial Narrow" w:eastAsia="Arial Narrow" w:hAnsi="Arial Narrow"/>
          <w:sz w:val="16"/>
          <w:szCs w:val="16"/>
          <w:color w:val="auto"/>
        </w:rPr>
        <w:t>Подешавање у редоследу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сат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минута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Излаз</w:t>
      </w:r>
    </w:p>
    <w:p>
      <w:pPr>
        <w:spacing w:after="0" w:line="196" w:lineRule="auto"/>
        <w:rPr>
          <w:sz w:val="20"/>
          <w:szCs w:val="20"/>
          <w:color w:val="auto"/>
        </w:rPr>
      </w:pPr>
      <w:r>
        <w:rPr>
          <w:rFonts w:ascii="Arial Narrow" w:cs="Arial Narrow" w:eastAsia="Arial Narrow" w:hAnsi="Arial Narrow"/>
          <w:sz w:val="16"/>
          <w:szCs w:val="16"/>
          <w:color w:val="auto"/>
        </w:rPr>
        <w:t>2.3</w:t>
      </w:r>
      <w:r>
        <w:rPr>
          <w:rFonts w:ascii="Arial Narrow" w:cs="Arial Narrow" w:eastAsia="Arial Narrow" w:hAnsi="Arial Narrow"/>
          <w:sz w:val="16"/>
          <w:szCs w:val="16"/>
          <w:color w:val="auto"/>
        </w:rPr>
        <w:t xml:space="preserve"> Аларм ОН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ОФФ</w:t>
      </w:r>
    </w:p>
    <w:p>
      <w:pPr>
        <w:spacing w:after="0" w:line="1" w:lineRule="exact"/>
        <w:rPr>
          <w:sz w:val="20"/>
          <w:szCs w:val="20"/>
          <w:color w:val="auto"/>
        </w:rPr>
      </w:pPr>
    </w:p>
    <w:p>
      <w:pPr>
        <w:ind w:right="1480" w:firstLine="4"/>
        <w:spacing w:after="0" w:line="196" w:lineRule="auto"/>
        <w:tabs>
          <w:tab w:leader="none" w:pos="88" w:val="left"/>
        </w:tabs>
        <w:numPr>
          <w:ilvl w:val="0"/>
          <w:numId w:val="1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подразумеваном режиму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АЛАРМ</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да бисте укључили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искључили аларм редоследом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ОН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ОН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ОН</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ОФФ</w:t>
      </w:r>
    </w:p>
    <w:p>
      <w:pPr>
        <w:ind w:left="180" w:right="3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Када се аларм укључи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можете да притиснете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Дугме упозорења да бисте га искључили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Такође можете да притиснете дугме </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Одложи</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ф</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Поново ће се искључити након што истекне време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Сноозе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минута</w:t>
      </w:r>
      <w:r>
        <w:rPr>
          <w:rFonts w:ascii="Arial Narrow" w:cs="Arial Narrow" w:eastAsia="Arial Narrow" w:hAnsi="Arial Narrow"/>
          <w:sz w:val="16"/>
          <w:szCs w:val="16"/>
          <w:color w:val="auto"/>
        </w:rPr>
        <w:t>.</w:t>
      </w:r>
    </w:p>
    <w:p>
      <w:pPr>
        <w:ind w:left="180" w:right="4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Да бисте променили трајање времена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Сноозе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држите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Сноозе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Лигхт</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ф</w:t>
      </w:r>
      <w:r>
        <w:rPr>
          <w:rFonts w:ascii="Arial Narrow" w:cs="Arial Narrow" w:eastAsia="Arial Narrow" w:hAnsi="Arial Narrow"/>
          <w:sz w:val="16"/>
          <w:szCs w:val="16"/>
          <w:color w:val="auto"/>
        </w:rPr>
        <w:t>) 4</w:t>
      </w:r>
      <w:r>
        <w:rPr>
          <w:rFonts w:ascii="Arial Narrow" w:cs="Arial Narrow" w:eastAsia="Arial Narrow" w:hAnsi="Arial Narrow"/>
          <w:sz w:val="16"/>
          <w:szCs w:val="16"/>
          <w:color w:val="auto"/>
        </w:rPr>
        <w:t xml:space="preserve"> секунде и помоћу тастера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ДОВН</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промените време до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минута</w:t>
      </w:r>
      <w:r>
        <w:rPr>
          <w:rFonts w:ascii="Arial Narrow" w:cs="Arial Narrow" w:eastAsia="Arial Narrow" w:hAnsi="Arial Narrow"/>
          <w:sz w:val="16"/>
          <w:szCs w:val="16"/>
          <w:color w:val="auto"/>
        </w:rPr>
        <w:t>.</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Након</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минута рада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аларм ће се искључити сам</w:t>
      </w:r>
      <w:r>
        <w:rPr>
          <w:rFonts w:ascii="Arial Narrow" w:cs="Arial Narrow" w:eastAsia="Arial Narrow" w:hAnsi="Arial Narrow"/>
          <w:sz w:val="16"/>
          <w:szCs w:val="16"/>
          <w:color w:val="auto"/>
        </w:rPr>
        <w:t>.</w:t>
      </w:r>
    </w:p>
    <w:p>
      <w:pPr>
        <w:ind w:right="416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Током аларма ће трептати одговарајућа икона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или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Када је у режиму одгоде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одговарајући АЛ симбол ће бљескати</w:t>
      </w:r>
      <w:r>
        <w:rPr>
          <w:rFonts w:ascii="Arial Narrow" w:cs="Arial Narrow" w:eastAsia="Arial Narrow" w:hAnsi="Arial Narrow"/>
          <w:sz w:val="16"/>
          <w:szCs w:val="16"/>
          <w:color w:val="auto"/>
        </w:rPr>
        <w:t>.</w:t>
      </w:r>
    </w:p>
    <w:p>
      <w:pPr>
        <w:ind w:left="180" w:right="260" w:hanging="18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Да бисте променили јачину позадинског осветљења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СНООЗЕ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ЛИГХТ</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ф</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једном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има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подешавања</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Максимално позадинско осветљење</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Минимално позадинско осветљење</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Нема позадинског осветљења</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Ако је вријеме аларма и за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 за АЛ</w:t>
      </w: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исто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Само АЛ</w:t>
      </w: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ће бљескати када дође вријеме</w:t>
      </w:r>
      <w:r>
        <w:rPr>
          <w:rFonts w:ascii="Arial Narrow" w:cs="Arial Narrow" w:eastAsia="Arial Narrow" w:hAnsi="Arial Narrow"/>
          <w:sz w:val="16"/>
          <w:szCs w:val="16"/>
          <w:color w:val="auto"/>
        </w:rPr>
        <w:t>.</w:t>
      </w:r>
    </w:p>
    <w:p>
      <w:pPr>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Када је један аларм укључен</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други се укључује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ће се и даље укључити и алармирати нас</w:t>
      </w:r>
      <w:r>
        <w:rPr>
          <w:rFonts w:ascii="Arial Narrow" w:cs="Arial Narrow" w:eastAsia="Arial Narrow" w:hAnsi="Arial Narrow"/>
          <w:sz w:val="16"/>
          <w:szCs w:val="16"/>
          <w:color w:val="auto"/>
        </w:rPr>
        <w:t>.</w:t>
      </w:r>
    </w:p>
    <w:p>
      <w:pPr>
        <w:sectPr>
          <w:pgSz w:w="8400" w:h="12048" w:orient="portrait"/>
          <w:cols w:equalWidth="0" w:num="1">
            <w:col w:w="8080"/>
          </w:cols>
          <w:pgMar w:left="140" w:top="105" w:right="171" w:bottom="0" w:gutter="0" w:footer="0" w:header="0"/>
        </w:sectPr>
      </w:pPr>
    </w:p>
    <w:p>
      <w:pPr>
        <w:jc w:val="center"/>
        <w:ind w:left="260"/>
        <w:spacing w:after="0"/>
        <w:rPr>
          <w:sz w:val="20"/>
          <w:szCs w:val="20"/>
          <w:color w:val="auto"/>
        </w:rPr>
      </w:pPr>
      <w:r>
        <w:rPr>
          <w:rFonts w:ascii="Arial Narrow" w:cs="Arial Narrow" w:eastAsia="Arial Narrow" w:hAnsi="Arial Narrow"/>
          <w:sz w:val="19"/>
          <w:szCs w:val="19"/>
          <w:color w:val="auto"/>
        </w:rPr>
        <w:t>61</w:t>
      </w:r>
    </w:p>
    <w:p>
      <w:pPr>
        <w:sectPr>
          <w:pgSz w:w="8400" w:h="12048" w:orient="portrait"/>
          <w:cols w:equalWidth="0" w:num="1">
            <w:col w:w="8080"/>
          </w:cols>
          <w:pgMar w:left="140" w:top="105" w:right="171" w:bottom="0" w:gutter="0" w:footer="0" w:header="0"/>
          <w:type w:val="continuous"/>
        </w:sectPr>
      </w:pPr>
    </w:p>
    <w:bookmarkStart w:id="61" w:name="page62"/>
    <w:bookmarkEnd w:id="61"/>
    <w:p>
      <w:pPr>
        <w:spacing w:after="0" w:line="127" w:lineRule="exact"/>
        <w:rPr>
          <w:sz w:val="20"/>
          <w:szCs w:val="20"/>
          <w:color w:val="auto"/>
        </w:rPr>
      </w:pPr>
    </w:p>
    <w:p>
      <w:pPr>
        <w:ind w:left="30"/>
        <w:spacing w:after="0"/>
        <w:rPr>
          <w:sz w:val="20"/>
          <w:szCs w:val="20"/>
          <w:color w:val="auto"/>
        </w:rPr>
      </w:pPr>
      <w:r>
        <w:rPr>
          <w:rFonts w:ascii="Arial Narrow" w:cs="Arial Narrow" w:eastAsia="Arial Narrow" w:hAnsi="Arial Narrow"/>
          <w:sz w:val="16"/>
          <w:szCs w:val="16"/>
          <w:color w:val="auto"/>
        </w:rPr>
        <w:t>Можете да укључите функцију одлагања без ограничења</w:t>
      </w:r>
      <w:r>
        <w:rPr>
          <w:rFonts w:ascii="Arial Narrow" w:cs="Arial Narrow" w:eastAsia="Arial Narrow" w:hAnsi="Arial Narrow"/>
          <w:sz w:val="16"/>
          <w:szCs w:val="16"/>
          <w:color w:val="auto"/>
        </w:rPr>
        <w:t>.</w:t>
      </w:r>
    </w:p>
    <w:p>
      <w:pPr>
        <w:spacing w:after="0" w:line="38" w:lineRule="exact"/>
        <w:rPr>
          <w:sz w:val="20"/>
          <w:szCs w:val="20"/>
          <w:color w:val="auto"/>
        </w:rPr>
      </w:pPr>
    </w:p>
    <w:p>
      <w:pPr>
        <w:ind w:left="30" w:right="5800" w:firstLine="4"/>
        <w:spacing w:after="0" w:line="196" w:lineRule="auto"/>
        <w:tabs>
          <w:tab w:leader="none" w:pos="118" w:val="left"/>
        </w:tabs>
        <w:numPr>
          <w:ilvl w:val="0"/>
          <w:numId w:val="1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Одгода се може понављати стално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Аларм има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подешавања</w:t>
      </w:r>
      <w:r>
        <w:rPr>
          <w:rFonts w:ascii="Arial Narrow" w:cs="Arial Narrow" w:eastAsia="Arial Narrow" w:hAnsi="Arial Narrow"/>
          <w:sz w:val="16"/>
          <w:szCs w:val="16"/>
          <w:color w:val="auto"/>
        </w:rPr>
        <w:t>.</w:t>
      </w:r>
    </w:p>
    <w:p>
      <w:pPr>
        <w:jc w:val="both"/>
        <w:ind w:left="30" w:right="3020"/>
        <w:spacing w:after="0" w:line="19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а</w:t>
      </w:r>
      <w:r>
        <w:rPr>
          <w:rFonts w:ascii="Arial Narrow" w:cs="Arial Narrow" w:eastAsia="Arial Narrow" w:hAnsi="Arial Narrow"/>
          <w:sz w:val="16"/>
          <w:szCs w:val="16"/>
          <w:color w:val="auto"/>
        </w:rPr>
        <w:t>.0-10</w:t>
      </w:r>
      <w:r>
        <w:rPr>
          <w:rFonts w:ascii="Arial Narrow" w:cs="Arial Narrow" w:eastAsia="Arial Narrow" w:hAnsi="Arial Narrow"/>
          <w:sz w:val="16"/>
          <w:szCs w:val="16"/>
          <w:color w:val="auto"/>
        </w:rPr>
        <w:t xml:space="preserve"> секунди након покретања аларма уређај ће произвести буку</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пут у секунди б</w:t>
      </w:r>
      <w:r>
        <w:rPr>
          <w:rFonts w:ascii="Arial Narrow" w:cs="Arial Narrow" w:eastAsia="Arial Narrow" w:hAnsi="Arial Narrow"/>
          <w:sz w:val="16"/>
          <w:szCs w:val="16"/>
          <w:color w:val="auto"/>
        </w:rPr>
        <w:t>.10-20</w:t>
      </w:r>
      <w:r>
        <w:rPr>
          <w:rFonts w:ascii="Arial Narrow" w:cs="Arial Narrow" w:eastAsia="Arial Narrow" w:hAnsi="Arial Narrow"/>
          <w:sz w:val="16"/>
          <w:szCs w:val="16"/>
          <w:color w:val="auto"/>
        </w:rPr>
        <w:t xml:space="preserve"> секунди након покретања аларма уређај ће пуштати буку</w:t>
      </w:r>
      <w:r>
        <w:rPr>
          <w:rFonts w:ascii="Arial Narrow" w:cs="Arial Narrow" w:eastAsia="Arial Narrow" w:hAnsi="Arial Narrow"/>
          <w:sz w:val="16"/>
          <w:szCs w:val="16"/>
          <w:color w:val="auto"/>
        </w:rPr>
        <w:t xml:space="preserve"> 2</w:t>
      </w:r>
      <w:r>
        <w:rPr>
          <w:rFonts w:ascii="Arial Narrow" w:cs="Arial Narrow" w:eastAsia="Arial Narrow" w:hAnsi="Arial Narrow"/>
          <w:sz w:val="16"/>
          <w:szCs w:val="16"/>
          <w:color w:val="auto"/>
        </w:rPr>
        <w:t xml:space="preserve"> пута у секунди 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Преко</w:t>
      </w:r>
      <w:r>
        <w:rPr>
          <w:rFonts w:ascii="Arial Narrow" w:cs="Arial Narrow" w:eastAsia="Arial Narrow" w:hAnsi="Arial Narrow"/>
          <w:sz w:val="16"/>
          <w:szCs w:val="16"/>
          <w:color w:val="auto"/>
        </w:rPr>
        <w:t xml:space="preserve"> 20</w:t>
      </w:r>
      <w:r>
        <w:rPr>
          <w:rFonts w:ascii="Arial Narrow" w:cs="Arial Narrow" w:eastAsia="Arial Narrow" w:hAnsi="Arial Narrow"/>
          <w:sz w:val="16"/>
          <w:szCs w:val="16"/>
          <w:color w:val="auto"/>
        </w:rPr>
        <w:t xml:space="preserve"> секунди након покретања аларма уређај ће чути буку</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пута у секунди </w:t>
      </w:r>
      <w:r>
        <w:rPr>
          <w:rFonts w:ascii="Arial Narrow" w:cs="Arial Narrow" w:eastAsia="Arial Narrow" w:hAnsi="Arial Narrow"/>
          <w:sz w:val="16"/>
          <w:szCs w:val="16"/>
          <w:color w:val="auto"/>
        </w:rPr>
        <w:t>2.5</w:t>
      </w:r>
      <w:r>
        <w:rPr>
          <w:rFonts w:ascii="Arial Narrow" w:cs="Arial Narrow" w:eastAsia="Arial Narrow" w:hAnsi="Arial Narrow"/>
          <w:sz w:val="16"/>
          <w:szCs w:val="16"/>
          <w:color w:val="auto"/>
        </w:rPr>
        <w:t xml:space="preserve"> Функција температуре и влаге</w:t>
      </w:r>
    </w:p>
    <w:p>
      <w:pPr>
        <w:spacing w:after="0" w:line="1" w:lineRule="exact"/>
        <w:rPr>
          <w:rFonts w:ascii="Arial Narrow" w:cs="Arial Narrow" w:eastAsia="Arial Narrow" w:hAnsi="Arial Narrow"/>
          <w:sz w:val="16"/>
          <w:szCs w:val="16"/>
          <w:color w:val="auto"/>
        </w:rPr>
      </w:pPr>
    </w:p>
    <w:p>
      <w:pPr>
        <w:ind w:left="210" w:right="300" w:hanging="176"/>
        <w:spacing w:after="0" w:line="196" w:lineRule="auto"/>
        <w:tabs>
          <w:tab w:leader="none" w:pos="118" w:val="left"/>
        </w:tabs>
        <w:numPr>
          <w:ilvl w:val="0"/>
          <w:numId w:val="1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Ван приказивања температуре на унутрашњој и спољној температури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 најнижем дисплеју се приказује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Ло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 хигх</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енд</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Хи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Можете проверити најниже и највише забележене температуре тако што ћете кратко притиснути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Алертс</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да бисте се пребацили између њих</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прихвата проблеме који раде на до</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радио канала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210" w:hanging="176"/>
        <w:spacing w:after="0" w:line="196" w:lineRule="auto"/>
        <w:tabs>
          <w:tab w:leader="none" w:pos="118" w:val="left"/>
        </w:tabs>
        <w:numPr>
          <w:ilvl w:val="0"/>
          <w:numId w:val="1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нормалном режиму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ЦХАНЕЛ</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да бисте пребацили приказ спољне температуре и влажности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пребацивали се редоследом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температура и влажност ЦХ</w:t>
      </w:r>
      <w:r>
        <w:rPr>
          <w:rFonts w:ascii="Arial Narrow" w:cs="Arial Narrow" w:eastAsia="Arial Narrow" w:hAnsi="Arial Narrow"/>
          <w:sz w:val="16"/>
          <w:szCs w:val="16"/>
          <w:color w:val="auto"/>
        </w:rPr>
        <w:t>1 →</w:t>
      </w:r>
      <w:r>
        <w:rPr>
          <w:rFonts w:ascii="Arial Narrow" w:cs="Arial Narrow" w:eastAsia="Arial Narrow" w:hAnsi="Arial Narrow"/>
          <w:sz w:val="16"/>
          <w:szCs w:val="16"/>
          <w:color w:val="auto"/>
        </w:rPr>
        <w:t xml:space="preserve"> температура и влажност ЦХ</w:t>
      </w:r>
      <w:r>
        <w:rPr>
          <w:rFonts w:ascii="Arial Narrow" w:cs="Arial Narrow" w:eastAsia="Arial Narrow" w:hAnsi="Arial Narrow"/>
          <w:sz w:val="16"/>
          <w:szCs w:val="16"/>
          <w:color w:val="auto"/>
        </w:rPr>
        <w:t>2 →</w:t>
      </w:r>
      <w:r>
        <w:rPr>
          <w:rFonts w:ascii="Arial Narrow" w:cs="Arial Narrow" w:eastAsia="Arial Narrow" w:hAnsi="Arial Narrow"/>
          <w:sz w:val="16"/>
          <w:szCs w:val="16"/>
          <w:color w:val="auto"/>
        </w:rPr>
        <w:t xml:space="preserve"> температура и влажност ЦХ</w:t>
      </w:r>
      <w:r>
        <w:rPr>
          <w:rFonts w:ascii="Arial Narrow" w:cs="Arial Narrow" w:eastAsia="Arial Narrow" w:hAnsi="Arial Narrow"/>
          <w:sz w:val="16"/>
          <w:szCs w:val="16"/>
          <w:color w:val="auto"/>
        </w:rPr>
        <w:t>3 →</w:t>
      </w:r>
      <w:r>
        <w:rPr>
          <w:rFonts w:ascii="Arial Narrow" w:cs="Arial Narrow" w:eastAsia="Arial Narrow" w:hAnsi="Arial Narrow"/>
          <w:sz w:val="16"/>
          <w:szCs w:val="16"/>
          <w:color w:val="auto"/>
        </w:rPr>
        <w:t xml:space="preserve"> температура и влажност ЦХ</w:t>
      </w:r>
      <w:r>
        <w:rPr>
          <w:rFonts w:ascii="Arial Narrow" w:cs="Arial Narrow" w:eastAsia="Arial Narrow" w:hAnsi="Arial Narrow"/>
          <w:sz w:val="16"/>
          <w:szCs w:val="16"/>
          <w:color w:val="auto"/>
        </w:rPr>
        <w:t>2 →</w:t>
      </w:r>
      <w:r>
        <w:rPr>
          <w:rFonts w:ascii="Arial Narrow" w:cs="Arial Narrow" w:eastAsia="Arial Narrow" w:hAnsi="Arial Narrow"/>
          <w:sz w:val="16"/>
          <w:szCs w:val="16"/>
          <w:color w:val="auto"/>
        </w:rPr>
        <w:t xml:space="preserve"> температура и влажност ЦХ</w:t>
      </w:r>
      <w:r>
        <w:rPr>
          <w:rFonts w:ascii="Arial Narrow" w:cs="Arial Narrow" w:eastAsia="Arial Narrow" w:hAnsi="Arial Narrow"/>
          <w:sz w:val="16"/>
          <w:szCs w:val="16"/>
          <w:color w:val="auto"/>
        </w:rPr>
        <w:t>1 (</w:t>
      </w:r>
      <w:r>
        <w:rPr>
          <w:rFonts w:ascii="Arial Narrow" w:cs="Arial Narrow" w:eastAsia="Arial Narrow" w:hAnsi="Arial Narrow"/>
          <w:sz w:val="16"/>
          <w:szCs w:val="16"/>
          <w:color w:val="auto"/>
        </w:rPr>
        <w:t xml:space="preserve"> приказ циклуса</w:t>
      </w:r>
      <w:r>
        <w:rPr>
          <w:rFonts w:ascii="Arial Narrow" w:cs="Arial Narrow" w:eastAsia="Arial Narrow" w:hAnsi="Arial Narrow"/>
          <w:sz w:val="16"/>
          <w:szCs w:val="16"/>
          <w:color w:val="auto"/>
        </w:rPr>
        <w:t>).</w:t>
      </w:r>
    </w:p>
    <w:p>
      <w:pPr>
        <w:spacing w:after="0" w:line="1" w:lineRule="exact"/>
        <w:rPr>
          <w:sz w:val="20"/>
          <w:szCs w:val="20"/>
          <w:color w:val="auto"/>
        </w:rPr>
      </w:pPr>
    </w:p>
    <w:p>
      <w:pPr>
        <w:ind w:left="210" w:right="120" w:hanging="179"/>
        <w:spacing w:after="0" w:line="196" w:lineRule="auto"/>
        <w:rPr>
          <w:sz w:val="20"/>
          <w:szCs w:val="20"/>
          <w:color w:val="auto"/>
        </w:rPr>
      </w:pPr>
      <w:r>
        <w:rPr>
          <w:rFonts w:ascii="Arial Narrow" w:cs="Arial Narrow" w:eastAsia="Arial Narrow" w:hAnsi="Arial Narrow"/>
          <w:sz w:val="16"/>
          <w:szCs w:val="16"/>
          <w:color w:val="auto"/>
        </w:rPr>
        <w:t>Да бисте променили канал сонде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отворите сонду и у средини се налази прекидач са</w:t>
      </w:r>
      <w:r>
        <w:rPr>
          <w:rFonts w:ascii="Arial Narrow" w:cs="Arial Narrow" w:eastAsia="Arial Narrow" w:hAnsi="Arial Narrow"/>
          <w:sz w:val="16"/>
          <w:szCs w:val="16"/>
          <w:color w:val="auto"/>
        </w:rPr>
        <w:t xml:space="preserve"> 1,2,3</w:t>
      </w:r>
      <w:r>
        <w:rPr>
          <w:rFonts w:ascii="Arial Narrow" w:cs="Arial Narrow" w:eastAsia="Arial Narrow" w:hAnsi="Arial Narrow"/>
          <w:sz w:val="16"/>
          <w:szCs w:val="16"/>
          <w:color w:val="auto"/>
        </w:rPr>
        <w:t xml:space="preserve"> поред ње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Клизањем прекидача горе и доле промените број канала који користи сонда</w:t>
      </w:r>
      <w:r>
        <w:rPr>
          <w:rFonts w:ascii="Arial Narrow" w:cs="Arial Narrow" w:eastAsia="Arial Narrow" w:hAnsi="Arial Narrow"/>
          <w:sz w:val="16"/>
          <w:szCs w:val="16"/>
          <w:color w:val="auto"/>
        </w:rPr>
        <w:t>.</w:t>
      </w:r>
    </w:p>
    <w:p>
      <w:pPr>
        <w:ind w:left="30"/>
        <w:spacing w:after="0" w:line="197" w:lineRule="auto"/>
        <w:rPr>
          <w:sz w:val="20"/>
          <w:szCs w:val="20"/>
          <w:color w:val="auto"/>
        </w:rPr>
      </w:pPr>
      <w:r>
        <w:rPr>
          <w:rFonts w:ascii="Arial Narrow" w:cs="Arial Narrow" w:eastAsia="Arial Narrow" w:hAnsi="Arial Narrow"/>
          <w:sz w:val="16"/>
          <w:szCs w:val="16"/>
          <w:color w:val="auto"/>
        </w:rPr>
        <w:t>2.6</w:t>
      </w:r>
      <w:r>
        <w:rPr>
          <w:rFonts w:ascii="Arial Narrow" w:cs="Arial Narrow" w:eastAsia="Arial Narrow" w:hAnsi="Arial Narrow"/>
          <w:sz w:val="16"/>
          <w:szCs w:val="16"/>
          <w:color w:val="auto"/>
        </w:rPr>
        <w:t xml:space="preserve"> Подешавање аларма температуре</w:t>
      </w:r>
    </w:p>
    <w:p>
      <w:pPr>
        <w:spacing w:after="0" w:line="1" w:lineRule="exact"/>
        <w:rPr>
          <w:sz w:val="20"/>
          <w:szCs w:val="20"/>
          <w:color w:val="auto"/>
        </w:rPr>
      </w:pPr>
    </w:p>
    <w:p>
      <w:pPr>
        <w:ind w:left="210" w:right="300" w:hanging="176"/>
        <w:spacing w:after="0" w:line="196" w:lineRule="auto"/>
        <w:tabs>
          <w:tab w:leader="none" w:pos="118"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временском режиму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АЛЕРТС</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 xml:space="preserve"> 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да бисте проверили упозорење о температури за највишу и најнижу унутрашњу и спољну температуру</w:t>
      </w:r>
      <w:r>
        <w:rPr>
          <w:rFonts w:ascii="Arial Narrow" w:cs="Arial Narrow" w:eastAsia="Arial Narrow" w:hAnsi="Arial Narrow"/>
          <w:sz w:val="16"/>
          <w:szCs w:val="16"/>
          <w:color w:val="auto"/>
        </w:rPr>
        <w:t>.</w:t>
      </w:r>
    </w:p>
    <w:p>
      <w:pPr>
        <w:ind w:left="210" w:right="400" w:hanging="176"/>
        <w:spacing w:after="0" w:line="196" w:lineRule="auto"/>
        <w:tabs>
          <w:tab w:leader="none" w:pos="118"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режиму аларма температуре 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или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ДОЉЕ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да бисте укључили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искључили аларм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Једном када је УКЉУЧЕН</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појавит ће се одговарајући симбол аларма</w:t>
      </w:r>
      <w:r>
        <w:rPr>
          <w:rFonts w:ascii="Arial Narrow" w:cs="Arial Narrow" w:eastAsia="Arial Narrow" w:hAnsi="Arial Narrow"/>
          <w:sz w:val="16"/>
          <w:szCs w:val="16"/>
          <w:color w:val="auto"/>
        </w:rPr>
        <w:t>.</w:t>
      </w:r>
    </w:p>
    <w:p>
      <w:pPr>
        <w:ind w:left="210" w:right="60" w:hanging="176"/>
        <w:spacing w:after="0" w:line="196" w:lineRule="auto"/>
        <w:tabs>
          <w:tab w:leader="none" w:pos="118"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 временском</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подразумеваном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режиму притисните и држите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АЛЕРТС</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 xml:space="preserve"> г</w:t>
      </w:r>
      <w:r>
        <w:rPr>
          <w:rFonts w:ascii="Arial Narrow" w:cs="Arial Narrow" w:eastAsia="Arial Narrow" w:hAnsi="Arial Narrow"/>
          <w:sz w:val="16"/>
          <w:szCs w:val="16"/>
          <w:color w:val="auto"/>
        </w:rPr>
        <w:t>) 4</w:t>
      </w:r>
      <w:r>
        <w:rPr>
          <w:rFonts w:ascii="Arial Narrow" w:cs="Arial Narrow" w:eastAsia="Arial Narrow" w:hAnsi="Arial Narrow"/>
          <w:sz w:val="16"/>
          <w:szCs w:val="16"/>
          <w:color w:val="auto"/>
        </w:rPr>
        <w:t xml:space="preserve"> секунде да бисте проверили упозорење о температури и најнижој и најнижој спољној и унутрашњој температури у низу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највиша спољна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најнижа спољна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највиша температура у унутрашњости</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најнижа унутрашња температура температура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излаз</w:t>
      </w:r>
    </w:p>
    <w:p>
      <w:pPr>
        <w:spacing w:after="0" w:line="1" w:lineRule="exact"/>
        <w:rPr>
          <w:rFonts w:ascii="Arial Narrow" w:cs="Arial Narrow" w:eastAsia="Arial Narrow" w:hAnsi="Arial Narrow"/>
          <w:sz w:val="16"/>
          <w:szCs w:val="16"/>
          <w:color w:val="auto"/>
        </w:rPr>
      </w:pPr>
    </w:p>
    <w:p>
      <w:pPr>
        <w:ind w:left="130" w:hanging="96"/>
        <w:spacing w:after="0" w:line="196" w:lineRule="auto"/>
        <w:tabs>
          <w:tab w:leader="none" w:pos="130"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Горња граница температуре у затвореном</w:t>
      </w:r>
      <w:r>
        <w:rPr>
          <w:rFonts w:ascii="Arial Narrow" w:cs="Arial Narrow" w:eastAsia="Arial Narrow" w:hAnsi="Arial Narrow"/>
          <w:sz w:val="16"/>
          <w:szCs w:val="16"/>
          <w:color w:val="auto"/>
        </w:rPr>
        <w:t>: 50</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доња граница</w:t>
      </w:r>
      <w:r>
        <w:rPr>
          <w:rFonts w:ascii="Arial Narrow" w:cs="Arial Narrow" w:eastAsia="Arial Narrow" w:hAnsi="Arial Narrow"/>
          <w:sz w:val="16"/>
          <w:szCs w:val="16"/>
          <w:color w:val="auto"/>
        </w:rPr>
        <w:t>: 0</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p>
    <w:p>
      <w:pPr>
        <w:ind w:left="130" w:hanging="96"/>
        <w:spacing w:after="0" w:line="196" w:lineRule="auto"/>
        <w:tabs>
          <w:tab w:leader="none" w:pos="130"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Горња граница спољне температуре</w:t>
      </w:r>
      <w:r>
        <w:rPr>
          <w:rFonts w:ascii="Arial Narrow" w:cs="Arial Narrow" w:eastAsia="Arial Narrow" w:hAnsi="Arial Narrow"/>
          <w:sz w:val="16"/>
          <w:szCs w:val="16"/>
          <w:color w:val="auto"/>
        </w:rPr>
        <w:t>: 70</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доња граница</w:t>
      </w:r>
      <w:r>
        <w:rPr>
          <w:rFonts w:ascii="Arial Narrow" w:cs="Arial Narrow" w:eastAsia="Arial Narrow" w:hAnsi="Arial Narrow"/>
          <w:sz w:val="16"/>
          <w:szCs w:val="16"/>
          <w:color w:val="auto"/>
        </w:rPr>
        <w:t>: -40</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p>
    <w:p>
      <w:pPr>
        <w:ind w:left="130" w:hanging="96"/>
        <w:spacing w:after="0" w:line="196" w:lineRule="auto"/>
        <w:tabs>
          <w:tab w:leader="none" w:pos="130"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Поставка трепће на фреквенцији од</w:t>
      </w:r>
      <w:r>
        <w:rPr>
          <w:rFonts w:ascii="Arial Narrow" w:cs="Arial Narrow" w:eastAsia="Arial Narrow" w:hAnsi="Arial Narrow"/>
          <w:sz w:val="16"/>
          <w:szCs w:val="16"/>
          <w:color w:val="auto"/>
        </w:rPr>
        <w:t xml:space="preserve"> 1</w:t>
      </w:r>
      <w:r>
        <w:rPr>
          <w:rFonts w:ascii="Arial Narrow" w:cs="Arial Narrow" w:eastAsia="Arial Narrow" w:hAnsi="Arial Narrow"/>
          <w:sz w:val="16"/>
          <w:szCs w:val="16"/>
          <w:color w:val="auto"/>
        </w:rPr>
        <w:t>с</w:t>
      </w:r>
      <w:r>
        <w:rPr>
          <w:rFonts w:ascii="Arial Narrow" w:cs="Arial Narrow" w:eastAsia="Arial Narrow" w:hAnsi="Arial Narrow"/>
          <w:sz w:val="16"/>
          <w:szCs w:val="16"/>
          <w:color w:val="auto"/>
        </w:rPr>
        <w:t>.</w:t>
      </w:r>
    </w:p>
    <w:p>
      <w:pPr>
        <w:ind w:left="130" w:hanging="96"/>
        <w:spacing w:after="0" w:line="196" w:lineRule="auto"/>
        <w:tabs>
          <w:tab w:leader="none" w:pos="130"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УП</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б</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вредност иде корак унапред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наставите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ind w:left="210" w:right="300" w:hanging="176"/>
        <w:spacing w:after="0" w:line="196" w:lineRule="auto"/>
        <w:tabs>
          <w:tab w:leader="none" w:pos="118"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Притисните тастер</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ДОЉЕ</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вредност се враћа корак уназад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 и задржите</w:t>
      </w:r>
      <w:r>
        <w:rPr>
          <w:rFonts w:ascii="Arial Narrow" w:cs="Arial Narrow" w:eastAsia="Arial Narrow" w:hAnsi="Arial Narrow"/>
          <w:sz w:val="16"/>
          <w:szCs w:val="16"/>
          <w:color w:val="auto"/>
        </w:rPr>
        <w:t xml:space="preserve"> 4</w:t>
      </w:r>
      <w:r>
        <w:rPr>
          <w:rFonts w:ascii="Arial Narrow" w:cs="Arial Narrow" w:eastAsia="Arial Narrow" w:hAnsi="Arial Narrow"/>
          <w:sz w:val="16"/>
          <w:szCs w:val="16"/>
          <w:color w:val="auto"/>
        </w:rPr>
        <w:t xml:space="preserve"> секунде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вратите се брзином од</w:t>
      </w:r>
      <w:r>
        <w:rPr>
          <w:rFonts w:ascii="Arial Narrow" w:cs="Arial Narrow" w:eastAsia="Arial Narrow" w:hAnsi="Arial Narrow"/>
          <w:sz w:val="16"/>
          <w:szCs w:val="16"/>
          <w:color w:val="auto"/>
        </w:rPr>
        <w:t xml:space="preserve"> 8</w:t>
      </w:r>
      <w:r>
        <w:rPr>
          <w:rFonts w:ascii="Arial Narrow" w:cs="Arial Narrow" w:eastAsia="Arial Narrow" w:hAnsi="Arial Narrow"/>
          <w:sz w:val="16"/>
          <w:szCs w:val="16"/>
          <w:color w:val="auto"/>
        </w:rPr>
        <w:t xml:space="preserve"> корака у секунди</w:t>
      </w:r>
      <w:r>
        <w:rPr>
          <w:rFonts w:ascii="Arial Narrow" w:cs="Arial Narrow" w:eastAsia="Arial Narrow" w:hAnsi="Arial Narrow"/>
          <w:sz w:val="16"/>
          <w:szCs w:val="16"/>
          <w:color w:val="auto"/>
        </w:rPr>
        <w:t>.</w:t>
      </w:r>
    </w:p>
    <w:p>
      <w:pPr>
        <w:ind w:left="130" w:hanging="96"/>
        <w:spacing w:after="0" w:line="196" w:lineRule="auto"/>
        <w:tabs>
          <w:tab w:leader="none" w:pos="130"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Након подешавања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притисните</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АЛЕРТС</w:t>
      </w:r>
      <w:r>
        <w:rPr>
          <w:rFonts w:ascii="Arial Narrow" w:cs="Arial Narrow" w:eastAsia="Arial Narrow" w:hAnsi="Arial Narrow"/>
          <w:sz w:val="16"/>
          <w:szCs w:val="16"/>
          <w:color w:val="auto"/>
        </w:rPr>
        <w:t>" (1</w:t>
      </w:r>
      <w:r>
        <w:rPr>
          <w:rFonts w:ascii="Arial Narrow" w:cs="Arial Narrow" w:eastAsia="Arial Narrow" w:hAnsi="Arial Narrow"/>
          <w:sz w:val="16"/>
          <w:szCs w:val="16"/>
          <w:color w:val="auto"/>
        </w:rPr>
        <w:t>г</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 потврду</w:t>
      </w:r>
      <w:r>
        <w:rPr>
          <w:rFonts w:ascii="Arial Narrow" w:cs="Arial Narrow" w:eastAsia="Arial Narrow" w:hAnsi="Arial Narrow"/>
          <w:sz w:val="16"/>
          <w:szCs w:val="16"/>
          <w:color w:val="auto"/>
        </w:rPr>
        <w:t>.</w:t>
      </w:r>
    </w:p>
    <w:p>
      <w:pPr>
        <w:ind w:left="210" w:right="200" w:hanging="176"/>
        <w:spacing w:after="0" w:line="196" w:lineRule="auto"/>
        <w:tabs>
          <w:tab w:leader="none" w:pos="118" w:val="left"/>
        </w:tabs>
        <w:numPr>
          <w:ilvl w:val="0"/>
          <w:numId w:val="15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Након</w:t>
      </w:r>
      <w:r>
        <w:rPr>
          <w:rFonts w:ascii="Arial Narrow" w:cs="Arial Narrow" w:eastAsia="Arial Narrow" w:hAnsi="Arial Narrow"/>
          <w:sz w:val="16"/>
          <w:szCs w:val="16"/>
          <w:color w:val="auto"/>
        </w:rPr>
        <w:t xml:space="preserve"> 10</w:t>
      </w:r>
      <w:r>
        <w:rPr>
          <w:rFonts w:ascii="Arial Narrow" w:cs="Arial Narrow" w:eastAsia="Arial Narrow" w:hAnsi="Arial Narrow"/>
          <w:sz w:val="16"/>
          <w:szCs w:val="16"/>
          <w:color w:val="auto"/>
        </w:rPr>
        <w:t xml:space="preserve"> секунди ако не притиснете ниједан тастер</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уређај ће изаћи из режима промене и сачуваће сва тренутна подешавања која су до тог тренутка промењена</w:t>
      </w:r>
      <w:r>
        <w:rPr>
          <w:rFonts w:ascii="Arial Narrow" w:cs="Arial Narrow" w:eastAsia="Arial Narrow" w:hAnsi="Arial Narrow"/>
          <w:sz w:val="16"/>
          <w:szCs w:val="16"/>
          <w:color w:val="auto"/>
        </w:rPr>
        <w:t>.</w:t>
      </w:r>
    </w:p>
    <w:p>
      <w:pPr>
        <w:spacing w:after="0" w:line="230" w:lineRule="exact"/>
        <w:rPr>
          <w:sz w:val="20"/>
          <w:szCs w:val="20"/>
          <w:color w:val="auto"/>
        </w:rPr>
      </w:pPr>
    </w:p>
    <w:p>
      <w:pPr>
        <w:ind w:left="30"/>
        <w:spacing w:after="0"/>
        <w:rPr>
          <w:sz w:val="20"/>
          <w:szCs w:val="20"/>
          <w:color w:val="auto"/>
        </w:rPr>
      </w:pPr>
      <w:r>
        <w:rPr>
          <w:rFonts w:ascii="Arial Narrow" w:cs="Arial Narrow" w:eastAsia="Arial Narrow" w:hAnsi="Arial Narrow"/>
          <w:sz w:val="16"/>
          <w:szCs w:val="16"/>
          <w:color w:val="auto"/>
        </w:rPr>
        <w:t>ТЕХНИЧКИ ПОДАЦИ</w:t>
      </w:r>
    </w:p>
    <w:p>
      <w:pPr>
        <w:spacing w:after="0" w:line="5" w:lineRule="exact"/>
        <w:rPr>
          <w:sz w:val="20"/>
          <w:szCs w:val="20"/>
          <w:color w:val="auto"/>
        </w:rPr>
      </w:pPr>
    </w:p>
    <w:p>
      <w:pPr>
        <w:ind w:left="30"/>
        <w:spacing w:after="0"/>
        <w:rPr>
          <w:sz w:val="20"/>
          <w:szCs w:val="20"/>
          <w:color w:val="auto"/>
        </w:rPr>
      </w:pPr>
      <w:r>
        <w:rPr>
          <w:rFonts w:ascii="Arial Narrow" w:cs="Arial Narrow" w:eastAsia="Arial Narrow" w:hAnsi="Arial Narrow"/>
          <w:sz w:val="16"/>
          <w:szCs w:val="16"/>
          <w:color w:val="auto"/>
        </w:rPr>
        <w:t>Станица</w:t>
      </w:r>
      <w:r>
        <w:rPr>
          <w:rFonts w:ascii="Arial Narrow" w:cs="Arial Narrow" w:eastAsia="Arial Narrow" w:hAnsi="Arial Narrow"/>
          <w:sz w:val="16"/>
          <w:szCs w:val="16"/>
          <w:color w:val="auto"/>
        </w:rPr>
        <w:t>: 100-240</w:t>
      </w:r>
      <w:r>
        <w:rPr>
          <w:rFonts w:ascii="Arial Narrow" w:cs="Arial Narrow" w:eastAsia="Arial Narrow" w:hAnsi="Arial Narrow"/>
          <w:sz w:val="16"/>
          <w:szCs w:val="16"/>
          <w:color w:val="auto"/>
        </w:rPr>
        <w:t>В</w:t>
      </w:r>
      <w:r>
        <w:rPr>
          <w:rFonts w:ascii="Arial Narrow" w:cs="Arial Narrow" w:eastAsia="Arial Narrow" w:hAnsi="Arial Narrow"/>
          <w:sz w:val="16"/>
          <w:szCs w:val="16"/>
          <w:color w:val="auto"/>
        </w:rPr>
        <w:t xml:space="preserve"> 50/60</w:t>
      </w:r>
      <w:r>
        <w:rPr>
          <w:rFonts w:ascii="Arial Narrow" w:cs="Arial Narrow" w:eastAsia="Arial Narrow" w:hAnsi="Arial Narrow"/>
          <w:sz w:val="16"/>
          <w:szCs w:val="16"/>
          <w:color w:val="auto"/>
        </w:rPr>
        <w:t>Хз</w:t>
      </w:r>
      <w:r>
        <w:rPr>
          <w:rFonts w:ascii="Arial Narrow" w:cs="Arial Narrow" w:eastAsia="Arial Narrow" w:hAnsi="Arial Narrow"/>
          <w:sz w:val="16"/>
          <w:szCs w:val="16"/>
          <w:color w:val="auto"/>
        </w:rPr>
        <w:t xml:space="preserve"> + 3</w:t>
      </w:r>
      <w:r>
        <w:rPr>
          <w:rFonts w:ascii="Arial Narrow" w:cs="Arial Narrow" w:eastAsia="Arial Narrow" w:hAnsi="Arial Narrow"/>
          <w:sz w:val="16"/>
          <w:szCs w:val="16"/>
          <w:color w:val="auto"/>
        </w:rPr>
        <w:t>кААА</w:t>
      </w:r>
    </w:p>
    <w:p>
      <w:pPr>
        <w:ind w:left="30"/>
        <w:spacing w:after="0" w:line="196" w:lineRule="auto"/>
        <w:rPr>
          <w:sz w:val="20"/>
          <w:szCs w:val="20"/>
          <w:color w:val="auto"/>
        </w:rPr>
      </w:pPr>
      <w:r>
        <w:rPr>
          <w:rFonts w:ascii="Arial Narrow" w:cs="Arial Narrow" w:eastAsia="Arial Narrow" w:hAnsi="Arial Narrow"/>
          <w:sz w:val="16"/>
          <w:szCs w:val="16"/>
          <w:color w:val="auto"/>
        </w:rPr>
        <w:t>Напајање сонде</w:t>
      </w:r>
      <w:r>
        <w:rPr>
          <w:rFonts w:ascii="Arial Narrow" w:cs="Arial Narrow" w:eastAsia="Arial Narrow" w:hAnsi="Arial Narrow"/>
          <w:sz w:val="16"/>
          <w:szCs w:val="16"/>
          <w:color w:val="auto"/>
        </w:rPr>
        <w:t>: 2</w:t>
      </w:r>
      <w:r>
        <w:rPr>
          <w:rFonts w:ascii="Arial Narrow" w:cs="Arial Narrow" w:eastAsia="Arial Narrow" w:hAnsi="Arial Narrow"/>
          <w:sz w:val="16"/>
          <w:szCs w:val="16"/>
          <w:color w:val="auto"/>
        </w:rPr>
        <w:t>к ААА</w:t>
      </w:r>
      <w:r>
        <w:rPr>
          <w:rFonts w:ascii="Arial Narrow" w:cs="Arial Narrow" w:eastAsia="Arial Narrow" w:hAnsi="Arial Narrow"/>
          <w:sz w:val="16"/>
          <w:szCs w:val="16"/>
          <w:color w:val="auto"/>
        </w:rPr>
        <w:t xml:space="preserve"> 1,5</w:t>
      </w:r>
      <w:r>
        <w:rPr>
          <w:rFonts w:ascii="Arial Narrow" w:cs="Arial Narrow" w:eastAsia="Arial Narrow" w:hAnsi="Arial Narrow"/>
          <w:sz w:val="16"/>
          <w:szCs w:val="16"/>
          <w:color w:val="auto"/>
        </w:rPr>
        <w:t>В</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ЛР</w:t>
      </w:r>
      <w:r>
        <w:rPr>
          <w:rFonts w:ascii="Arial Narrow" w:cs="Arial Narrow" w:eastAsia="Arial Narrow" w:hAnsi="Arial Narrow"/>
          <w:sz w:val="16"/>
          <w:szCs w:val="16"/>
          <w:color w:val="auto"/>
        </w:rPr>
        <w:t>03,</w:t>
      </w:r>
      <w:r>
        <w:rPr>
          <w:rFonts w:ascii="Arial Narrow" w:cs="Arial Narrow" w:eastAsia="Arial Narrow" w:hAnsi="Arial Narrow"/>
          <w:sz w:val="16"/>
          <w:szCs w:val="16"/>
          <w:color w:val="auto"/>
        </w:rPr>
        <w:t xml:space="preserve"> Р</w:t>
      </w:r>
      <w:r>
        <w:rPr>
          <w:rFonts w:ascii="Arial Narrow" w:cs="Arial Narrow" w:eastAsia="Arial Narrow" w:hAnsi="Arial Narrow"/>
          <w:sz w:val="16"/>
          <w:szCs w:val="16"/>
          <w:color w:val="auto"/>
        </w:rPr>
        <w:t>03)</w:t>
      </w:r>
      <w:r>
        <w:rPr>
          <w:rFonts w:ascii="Arial Narrow" w:cs="Arial Narrow" w:eastAsia="Arial Narrow" w:hAnsi="Arial Narrow"/>
          <w:sz w:val="16"/>
          <w:szCs w:val="16"/>
          <w:color w:val="auto"/>
        </w:rPr>
        <w:t xml:space="preserve"> Фреквенција</w:t>
      </w:r>
      <w:r>
        <w:rPr>
          <w:rFonts w:ascii="Arial Narrow" w:cs="Arial Narrow" w:eastAsia="Arial Narrow" w:hAnsi="Arial Narrow"/>
          <w:sz w:val="16"/>
          <w:szCs w:val="16"/>
          <w:color w:val="auto"/>
        </w:rPr>
        <w:t>: : 433,99</w:t>
      </w:r>
      <w:r>
        <w:rPr>
          <w:rFonts w:ascii="Arial Narrow" w:cs="Arial Narrow" w:eastAsia="Arial Narrow" w:hAnsi="Arial Narrow"/>
          <w:sz w:val="16"/>
          <w:szCs w:val="16"/>
          <w:color w:val="auto"/>
        </w:rPr>
        <w:t xml:space="preserve"> МХз Снага</w:t>
      </w:r>
      <w:r>
        <w:rPr>
          <w:rFonts w:ascii="Arial Narrow" w:cs="Arial Narrow" w:eastAsia="Arial Narrow" w:hAnsi="Arial Narrow"/>
          <w:sz w:val="16"/>
          <w:szCs w:val="16"/>
          <w:color w:val="auto"/>
        </w:rPr>
        <w:t>: 0,115</w:t>
      </w:r>
      <w:r>
        <w:rPr>
          <w:rFonts w:ascii="Arial Narrow" w:cs="Arial Narrow" w:eastAsia="Arial Narrow" w:hAnsi="Arial Narrow"/>
          <w:sz w:val="16"/>
          <w:szCs w:val="16"/>
          <w:color w:val="auto"/>
        </w:rPr>
        <w:t xml:space="preserve"> мВ</w:t>
      </w:r>
    </w:p>
    <w:p>
      <w:pPr>
        <w:spacing w:after="0" w:line="200" w:lineRule="exact"/>
        <w:rPr>
          <w:sz w:val="20"/>
          <w:szCs w:val="20"/>
          <w:color w:val="auto"/>
        </w:rPr>
      </w:pPr>
    </w:p>
    <w:p>
      <w:pPr>
        <w:spacing w:after="0" w:line="280" w:lineRule="exact"/>
        <w:rPr>
          <w:sz w:val="20"/>
          <w:szCs w:val="20"/>
          <w:color w:val="auto"/>
        </w:rPr>
      </w:pPr>
    </w:p>
    <w:p>
      <w:pPr>
        <w:ind w:left="2350" w:right="180"/>
        <w:spacing w:after="0" w:line="242" w:lineRule="auto"/>
        <w:rPr>
          <w:sz w:val="20"/>
          <w:szCs w:val="20"/>
          <w:color w:val="auto"/>
        </w:rPr>
      </w:pPr>
      <w:r>
        <w:rPr>
          <w:rFonts w:ascii="Arial" w:cs="Arial" w:eastAsia="Arial" w:hAnsi="Arial"/>
          <w:sz w:val="16"/>
          <w:szCs w:val="16"/>
          <w:color w:val="auto"/>
        </w:rPr>
        <w:t>За заштиту животне средине</w:t>
      </w:r>
      <w:r>
        <w:rPr>
          <w:rFonts w:ascii="Arial" w:cs="Arial" w:eastAsia="Arial" w:hAnsi="Arial"/>
          <w:sz w:val="16"/>
          <w:szCs w:val="16"/>
          <w:color w:val="auto"/>
        </w:rPr>
        <w:t>:</w:t>
      </w:r>
      <w:r>
        <w:rPr>
          <w:rFonts w:ascii="Arial" w:cs="Arial" w:eastAsia="Arial" w:hAnsi="Arial"/>
          <w:sz w:val="16"/>
          <w:szCs w:val="16"/>
          <w:color w:val="auto"/>
        </w:rPr>
        <w:t xml:space="preserve"> молимо вас да одвојите картонске кутије и пластичне кесе и одложите их у одговарајуће канте за смеће</w:t>
      </w:r>
      <w:r>
        <w:rPr>
          <w:rFonts w:ascii="Arial" w:cs="Arial" w:eastAsia="Arial" w:hAnsi="Arial"/>
          <w:sz w:val="16"/>
          <w:szCs w:val="16"/>
          <w:color w:val="auto"/>
        </w:rPr>
        <w:t>.</w:t>
      </w:r>
      <w:r>
        <w:rPr>
          <w:rFonts w:ascii="Arial" w:cs="Arial" w:eastAsia="Arial" w:hAnsi="Arial"/>
          <w:sz w:val="16"/>
          <w:szCs w:val="16"/>
          <w:color w:val="auto"/>
        </w:rPr>
        <w:t xml:space="preserve"> Коришћени уређај треба да буде испоручен на наменске сакупљане тачке због оштрих компоненти</w:t>
      </w:r>
      <w:r>
        <w:rPr>
          <w:rFonts w:ascii="Arial" w:cs="Arial" w:eastAsia="Arial" w:hAnsi="Arial"/>
          <w:sz w:val="16"/>
          <w:szCs w:val="16"/>
          <w:color w:val="auto"/>
        </w:rPr>
        <w:t>,</w:t>
      </w:r>
      <w:r>
        <w:rPr>
          <w:rFonts w:ascii="Arial" w:cs="Arial" w:eastAsia="Arial" w:hAnsi="Arial"/>
          <w:sz w:val="16"/>
          <w:szCs w:val="16"/>
          <w:color w:val="auto"/>
        </w:rPr>
        <w:t xml:space="preserve"> што може утицати на животну средину</w:t>
      </w:r>
      <w:r>
        <w:rPr>
          <w:rFonts w:ascii="Arial" w:cs="Arial" w:eastAsia="Arial" w:hAnsi="Arial"/>
          <w:sz w:val="16"/>
          <w:szCs w:val="16"/>
          <w:color w:val="auto"/>
        </w:rPr>
        <w:t>.</w:t>
      </w:r>
      <w:r>
        <w:rPr>
          <w:rFonts w:ascii="Arial" w:cs="Arial" w:eastAsia="Arial" w:hAnsi="Arial"/>
          <w:sz w:val="16"/>
          <w:szCs w:val="16"/>
          <w:color w:val="auto"/>
        </w:rPr>
        <w:t xml:space="preserve"> Немојте одлагати овај уређај у заједничку корпу за отпатке</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931545</wp:posOffset>
            </wp:positionH>
            <wp:positionV relativeFrom="paragraph">
              <wp:posOffset>-273050</wp:posOffset>
            </wp:positionV>
            <wp:extent cx="276860" cy="3683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extLst>
                    </a:blip>
                    <a:srcRect/>
                    <a:stretch>
                      <a:fillRect/>
                    </a:stretch>
                  </pic:blipFill>
                  <pic:spPr bwMode="auto">
                    <a:xfrm>
                      <a:off x="0" y="0"/>
                      <a:ext cx="276860" cy="368300"/>
                    </a:xfrm>
                    <a:prstGeom prst="rect">
                      <a:avLst/>
                    </a:prstGeom>
                    <a:noFill/>
                  </pic:spPr>
                </pic:pic>
              </a:graphicData>
            </a:graphic>
          </wp:anchor>
        </w:drawing>
      </w:r>
    </w:p>
    <w:p>
      <w:pPr>
        <w:spacing w:after="0" w:line="210" w:lineRule="exact"/>
        <w:rPr>
          <w:sz w:val="20"/>
          <w:szCs w:val="20"/>
          <w:color w:val="auto"/>
        </w:rPr>
      </w:pPr>
    </w:p>
    <w:p>
      <w:pPr>
        <w:jc w:val="center"/>
        <w:ind w:right="50"/>
        <w:spacing w:after="0"/>
        <w:rPr>
          <w:sz w:val="20"/>
          <w:szCs w:val="20"/>
          <w:color w:val="auto"/>
        </w:rPr>
      </w:pPr>
      <w:r>
        <w:rPr>
          <w:rFonts w:ascii="Arial Narrow" w:cs="Arial Narrow" w:eastAsia="Arial Narrow" w:hAnsi="Arial Narrow"/>
          <w:sz w:val="20"/>
          <w:szCs w:val="20"/>
          <w:color w:val="FFFFFF"/>
        </w:rPr>
        <w:t>(SK)</w:t>
      </w:r>
      <w:r>
        <w:rPr>
          <w:rFonts w:ascii="Arial Narrow" w:cs="Arial Narrow" w:eastAsia="Arial Narrow" w:hAnsi="Arial Narrow"/>
          <w:sz w:val="22"/>
          <w:szCs w:val="22"/>
          <w:color w:val="FFFFFF"/>
        </w:rPr>
        <w:t xml:space="preserve"> SLOVENSKÝ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-136525</wp:posOffset>
            </wp:positionV>
            <wp:extent cx="5144135" cy="16446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extLst>
                    </a:blip>
                    <a:srcRect/>
                    <a:stretch>
                      <a:fillRect/>
                    </a:stretch>
                  </pic:blipFill>
                  <pic:spPr bwMode="auto">
                    <a:xfrm>
                      <a:off x="0" y="0"/>
                      <a:ext cx="5144135" cy="164465"/>
                    </a:xfrm>
                    <a:prstGeom prst="rect">
                      <a:avLst/>
                    </a:prstGeom>
                    <a:noFill/>
                  </pic:spPr>
                </pic:pic>
              </a:graphicData>
            </a:graphic>
          </wp:anchor>
        </w:drawing>
      </w:r>
    </w:p>
    <w:p>
      <w:pPr>
        <w:spacing w:after="0" w:line="58" w:lineRule="exact"/>
        <w:rPr>
          <w:sz w:val="20"/>
          <w:szCs w:val="20"/>
          <w:color w:val="auto"/>
        </w:rPr>
      </w:pPr>
    </w:p>
    <w:p>
      <w:pPr>
        <w:ind w:left="10" w:right="560"/>
        <w:spacing w:after="0" w:line="237" w:lineRule="auto"/>
        <w:rPr>
          <w:sz w:val="20"/>
          <w:szCs w:val="20"/>
          <w:color w:val="auto"/>
        </w:rPr>
      </w:pPr>
      <w:r>
        <w:rPr>
          <w:rFonts w:ascii="Arial Narrow" w:cs="Arial Narrow" w:eastAsia="Arial Narrow" w:hAnsi="Arial Narrow"/>
          <w:sz w:val="23"/>
          <w:szCs w:val="23"/>
          <w:color w:val="auto"/>
        </w:rPr>
        <w:t>BEZPEČNOSTNÉ PODMIENKY. DÔLEŽITÉ POKYNY PRE BEZPEČNOSŤ POUŽITIA POZORNE SI PREČÍTAJTE A UCHOVÁVAJTE PRE BUDÚCE REFERENCIE Záručné podmienky sa líšia, ak sa zariadenie používa na komerčné účely.</w:t>
      </w:r>
    </w:p>
    <w:p>
      <w:pPr>
        <w:spacing w:after="0" w:line="1" w:lineRule="exact"/>
        <w:rPr>
          <w:sz w:val="20"/>
          <w:szCs w:val="20"/>
          <w:color w:val="auto"/>
        </w:rPr>
      </w:pPr>
    </w:p>
    <w:p>
      <w:pPr>
        <w:ind w:left="190" w:right="560" w:hanging="190"/>
        <w:spacing w:after="0" w:line="196" w:lineRule="auto"/>
        <w:tabs>
          <w:tab w:leader="none" w:pos="229"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Pred použitím výrobku si pozorne prečítajte a vždy dodržiavajte nasledujúce pokyny. Výrobca nezodpovedá za škody spôsobené nesprávnym použitím.</w:t>
      </w:r>
    </w:p>
    <w:p>
      <w:pPr>
        <w:spacing w:after="0" w:line="1" w:lineRule="exact"/>
        <w:rPr>
          <w:rFonts w:ascii="Arial Narrow" w:cs="Arial Narrow" w:eastAsia="Arial Narrow" w:hAnsi="Arial Narrow"/>
          <w:sz w:val="24"/>
          <w:szCs w:val="24"/>
          <w:color w:val="auto"/>
        </w:rPr>
      </w:pPr>
    </w:p>
    <w:p>
      <w:pPr>
        <w:ind w:left="190" w:right="200" w:hanging="190"/>
        <w:spacing w:after="0" w:line="196" w:lineRule="auto"/>
        <w:tabs>
          <w:tab w:leader="none" w:pos="229"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Výrobok sa smie používať iba v interiéri. Nepoužívajte výrobok na žiadne účely, ktoré nie sú kompatibilné s jeho použitím.</w:t>
      </w:r>
    </w:p>
    <w:p>
      <w:pPr>
        <w:spacing w:after="0" w:line="1" w:lineRule="exact"/>
        <w:rPr>
          <w:rFonts w:ascii="Arial Narrow" w:cs="Arial Narrow" w:eastAsia="Arial Narrow" w:hAnsi="Arial Narrow"/>
          <w:sz w:val="24"/>
          <w:szCs w:val="24"/>
          <w:color w:val="auto"/>
        </w:rPr>
      </w:pPr>
    </w:p>
    <w:p>
      <w:pPr>
        <w:ind w:left="190" w:right="580" w:hanging="190"/>
        <w:spacing w:after="0" w:line="196" w:lineRule="auto"/>
        <w:tabs>
          <w:tab w:leader="none" w:pos="229"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Použiteľné napätie je 100-240V~50/60Hz. Z bezpečnostných dôvodov nie je vhodné pripojiť viacero zariadení do jednej elektrickej zásuvky.</w:t>
      </w:r>
    </w:p>
    <w:p>
      <w:pPr>
        <w:spacing w:after="0" w:line="1" w:lineRule="exact"/>
        <w:rPr>
          <w:rFonts w:ascii="Arial Narrow" w:cs="Arial Narrow" w:eastAsia="Arial Narrow" w:hAnsi="Arial Narrow"/>
          <w:sz w:val="24"/>
          <w:szCs w:val="24"/>
          <w:color w:val="auto"/>
        </w:rPr>
      </w:pPr>
    </w:p>
    <w:p>
      <w:pPr>
        <w:ind w:left="190" w:right="280" w:hanging="190"/>
        <w:spacing w:after="0" w:line="205" w:lineRule="auto"/>
        <w:tabs>
          <w:tab w:leader="none" w:pos="229" w:val="left"/>
        </w:tabs>
        <w:numPr>
          <w:ilvl w:val="0"/>
          <w:numId w:val="15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Buďte opatrní pri používaní okolo detí. DOWNovoľte deťom hrať sa s produktom. DOWNovoľte deťom alebo ľuďom, ktorí nepoznajú prístroj, aby ho používali bez dozoru.</w:t>
      </w:r>
    </w:p>
    <w:p>
      <w:pPr>
        <w:ind w:left="190" w:right="40" w:hanging="190"/>
        <w:spacing w:after="0" w:line="205" w:lineRule="auto"/>
        <w:tabs>
          <w:tab w:leader="none" w:pos="229" w:val="left"/>
        </w:tabs>
        <w:numPr>
          <w:ilvl w:val="0"/>
          <w:numId w:val="15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VÝSTRAHA: Toto zariadenie môžu používať deti staršie ako 8 rokov a osoby so zníženými fyzickými, zmyslovými alebo duševnými schopnosťami alebo osoby bez skúseností alebo vedomostí o zariadení, iba pod dohľadom osoby zodpovednej za ich bezpečnosť, alebo ak boli poučení o bezpečnom používaní zariadenia a sú si vedomí nebezpečenstiev</w:t>
      </w:r>
    </w:p>
    <w:p>
      <w:pPr>
        <w:sectPr>
          <w:pgSz w:w="8400" w:h="12032" w:orient="portrait"/>
          <w:cols w:equalWidth="0" w:num="1">
            <w:col w:w="8130"/>
          </w:cols>
          <w:pgMar w:left="110" w:top="117" w:right="151" w:bottom="0" w:gutter="0" w:footer="0" w:header="0"/>
        </w:sectPr>
      </w:pPr>
    </w:p>
    <w:p>
      <w:pPr>
        <w:spacing w:after="0" w:line="200" w:lineRule="exact"/>
        <w:rPr>
          <w:sz w:val="20"/>
          <w:szCs w:val="20"/>
          <w:color w:val="auto"/>
        </w:rPr>
      </w:pPr>
    </w:p>
    <w:p>
      <w:pPr>
        <w:spacing w:after="0" w:line="20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62</w:t>
      </w:r>
    </w:p>
    <w:p>
      <w:pPr>
        <w:sectPr>
          <w:pgSz w:w="8400" w:h="12032" w:orient="portrait"/>
          <w:cols w:equalWidth="0" w:num="1">
            <w:col w:w="8130"/>
          </w:cols>
          <w:pgMar w:left="110" w:top="117" w:right="151" w:bottom="0" w:gutter="0" w:footer="0" w:header="0"/>
          <w:type w:val="continuous"/>
        </w:sectPr>
      </w:pPr>
    </w:p>
    <w:bookmarkStart w:id="62" w:name="page63"/>
    <w:bookmarkEnd w:id="62"/>
    <w:p>
      <w:pPr>
        <w:spacing w:after="0" w:line="127" w:lineRule="exact"/>
        <w:rPr>
          <w:sz w:val="20"/>
          <w:szCs w:val="20"/>
          <w:color w:val="auto"/>
        </w:rPr>
      </w:pPr>
    </w:p>
    <w:p>
      <w:pPr>
        <w:ind w:left="180" w:right="280"/>
        <w:spacing w:after="0" w:line="227" w:lineRule="auto"/>
        <w:rPr>
          <w:sz w:val="20"/>
          <w:szCs w:val="20"/>
          <w:color w:val="auto"/>
        </w:rPr>
      </w:pPr>
      <w:r>
        <w:rPr>
          <w:rFonts w:ascii="Arial Narrow" w:cs="Arial Narrow" w:eastAsia="Arial Narrow" w:hAnsi="Arial Narrow"/>
          <w:sz w:val="24"/>
          <w:szCs w:val="24"/>
          <w:color w:val="auto"/>
        </w:rPr>
        <w:t>spojených s jeho používaním. Deti by sa s prístrojom nemali hrať. Čistenie a údržbu zariadenia by nemali vykonávať deti, pokiaľ nie sú staršie ako 8 rokov a tieto činnosti sa vykonávajú pod dozorom.</w:t>
      </w:r>
    </w:p>
    <w:p>
      <w:pPr>
        <w:spacing w:after="0" w:line="1" w:lineRule="exact"/>
        <w:rPr>
          <w:sz w:val="20"/>
          <w:szCs w:val="20"/>
          <w:color w:val="auto"/>
        </w:rPr>
      </w:pPr>
    </w:p>
    <w:p>
      <w:pPr>
        <w:ind w:left="180" w:right="80" w:hanging="176"/>
        <w:spacing w:after="0" w:line="196" w:lineRule="auto"/>
        <w:tabs>
          <w:tab w:leader="none" w:pos="219"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ukončení používania vždy pamätajte na to, že ste opatrne vytiahli zástrčku zo zásuvky tak, že držíte zásuvku s rukou. Nikdy neťahajte sieťový kábel !!!</w:t>
      </w:r>
    </w:p>
    <w:p>
      <w:pPr>
        <w:spacing w:after="0" w:line="1"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nenechávajte výrobok pripojený k zdroju napájania bez dozoru. Aj keď je použitie na krátku dobu prerušené, vypnite ho zo siete, odpojte napájanie.</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Napájací kábel, zástrčku ani celé zariadenie nikdy nevkladajte do vody. Výrobok nikdy nevystavujte poveternostným podmienkam, ako je priame slnečné svetlo alebo dážď, atď. Nikdy výrobok nepoužívajte vo vlhkom prostredí.</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Pravidelne kontrolujte stav napájacieho kábla. Ak je napájací kábel poškodený, výrobok by sa mal obrátiť na miesto s odborným servisom, ktoré sa má vymeniť, aby sa predišlo nebezpečným situáciám.</w:t>
      </w:r>
    </w:p>
    <w:p>
      <w:pPr>
        <w:spacing w:after="0" w:line="1" w:lineRule="exact"/>
        <w:rPr>
          <w:rFonts w:ascii="Arial Narrow" w:cs="Arial Narrow" w:eastAsia="Arial Narrow" w:hAnsi="Arial Narrow"/>
          <w:sz w:val="24"/>
          <w:szCs w:val="24"/>
          <w:color w:val="auto"/>
        </w:rPr>
      </w:pPr>
    </w:p>
    <w:p>
      <w:pPr>
        <w:ind w:left="180" w:right="40" w:hanging="176"/>
        <w:spacing w:after="0" w:line="196" w:lineRule="auto"/>
        <w:tabs>
          <w:tab w:leader="none" w:pos="328"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Výrobok nikdy nepoužívajte s poškodeným sieťovým káblom alebo ak spadol alebo inak poškodený, alebo ak nefunguje správne. Nepokúšajte sa poškodený výrobok opraviť sami, pretože to môže viesť k úrazu elektrickým prúdom. Poškodené zariadenie vždy otočte na odborné servisné miesto, aby ste ho opravili. Všetky opravy môžu vykonávať len autorizovaní servisní pracovníci. Oprava, ktorá bola vykonaná nesprávne, môže spôsobiť nebezpečné situácie pre používateľa.</w:t>
      </w:r>
    </w:p>
    <w:p>
      <w:pPr>
        <w:spacing w:after="0" w:line="3" w:lineRule="exact"/>
        <w:rPr>
          <w:rFonts w:ascii="Arial Narrow" w:cs="Arial Narrow" w:eastAsia="Arial Narrow" w:hAnsi="Arial Narrow"/>
          <w:sz w:val="24"/>
          <w:szCs w:val="24"/>
          <w:color w:val="auto"/>
        </w:rPr>
      </w:pPr>
    </w:p>
    <w:p>
      <w:pPr>
        <w:ind w:left="180" w:right="140" w:hanging="176"/>
        <w:spacing w:after="0" w:line="196" w:lineRule="auto"/>
        <w:tabs>
          <w:tab w:leader="none" w:pos="314"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neumiestňujte výrobok na alebo v blízkosti horúcich alebo teplých povrchov alebo kuchynských spotrebičov, ako je elektrická rúra alebo plynový horák.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Výrobok nikdy nepoužívajte v blízkosti horľavín.</w:t>
      </w: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DOWNovoľte, aby kábel visel nad okrajom počítadla.</w:t>
      </w: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Jednotku motora neponárajte do vody.</w:t>
      </w: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Prístroj sa musí používať a skladovať len na suchom mieste.</w:t>
      </w:r>
    </w:p>
    <w:p>
      <w:pPr>
        <w:jc w:val="both"/>
        <w:ind w:left="180" w:right="20" w:hanging="176"/>
        <w:spacing w:after="0" w:line="205" w:lineRule="auto"/>
        <w:tabs>
          <w:tab w:leader="none" w:pos="328" w:val="left"/>
        </w:tabs>
        <w:numPr>
          <w:ilvl w:val="0"/>
          <w:numId w:val="16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Zabráňte kontaktu s vodou. Ak sa prístroj navlhčí, vytiahnite zástrčku zo sieťovej zásuvky suchými rukami. Potom zariadenie dajte do servisného strediska na kontrolu alebo opravu.</w:t>
      </w: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zariadenie neklaďte žiadne predmety.</w:t>
      </w:r>
    </w:p>
    <w:p>
      <w:pPr>
        <w:ind w:left="180" w:right="500" w:hanging="176"/>
        <w:spacing w:after="0" w:line="196" w:lineRule="auto"/>
        <w:tabs>
          <w:tab w:leader="none" w:pos="328"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Uistite sa, že otvory sú vždy odkryté. Zablokovaný otvor môže spôsobiť poškodenie zariadenia alebo dokonca požiar.</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zariadenie ani do jeho blízkosti neumiestňujte otvorený zdroj ohňa alebo tepla.</w:t>
      </w:r>
    </w:p>
    <w:p>
      <w:pPr>
        <w:ind w:left="320" w:hanging="316"/>
        <w:spacing w:after="0" w:line="196" w:lineRule="auto"/>
        <w:tabs>
          <w:tab w:leader="none" w:pos="320" w:val="left"/>
        </w:tabs>
        <w:numPr>
          <w:ilvl w:val="0"/>
          <w:numId w:val="1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Ak nebudete prístroj používať dlhšie ako jeden týždeň, nenechávajte batérie vo vnútri.</w:t>
      </w:r>
    </w:p>
    <w:p>
      <w:pPr>
        <w:spacing w:after="0" w:line="14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Opis zariadenia. ( Meteorologická stanica)</w:t>
      </w:r>
    </w:p>
    <w:p>
      <w:pPr>
        <w:spacing w:after="0" w:line="38" w:lineRule="exact"/>
        <w:rPr>
          <w:sz w:val="20"/>
          <w:szCs w:val="20"/>
          <w:color w:val="auto"/>
        </w:rPr>
      </w:pPr>
    </w:p>
    <w:p>
      <w:pPr>
        <w:ind w:right="1520" w:firstLine="4"/>
        <w:spacing w:after="0" w:line="196" w:lineRule="auto"/>
        <w:tabs>
          <w:tab w:leader="none" w:pos="146"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Ovládací panel: 1.a. MODE, 1b.UP, 1.c. DOWN, 1.d. ALARM, 1e. KANÁL, 1f. SNOOZE / LIGHT, 1.G výstrahy displej:</w:t>
      </w:r>
    </w:p>
    <w:p>
      <w:pPr>
        <w:ind w:left="160" w:hanging="156"/>
        <w:spacing w:after="0" w:line="196" w:lineRule="auto"/>
        <w:tabs>
          <w:tab w:leader="none" w:pos="160"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Hodiny 3.Vnútorná teplota 4. Dátum 5. Vonkajšia teplota 6. Sonda  8. Predpoveď počasia 9. Vnútorná vlhkosť% 10. Vonkajšia vlhkosť%</w:t>
      </w:r>
    </w:p>
    <w:p>
      <w:pPr>
        <w:ind w:left="400" w:hanging="216"/>
        <w:spacing w:after="0" w:line="196" w:lineRule="auto"/>
        <w:tabs>
          <w:tab w:leader="none" w:pos="400" w:val="left"/>
        </w:tabs>
        <w:numPr>
          <w:ilvl w:val="1"/>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Indikátor výstrahy o vysokej a nízkej hladine  13. Časové alarmy 1,2</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Návod na obsluhu</w:t>
      </w:r>
    </w:p>
    <w:p>
      <w:pPr>
        <w:spacing w:after="0" w:line="38" w:lineRule="exact"/>
        <w:rPr>
          <w:sz w:val="20"/>
          <w:szCs w:val="20"/>
          <w:color w:val="auto"/>
        </w:rPr>
      </w:pP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Vložte batériu</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do zariadenia alebo pripojte adaptér po niekoľkých sekundách, LCD sa rozsvieti, po pípnutí prejde do predvoleného režimu.</w:t>
      </w:r>
    </w:p>
    <w:p>
      <w:pPr>
        <w:spacing w:after="0" w:line="197" w:lineRule="auto"/>
        <w:rPr>
          <w:sz w:val="20"/>
          <w:szCs w:val="20"/>
          <w:color w:val="auto"/>
        </w:rPr>
      </w:pPr>
      <w:r>
        <w:rPr>
          <w:rFonts w:ascii="Arial Narrow" w:cs="Arial Narrow" w:eastAsia="Arial Narrow" w:hAnsi="Arial Narrow"/>
          <w:sz w:val="16"/>
          <w:szCs w:val="16"/>
          <w:color w:val="auto"/>
        </w:rPr>
        <w:t>Do sondy vložte 2x AAA batériu.</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Nastavenie času</w:t>
      </w:r>
    </w:p>
    <w:p>
      <w:pPr>
        <w:spacing w:after="0" w:line="38"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V predvolenom stave stlačte a na 4 sekundy podržte stlačené tlačidlo „MODE“ (1a), aby ste postupne nastavili nastavenie. Čas začne blikať.</w:t>
      </w:r>
    </w:p>
    <w:p>
      <w:pPr>
        <w:spacing w:after="0" w:line="197" w:lineRule="auto"/>
        <w:rPr>
          <w:sz w:val="20"/>
          <w:szCs w:val="20"/>
          <w:color w:val="auto"/>
        </w:rPr>
      </w:pPr>
      <w:r>
        <w:rPr>
          <w:rFonts w:ascii="Arial Narrow" w:cs="Arial Narrow" w:eastAsia="Arial Narrow" w:hAnsi="Arial Narrow"/>
          <w:sz w:val="16"/>
          <w:szCs w:val="16"/>
          <w:color w:val="auto"/>
        </w:rPr>
        <w:t>Nastavenie položky bliká pri frekvencii 1 s.</w:t>
      </w:r>
    </w:p>
    <w:p>
      <w:pPr>
        <w:spacing w:after="0" w:line="1" w:lineRule="exact"/>
        <w:rPr>
          <w:sz w:val="20"/>
          <w:szCs w:val="20"/>
          <w:color w:val="auto"/>
        </w:rPr>
      </w:pPr>
    </w:p>
    <w:p>
      <w:pPr>
        <w:ind w:left="180" w:right="340" w:hanging="179"/>
        <w:spacing w:after="0" w:line="196" w:lineRule="auto"/>
        <w:rPr>
          <w:sz w:val="20"/>
          <w:szCs w:val="20"/>
          <w:color w:val="auto"/>
        </w:rPr>
      </w:pPr>
      <w:r>
        <w:rPr>
          <w:rFonts w:ascii="Arial Narrow" w:cs="Arial Narrow" w:eastAsia="Arial Narrow" w:hAnsi="Arial Narrow"/>
          <w:sz w:val="16"/>
          <w:szCs w:val="16"/>
          <w:color w:val="auto"/>
        </w:rPr>
        <w:t>Po stlačení tlačidla „UP“ (1b) sa údaje zvýšia o jeden krok; stlačte a podržte na 2 sekundy alebo dlhšie, bude pokračovať rýchlosťou 8 krokov za sekundu.</w:t>
      </w:r>
    </w:p>
    <w:p>
      <w:pPr>
        <w:spacing w:after="0" w:line="197" w:lineRule="auto"/>
        <w:rPr>
          <w:sz w:val="20"/>
          <w:szCs w:val="20"/>
          <w:color w:val="auto"/>
        </w:rPr>
      </w:pPr>
      <w:r>
        <w:rPr>
          <w:rFonts w:ascii="Arial Narrow" w:cs="Arial Narrow" w:eastAsia="Arial Narrow" w:hAnsi="Arial Narrow"/>
          <w:sz w:val="16"/>
          <w:szCs w:val="16"/>
          <w:color w:val="auto"/>
        </w:rPr>
        <w:t>Stlačte tlačidlo „DOWN“ (1c), hodnota klesne o jeden krok; stlačte a podržte na 2 sekundy, vráťte sa rýchlosťou 8 krokov za sekundu.</w:t>
      </w:r>
    </w:p>
    <w:p>
      <w:pPr>
        <w:spacing w:after="0" w:line="197" w:lineRule="auto"/>
        <w:rPr>
          <w:sz w:val="20"/>
          <w:szCs w:val="20"/>
          <w:color w:val="auto"/>
        </w:rPr>
      </w:pPr>
      <w:r>
        <w:rPr>
          <w:rFonts w:ascii="Arial Narrow" w:cs="Arial Narrow" w:eastAsia="Arial Narrow" w:hAnsi="Arial Narrow"/>
          <w:sz w:val="16"/>
          <w:szCs w:val="16"/>
          <w:color w:val="auto"/>
        </w:rPr>
        <w:t>Po nastavení stlačte „MODE“ (1a) na potvrdenie / ukončenie.</w:t>
      </w:r>
    </w:p>
    <w:p>
      <w:pPr>
        <w:ind w:left="180" w:right="320" w:hanging="179"/>
        <w:spacing w:after="0" w:line="196" w:lineRule="auto"/>
        <w:rPr>
          <w:sz w:val="20"/>
          <w:szCs w:val="20"/>
          <w:color w:val="auto"/>
        </w:rPr>
      </w:pPr>
      <w:r>
        <w:rPr>
          <w:rFonts w:ascii="Arial Narrow" w:cs="Arial Narrow" w:eastAsia="Arial Narrow" w:hAnsi="Arial Narrow"/>
          <w:sz w:val="16"/>
          <w:szCs w:val="16"/>
          <w:color w:val="auto"/>
        </w:rPr>
        <w:t>Po 10 sekundách, keď nestlačíte žiadne tlačidlo, zariadenie opustí režim zmeny a uloží všetky aktuálne nastavenia, ktoré boli do tohto bodu zmenené.</w:t>
      </w:r>
    </w:p>
    <w:p>
      <w:pPr>
        <w:spacing w:after="0" w:line="197" w:lineRule="auto"/>
        <w:rPr>
          <w:sz w:val="20"/>
          <w:szCs w:val="20"/>
          <w:color w:val="auto"/>
        </w:rPr>
      </w:pPr>
      <w:r>
        <w:rPr>
          <w:rFonts w:ascii="Arial Narrow" w:cs="Arial Narrow" w:eastAsia="Arial Narrow" w:hAnsi="Arial Narrow"/>
          <w:sz w:val="16"/>
          <w:szCs w:val="16"/>
          <w:color w:val="auto"/>
        </w:rPr>
        <w:t>Poradie nastavenia je nasledujúce:</w:t>
      </w:r>
    </w:p>
    <w:p>
      <w:pPr>
        <w:spacing w:after="0" w:line="197" w:lineRule="auto"/>
        <w:rPr>
          <w:sz w:val="20"/>
          <w:szCs w:val="20"/>
          <w:color w:val="auto"/>
        </w:rPr>
      </w:pPr>
      <w:r>
        <w:rPr>
          <w:rFonts w:ascii="Arial Narrow" w:cs="Arial Narrow" w:eastAsia="Arial Narrow" w:hAnsi="Arial Narrow"/>
          <w:sz w:val="16"/>
          <w:szCs w:val="16"/>
          <w:color w:val="auto"/>
        </w:rPr>
        <w:t>Hodina → Minúta → Rok → Mesiac → Deň → Jazyk týždňa → Ukončiť</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Nastavenie budíka</w:t>
      </w:r>
    </w:p>
    <w:p>
      <w:pPr>
        <w:sectPr>
          <w:pgSz w:w="8400" w:h="12032" w:orient="portrait"/>
          <w:cols w:equalWidth="0" w:num="1">
            <w:col w:w="8100"/>
          </w:cols>
          <w:pgMar w:left="140" w:top="105" w:right="151" w:bottom="0" w:gutter="0" w:footer="0" w:header="0"/>
        </w:sectPr>
      </w:pPr>
    </w:p>
    <w:p>
      <w:pPr>
        <w:spacing w:after="0" w:line="24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63</w:t>
      </w:r>
    </w:p>
    <w:p>
      <w:pPr>
        <w:sectPr>
          <w:pgSz w:w="8400" w:h="12032" w:orient="portrait"/>
          <w:cols w:equalWidth="0" w:num="1">
            <w:col w:w="8100"/>
          </w:cols>
          <w:pgMar w:left="140" w:top="105" w:right="151" w:bottom="0" w:gutter="0" w:footer="0" w:header="0"/>
          <w:type w:val="continuous"/>
        </w:sectPr>
      </w:pPr>
    </w:p>
    <w:bookmarkStart w:id="63" w:name="page64"/>
    <w:bookmarkEnd w:id="63"/>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Pre nastavenie budíka stlačte raz tlačidlo „MODE“ (1a). Text AL 1 sa zobrazí vedľa dátumu a objaví sa posledné nastavenie budíka.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Stlačte a podržte tlačidlo „MODE“ (1a) na 2 sekundy a prvá číslica nastavenia začne blikať.</w:t>
      </w:r>
    </w:p>
    <w:p>
      <w:pPr>
        <w:spacing w:after="0" w:line="196" w:lineRule="auto"/>
        <w:rPr>
          <w:sz w:val="20"/>
          <w:szCs w:val="20"/>
          <w:color w:val="auto"/>
        </w:rPr>
      </w:pPr>
      <w:r>
        <w:rPr>
          <w:rFonts w:ascii="Arial Narrow" w:cs="Arial Narrow" w:eastAsia="Arial Narrow" w:hAnsi="Arial Narrow"/>
          <w:sz w:val="16"/>
          <w:szCs w:val="16"/>
          <w:color w:val="auto"/>
        </w:rPr>
        <w:t>Nastavenie položky bliká pri frekvencii 1 s.</w:t>
      </w:r>
    </w:p>
    <w:p>
      <w:pPr>
        <w:spacing w:after="0" w:line="197" w:lineRule="auto"/>
        <w:rPr>
          <w:sz w:val="20"/>
          <w:szCs w:val="20"/>
          <w:color w:val="auto"/>
        </w:rPr>
      </w:pPr>
      <w:r>
        <w:rPr>
          <w:rFonts w:ascii="Arial Narrow" w:cs="Arial Narrow" w:eastAsia="Arial Narrow" w:hAnsi="Arial Narrow"/>
          <w:sz w:val="16"/>
          <w:szCs w:val="16"/>
          <w:color w:val="auto"/>
        </w:rPr>
        <w:t>Stlačením tlačidla „UP“ (1b) sa hodnota posunie o jeden krok; stlačte a podržte 2 sekundy, pokračujte rýchlosťou 8 krokov za sekundu.</w:t>
      </w:r>
    </w:p>
    <w:p>
      <w:pPr>
        <w:spacing w:after="0" w:line="196" w:lineRule="auto"/>
        <w:rPr>
          <w:sz w:val="20"/>
          <w:szCs w:val="20"/>
          <w:color w:val="auto"/>
        </w:rPr>
      </w:pPr>
      <w:r>
        <w:rPr>
          <w:rFonts w:ascii="Arial Narrow" w:cs="Arial Narrow" w:eastAsia="Arial Narrow" w:hAnsi="Arial Narrow"/>
          <w:sz w:val="16"/>
          <w:szCs w:val="16"/>
          <w:color w:val="auto"/>
        </w:rPr>
        <w:t>Stlačte „DOWN“ (1c) raz a dozadu; stlačte a podržte na 2 sekundy, vráťte sa rýchlosťou 8 krokov za sekundu.</w:t>
      </w:r>
    </w:p>
    <w:p>
      <w:pPr>
        <w:spacing w:after="0" w:line="197" w:lineRule="auto"/>
        <w:rPr>
          <w:sz w:val="20"/>
          <w:szCs w:val="20"/>
          <w:color w:val="auto"/>
        </w:rPr>
      </w:pPr>
      <w:r>
        <w:rPr>
          <w:rFonts w:ascii="Arial Narrow" w:cs="Arial Narrow" w:eastAsia="Arial Narrow" w:hAnsi="Arial Narrow"/>
          <w:sz w:val="16"/>
          <w:szCs w:val="16"/>
          <w:color w:val="auto"/>
        </w:rPr>
        <w:t>Po nastavení stlačte „MODE“ (1a) pre potvrdenie a ukončenie.</w:t>
      </w:r>
    </w:p>
    <w:p>
      <w:pPr>
        <w:ind w:left="180" w:right="300" w:hanging="179"/>
        <w:spacing w:after="0" w:line="196" w:lineRule="auto"/>
        <w:rPr>
          <w:sz w:val="20"/>
          <w:szCs w:val="20"/>
          <w:color w:val="auto"/>
        </w:rPr>
      </w:pPr>
      <w:r>
        <w:rPr>
          <w:rFonts w:ascii="Arial Narrow" w:cs="Arial Narrow" w:eastAsia="Arial Narrow" w:hAnsi="Arial Narrow"/>
          <w:sz w:val="16"/>
          <w:szCs w:val="16"/>
          <w:color w:val="auto"/>
        </w:rPr>
        <w:t>Po 10 sekundách, keď nestlačíte žiadne tlačidlo, zariadenie opustí režim zmeny a uloží všetky aktuálne nastavenia, ktoré boli do tohto bodu zmenené.</w:t>
      </w:r>
    </w:p>
    <w:p>
      <w:pPr>
        <w:spacing w:after="0" w:line="197" w:lineRule="auto"/>
        <w:rPr>
          <w:sz w:val="20"/>
          <w:szCs w:val="20"/>
          <w:color w:val="auto"/>
        </w:rPr>
      </w:pPr>
      <w:r>
        <w:rPr>
          <w:rFonts w:ascii="Arial Narrow" w:cs="Arial Narrow" w:eastAsia="Arial Narrow" w:hAnsi="Arial Narrow"/>
          <w:sz w:val="16"/>
          <w:szCs w:val="16"/>
          <w:color w:val="auto"/>
        </w:rPr>
        <w:t>Nastavenie AL2 je rovnaké ako nastavenie Al1.</w:t>
      </w:r>
    </w:p>
    <w:p>
      <w:pPr>
        <w:spacing w:after="0" w:line="197" w:lineRule="auto"/>
        <w:rPr>
          <w:sz w:val="20"/>
          <w:szCs w:val="20"/>
          <w:color w:val="auto"/>
        </w:rPr>
      </w:pPr>
      <w:r>
        <w:rPr>
          <w:rFonts w:ascii="Arial Narrow" w:cs="Arial Narrow" w:eastAsia="Arial Narrow" w:hAnsi="Arial Narrow"/>
          <w:sz w:val="16"/>
          <w:szCs w:val="16"/>
          <w:color w:val="auto"/>
        </w:rPr>
        <w:t>Postupné nastavenie: AL1 hodina → AL1 minúta → Ukončiť</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 Alarm ON / OFF</w:t>
      </w:r>
    </w:p>
    <w:p>
      <w:pPr>
        <w:spacing w:after="0" w:line="38" w:lineRule="exact"/>
        <w:rPr>
          <w:sz w:val="20"/>
          <w:szCs w:val="20"/>
          <w:color w:val="auto"/>
        </w:rPr>
      </w:pPr>
    </w:p>
    <w:p>
      <w:pPr>
        <w:ind w:right="3060" w:firstLine="4"/>
        <w:spacing w:after="0" w:line="196" w:lineRule="auto"/>
        <w:tabs>
          <w:tab w:leader="none" w:pos="88" w:val="left"/>
        </w:tabs>
        <w:numPr>
          <w:ilvl w:val="0"/>
          <w:numId w:val="1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predvolenom režime stlačte „ALARM“ (1d) na postupné zapnutie / vypnutie budíka: AL1 ZAP → AL2 ZAP → AL1 a AL2 ZAP → AL1 a AL2 VYP</w:t>
      </w:r>
    </w:p>
    <w:p>
      <w:pPr>
        <w:spacing w:after="0" w:line="80" w:lineRule="exact"/>
        <w:rPr>
          <w:sz w:val="20"/>
          <w:szCs w:val="20"/>
          <w:color w:val="auto"/>
        </w:rPr>
      </w:pPr>
    </w:p>
    <w:p>
      <w:pPr>
        <w:ind w:left="180" w:right="40" w:hanging="179"/>
        <w:spacing w:after="0" w:line="243" w:lineRule="auto"/>
        <w:rPr>
          <w:sz w:val="20"/>
          <w:szCs w:val="20"/>
          <w:color w:val="auto"/>
        </w:rPr>
      </w:pPr>
      <w:r>
        <w:rPr>
          <w:rFonts w:ascii="Arial Narrow" w:cs="Arial Narrow" w:eastAsia="Arial Narrow" w:hAnsi="Arial Narrow"/>
          <w:sz w:val="16"/>
          <w:szCs w:val="16"/>
          <w:color w:val="auto"/>
        </w:rPr>
        <w:t>Po zapnutí budíka môžete stlačiť tlačidlo. Tlačidlo upozornení na jeho vypnutie. Môžete tiež stlačiť tlačidlo „Odložiť“ (1f). Po uplynutí času * Odložiť * sa znova vypne, až do 20 minút.</w:t>
      </w:r>
    </w:p>
    <w:p>
      <w:pPr>
        <w:ind w:left="180" w:right="460" w:hanging="179"/>
        <w:spacing w:after="0" w:line="196" w:lineRule="auto"/>
        <w:rPr>
          <w:sz w:val="20"/>
          <w:szCs w:val="20"/>
          <w:color w:val="auto"/>
        </w:rPr>
      </w:pPr>
      <w:r>
        <w:rPr>
          <w:rFonts w:ascii="Arial Narrow" w:cs="Arial Narrow" w:eastAsia="Arial Narrow" w:hAnsi="Arial Narrow"/>
          <w:sz w:val="16"/>
          <w:szCs w:val="16"/>
          <w:color w:val="auto"/>
        </w:rPr>
        <w:t>Ak chcete zmeniť čas trvania „Odložiť“, stlačte a podržte tlačidlo „Odložiť / Svetlo“ (1f) na 4 sekundy a pomocou tlačidiel „UP“ (1b) a „DOWN“ (1c) zmeňte čas až na 20 minút.</w:t>
      </w:r>
    </w:p>
    <w:p>
      <w:pPr>
        <w:spacing w:after="0" w:line="197" w:lineRule="auto"/>
        <w:rPr>
          <w:sz w:val="20"/>
          <w:szCs w:val="20"/>
          <w:color w:val="auto"/>
        </w:rPr>
      </w:pPr>
      <w:r>
        <w:rPr>
          <w:rFonts w:ascii="Arial Narrow" w:cs="Arial Narrow" w:eastAsia="Arial Narrow" w:hAnsi="Arial Narrow"/>
          <w:sz w:val="16"/>
          <w:szCs w:val="16"/>
          <w:color w:val="auto"/>
        </w:rPr>
        <w:t>Po 2 minútach činnosti sa alarm sám vypne.</w:t>
      </w:r>
    </w:p>
    <w:p>
      <w:pPr>
        <w:spacing w:after="0" w:line="197" w:lineRule="auto"/>
        <w:rPr>
          <w:sz w:val="20"/>
          <w:szCs w:val="20"/>
          <w:color w:val="auto"/>
        </w:rPr>
      </w:pPr>
      <w:r>
        <w:rPr>
          <w:rFonts w:ascii="Arial Narrow" w:cs="Arial Narrow" w:eastAsia="Arial Narrow" w:hAnsi="Arial Narrow"/>
          <w:sz w:val="16"/>
          <w:szCs w:val="16"/>
          <w:color w:val="auto"/>
        </w:rPr>
        <w:t>Počas alarmu bude blikať príslušná ikona AL1 alebo Al2.</w:t>
      </w:r>
    </w:p>
    <w:p>
      <w:pPr>
        <w:spacing w:after="0" w:line="196" w:lineRule="auto"/>
        <w:rPr>
          <w:sz w:val="20"/>
          <w:szCs w:val="20"/>
          <w:color w:val="auto"/>
        </w:rPr>
      </w:pPr>
      <w:r>
        <w:rPr>
          <w:rFonts w:ascii="Arial Narrow" w:cs="Arial Narrow" w:eastAsia="Arial Narrow" w:hAnsi="Arial Narrow"/>
          <w:sz w:val="16"/>
          <w:szCs w:val="16"/>
          <w:color w:val="auto"/>
        </w:rPr>
        <w:t>V režime odloženia bude blikať zodpovedajúci znak AL.</w:t>
      </w:r>
    </w:p>
    <w:p>
      <w:pPr>
        <w:spacing w:after="0" w:line="1" w:lineRule="exact"/>
        <w:rPr>
          <w:sz w:val="20"/>
          <w:szCs w:val="20"/>
          <w:color w:val="auto"/>
        </w:rPr>
      </w:pPr>
    </w:p>
    <w:p>
      <w:pPr>
        <w:ind w:left="180" w:right="420" w:hanging="179"/>
        <w:spacing w:after="0" w:line="196" w:lineRule="auto"/>
        <w:rPr>
          <w:sz w:val="20"/>
          <w:szCs w:val="20"/>
          <w:color w:val="auto"/>
        </w:rPr>
      </w:pPr>
      <w:r>
        <w:rPr>
          <w:rFonts w:ascii="Arial Narrow" w:cs="Arial Narrow" w:eastAsia="Arial Narrow" w:hAnsi="Arial Narrow"/>
          <w:sz w:val="16"/>
          <w:szCs w:val="16"/>
          <w:color w:val="auto"/>
        </w:rPr>
        <w:t>Ak chcete zmeniť intenzitu podsvietenia, stlačte raz „SNOOZE / LIGHT“ (1f). Prístroj má 3 nastavenia. 1. Maximálne podsvietenie 2. Minimálne podsvietenie 3. Žiadne podsvietenie</w:t>
      </w:r>
    </w:p>
    <w:p>
      <w:pPr>
        <w:spacing w:after="0" w:line="197" w:lineRule="auto"/>
        <w:rPr>
          <w:sz w:val="20"/>
          <w:szCs w:val="20"/>
          <w:color w:val="auto"/>
        </w:rPr>
      </w:pPr>
      <w:r>
        <w:rPr>
          <w:rFonts w:ascii="Arial Narrow" w:cs="Arial Narrow" w:eastAsia="Arial Narrow" w:hAnsi="Arial Narrow"/>
          <w:sz w:val="16"/>
          <w:szCs w:val="16"/>
          <w:color w:val="auto"/>
        </w:rPr>
        <w:t>Ak je čas budenia pre AL1 aj AL2 rovnaký. Po dosiahnutí času bude blikať iba Al1.</w:t>
      </w:r>
    </w:p>
    <w:p>
      <w:pPr>
        <w:spacing w:after="0" w:line="197" w:lineRule="auto"/>
        <w:rPr>
          <w:sz w:val="20"/>
          <w:szCs w:val="20"/>
          <w:color w:val="auto"/>
        </w:rPr>
      </w:pPr>
      <w:r>
        <w:rPr>
          <w:rFonts w:ascii="Arial Narrow" w:cs="Arial Narrow" w:eastAsia="Arial Narrow" w:hAnsi="Arial Narrow"/>
          <w:sz w:val="16"/>
          <w:szCs w:val="16"/>
          <w:color w:val="auto"/>
        </w:rPr>
        <w:t>Keď je jeden budík odložený a druhý budík sa zapne, zariadenie sa stále zapne a spustí nás alarm.</w:t>
      </w:r>
    </w:p>
    <w:p>
      <w:pPr>
        <w:spacing w:after="0" w:line="196" w:lineRule="auto"/>
        <w:rPr>
          <w:sz w:val="20"/>
          <w:szCs w:val="20"/>
          <w:color w:val="auto"/>
        </w:rPr>
      </w:pPr>
      <w:r>
        <w:rPr>
          <w:rFonts w:ascii="Arial Narrow" w:cs="Arial Narrow" w:eastAsia="Arial Narrow" w:hAnsi="Arial Narrow"/>
          <w:sz w:val="16"/>
          <w:szCs w:val="16"/>
          <w:color w:val="auto"/>
        </w:rPr>
        <w:t>Funkciu odloženia môžete zapnúť bez obmedzenia.</w:t>
      </w:r>
    </w:p>
    <w:p>
      <w:pPr>
        <w:spacing w:after="0" w:line="197" w:lineRule="auto"/>
        <w:rPr>
          <w:sz w:val="20"/>
          <w:szCs w:val="20"/>
          <w:color w:val="auto"/>
        </w:rPr>
      </w:pPr>
      <w:r>
        <w:rPr>
          <w:rFonts w:ascii="Arial Narrow" w:cs="Arial Narrow" w:eastAsia="Arial Narrow" w:hAnsi="Arial Narrow"/>
          <w:sz w:val="16"/>
          <w:szCs w:val="16"/>
          <w:color w:val="auto"/>
        </w:rPr>
        <w:t>* Odloženie sa dá opakovať stále.</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Budík má 3 nastavenia.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 sekúnd po spustení budíka zariadenie vydá zvuk 1-krát za sekundu</w:t>
      </w:r>
    </w:p>
    <w:p>
      <w:pPr>
        <w:spacing w:after="0" w:line="196" w:lineRule="auto"/>
        <w:rPr>
          <w:sz w:val="20"/>
          <w:szCs w:val="20"/>
          <w:color w:val="auto"/>
        </w:rPr>
      </w:pPr>
      <w:r>
        <w:rPr>
          <w:rFonts w:ascii="Arial Narrow" w:cs="Arial Narrow" w:eastAsia="Arial Narrow" w:hAnsi="Arial Narrow"/>
          <w:sz w:val="16"/>
          <w:szCs w:val="16"/>
          <w:color w:val="auto"/>
        </w:rPr>
        <w:t>b.10-20 sekúnd po spustení budíka zariadenie vydá zvuk 2-krát za sekundu</w:t>
      </w:r>
    </w:p>
    <w:p>
      <w:pPr>
        <w:spacing w:after="0" w:line="197" w:lineRule="auto"/>
        <w:rPr>
          <w:sz w:val="20"/>
          <w:szCs w:val="20"/>
          <w:color w:val="auto"/>
        </w:rPr>
      </w:pPr>
      <w:r>
        <w:rPr>
          <w:rFonts w:ascii="Arial Narrow" w:cs="Arial Narrow" w:eastAsia="Arial Narrow" w:hAnsi="Arial Narrow"/>
          <w:sz w:val="16"/>
          <w:szCs w:val="16"/>
          <w:color w:val="auto"/>
        </w:rPr>
        <w:t>c. Po uplynutí 20 sekúnd od spustenia budíka zariadenie vydá hluk 4-krát za sekundu</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Funkcia teploty a vlhkosti</w:t>
      </w:r>
    </w:p>
    <w:p>
      <w:pPr>
        <w:spacing w:after="0" w:line="38" w:lineRule="exact"/>
        <w:rPr>
          <w:sz w:val="20"/>
          <w:szCs w:val="20"/>
          <w:color w:val="auto"/>
        </w:rPr>
      </w:pPr>
    </w:p>
    <w:p>
      <w:pPr>
        <w:ind w:left="180" w:hanging="176"/>
        <w:spacing w:after="0" w:line="196" w:lineRule="auto"/>
        <w:tabs>
          <w:tab w:leader="none" w:pos="87" w:val="left"/>
        </w:tabs>
        <w:numPr>
          <w:ilvl w:val="0"/>
          <w:numId w:val="1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 displeja vnútornej a vonkajšej teploty sa na spodnom displeji zobrazuje „Lo“, na hornom displeji „Hi“. Najnižšiu a najvyššiu zaznamenanú teplotu môžete skontrolovať krátkym stlačením tlačidla „Výstrahy“ (1g). Prístroj zachytáva problémy, ktoré fungujú až na 3 rádiových kanáloch.</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normálnom režime stlačte tlačidlo „CHANEL“ (1e) na prepínanie vonkajšej teploty a vlhkosti, prepínajte v poradí: teplota a vlhkosť CH1</w:t>
      </w:r>
    </w:p>
    <w:p>
      <w:pPr>
        <w:ind w:left="380" w:hanging="196"/>
        <w:spacing w:after="0" w:line="196" w:lineRule="auto"/>
        <w:tabs>
          <w:tab w:leader="none" w:pos="380" w:val="left"/>
        </w:tabs>
        <w:numPr>
          <w:ilvl w:val="1"/>
          <w:numId w:val="1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teplota a vlhkosť CH2 → teplota a vlhkosť CH3 → teplota a vlhkosť CH2 → teplota a vlhkosť CH1 ( zobrazenie cyklu).</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Ak chcete zmeniť kanál sondy, otvorte sondu a uprostred je vedľa nej prepínač s 1,2,3. Posunutím prepínača nahor a nadol zmeňte číslo kanálu, ktorý sonda používa.</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Nastavenie výstrahy teploty</w:t>
      </w:r>
    </w:p>
    <w:p>
      <w:pPr>
        <w:spacing w:after="0" w:line="38" w:lineRule="exact"/>
        <w:rPr>
          <w:sz w:val="20"/>
          <w:szCs w:val="20"/>
          <w:color w:val="auto"/>
        </w:rPr>
      </w:pPr>
    </w:p>
    <w:p>
      <w:pPr>
        <w:ind w:left="180" w:right="480" w:hanging="176"/>
        <w:spacing w:after="0" w:line="196" w:lineRule="auto"/>
        <w:tabs>
          <w:tab w:leader="none" w:pos="88"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časovom režime stlačte tlačidlo „VÝSTRAHY (1g)“, aby ste skontrolovali, či je výstraha teploty najvyššia aj najnižšia vnútorná aj vonkajšia teplota.</w:t>
      </w:r>
    </w:p>
    <w:p>
      <w:pPr>
        <w:ind w:left="180" w:right="500" w:hanging="176"/>
        <w:spacing w:after="0" w:line="196" w:lineRule="auto"/>
        <w:tabs>
          <w:tab w:leader="none" w:pos="88"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režime výstrahy teploty stlačte tlačidlo „UP“ (1b) alebo tlačidlo „DOWN“ (1c) na zapnutie / vypnutie budíka. Po zapnutí sa vedľa príslušného výstražného symbolu objaví ikona.</w:t>
      </w:r>
    </w:p>
    <w:p>
      <w:pPr>
        <w:ind w:left="180" w:right="40" w:hanging="176"/>
        <w:spacing w:after="0" w:line="196" w:lineRule="auto"/>
        <w:tabs>
          <w:tab w:leader="none" w:pos="88"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časovom (predvolenom) režime stlačte a na 4 sekundy podržte stlačené tlačidlo „ALERTS“ (1g), aby ste skontrolovali teplotné výstrahy tak najvyššiu, ako aj najnižšiu vonkajšiu a vnútornú teplotu v poradí: najvyššia vonkajšia teplota → najnižšia vonkajšia teplota → najvyššia vnútorná teplota → najnižšia vnútorná teplota teplota → výstup</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Horná hranica vnútornej teploty: 50 ° C, najnižšia hranica: 0 ° C.</w:t>
      </w: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Horná hranica vonkajšej teploty: 70 ° C, najnižšia hranica: -40 ° C.</w:t>
      </w: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Nastavenie blikania položky s frekvenciou 1 s.</w:t>
      </w: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Stlačte „UP“ (1b), hodnota sa posunie o jeden krok; stlačte a podržte 4 sekundy, pokračujte rýchlosťou 8 krokov za sekundu.</w:t>
      </w: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Stlačte tlačidlo „DOWN“ (1c), hodnota sa vráti o jeden krok; stlačte a podržte na 4 sekundy, vráťte sa rýchlosťou 8 krokov za sekundu.</w:t>
      </w:r>
    </w:p>
    <w:p>
      <w:pPr>
        <w:ind w:left="100" w:hanging="96"/>
        <w:spacing w:after="0" w:line="196" w:lineRule="auto"/>
        <w:tabs>
          <w:tab w:leader="none" w:pos="100"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nastavení stlačte „ALERTS“ (1g) pre potvrdenie.</w:t>
      </w:r>
    </w:p>
    <w:p>
      <w:pPr>
        <w:ind w:left="180" w:right="220" w:hanging="176"/>
        <w:spacing w:after="0" w:line="196" w:lineRule="auto"/>
        <w:tabs>
          <w:tab w:leader="none" w:pos="88" w:val="left"/>
        </w:tabs>
        <w:numPr>
          <w:ilvl w:val="0"/>
          <w:numId w:val="16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sekundách, keď nestlačíte žiadne tlačidlo, zariadenie opustí režim zmeny a uloží všetky aktuálne nastavenia, ktoré boli do tohto bodu zmenené.</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TECHNICKÉ DÁTA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Stanica:100-240V 50/60Hz + 3xAAA</w:t>
      </w:r>
    </w:p>
    <w:p>
      <w:pPr>
        <w:spacing w:after="0" w:line="196" w:lineRule="auto"/>
        <w:rPr>
          <w:sz w:val="20"/>
          <w:szCs w:val="20"/>
          <w:color w:val="auto"/>
        </w:rPr>
      </w:pPr>
      <w:r>
        <w:rPr>
          <w:rFonts w:ascii="Arial Narrow" w:cs="Arial Narrow" w:eastAsia="Arial Narrow" w:hAnsi="Arial Narrow"/>
          <w:sz w:val="16"/>
          <w:szCs w:val="16"/>
          <w:color w:val="auto"/>
        </w:rPr>
        <w:t>Napájanie sondy: 2x AAA 1,5V (LR03, R03) Frekvencia: : 433,99 MHz Výkon: 0,115 mW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-53975</wp:posOffset>
            </wp:positionH>
            <wp:positionV relativeFrom="paragraph">
              <wp:posOffset>648970</wp:posOffset>
            </wp:positionV>
            <wp:extent cx="342900" cy="3263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extLst>
                    </a:blip>
                    <a:srcRect/>
                    <a:stretch>
                      <a:fillRect/>
                    </a:stretch>
                  </pic:blipFill>
                  <pic:spPr bwMode="auto">
                    <a:xfrm>
                      <a:off x="0" y="0"/>
                      <a:ext cx="342900" cy="326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440" w:right="280"/>
        <w:spacing w:after="0" w:line="232" w:lineRule="auto"/>
        <w:rPr>
          <w:sz w:val="20"/>
          <w:szCs w:val="20"/>
          <w:color w:val="auto"/>
        </w:rPr>
      </w:pPr>
      <w:r>
        <w:rPr>
          <w:rFonts w:ascii="Arial Narrow" w:cs="Arial Narrow" w:eastAsia="Arial Narrow" w:hAnsi="Arial Narrow"/>
          <w:sz w:val="14"/>
          <w:szCs w:val="14"/>
          <w:color w:val="auto"/>
        </w:rPr>
        <w:t>Starostlivosť o životné prostredie. Kartónový obal odovzdajte do zberných surovín. Polyetylénové vrecká (PE) vyhoďte do kontajnera na plast. Opotrebený spotrebič odovzdajte na príslušný zberný dvor, nebezpečné látky spotrebiča môžu predstavovať riziko pre životné prostredie. Elektrospotrebič odstráňte tak, aby DOWNochádzalo j jeho ďalšiemu použitiu. Ak sa v spotrebiči nachádzajú batérie, vyberte ich a odovzdajte ich na zberné miesto osobitne. Spotrebič nevyhadzujte do kontajnera na komunálny odpad!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-39370</wp:posOffset>
            </wp:positionH>
            <wp:positionV relativeFrom="paragraph">
              <wp:posOffset>-51435</wp:posOffset>
            </wp:positionV>
            <wp:extent cx="310515" cy="565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a:extLst>
                        <a:ext uri="{28A0092B-C50C-407E-A947-70E740481C1C}"/>
                      </a:extLst>
                    </a:blip>
                    <a:srcRect/>
                    <a:stretch>
                      <a:fillRect/>
                    </a:stretch>
                  </pic:blipFill>
                  <pic:spPr bwMode="auto">
                    <a:xfrm>
                      <a:off x="0" y="0"/>
                      <a:ext cx="310515" cy="56515"/>
                    </a:xfrm>
                    <a:prstGeom prst="rect">
                      <a:avLst/>
                    </a:prstGeom>
                    <a:noFill/>
                  </pic:spPr>
                </pic:pic>
              </a:graphicData>
            </a:graphic>
          </wp:anchor>
        </w:drawing>
      </w:r>
    </w:p>
    <w:p>
      <w:pPr>
        <w:sectPr>
          <w:pgSz w:w="8400" w:h="12032" w:orient="portrait"/>
          <w:cols w:equalWidth="0" w:num="1">
            <w:col w:w="8080"/>
          </w:cols>
          <w:pgMar w:left="140" w:top="117" w:right="171" w:bottom="0" w:gutter="0" w:footer="0" w:header="0"/>
        </w:sectPr>
      </w:pPr>
    </w:p>
    <w:p>
      <w:pPr>
        <w:spacing w:after="0" w:line="297"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64</w:t>
      </w:r>
    </w:p>
    <w:p>
      <w:pPr>
        <w:sectPr>
          <w:pgSz w:w="8400" w:h="12032" w:orient="portrait"/>
          <w:cols w:equalWidth="0" w:num="1">
            <w:col w:w="8080"/>
          </w:cols>
          <w:pgMar w:left="140" w:top="117" w:right="171" w:bottom="0" w:gutter="0" w:footer="0" w:header="0"/>
          <w:type w:val="continuous"/>
        </w:sectPr>
      </w:pPr>
    </w:p>
    <w:bookmarkStart w:id="64" w:name="page65"/>
    <w:bookmarkEnd w:id="64"/>
    <w:p>
      <w:pPr>
        <w:spacing w:after="0" w:line="12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68580</wp:posOffset>
            </wp:positionH>
            <wp:positionV relativeFrom="page">
              <wp:posOffset>252095</wp:posOffset>
            </wp:positionV>
            <wp:extent cx="5153660" cy="1797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extLst>
                    </a:blip>
                    <a:srcRect/>
                    <a:stretch>
                      <a:fillRect/>
                    </a:stretch>
                  </pic:blipFill>
                  <pic:spPr bwMode="auto">
                    <a:xfrm>
                      <a:off x="0" y="0"/>
                      <a:ext cx="5153660" cy="179705"/>
                    </a:xfrm>
                    <a:prstGeom prst="rect">
                      <a:avLst/>
                    </a:prstGeom>
                    <a:noFill/>
                  </pic:spPr>
                </pic:pic>
              </a:graphicData>
            </a:graphic>
          </wp:anchor>
        </w:drawing>
      </w:r>
    </w:p>
    <w:p>
      <w:pPr>
        <w:jc w:val="center"/>
        <w:ind w:right="180"/>
        <w:spacing w:after="0"/>
        <w:rPr>
          <w:sz w:val="20"/>
          <w:szCs w:val="20"/>
          <w:color w:val="auto"/>
        </w:rPr>
      </w:pPr>
      <w:r>
        <w:rPr>
          <w:rFonts w:ascii="Arial Narrow" w:cs="Arial Narrow" w:eastAsia="Arial Narrow" w:hAnsi="Arial Narrow"/>
          <w:sz w:val="20"/>
          <w:szCs w:val="20"/>
          <w:color w:val="FFFFFF"/>
        </w:rPr>
        <w:t>(SL) SLOVENŠČINA</w:t>
      </w:r>
    </w:p>
    <w:p>
      <w:pPr>
        <w:spacing w:after="0" w:line="54" w:lineRule="exact"/>
        <w:rPr>
          <w:sz w:val="20"/>
          <w:szCs w:val="20"/>
          <w:color w:val="auto"/>
        </w:rPr>
      </w:pPr>
    </w:p>
    <w:p>
      <w:pPr>
        <w:ind w:right="1060"/>
        <w:spacing w:after="0" w:line="237" w:lineRule="auto"/>
        <w:rPr>
          <w:sz w:val="20"/>
          <w:szCs w:val="20"/>
          <w:color w:val="auto"/>
        </w:rPr>
      </w:pPr>
      <w:r>
        <w:rPr>
          <w:rFonts w:ascii="Arial Narrow" w:cs="Arial Narrow" w:eastAsia="Arial Narrow" w:hAnsi="Arial Narrow"/>
          <w:sz w:val="23"/>
          <w:szCs w:val="23"/>
          <w:color w:val="auto"/>
        </w:rPr>
        <w:t>VARNOSTNI POGOJI. POMEMBNA NAVODILA ZA VARNOST UPORABE PROSIMO, DA POZORNO PREBERITE IN POGLEDAJTE ZA PRIHODNOST Garancijski pogoji se razlikujejo, če se naprava uporablja v komercialne namene.</w:t>
      </w:r>
    </w:p>
    <w:p>
      <w:pPr>
        <w:spacing w:after="0" w:line="1" w:lineRule="exact"/>
        <w:rPr>
          <w:sz w:val="20"/>
          <w:szCs w:val="20"/>
          <w:color w:val="auto"/>
        </w:rPr>
      </w:pPr>
    </w:p>
    <w:p>
      <w:pPr>
        <w:ind w:left="180" w:right="20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Pred uporabo izdelka natančno preberite in upoštevajte naslednja navodila. Proizvajalec ne odgovarja za kakršno koli škodo zaradi napačne uporabe.</w:t>
      </w:r>
    </w:p>
    <w:p>
      <w:pPr>
        <w:spacing w:after="0" w:line="1" w:lineRule="exact"/>
        <w:rPr>
          <w:rFonts w:ascii="Arial Narrow" w:cs="Arial Narrow" w:eastAsia="Arial Narrow" w:hAnsi="Arial Narrow"/>
          <w:sz w:val="24"/>
          <w:szCs w:val="24"/>
          <w:color w:val="auto"/>
        </w:rPr>
      </w:pPr>
    </w:p>
    <w:p>
      <w:pPr>
        <w:ind w:left="180" w:right="50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Izdelek se sme uporabljati samo v zaprtih prostorih. Izdelka ne uporabljajte za noben namen, ki ni združljiv z njegovo uporabo.</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Napetost aparata je 100-240V~50/60Hz. Iz varnostnih razlogov ni primerno povezati več naprav v eno vtičnico.</w:t>
      </w:r>
    </w:p>
    <w:p>
      <w:pPr>
        <w:spacing w:after="0" w:line="1" w:lineRule="exact"/>
        <w:rPr>
          <w:rFonts w:ascii="Arial Narrow" w:cs="Arial Narrow" w:eastAsia="Arial Narrow" w:hAnsi="Arial Narrow"/>
          <w:sz w:val="24"/>
          <w:szCs w:val="24"/>
          <w:color w:val="auto"/>
        </w:rPr>
      </w:pPr>
    </w:p>
    <w:p>
      <w:pPr>
        <w:ind w:left="18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Bodite previdni pri uporabi otrok. Otrokom ne dovolite, da se igrajo z izdelkom. Otrokom ali osebam, ki ne poznajo naprave, ne dovolite, da jih uporabljajo brez nadzora.</w:t>
      </w:r>
    </w:p>
    <w:p>
      <w:pPr>
        <w:spacing w:after="0" w:line="1" w:lineRule="exact"/>
        <w:rPr>
          <w:rFonts w:ascii="Arial Narrow" w:cs="Arial Narrow" w:eastAsia="Arial Narrow" w:hAnsi="Arial Narrow"/>
          <w:sz w:val="24"/>
          <w:szCs w:val="24"/>
          <w:color w:val="auto"/>
        </w:rPr>
      </w:pPr>
    </w:p>
    <w:p>
      <w:pPr>
        <w:ind w:left="180" w:right="12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To napravo lahko uporabljajo otroci, starejši od 8 let, in osebe z zmanjšanimi fizičnimi, čutnimi ali duševnimi sposobnostmi ali osebe, ki nimajo izkušenj ali znanja o napravi, samo pod nadzorom osebe, odgovorne za njihovo varnost, ali če so bili poučeni o varni uporabi naprave in se zavedajo nevarnosti, povezanih z delovanjem naprave. Otroci se ne smejo igrati z napravo. Čiščenje in vzdrževanje naprave ne smejo izvajati otroci, razen če so starejši od 8 let in se te dejavnosti izvajajo pod nadzorom.</w:t>
      </w:r>
    </w:p>
    <w:p>
      <w:pPr>
        <w:spacing w:after="0" w:line="3" w:lineRule="exact"/>
        <w:rPr>
          <w:rFonts w:ascii="Arial Narrow" w:cs="Arial Narrow" w:eastAsia="Arial Narrow" w:hAnsi="Arial Narrow"/>
          <w:sz w:val="24"/>
          <w:szCs w:val="24"/>
          <w:color w:val="auto"/>
        </w:rPr>
      </w:pPr>
    </w:p>
    <w:p>
      <w:pPr>
        <w:ind w:left="180" w:right="2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 končate z uporabo izdelka, ne pozabite nežno odstraniti vtiča iz vtičnice, ki drži vtičnico z roko. Nikoli ne vlecite napajalnega kabla !!!</w:t>
      </w:r>
    </w:p>
    <w:p>
      <w:pPr>
        <w:spacing w:after="0" w:line="1" w:lineRule="exact"/>
        <w:rPr>
          <w:rFonts w:ascii="Arial Narrow" w:cs="Arial Narrow" w:eastAsia="Arial Narrow" w:hAnsi="Arial Narrow"/>
          <w:sz w:val="24"/>
          <w:szCs w:val="24"/>
          <w:color w:val="auto"/>
        </w:rPr>
      </w:pPr>
    </w:p>
    <w:p>
      <w:pPr>
        <w:ind w:left="180" w:right="20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Izdelka nikoli ne puščajte priključenega na vir energije brez nadzora. Tudi če se uporaba prekine za kratek čas, jo izklopite iz omrežja, odklopite napajanje.</w:t>
      </w:r>
    </w:p>
    <w:p>
      <w:pPr>
        <w:spacing w:after="0" w:line="1" w:lineRule="exact"/>
        <w:rPr>
          <w:rFonts w:ascii="Arial Narrow" w:cs="Arial Narrow" w:eastAsia="Arial Narrow" w:hAnsi="Arial Narrow"/>
          <w:sz w:val="24"/>
          <w:szCs w:val="24"/>
          <w:color w:val="auto"/>
        </w:rPr>
      </w:pPr>
    </w:p>
    <w:p>
      <w:pPr>
        <w:jc w:val="both"/>
        <w:ind w:left="180" w:right="2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Napajalnega kabla, vtiča ali celotne naprave nikoli ne postavljajte v vodo. Izdelka nikoli ne izpostavljajte atmosferskim pogojem, kot so neposredna sončna svetloba ali dež, itd. Nikoli ne uporabljajte izdelka v vlažnih pogojih.</w:t>
      </w:r>
    </w:p>
    <w:p>
      <w:pPr>
        <w:spacing w:after="0" w:line="1" w:lineRule="exact"/>
        <w:rPr>
          <w:rFonts w:ascii="Arial Narrow" w:cs="Arial Narrow" w:eastAsia="Arial Narrow" w:hAnsi="Arial Narrow"/>
          <w:sz w:val="24"/>
          <w:szCs w:val="24"/>
          <w:color w:val="auto"/>
        </w:rPr>
      </w:pPr>
    </w:p>
    <w:p>
      <w:pPr>
        <w:ind w:left="180" w:right="320" w:hanging="176"/>
        <w:spacing w:after="0" w:line="196" w:lineRule="auto"/>
        <w:tabs>
          <w:tab w:leader="none" w:pos="219"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Redno preverjajte stanje napajalnega kabla. Če je napajalni kabel poškodovan, morate izdelek obrniti na strokovno servisno mesto, ki ga je treba zamenjati, da se izognete nevarnim situacijam.</w:t>
      </w:r>
    </w:p>
    <w:p>
      <w:pPr>
        <w:spacing w:after="0" w:line="1" w:lineRule="exact"/>
        <w:rPr>
          <w:rFonts w:ascii="Arial Narrow" w:cs="Arial Narrow" w:eastAsia="Arial Narrow" w:hAnsi="Arial Narrow"/>
          <w:sz w:val="24"/>
          <w:szCs w:val="24"/>
          <w:color w:val="auto"/>
        </w:rPr>
      </w:pPr>
    </w:p>
    <w:p>
      <w:pPr>
        <w:ind w:left="180" w:right="100" w:hanging="176"/>
        <w:spacing w:after="0" w:line="196" w:lineRule="auto"/>
        <w:tabs>
          <w:tab w:leader="none" w:pos="328"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Izdelka nikoli ne uporabljajte s poškodovanim napajalnim kablom ali če je bil padel ali kako drugače poškodovan ali če ne deluje pravilno. Ne poskušajte popraviti izdelka, ker lahko povzroči električni udar. Poškodovano napravo vedno obrnite na strokovno servisno mesto, da jo popravite. Vsa popravila lahko opravijo samo pooblaščeni serviserji. Nepravilno izvedeno popravilo lahko povzroči nevarne situacije za uporabnika.</w:t>
      </w:r>
    </w:p>
    <w:p>
      <w:pPr>
        <w:spacing w:after="0" w:line="3" w:lineRule="exact"/>
        <w:rPr>
          <w:rFonts w:ascii="Arial Narrow" w:cs="Arial Narrow" w:eastAsia="Arial Narrow" w:hAnsi="Arial Narrow"/>
          <w:sz w:val="24"/>
          <w:szCs w:val="24"/>
          <w:color w:val="auto"/>
        </w:rPr>
      </w:pPr>
    </w:p>
    <w:p>
      <w:pPr>
        <w:ind w:left="180" w:right="260" w:hanging="176"/>
        <w:spacing w:after="0" w:line="196" w:lineRule="auto"/>
        <w:tabs>
          <w:tab w:leader="none" w:pos="314"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Izdelka nikoli ne postavljajte na vroče ali tople površine ali v njihove kuhinjske aparate, kot je električna pečica ali plinski gorilnik.</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Izdelka ne uporabljajte blizu gorljivih snovi.</w:t>
      </w: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pustite, da kabel visi nad robom pulta.</w:t>
      </w: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Motorne enote ne potapljajte v vodo.</w:t>
      </w: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Napravo morate uporabljati in shranjevati samo na suhem mestu.</w:t>
      </w:r>
    </w:p>
    <w:p>
      <w:pPr>
        <w:ind w:left="180" w:right="340" w:hanging="176"/>
        <w:spacing w:after="0" w:line="196" w:lineRule="auto"/>
        <w:tabs>
          <w:tab w:leader="none" w:pos="328"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Preprečiti stik z vodo. Če se naprava zmoči, izvlecite vtič iz omrežne vtičnice s suhimi rokami. Nato napravo odpeljite v servisno službo za pregled ali popravilo.</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napravo ne postavljajte predmetov.</w:t>
      </w:r>
    </w:p>
    <w:p>
      <w:pPr>
        <w:ind w:left="180" w:right="640" w:hanging="176"/>
        <w:spacing w:after="0" w:line="196" w:lineRule="auto"/>
        <w:tabs>
          <w:tab w:leader="none" w:pos="328"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Prepričajte se, da so odprtine vedno nepokrite. Zamašena odprtina lahko povzroči poškodbe naprave ali celo požar.</w:t>
      </w:r>
    </w:p>
    <w:p>
      <w:pPr>
        <w:spacing w:after="0" w:line="1" w:lineRule="exact"/>
        <w:rPr>
          <w:rFonts w:ascii="Arial Narrow" w:cs="Arial Narrow" w:eastAsia="Arial Narrow" w:hAnsi="Arial Narrow"/>
          <w:sz w:val="24"/>
          <w:szCs w:val="24"/>
          <w:color w:val="auto"/>
        </w:rPr>
      </w:pP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napravo ali v bližini ne postavljajte odprtega plamena ali virov toplote.</w:t>
      </w:r>
    </w:p>
    <w:p>
      <w:pPr>
        <w:ind w:left="340" w:hanging="336"/>
        <w:spacing w:after="0" w:line="196" w:lineRule="auto"/>
        <w:tabs>
          <w:tab w:leader="none" w:pos="340"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Če naprave ne boste uporabljali dlje kot en teden, v njem ne puščajte baterij.</w:t>
      </w:r>
    </w:p>
    <w:p>
      <w:pPr>
        <w:spacing w:after="0" w:line="14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Opis naprave. (Vremenska postaja)</w:t>
      </w:r>
    </w:p>
    <w:p>
      <w:pPr>
        <w:spacing w:after="0" w:line="27" w:lineRule="exact"/>
        <w:rPr>
          <w:sz w:val="20"/>
          <w:szCs w:val="20"/>
          <w:color w:val="auto"/>
        </w:rPr>
      </w:pPr>
    </w:p>
    <w:p>
      <w:pPr>
        <w:ind w:right="1120" w:firstLine="4"/>
        <w:spacing w:after="0" w:line="156" w:lineRule="exact"/>
        <w:tabs>
          <w:tab w:leader="none" w:pos="146" w:val="left"/>
        </w:tabs>
        <w:numPr>
          <w:ilvl w:val="0"/>
          <w:numId w:val="16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Nadzorna plošča: 1.a. NAČIN, 1b.UP, 1.c. DOL, 1.d. ALARM, 1e. KANAL, 1f. SNOOZE / SVETLO</w:t>
      </w:r>
      <w:r>
        <w:rPr>
          <w:rFonts w:ascii="BatangChe" w:cs="BatangChe" w:eastAsia="BatangChe" w:hAnsi="BatangChe"/>
          <w:sz w:val="16"/>
          <w:szCs w:val="16"/>
          <w:color w:val="auto"/>
        </w:rPr>
        <w:t xml:space="preserve"> ，</w:t>
      </w:r>
      <w:r>
        <w:rPr>
          <w:rFonts w:ascii="Arial Narrow" w:cs="Arial Narrow" w:eastAsia="Arial Narrow" w:hAnsi="Arial Narrow"/>
          <w:sz w:val="16"/>
          <w:szCs w:val="16"/>
          <w:color w:val="auto"/>
        </w:rPr>
        <w:t xml:space="preserve"> 1.g. POROČILA Prikaz:</w:t>
      </w:r>
    </w:p>
    <w:p>
      <w:pPr>
        <w:sectPr>
          <w:pgSz w:w="8400" w:h="12032" w:orient="portrait"/>
          <w:cols w:equalWidth="0" w:num="1">
            <w:col w:w="8100"/>
          </w:cols>
          <w:pgMar w:left="140" w:top="398" w:right="151" w:bottom="0" w:gutter="0" w:footer="0" w:header="0"/>
        </w:sectPr>
      </w:pPr>
    </w:p>
    <w:p>
      <w:pPr>
        <w:spacing w:after="0" w:line="11"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65</w:t>
      </w:r>
    </w:p>
    <w:p>
      <w:pPr>
        <w:sectPr>
          <w:pgSz w:w="8400" w:h="12032" w:orient="portrait"/>
          <w:cols w:equalWidth="0" w:num="1">
            <w:col w:w="8100"/>
          </w:cols>
          <w:pgMar w:left="140" w:top="398" w:right="151" w:bottom="0" w:gutter="0" w:footer="0" w:header="0"/>
          <w:type w:val="continuous"/>
        </w:sectPr>
      </w:pPr>
    </w:p>
    <w:bookmarkStart w:id="65" w:name="page66"/>
    <w:bookmarkEnd w:id="65"/>
    <w:p>
      <w:pPr>
        <w:spacing w:after="0" w:line="127" w:lineRule="exact"/>
        <w:rPr>
          <w:sz w:val="20"/>
          <w:szCs w:val="20"/>
          <w:color w:val="auto"/>
        </w:rPr>
      </w:pPr>
    </w:p>
    <w:p>
      <w:pPr>
        <w:ind w:left="180" w:right="420" w:hanging="176"/>
        <w:spacing w:after="0" w:line="246" w:lineRule="auto"/>
        <w:tabs>
          <w:tab w:leader="none" w:pos="146"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Ura 3. Temperatura zunaj 4. Datum 5. Zunanja temperatura 6. Sonda 8. Vremenska napoved 9. Vlažnost v zaprtih prostorih% 10. Vlažnost na prostem% 11. Kazalnik opozoril na visoke / nizke vrednosti 13. Časovni alarmi 1,2</w:t>
      </w:r>
    </w:p>
    <w:p>
      <w:pPr>
        <w:spacing w:after="0" w:line="7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 Navodila za uporabo</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 nekaj sekundah v napravo vstavite baterijo</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ali povežite adapter, LCD zasveti, po pisku pa vstopi v privzeti način.</w:t>
      </w:r>
    </w:p>
    <w:p>
      <w:pPr>
        <w:spacing w:after="0" w:line="196" w:lineRule="auto"/>
        <w:rPr>
          <w:sz w:val="20"/>
          <w:szCs w:val="20"/>
          <w:color w:val="auto"/>
        </w:rPr>
      </w:pPr>
      <w:r>
        <w:rPr>
          <w:rFonts w:ascii="Arial Narrow" w:cs="Arial Narrow" w:eastAsia="Arial Narrow" w:hAnsi="Arial Narrow"/>
          <w:sz w:val="16"/>
          <w:szCs w:val="16"/>
          <w:color w:val="auto"/>
        </w:rPr>
        <w:t>V sondo vstavite 2x AAA baterijo.</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2.1 Nastavitev časa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 privzetem stanju pritisnite in držite "MODE" (1a) 4 sekunde, da zaporedoma vnesete nastavitev, čas začne utripati.</w:t>
      </w:r>
    </w:p>
    <w:p>
      <w:pPr>
        <w:spacing w:after="0" w:line="196" w:lineRule="auto"/>
        <w:rPr>
          <w:sz w:val="20"/>
          <w:szCs w:val="20"/>
          <w:color w:val="auto"/>
        </w:rPr>
      </w:pPr>
      <w:r>
        <w:rPr>
          <w:rFonts w:ascii="Arial Narrow" w:cs="Arial Narrow" w:eastAsia="Arial Narrow" w:hAnsi="Arial Narrow"/>
          <w:sz w:val="16"/>
          <w:szCs w:val="16"/>
          <w:color w:val="auto"/>
        </w:rPr>
        <w:t>Nastavitev izdelka utripa s frekvenco 1s.</w:t>
      </w:r>
    </w:p>
    <w:p>
      <w:pPr>
        <w:ind w:left="180" w:right="60" w:hanging="179"/>
        <w:spacing w:after="0" w:line="196" w:lineRule="auto"/>
        <w:rPr>
          <w:sz w:val="20"/>
          <w:szCs w:val="20"/>
          <w:color w:val="auto"/>
        </w:rPr>
      </w:pPr>
      <w:r>
        <w:rPr>
          <w:rFonts w:ascii="Arial Narrow" w:cs="Arial Narrow" w:eastAsia="Arial Narrow" w:hAnsi="Arial Narrow"/>
          <w:sz w:val="16"/>
          <w:szCs w:val="16"/>
          <w:color w:val="auto"/>
        </w:rPr>
        <w:t>Pritisnite tipko “UP” (1b), podatki se dvignejo za en korak navzgor; pritisnite in zadržite 2 sekundi ali več, šel bo naprej s hitrostjo 8 korakov na sekundo.</w:t>
      </w:r>
    </w:p>
    <w:p>
      <w:pPr>
        <w:spacing w:after="0" w:line="197" w:lineRule="auto"/>
        <w:rPr>
          <w:sz w:val="20"/>
          <w:szCs w:val="20"/>
          <w:color w:val="auto"/>
        </w:rPr>
      </w:pPr>
      <w:r>
        <w:rPr>
          <w:rFonts w:ascii="Arial Narrow" w:cs="Arial Narrow" w:eastAsia="Arial Narrow" w:hAnsi="Arial Narrow"/>
          <w:sz w:val="16"/>
          <w:szCs w:val="16"/>
          <w:color w:val="auto"/>
        </w:rPr>
        <w:t>Pritisnite tipko »DOL« (1c), vrednost se zniža za en korak; pritisnite in zadržite 2 sekundi, vrnite se s hitrostjo 8 korakov na sekundo.</w:t>
      </w:r>
    </w:p>
    <w:p>
      <w:pPr>
        <w:spacing w:after="0" w:line="197" w:lineRule="auto"/>
        <w:rPr>
          <w:sz w:val="20"/>
          <w:szCs w:val="20"/>
          <w:color w:val="auto"/>
        </w:rPr>
      </w:pPr>
      <w:r>
        <w:rPr>
          <w:rFonts w:ascii="Arial Narrow" w:cs="Arial Narrow" w:eastAsia="Arial Narrow" w:hAnsi="Arial Narrow"/>
          <w:sz w:val="16"/>
          <w:szCs w:val="16"/>
          <w:color w:val="auto"/>
        </w:rPr>
        <w:t>Po nastavitvi pritisnite "MODE" (1a) za potrditev / izhod.</w:t>
      </w: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Po 10 sekundah, ko nobenega gumba ne pritisnete, bo naprava zapustila način spremembe in shranila vse trenutne nastavitve, ki so bile do takrat spremenjene.</w:t>
      </w:r>
    </w:p>
    <w:p>
      <w:pPr>
        <w:spacing w:after="0" w:line="197" w:lineRule="auto"/>
        <w:rPr>
          <w:sz w:val="20"/>
          <w:szCs w:val="20"/>
          <w:color w:val="auto"/>
        </w:rPr>
      </w:pPr>
      <w:r>
        <w:rPr>
          <w:rFonts w:ascii="Arial Narrow" w:cs="Arial Narrow" w:eastAsia="Arial Narrow" w:hAnsi="Arial Narrow"/>
          <w:sz w:val="16"/>
          <w:szCs w:val="16"/>
          <w:color w:val="auto"/>
        </w:rPr>
        <w:t>Vrstni red nastavitve je naslednji:</w:t>
      </w:r>
    </w:p>
    <w:p>
      <w:pPr>
        <w:spacing w:after="0" w:line="197" w:lineRule="auto"/>
        <w:rPr>
          <w:sz w:val="20"/>
          <w:szCs w:val="20"/>
          <w:color w:val="auto"/>
        </w:rPr>
      </w:pPr>
      <w:r>
        <w:rPr>
          <w:rFonts w:ascii="Arial Narrow" w:cs="Arial Narrow" w:eastAsia="Arial Narrow" w:hAnsi="Arial Narrow"/>
          <w:sz w:val="16"/>
          <w:szCs w:val="16"/>
          <w:color w:val="auto"/>
        </w:rPr>
        <w:t>Ura → Minuta → Leto → Mesec → Dan → Tedenski jezik → Izhod</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2.2 Nastavitev alarma</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Za nastavitev alarma enkrat pritisnite tipko "MODE" (1a). Besedilo AL 1 se prikaže poleg datuma in zadnja nastavitev alarma.</w:t>
      </w:r>
    </w:p>
    <w:p>
      <w:pPr>
        <w:spacing w:after="0" w:line="196" w:lineRule="auto"/>
        <w:rPr>
          <w:sz w:val="20"/>
          <w:szCs w:val="20"/>
          <w:color w:val="auto"/>
        </w:rPr>
      </w:pPr>
      <w:r>
        <w:rPr>
          <w:rFonts w:ascii="Arial Narrow" w:cs="Arial Narrow" w:eastAsia="Arial Narrow" w:hAnsi="Arial Narrow"/>
          <w:sz w:val="16"/>
          <w:szCs w:val="16"/>
          <w:color w:val="auto"/>
        </w:rPr>
        <w:t>Pritisnite in držite gumb "MODE" (1a) 2 sekundi in prva številka nastavitve začne utripati.</w:t>
      </w:r>
    </w:p>
    <w:p>
      <w:pPr>
        <w:spacing w:after="0" w:line="197" w:lineRule="auto"/>
        <w:rPr>
          <w:sz w:val="20"/>
          <w:szCs w:val="20"/>
          <w:color w:val="auto"/>
        </w:rPr>
      </w:pPr>
      <w:r>
        <w:rPr>
          <w:rFonts w:ascii="Arial Narrow" w:cs="Arial Narrow" w:eastAsia="Arial Narrow" w:hAnsi="Arial Narrow"/>
          <w:sz w:val="16"/>
          <w:szCs w:val="16"/>
          <w:color w:val="auto"/>
        </w:rPr>
        <w:t>Nastavitev izdelka utripa s frekvenco 1s.</w:t>
      </w:r>
    </w:p>
    <w:p>
      <w:pPr>
        <w:spacing w:after="0" w:line="196" w:lineRule="auto"/>
        <w:rPr>
          <w:sz w:val="20"/>
          <w:szCs w:val="20"/>
          <w:color w:val="auto"/>
        </w:rPr>
      </w:pPr>
      <w:r>
        <w:rPr>
          <w:rFonts w:ascii="Arial Narrow" w:cs="Arial Narrow" w:eastAsia="Arial Narrow" w:hAnsi="Arial Narrow"/>
          <w:sz w:val="16"/>
          <w:szCs w:val="16"/>
          <w:color w:val="auto"/>
        </w:rPr>
        <w:t>Pritisnite tipko “UP” (1b), vrednost nadaljuje en korak; pritisnite in zadržite 2 sekundi, pojdite naprej s hitrostjo 8 korakov na sekundo.</w:t>
      </w:r>
    </w:p>
    <w:p>
      <w:pPr>
        <w:spacing w:after="0" w:line="197" w:lineRule="auto"/>
        <w:rPr>
          <w:sz w:val="20"/>
          <w:szCs w:val="20"/>
          <w:color w:val="auto"/>
        </w:rPr>
      </w:pPr>
      <w:r>
        <w:rPr>
          <w:rFonts w:ascii="Arial Narrow" w:cs="Arial Narrow" w:eastAsia="Arial Narrow" w:hAnsi="Arial Narrow"/>
          <w:sz w:val="16"/>
          <w:szCs w:val="16"/>
          <w:color w:val="auto"/>
        </w:rPr>
        <w:t>Enkrat in nazaj pritisnite tipko "DOL" (1c); pritisnite in zadržite 4 sekundi, vrnite se s hitrostjo 8 korakov na sekundo.</w:t>
      </w:r>
    </w:p>
    <w:p>
      <w:pPr>
        <w:spacing w:after="0" w:line="196" w:lineRule="auto"/>
        <w:rPr>
          <w:sz w:val="20"/>
          <w:szCs w:val="20"/>
          <w:color w:val="auto"/>
        </w:rPr>
      </w:pPr>
      <w:r>
        <w:rPr>
          <w:rFonts w:ascii="Arial Narrow" w:cs="Arial Narrow" w:eastAsia="Arial Narrow" w:hAnsi="Arial Narrow"/>
          <w:sz w:val="16"/>
          <w:szCs w:val="16"/>
          <w:color w:val="auto"/>
        </w:rPr>
        <w:t>Po nastavitvi pritisnite "MODE" (1a) za potrditev in izhod.</w:t>
      </w:r>
    </w:p>
    <w:p>
      <w:pPr>
        <w:spacing w:after="0" w:line="1" w:lineRule="exact"/>
        <w:rPr>
          <w:sz w:val="20"/>
          <w:szCs w:val="20"/>
          <w:color w:val="auto"/>
        </w:rPr>
      </w:pPr>
    </w:p>
    <w:p>
      <w:pPr>
        <w:ind w:left="180" w:right="160" w:hanging="179"/>
        <w:spacing w:after="0" w:line="196" w:lineRule="auto"/>
        <w:rPr>
          <w:sz w:val="20"/>
          <w:szCs w:val="20"/>
          <w:color w:val="auto"/>
        </w:rPr>
      </w:pPr>
      <w:r>
        <w:rPr>
          <w:rFonts w:ascii="Arial Narrow" w:cs="Arial Narrow" w:eastAsia="Arial Narrow" w:hAnsi="Arial Narrow"/>
          <w:sz w:val="16"/>
          <w:szCs w:val="16"/>
          <w:color w:val="auto"/>
        </w:rPr>
        <w:t>Po 10 sekundah, ko nobenega gumba ne pritisnete, bo naprava zapustila način spremembe in shranila vse trenutne nastavitve, ki so bile do takrat spremenjene.</w:t>
      </w:r>
    </w:p>
    <w:p>
      <w:pPr>
        <w:spacing w:after="0" w:line="197" w:lineRule="auto"/>
        <w:rPr>
          <w:sz w:val="20"/>
          <w:szCs w:val="20"/>
          <w:color w:val="auto"/>
        </w:rPr>
      </w:pPr>
      <w:r>
        <w:rPr>
          <w:rFonts w:ascii="Arial Narrow" w:cs="Arial Narrow" w:eastAsia="Arial Narrow" w:hAnsi="Arial Narrow"/>
          <w:sz w:val="16"/>
          <w:szCs w:val="16"/>
          <w:color w:val="auto"/>
        </w:rPr>
        <w:t>Nastavitev AL2 je enaka nastavitvi Al1.</w:t>
      </w:r>
    </w:p>
    <w:p>
      <w:pPr>
        <w:spacing w:after="0" w:line="197" w:lineRule="auto"/>
        <w:rPr>
          <w:sz w:val="20"/>
          <w:szCs w:val="20"/>
          <w:color w:val="auto"/>
        </w:rPr>
      </w:pPr>
      <w:r>
        <w:rPr>
          <w:rFonts w:ascii="Arial Narrow" w:cs="Arial Narrow" w:eastAsia="Arial Narrow" w:hAnsi="Arial Narrow"/>
          <w:sz w:val="16"/>
          <w:szCs w:val="16"/>
          <w:color w:val="auto"/>
        </w:rPr>
        <w:t>Nastavitev po zaporedju: Ura AL1 → minuta AL1 → Izhod</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2.3 Alarm ON / OFF</w:t>
      </w:r>
    </w:p>
    <w:p>
      <w:pPr>
        <w:spacing w:after="0" w:line="38" w:lineRule="exact"/>
        <w:rPr>
          <w:sz w:val="20"/>
          <w:szCs w:val="20"/>
          <w:color w:val="auto"/>
        </w:rPr>
      </w:pPr>
    </w:p>
    <w:p>
      <w:pPr>
        <w:ind w:right="3360" w:firstLine="4"/>
        <w:spacing w:after="0" w:line="196" w:lineRule="auto"/>
        <w:tabs>
          <w:tab w:leader="none" w:pos="88"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privzetem načinu pritisnite "ALARM" (1d) za vklop / izklop alarma v zaporedju: AL1 ON → AL2 ON → AL1 in AL2 ON → AL1 in AL2 OFF</w:t>
      </w:r>
    </w:p>
    <w:p>
      <w:pPr>
        <w:spacing w:after="0" w:line="80" w:lineRule="exact"/>
        <w:rPr>
          <w:sz w:val="20"/>
          <w:szCs w:val="20"/>
          <w:color w:val="auto"/>
        </w:rPr>
      </w:pPr>
    </w:p>
    <w:p>
      <w:pPr>
        <w:ind w:left="180" w:right="20" w:hanging="179"/>
        <w:spacing w:after="0" w:line="243" w:lineRule="auto"/>
        <w:rPr>
          <w:sz w:val="20"/>
          <w:szCs w:val="20"/>
          <w:color w:val="auto"/>
        </w:rPr>
      </w:pPr>
      <w:r>
        <w:rPr>
          <w:rFonts w:ascii="Arial Narrow" w:cs="Arial Narrow" w:eastAsia="Arial Narrow" w:hAnsi="Arial Narrow"/>
          <w:sz w:val="16"/>
          <w:szCs w:val="16"/>
          <w:color w:val="auto"/>
        </w:rPr>
        <w:t>Ko se alarm vklopi, lahko pritisnete. Gumb opozorila, da ga izklopite. Prav tako lahko pritisnete tipko "Dremež" (1f). Ponovno se bo izklopilo po preteku 20-minutnega časa * Snooze *.</w:t>
      </w:r>
    </w:p>
    <w:p>
      <w:pPr>
        <w:ind w:left="180" w:right="180" w:hanging="179"/>
        <w:spacing w:after="0" w:line="196" w:lineRule="auto"/>
        <w:rPr>
          <w:sz w:val="20"/>
          <w:szCs w:val="20"/>
          <w:color w:val="auto"/>
        </w:rPr>
      </w:pPr>
      <w:r>
        <w:rPr>
          <w:rFonts w:ascii="Arial Narrow" w:cs="Arial Narrow" w:eastAsia="Arial Narrow" w:hAnsi="Arial Narrow"/>
          <w:sz w:val="16"/>
          <w:szCs w:val="16"/>
          <w:color w:val="auto"/>
        </w:rPr>
        <w:t>Če želite spremeniti trajanje časa "Snooze", pritisnite in zadržite gumb "Snooze / Light" (1f) 4 sekunde in s tipkama "UP" (1b) in "DOWN" (1c) spremenite čas do 20 minut.</w:t>
      </w:r>
    </w:p>
    <w:p>
      <w:pPr>
        <w:spacing w:after="0" w:line="197" w:lineRule="auto"/>
        <w:rPr>
          <w:sz w:val="20"/>
          <w:szCs w:val="20"/>
          <w:color w:val="auto"/>
        </w:rPr>
      </w:pPr>
      <w:r>
        <w:rPr>
          <w:rFonts w:ascii="Arial Narrow" w:cs="Arial Narrow" w:eastAsia="Arial Narrow" w:hAnsi="Arial Narrow"/>
          <w:sz w:val="16"/>
          <w:szCs w:val="16"/>
          <w:color w:val="auto"/>
        </w:rPr>
        <w:t>Po 2 minutah delovanja se bo alarm sam po sebi ugasnil.</w:t>
      </w:r>
    </w:p>
    <w:p>
      <w:pPr>
        <w:spacing w:after="0" w:line="197" w:lineRule="auto"/>
        <w:rPr>
          <w:sz w:val="20"/>
          <w:szCs w:val="20"/>
          <w:color w:val="auto"/>
        </w:rPr>
      </w:pPr>
      <w:r>
        <w:rPr>
          <w:rFonts w:ascii="Arial Narrow" w:cs="Arial Narrow" w:eastAsia="Arial Narrow" w:hAnsi="Arial Narrow"/>
          <w:sz w:val="16"/>
          <w:szCs w:val="16"/>
          <w:color w:val="auto"/>
        </w:rPr>
        <w:t>Med alarmom začne utripati ustrezna ikona AL1 ali Al2.</w:t>
      </w:r>
    </w:p>
    <w:p>
      <w:pPr>
        <w:spacing w:after="0" w:line="196" w:lineRule="auto"/>
        <w:rPr>
          <w:sz w:val="20"/>
          <w:szCs w:val="20"/>
          <w:color w:val="auto"/>
        </w:rPr>
      </w:pPr>
      <w:r>
        <w:rPr>
          <w:rFonts w:ascii="Arial Narrow" w:cs="Arial Narrow" w:eastAsia="Arial Narrow" w:hAnsi="Arial Narrow"/>
          <w:sz w:val="16"/>
          <w:szCs w:val="16"/>
          <w:color w:val="auto"/>
        </w:rPr>
        <w:t>V načinu odložitve utripa ustrezni znak AL.</w:t>
      </w:r>
    </w:p>
    <w:p>
      <w:pPr>
        <w:spacing w:after="0" w:line="1" w:lineRule="exact"/>
        <w:rPr>
          <w:sz w:val="20"/>
          <w:szCs w:val="20"/>
          <w:color w:val="auto"/>
        </w:rPr>
      </w:pPr>
    </w:p>
    <w:p>
      <w:pPr>
        <w:ind w:left="180" w:hanging="179"/>
        <w:spacing w:after="0" w:line="196" w:lineRule="auto"/>
        <w:rPr>
          <w:sz w:val="20"/>
          <w:szCs w:val="20"/>
          <w:color w:val="auto"/>
        </w:rPr>
      </w:pPr>
      <w:r>
        <w:rPr>
          <w:rFonts w:ascii="Arial Narrow" w:cs="Arial Narrow" w:eastAsia="Arial Narrow" w:hAnsi="Arial Narrow"/>
          <w:sz w:val="16"/>
          <w:szCs w:val="16"/>
          <w:color w:val="auto"/>
        </w:rPr>
        <w:t>Če želite spremeniti moč osvetlitve ozadja, enkrat pritisnite "SNOOZE / LIGHT" (1f). Naprava ima 3 nastavitve. 1. Največja osvetlitev ozadja 2. Najmanjša osvetlitev ozadja 3. Brez osvetlitve ozadja</w:t>
      </w:r>
    </w:p>
    <w:p>
      <w:pPr>
        <w:spacing w:after="0" w:line="197" w:lineRule="auto"/>
        <w:rPr>
          <w:sz w:val="20"/>
          <w:szCs w:val="20"/>
          <w:color w:val="auto"/>
        </w:rPr>
      </w:pPr>
      <w:r>
        <w:rPr>
          <w:rFonts w:ascii="Arial Narrow" w:cs="Arial Narrow" w:eastAsia="Arial Narrow" w:hAnsi="Arial Narrow"/>
          <w:sz w:val="16"/>
          <w:szCs w:val="16"/>
          <w:color w:val="auto"/>
        </w:rPr>
        <w:t>Če je čas alarma za AL1 in AL2 enak. Ko je čas dosežen, utripa samo Al1.</w:t>
      </w:r>
    </w:p>
    <w:p>
      <w:pPr>
        <w:spacing w:after="0" w:line="197" w:lineRule="auto"/>
        <w:rPr>
          <w:sz w:val="20"/>
          <w:szCs w:val="20"/>
          <w:color w:val="auto"/>
        </w:rPr>
      </w:pPr>
      <w:r>
        <w:rPr>
          <w:rFonts w:ascii="Arial Narrow" w:cs="Arial Narrow" w:eastAsia="Arial Narrow" w:hAnsi="Arial Narrow"/>
          <w:sz w:val="16"/>
          <w:szCs w:val="16"/>
          <w:color w:val="auto"/>
        </w:rPr>
        <w:t>Ko je en alarm odložen in se drugi alarm vklopi, se bo naprava še vedno vklopila in nas opozorila.</w:t>
      </w:r>
    </w:p>
    <w:p>
      <w:pPr>
        <w:spacing w:after="0" w:line="196" w:lineRule="auto"/>
        <w:rPr>
          <w:sz w:val="20"/>
          <w:szCs w:val="20"/>
          <w:color w:val="auto"/>
        </w:rPr>
      </w:pPr>
      <w:r>
        <w:rPr>
          <w:rFonts w:ascii="Arial Narrow" w:cs="Arial Narrow" w:eastAsia="Arial Narrow" w:hAnsi="Arial Narrow"/>
          <w:sz w:val="16"/>
          <w:szCs w:val="16"/>
          <w:color w:val="auto"/>
        </w:rPr>
        <w:t>Funkcijo dremeža lahko vklopite brez omejitev.</w:t>
      </w:r>
    </w:p>
    <w:p>
      <w:pPr>
        <w:spacing w:after="0" w:line="197" w:lineRule="auto"/>
        <w:rPr>
          <w:sz w:val="20"/>
          <w:szCs w:val="20"/>
          <w:color w:val="auto"/>
        </w:rPr>
      </w:pPr>
      <w:r>
        <w:rPr>
          <w:rFonts w:ascii="Arial Narrow" w:cs="Arial Narrow" w:eastAsia="Arial Narrow" w:hAnsi="Arial Narrow"/>
          <w:sz w:val="16"/>
          <w:szCs w:val="16"/>
          <w:color w:val="auto"/>
        </w:rPr>
        <w:t>* Dremež je mogoče ponavljati ves čas.</w:t>
      </w:r>
    </w:p>
    <w:p>
      <w:pPr>
        <w:spacing w:after="0" w:line="8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Alarm ima 3 nastavitve.</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a.0-10 sekund po zagonu alarma bo naprava 1-krat na sekundo sprožila hrup</w:t>
      </w:r>
    </w:p>
    <w:p>
      <w:pPr>
        <w:spacing w:after="0" w:line="196" w:lineRule="auto"/>
        <w:rPr>
          <w:sz w:val="20"/>
          <w:szCs w:val="20"/>
          <w:color w:val="auto"/>
        </w:rPr>
      </w:pPr>
      <w:r>
        <w:rPr>
          <w:rFonts w:ascii="Arial Narrow" w:cs="Arial Narrow" w:eastAsia="Arial Narrow" w:hAnsi="Arial Narrow"/>
          <w:sz w:val="16"/>
          <w:szCs w:val="16"/>
          <w:color w:val="auto"/>
        </w:rPr>
        <w:t>b.10-20 sekund po zagonu alarma naprava ustvari hrup 2 krat na sekundo</w:t>
      </w:r>
    </w:p>
    <w:p>
      <w:pPr>
        <w:spacing w:after="0" w:line="197" w:lineRule="auto"/>
        <w:rPr>
          <w:sz w:val="20"/>
          <w:szCs w:val="20"/>
          <w:color w:val="auto"/>
        </w:rPr>
      </w:pPr>
      <w:r>
        <w:rPr>
          <w:rFonts w:ascii="Arial Narrow" w:cs="Arial Narrow" w:eastAsia="Arial Narrow" w:hAnsi="Arial Narrow"/>
          <w:sz w:val="16"/>
          <w:szCs w:val="16"/>
          <w:color w:val="auto"/>
        </w:rPr>
        <w:t>c. Čez 20 sekund po zagonu alarma naprava ustvari hrup 4-krat na sekundo</w:t>
      </w:r>
    </w:p>
    <w:p>
      <w:pPr>
        <w:spacing w:after="0" w:line="7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Temperatura in vlažnost</w:t>
      </w:r>
    </w:p>
    <w:p>
      <w:pPr>
        <w:spacing w:after="0" w:line="38" w:lineRule="exact"/>
        <w:rPr>
          <w:sz w:val="20"/>
          <w:szCs w:val="20"/>
          <w:color w:val="auto"/>
        </w:rPr>
      </w:pPr>
    </w:p>
    <w:p>
      <w:pPr>
        <w:ind w:left="180" w:right="60" w:hanging="176"/>
        <w:spacing w:after="0" w:line="196" w:lineRule="auto"/>
        <w:tabs>
          <w:tab w:leader="none" w:pos="88" w:val="left"/>
        </w:tabs>
        <w:numPr>
          <w:ilvl w:val="0"/>
          <w:numId w:val="1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Zunanji in zunanji prikaz temperature temperature v nizkem koncu prikaže "Lo", v višjem pa "Hi". Najnižje in najvišje zabeležene temperature lahko preverite s kratkim pritiskom na tipko „Opozorila“ (1 g), da med njimi krožite. Naprava izbere težave, ki delujejo na do 3 radijskih kanalih.</w:t>
      </w:r>
    </w:p>
    <w:p>
      <w:pPr>
        <w:spacing w:after="0" w:line="1" w:lineRule="exact"/>
        <w:rPr>
          <w:rFonts w:ascii="Arial Narrow" w:cs="Arial Narrow" w:eastAsia="Arial Narrow" w:hAnsi="Arial Narrow"/>
          <w:sz w:val="16"/>
          <w:szCs w:val="16"/>
          <w:color w:val="auto"/>
        </w:rPr>
      </w:pPr>
    </w:p>
    <w:p>
      <w:pPr>
        <w:ind w:left="180" w:right="20" w:hanging="176"/>
        <w:spacing w:after="0" w:line="196" w:lineRule="auto"/>
        <w:tabs>
          <w:tab w:leader="none" w:pos="88" w:val="left"/>
        </w:tabs>
        <w:numPr>
          <w:ilvl w:val="0"/>
          <w:numId w:val="1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običajnem načinu pritisnite tipko "CHANEL" (1e), da preklopite prikaz zunanje temperature in vlage, preklopite v zaporedju: temperatura in vlažnost CH1 → temperatura in vlažnost CH2 → temperatura in vlažnost CH3 → temperatura in vlažnost CH2 → temperatura in</w:t>
      </w:r>
    </w:p>
    <w:p>
      <w:pPr>
        <w:ind w:left="180"/>
        <w:spacing w:after="0" w:line="197" w:lineRule="auto"/>
        <w:rPr>
          <w:sz w:val="20"/>
          <w:szCs w:val="20"/>
          <w:color w:val="auto"/>
        </w:rPr>
      </w:pPr>
      <w:r>
        <w:rPr>
          <w:rFonts w:ascii="Arial Narrow" w:cs="Arial Narrow" w:eastAsia="Arial Narrow" w:hAnsi="Arial Narrow"/>
          <w:sz w:val="16"/>
          <w:szCs w:val="16"/>
          <w:color w:val="auto"/>
        </w:rPr>
        <w:t>vlažnost CH1 ( prikaz cikla).</w:t>
      </w:r>
    </w:p>
    <w:p>
      <w:pPr>
        <w:spacing w:after="0" w:line="1" w:lineRule="exact"/>
        <w:rPr>
          <w:sz w:val="20"/>
          <w:szCs w:val="20"/>
          <w:color w:val="auto"/>
        </w:rPr>
      </w:pPr>
    </w:p>
    <w:p>
      <w:pPr>
        <w:ind w:left="180" w:right="140" w:hanging="179"/>
        <w:spacing w:after="0" w:line="196" w:lineRule="auto"/>
        <w:rPr>
          <w:sz w:val="20"/>
          <w:szCs w:val="20"/>
          <w:color w:val="auto"/>
        </w:rPr>
      </w:pPr>
      <w:r>
        <w:rPr>
          <w:rFonts w:ascii="Arial Narrow" w:cs="Arial Narrow" w:eastAsia="Arial Narrow" w:hAnsi="Arial Narrow"/>
          <w:sz w:val="16"/>
          <w:szCs w:val="16"/>
          <w:color w:val="auto"/>
        </w:rPr>
        <w:t>Če želite spremeniti kanal sonde, odprite sondo, na sredini pa je stikalo z 1,2,3. Z drsnim stikalom navzgor in navzdol spremenite številko kanala, ki ga uporablja sonda.</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Nastavitev temperature alarma</w:t>
      </w:r>
    </w:p>
    <w:p>
      <w:pPr>
        <w:spacing w:after="0" w:line="38" w:lineRule="exact"/>
        <w:rPr>
          <w:sz w:val="20"/>
          <w:szCs w:val="20"/>
          <w:color w:val="auto"/>
        </w:rPr>
      </w:pPr>
    </w:p>
    <w:p>
      <w:pPr>
        <w:ind w:left="180" w:right="520" w:hanging="176"/>
        <w:spacing w:after="0" w:line="196" w:lineRule="auto"/>
        <w:tabs>
          <w:tab w:leader="none" w:pos="88" w:val="left"/>
        </w:tabs>
        <w:numPr>
          <w:ilvl w:val="0"/>
          <w:numId w:val="1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časovnem načinu pritisnite tipko "ALERTS (1 g)", da preverite opozorilo o temperaturi za najvišjo in najnižjo notranjo in zunanjo temperaturo.</w:t>
      </w:r>
    </w:p>
    <w:p>
      <w:pPr>
        <w:ind w:left="180" w:right="100" w:hanging="176"/>
        <w:spacing w:after="0" w:line="196" w:lineRule="auto"/>
        <w:tabs>
          <w:tab w:leader="none" w:pos="88" w:val="left"/>
        </w:tabs>
        <w:numPr>
          <w:ilvl w:val="0"/>
          <w:numId w:val="1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 režimu opozarjanja na temperaturo pritisnite tipko “UP” (1b) ali tipko “DOWN” (1c), da vklopite ali izklopite alarm. Ko je VKLJUČEN, se prikaže ustrezen simbol alarma.</w:t>
      </w:r>
    </w:p>
    <w:p>
      <w:pPr>
        <w:ind w:left="180" w:right="380" w:hanging="176"/>
        <w:spacing w:after="0" w:line="196" w:lineRule="auto"/>
        <w:tabs>
          <w:tab w:leader="none" w:pos="88" w:val="left"/>
        </w:tabs>
        <w:numPr>
          <w:ilvl w:val="0"/>
          <w:numId w:val="1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Med časovnim in privzetim načinom pritisnite in držite tipko "ALERTS" (1 g) 4 sekunde, da preverite opozorilo o temperaturni stopnji najvišje in najnižje zunanje in notranje temperature v zaporedju: najvišja zunanja temperatura → najnižja zunanja temperatura → najvišja temperatura v notranjosti → najnižja notranja temperatura temperatura → izhod</w:t>
      </w:r>
    </w:p>
    <w:p>
      <w:pPr>
        <w:spacing w:after="0" w:line="1"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Zgornja meja notranje temperature: 50C, najnižja meja: 0C.</w:t>
      </w:r>
    </w:p>
    <w:p>
      <w:pPr>
        <w:ind w:left="100" w:hanging="96"/>
        <w:spacing w:after="0" w:line="196" w:lineRule="auto"/>
        <w:tabs>
          <w:tab w:leader="none" w:pos="100" w:val="left"/>
        </w:tabs>
        <w:numPr>
          <w:ilvl w:val="0"/>
          <w:numId w:val="17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Zgornja meja zunanje temperature: 70C, spodnja meja: -40C.</w:t>
      </w:r>
    </w:p>
    <w:p>
      <w:pPr>
        <w:sectPr>
          <w:pgSz w:w="8400" w:h="12032" w:orient="portrait"/>
          <w:cols w:equalWidth="0" w:num="1">
            <w:col w:w="8100"/>
          </w:cols>
          <w:pgMar w:left="140" w:top="117" w:right="151" w:bottom="0" w:gutter="0" w:footer="0" w:header="0"/>
        </w:sectPr>
      </w:pPr>
    </w:p>
    <w:p>
      <w:pPr>
        <w:spacing w:after="0" w:line="14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66</w:t>
      </w:r>
    </w:p>
    <w:p>
      <w:pPr>
        <w:sectPr>
          <w:pgSz w:w="8400" w:h="12032" w:orient="portrait"/>
          <w:cols w:equalWidth="0" w:num="1">
            <w:col w:w="8100"/>
          </w:cols>
          <w:pgMar w:left="140" w:top="117" w:right="151" w:bottom="0" w:gutter="0" w:footer="0" w:header="0"/>
          <w:type w:val="continuous"/>
        </w:sectPr>
      </w:pPr>
    </w:p>
    <w:bookmarkStart w:id="66" w:name="page67"/>
    <w:bookmarkEnd w:id="66"/>
    <w:p>
      <w:pPr>
        <w:spacing w:after="0" w:line="127" w:lineRule="exact"/>
        <w:rPr>
          <w:sz w:val="20"/>
          <w:szCs w:val="20"/>
          <w:color w:val="auto"/>
        </w:rPr>
      </w:pPr>
    </w:p>
    <w:p>
      <w:pPr>
        <w:ind w:left="100" w:hanging="96"/>
        <w:spacing w:after="0"/>
        <w:tabs>
          <w:tab w:leader="none" w:pos="100" w:val="left"/>
        </w:tabs>
        <w:numPr>
          <w:ilvl w:val="0"/>
          <w:numId w:val="1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Nastavitev izdelka utripa s frekvenco 1s.</w:t>
      </w:r>
    </w:p>
    <w:p>
      <w:pPr>
        <w:spacing w:after="0" w:line="37" w:lineRule="exact"/>
        <w:rPr>
          <w:rFonts w:ascii="Arial Narrow" w:cs="Arial Narrow" w:eastAsia="Arial Narrow" w:hAnsi="Arial Narrow"/>
          <w:sz w:val="16"/>
          <w:szCs w:val="16"/>
          <w:color w:val="auto"/>
        </w:rPr>
      </w:pPr>
    </w:p>
    <w:p>
      <w:pPr>
        <w:ind w:left="100" w:hanging="96"/>
        <w:spacing w:after="0" w:line="196" w:lineRule="auto"/>
        <w:tabs>
          <w:tab w:leader="none" w:pos="100" w:val="left"/>
        </w:tabs>
        <w:numPr>
          <w:ilvl w:val="0"/>
          <w:numId w:val="1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“UP” (1b), vrednost nadaljujte korak naprej; pritisnite in zadržite 2 sekundi, pojdite naprej s hitrostjo 8 korakov na sekundo.</w:t>
      </w:r>
    </w:p>
    <w:p>
      <w:pPr>
        <w:ind w:left="100" w:hanging="96"/>
        <w:spacing w:after="0" w:line="196" w:lineRule="auto"/>
        <w:tabs>
          <w:tab w:leader="none" w:pos="100" w:val="left"/>
        </w:tabs>
        <w:numPr>
          <w:ilvl w:val="0"/>
          <w:numId w:val="1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Pritisnite tipko »DOL« (1c), vrednost se vrne en korak nazaj; pritisnite in zadržite 2 sekundi, vrnite se s hitrostjo 8 korakov na sekundo.</w:t>
      </w:r>
    </w:p>
    <w:p>
      <w:pPr>
        <w:ind w:left="100" w:hanging="96"/>
        <w:spacing w:after="0" w:line="196" w:lineRule="auto"/>
        <w:tabs>
          <w:tab w:leader="none" w:pos="100" w:val="left"/>
        </w:tabs>
        <w:numPr>
          <w:ilvl w:val="0"/>
          <w:numId w:val="1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nastavitvi pritisnite "ALERTS" (1g) za potrditev.</w:t>
      </w:r>
    </w:p>
    <w:p>
      <w:pPr>
        <w:ind w:left="180" w:hanging="176"/>
        <w:spacing w:after="0" w:line="196" w:lineRule="auto"/>
        <w:tabs>
          <w:tab w:leader="none" w:pos="88" w:val="left"/>
        </w:tabs>
        <w:numPr>
          <w:ilvl w:val="0"/>
          <w:numId w:val="17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sekundah, če nobenega gumba ne pritisnete, bo naprava zapustila način spremembe in shranila vse trenutne nastavitve, ki so bile do tega trenutka spremenjene.</w:t>
      </w:r>
    </w:p>
    <w:p>
      <w:pPr>
        <w:spacing w:after="0" w:line="230"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TEHNIČNI PODATKI</w:t>
      </w:r>
    </w:p>
    <w:p>
      <w:pPr>
        <w:spacing w:after="0" w:line="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Postaja: 100-240V 50/60Hz + 3xAAA</w:t>
      </w:r>
    </w:p>
    <w:p>
      <w:pPr>
        <w:spacing w:after="0" w:line="196" w:lineRule="auto"/>
        <w:rPr>
          <w:sz w:val="20"/>
          <w:szCs w:val="20"/>
          <w:color w:val="auto"/>
        </w:rPr>
      </w:pPr>
      <w:r>
        <w:rPr>
          <w:rFonts w:ascii="Arial Narrow" w:cs="Arial Narrow" w:eastAsia="Arial Narrow" w:hAnsi="Arial Narrow"/>
          <w:sz w:val="16"/>
          <w:szCs w:val="16"/>
          <w:color w:val="auto"/>
        </w:rPr>
        <w:t>Napajanje sonde: 2x AAA 1,5V (LR03, R03) Frekvenca: : 433.99 MHz Moč: 0,115 mW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60325</wp:posOffset>
            </wp:positionH>
            <wp:positionV relativeFrom="paragraph">
              <wp:posOffset>852805</wp:posOffset>
            </wp:positionV>
            <wp:extent cx="457200" cy="4349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a:extLst>
                        <a:ext uri="{28A0092B-C50C-407E-A947-70E740481C1C}"/>
                      </a:extLst>
                    </a:blip>
                    <a:srcRect/>
                    <a:stretch>
                      <a:fillRect/>
                    </a:stretch>
                  </pic:blipFill>
                  <pic:spPr bwMode="auto">
                    <a:xfrm>
                      <a:off x="0" y="0"/>
                      <a:ext cx="457200" cy="434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860" w:right="240"/>
        <w:spacing w:after="0" w:line="214" w:lineRule="auto"/>
        <w:rPr>
          <w:sz w:val="20"/>
          <w:szCs w:val="20"/>
          <w:color w:val="auto"/>
        </w:rPr>
      </w:pPr>
      <w:r>
        <w:rPr>
          <w:rFonts w:ascii="Arial Narrow" w:cs="Arial Narrow" w:eastAsia="Arial Narrow" w:hAnsi="Arial Narrow"/>
          <w:sz w:val="16"/>
          <w:szCs w:val="16"/>
          <w:color w:val="auto"/>
        </w:rPr>
        <w:t>Skrbimo za okolje. Kartonska embalaža, prosim darovati na odpadni papir. Polietilenske vreče (PE) mečite v posoda za plastiko. Dotrajane naprave je treba vrniti na ustrezno zbirno mesto, ker vsebovane v napravo nevarne elemente lahko predstavljajo nevarnost za okolje. Električna naprava je treba vrniti kakor, da se omeji njegovo ponovno uporabo in izkoriščenost. Če naprava vsebuje baterio, je treba odstraniti in ločeno dati nazaj na mesta skladiščenja.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wp:posOffset>
            </wp:positionH>
            <wp:positionV relativeFrom="paragraph">
              <wp:posOffset>48895</wp:posOffset>
            </wp:positionV>
            <wp:extent cx="419100" cy="762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extLst>
                    </a:blip>
                    <a:srcRect/>
                    <a:stretch>
                      <a:fillRect/>
                    </a:stretch>
                  </pic:blipFill>
                  <pic:spPr bwMode="auto">
                    <a:xfrm>
                      <a:off x="0" y="0"/>
                      <a:ext cx="419100" cy="76200"/>
                    </a:xfrm>
                    <a:prstGeom prst="rect">
                      <a:avLst/>
                    </a:prstGeom>
                    <a:noFill/>
                  </pic:spPr>
                </pic:pic>
              </a:graphicData>
            </a:graphic>
          </wp:anchor>
        </w:drawing>
      </w:r>
    </w:p>
    <w:p>
      <w:pPr>
        <w:sectPr>
          <w:pgSz w:w="8400" w:h="12032" w:orient="portrait"/>
          <w:cols w:equalWidth="0" w:num="1">
            <w:col w:w="8020"/>
          </w:cols>
          <w:pgMar w:left="140" w:top="117" w:right="23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67</w:t>
      </w:r>
    </w:p>
    <w:p>
      <w:pPr>
        <w:sectPr>
          <w:pgSz w:w="8400" w:h="12032" w:orient="portrait"/>
          <w:cols w:equalWidth="0" w:num="1">
            <w:col w:w="8020"/>
          </w:cols>
          <w:pgMar w:left="140" w:top="117" w:right="231" w:bottom="0" w:gutter="0" w:footer="0" w:header="0"/>
          <w:type w:val="continuous"/>
        </w:sectPr>
      </w:pPr>
    </w:p>
    <w:bookmarkStart w:id="67" w:name="page68"/>
    <w:bookmarkEnd w:id="67"/>
    <w:p>
      <w:pPr>
        <w:spacing w:after="0" w:line="150" w:lineRule="exact"/>
        <w:rPr>
          <w:sz w:val="20"/>
          <w:szCs w:val="20"/>
          <w:color w:val="auto"/>
        </w:rPr>
      </w:pPr>
    </w:p>
    <w:p>
      <w:pPr>
        <w:jc w:val="right"/>
        <w:ind w:right="3740"/>
        <w:spacing w:after="0"/>
        <w:tabs>
          <w:tab w:leader="none" w:pos="4460" w:val="left"/>
        </w:tabs>
        <w:rPr>
          <w:sz w:val="20"/>
          <w:szCs w:val="20"/>
          <w:color w:val="auto"/>
        </w:rPr>
      </w:pPr>
      <w:r>
        <w:rPr>
          <w:rFonts w:ascii="Arial" w:cs="Arial" w:eastAsia="Arial" w:hAnsi="Arial"/>
          <w:sz w:val="28"/>
          <w:szCs w:val="28"/>
          <w:b w:val="1"/>
          <w:bCs w:val="1"/>
          <w:color w:val="auto"/>
        </w:rPr>
        <w:t>ﻋرﺑﻰ</w:t>
      </w:r>
      <w:r>
        <w:rPr>
          <w:sz w:val="20"/>
          <w:szCs w:val="20"/>
          <w:color w:val="auto"/>
        </w:rPr>
        <w:tab/>
      </w:r>
      <w:r>
        <w:rPr>
          <w:rFonts w:ascii="Arial" w:cs="Arial" w:eastAsia="Arial" w:hAnsi="Arial"/>
          <w:sz w:val="19"/>
          <w:szCs w:val="19"/>
          <w:b w:val="1"/>
          <w:bCs w:val="1"/>
          <w:color w:val="FFFFFF"/>
        </w:rPr>
        <w: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-154940</wp:posOffset>
            </wp:positionV>
            <wp:extent cx="5153660" cy="16446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14" w:lineRule="exact"/>
        <w:rPr>
          <w:sz w:val="20"/>
          <w:szCs w:val="20"/>
          <w:color w:val="auto"/>
        </w:rPr>
      </w:pPr>
    </w:p>
    <w:p>
      <w:pPr>
        <w:jc w:val="right"/>
        <w:spacing w:after="0"/>
        <w:rPr>
          <w:sz w:val="20"/>
          <w:szCs w:val="20"/>
          <w:color w:val="auto"/>
        </w:rPr>
      </w:pPr>
      <w:r>
        <w:rPr>
          <w:rFonts w:ascii="Arial" w:cs="Arial" w:eastAsia="Arial" w:hAnsi="Arial"/>
          <w:sz w:val="24"/>
          <w:szCs w:val="24"/>
          <w:color w:val="auto"/>
        </w:rPr>
        <w:t>ﺷروط اﻟﺳﻼﻣﺔ. ﺗﻌﻠﯾﻣﺎت ﻣﮭﻣﺔ ﺣول ﺳﻼﻣﺔ اﻻﺳﺗﺧدام</w:t>
      </w:r>
    </w:p>
    <w:p>
      <w:pPr>
        <w:jc w:val="right"/>
        <w:ind w:left="3320"/>
        <w:spacing w:after="0" w:line="233" w:lineRule="auto"/>
        <w:rPr>
          <w:sz w:val="20"/>
          <w:szCs w:val="20"/>
          <w:color w:val="auto"/>
        </w:rPr>
      </w:pPr>
      <w:r>
        <w:rPr>
          <w:rFonts w:ascii="Arial" w:cs="Arial" w:eastAsia="Arial" w:hAnsi="Arial"/>
          <w:sz w:val="24"/>
          <w:szCs w:val="24"/>
          <w:color w:val="auto"/>
        </w:rPr>
        <w:t>ﯾرﺟﻰ اﻟﻘراءة ﺑﻌﻧﺎﯾﺔ واﻻﺣﺗﻔﺎظ ﺑﮭﺎ ﻟﻠرﺟوع إﻟﯾﮭﺎ ﻓﻲ اﻟﻣﺳﺗﻘﺑل ﺗﺧﺗﻠف ﺷروط اﻟﺿﻣﺎن إذا ﺗم اﺳﺗﺧدام اﻟﺟﮭﺎز ﻷﻏراض ﺗﺟﺎرﯾﺔ.</w:t>
      </w:r>
    </w:p>
    <w:p>
      <w:pPr>
        <w:jc w:val="right"/>
        <w:ind w:left="360" w:firstLine="2"/>
        <w:spacing w:after="0" w:line="232" w:lineRule="auto"/>
        <w:tabs>
          <w:tab w:leader="none" w:pos="267" w:val="left"/>
        </w:tabs>
        <w:numPr>
          <w:ilvl w:val="1"/>
          <w:numId w:val="172"/>
        </w:numPr>
        <w:rPr>
          <w:rFonts w:ascii="Arial" w:cs="Arial" w:eastAsia="Arial" w:hAnsi="Arial"/>
          <w:sz w:val="24"/>
          <w:szCs w:val="24"/>
          <w:color w:val="auto"/>
        </w:rPr>
      </w:pPr>
      <w:r>
        <w:rPr>
          <w:rFonts w:ascii="Arial" w:cs="Arial" w:eastAsia="Arial" w:hAnsi="Arial"/>
          <w:sz w:val="24"/>
          <w:szCs w:val="24"/>
          <w:color w:val="auto"/>
        </w:rPr>
        <w:t>ﻗﺑل اﺳﺗﺧدام اﻟﻣﻧﺗﺞ ، ﯾرﺟﻰ اﻟﻘراءة ﺑﻌﻧﺎﯾﺔ واﻻﻟﺗزام داﺋًﻣﺎ ﺑﺎﻹرﺷﺎدات اﻟﺗﺎﻟﯾﺔ. اﻟﺷرﻛﺔ اﻟﻣﺻﻧﻌﺔ ﻟﯾﺳت ﻣﺳؤوﻟﺔ ﻋن أي أﺿرار ﻧﺎﺗﺟﺔ ﻋن أي ﺳوء اﺳﺗﺧدام.</w:t>
      </w:r>
    </w:p>
    <w:p>
      <w:pPr>
        <w:jc w:val="right"/>
        <w:ind w:right="260" w:hanging="258"/>
        <w:spacing w:after="0" w:line="233" w:lineRule="auto"/>
        <w:tabs>
          <w:tab w:leader="none" w:pos="260" w:val="left"/>
        </w:tabs>
        <w:numPr>
          <w:ilvl w:val="1"/>
          <w:numId w:val="172"/>
        </w:numPr>
        <w:rPr>
          <w:rFonts w:ascii="Arial" w:cs="Arial" w:eastAsia="Arial" w:hAnsi="Arial"/>
          <w:sz w:val="24"/>
          <w:szCs w:val="24"/>
          <w:color w:val="auto"/>
        </w:rPr>
      </w:pPr>
      <w:r>
        <w:rPr>
          <w:rFonts w:ascii="Arial" w:cs="Arial" w:eastAsia="Arial" w:hAnsi="Arial"/>
          <w:sz w:val="24"/>
          <w:szCs w:val="24"/>
          <w:color w:val="auto"/>
        </w:rPr>
        <w:t>ﯾﺳﺗﺧدم اﻟﻣﻧﺗﺞ ﻓﻲ اﻟداﺧل ﻓﻘط. ﻻ ﺗﺳﺗﺧدم اﻟﻣﻧﺗﺞ ﻷي ﻏرض ﻻ ﯾﺗواﻓق ﻣﻊ ﺗطﺑﯾﻘﮫ.</w:t>
      </w:r>
    </w:p>
    <w:p>
      <w:pPr>
        <w:jc w:val="right"/>
        <w:ind w:left="180" w:firstLine="2"/>
        <w:spacing w:after="0" w:line="234" w:lineRule="auto"/>
        <w:tabs>
          <w:tab w:leader="none" w:pos="266" w:val="left"/>
        </w:tabs>
        <w:numPr>
          <w:ilvl w:val="1"/>
          <w:numId w:val="172"/>
        </w:numPr>
        <w:rPr>
          <w:rFonts w:ascii="Arial" w:cs="Arial" w:eastAsia="Arial" w:hAnsi="Arial"/>
          <w:sz w:val="24"/>
          <w:szCs w:val="24"/>
          <w:color w:val="auto"/>
        </w:rPr>
      </w:pPr>
      <w:r>
        <w:rPr>
          <w:rFonts w:ascii="Arial" w:cs="Arial" w:eastAsia="Arial" w:hAnsi="Arial"/>
          <w:sz w:val="24"/>
          <w:szCs w:val="24"/>
          <w:color w:val="auto"/>
        </w:rPr>
        <w:t>اﻟﺟﮭد اﻟﻣﻧﺎﺳب ھو ١٠٠</w:t>
      </w:r>
      <w:r>
        <w:rPr>
          <w:rFonts w:ascii="Arial" w:cs="Arial" w:eastAsia="Arial" w:hAnsi="Arial"/>
          <w:sz w:val="24"/>
          <w:szCs w:val="24"/>
          <w:color w:val="auto"/>
        </w:rPr>
        <w:t>Hz-</w:t>
      </w:r>
      <w:r>
        <w:rPr>
          <w:rFonts w:ascii="Arial" w:cs="Arial" w:eastAsia="Arial" w:hAnsi="Arial"/>
          <w:sz w:val="24"/>
          <w:szCs w:val="24"/>
          <w:color w:val="auto"/>
        </w:rPr>
        <w:t>٦٠</w:t>
      </w:r>
      <w:r>
        <w:rPr>
          <w:rFonts w:ascii="Arial" w:cs="Arial" w:eastAsia="Arial" w:hAnsi="Arial"/>
          <w:sz w:val="24"/>
          <w:szCs w:val="24"/>
          <w:color w:val="auto"/>
        </w:rPr>
        <w:t xml:space="preserve"> /</w:t>
      </w:r>
      <w:r>
        <w:rPr>
          <w:rFonts w:ascii="Arial" w:cs="Arial" w:eastAsia="Arial" w:hAnsi="Arial"/>
          <w:sz w:val="24"/>
          <w:szCs w:val="24"/>
          <w:color w:val="auto"/>
        </w:rPr>
        <w:t xml:space="preserve"> ٥٠</w:t>
      </w:r>
      <w:r>
        <w:rPr>
          <w:rFonts w:ascii="Arial" w:cs="Arial" w:eastAsia="Arial" w:hAnsi="Arial"/>
          <w:sz w:val="24"/>
          <w:szCs w:val="24"/>
          <w:color w:val="auto"/>
        </w:rPr>
        <w:t xml:space="preserve"> V ~</w:t>
      </w:r>
      <w:r>
        <w:rPr>
          <w:rFonts w:ascii="Arial" w:cs="Arial" w:eastAsia="Arial" w:hAnsi="Arial"/>
          <w:sz w:val="24"/>
          <w:szCs w:val="24"/>
          <w:color w:val="auto"/>
        </w:rPr>
        <w:t>٢٤٠. ﻷﺳﺑﺎب ﺗﺗﻌﻠق ﺑﺎﻟﺳﻼﻣﺔ ، ﻟﯾس ﻣن اﻟﻣﻧﺎﺳب ﺗوﺻﯾل أﺟﮭزة ﻣﺗﻌددة ﺑﻣﺄﺧذ طﺎﻗﺔ واﺣد.</w:t>
      </w:r>
    </w:p>
    <w:p>
      <w:pPr>
        <w:jc w:val="right"/>
        <w:ind w:left="540" w:firstLine="2"/>
        <w:spacing w:after="0" w:line="233" w:lineRule="auto"/>
        <w:tabs>
          <w:tab w:leader="none" w:pos="267" w:val="left"/>
        </w:tabs>
        <w:numPr>
          <w:ilvl w:val="1"/>
          <w:numId w:val="172"/>
        </w:numPr>
        <w:rPr>
          <w:rFonts w:ascii="Arial" w:cs="Arial" w:eastAsia="Arial" w:hAnsi="Arial"/>
          <w:sz w:val="24"/>
          <w:szCs w:val="24"/>
          <w:color w:val="auto"/>
        </w:rPr>
      </w:pPr>
      <w:r>
        <w:rPr>
          <w:rFonts w:ascii="Arial" w:cs="Arial" w:eastAsia="Arial" w:hAnsi="Arial"/>
          <w:sz w:val="24"/>
          <w:szCs w:val="24"/>
          <w:color w:val="auto"/>
        </w:rPr>
        <w:t>ﯾرﺟﻰ ﺗوﺧﻲ اﻟﺣذر ﻋﻧد اﺳﺗﺧدام ﺣول اﻷطﻔﺎل. ﻻ ﺗدع اﻷطﻔﺎل ﯾﻠﻌﺑون ﺑﺎﻟﻣﻧﺗﺞ. ﻻ ﺗدع اﻷطﻔﺎل أو اﻷﺷﺧﺎص اﻟذﯾن ﻻ ﯾﻌرﻓون اﻟﺟﮭﺎز ﻻﺳﺗﺧداﻣﮫ دون إﺷراف.</w:t>
      </w:r>
    </w:p>
    <w:p>
      <w:pPr>
        <w:jc w:val="right"/>
        <w:ind w:left="80" w:firstLine="2"/>
        <w:spacing w:after="0" w:line="243" w:lineRule="auto"/>
        <w:tabs>
          <w:tab w:leader="none" w:pos="268" w:val="left"/>
        </w:tabs>
        <w:numPr>
          <w:ilvl w:val="1"/>
          <w:numId w:val="172"/>
        </w:numPr>
        <w:rPr>
          <w:rFonts w:ascii="Arial" w:cs="Arial" w:eastAsia="Arial" w:hAnsi="Arial"/>
          <w:sz w:val="23"/>
          <w:szCs w:val="23"/>
          <w:color w:val="auto"/>
        </w:rPr>
      </w:pPr>
      <w:r>
        <w:rPr>
          <w:rFonts w:ascii="Arial" w:cs="Arial" w:eastAsia="Arial" w:hAnsi="Arial"/>
          <w:sz w:val="23"/>
          <w:szCs w:val="23"/>
          <w:color w:val="auto"/>
        </w:rPr>
        <w:t>ﺗﺣذﯾر: ﯾﻣﻛن اﺳﺗﺧدام ھذا اﻟﺟﮭﺎز ﻣن ﻗﺑل اﻷطﻔﺎل اﻟذﯾن ﺗزﯾد أﻋﻣﺎرھم ﻋن ٨ ﺳﻧوات واﻷﺷﺧﺎص اﻟذﯾن ﯾﻌﺎﻧون ﻣن ﺿﻌف اﻟﻘدرات اﻟﺑدﻧﯾﺔ أو اﻟﺣﺳﯾﺔ أو اﻟﻌﻘﻠﯾﺔ ، أو اﻷﺷﺧﺎص اﻟذﯾن ﻟﯾس ﻟدﯾﮭم ﺧﺑرة أو ﻣﻌرﻓﺔ ﺑﺎﻟﺟﮭﺎز ، ﻓﻘط ﺗﺣت إﺷراف ﺷﺧص ﻣﺳؤول ﻋن ﺳﻼﻣﺗﮭم ، أو إذا ﺗم إرﺷﺎدھم ﺑﺷﺄن اﻻﺳﺗﺧدام اﻵﻣن ﻟﻠﺟﮭﺎز وﻛﺎﻧوا ﻋﻠﻰ دراﯾﺔ ﺑﺎﻟﻣﺧﺎطر اﻟﻣرﺗﺑطﺔ ﺑﺗﺷﻐﯾﻠﮫ. ﯾﺟب أﻻ ﯾﻠﻌب اﻷطﻔﺎل ﺑﺎﻟﺟﮭﺎز. ﻻ ﯾﻧﺑﻐﻲ أن ﯾﻘوم اﻷطﻔﺎل ﺑﺗﻧظﯾف اﻟﺟﮭﺎز وﺻﯾﺎﻧﺗﮫ ، إﻻ إذا ﻛﺎن ﻋﻣرھم أﻛﺛر ﻣن ٨ ﺳﻧوات وﯾﺗم ﺗﻧﻔﯾذ ھذه اﻷﻧﺷطﺔ ﺗﺣت إﺷراف.</w:t>
      </w:r>
    </w:p>
    <w:p>
      <w:pPr>
        <w:spacing w:after="0" w:line="1" w:lineRule="exact"/>
        <w:rPr>
          <w:rFonts w:ascii="Arial" w:cs="Arial" w:eastAsia="Arial" w:hAnsi="Arial"/>
          <w:sz w:val="23"/>
          <w:szCs w:val="23"/>
          <w:color w:val="auto"/>
        </w:rPr>
      </w:pPr>
    </w:p>
    <w:p>
      <w:pPr>
        <w:jc w:val="right"/>
        <w:ind w:right="260" w:hanging="258"/>
        <w:spacing w:after="0" w:line="231" w:lineRule="auto"/>
        <w:tabs>
          <w:tab w:leader="none" w:pos="260" w:val="left"/>
        </w:tabs>
        <w:numPr>
          <w:ilvl w:val="1"/>
          <w:numId w:val="172"/>
        </w:numPr>
        <w:rPr>
          <w:rFonts w:ascii="Arial" w:cs="Arial" w:eastAsia="Arial" w:hAnsi="Arial"/>
          <w:sz w:val="24"/>
          <w:szCs w:val="24"/>
          <w:color w:val="auto"/>
        </w:rPr>
      </w:pPr>
      <w:r>
        <w:rPr>
          <w:rFonts w:ascii="Arial" w:cs="Arial" w:eastAsia="Arial" w:hAnsi="Arial"/>
          <w:sz w:val="24"/>
          <w:szCs w:val="24"/>
          <w:color w:val="auto"/>
        </w:rPr>
        <w:t>ﺑﻌد اﻻﻧﺗﮭﺎء ﻣن اﺳﺗﺧدام اﻟﻣﻧﺗﺞ ، ﺗذﻛر داﺋًﻣﺎ إزاﻟﺔ اﻟﻘﺎﺑس ﺑرﻓق ﻣن ﻣﺄﺧذ اﻟطﺎﻗﺔ اﻟذي ﯾﻣﺳك اﻟﻣﻧﻔذ ﺑﯾدك.</w:t>
      </w:r>
    </w:p>
    <w:p>
      <w:pPr>
        <w:jc w:val="right"/>
        <w:ind w:right="200" w:hanging="198"/>
        <w:spacing w:after="0" w:line="233" w:lineRule="auto"/>
        <w:tabs>
          <w:tab w:leader="none" w:pos="200" w:val="left"/>
        </w:tabs>
        <w:numPr>
          <w:ilvl w:val="0"/>
          <w:numId w:val="172"/>
        </w:numPr>
        <w:rPr>
          <w:rFonts w:ascii="Arial" w:cs="Arial" w:eastAsia="Arial" w:hAnsi="Arial"/>
          <w:sz w:val="24"/>
          <w:szCs w:val="24"/>
          <w:color w:val="auto"/>
        </w:rPr>
      </w:pPr>
      <w:r>
        <w:rPr>
          <w:rFonts w:ascii="Arial" w:cs="Arial" w:eastAsia="Arial" w:hAnsi="Arial"/>
          <w:sz w:val="24"/>
          <w:szCs w:val="24"/>
          <w:color w:val="auto"/>
        </w:rPr>
        <w:t>ﺗﺳﺣب ﻛﺎﺑل اﻟطﺎﻗﺔ أﺑداً !!!</w:t>
      </w:r>
    </w:p>
    <w:p>
      <w:pPr>
        <w:jc w:val="right"/>
        <w:ind w:right="1820"/>
        <w:spacing w:after="0" w:line="186" w:lineRule="auto"/>
        <w:rPr>
          <w:sz w:val="20"/>
          <w:szCs w:val="20"/>
          <w:color w:val="auto"/>
        </w:rPr>
      </w:pPr>
      <w:r>
        <w:rPr>
          <w:rFonts w:ascii="Arial" w:cs="Arial" w:eastAsia="Arial" w:hAnsi="Arial"/>
          <w:sz w:val="6"/>
          <w:szCs w:val="6"/>
          <w:color w:val="auto"/>
        </w:rPr>
        <w:t>ً</w:t>
      </w:r>
    </w:p>
    <w:p>
      <w:pPr>
        <w:jc w:val="right"/>
        <w:ind w:left="480" w:firstLine="1"/>
        <w:spacing w:after="0" w:line="210" w:lineRule="auto"/>
        <w:rPr>
          <w:sz w:val="20"/>
          <w:szCs w:val="20"/>
          <w:color w:val="auto"/>
        </w:rPr>
      </w:pPr>
      <w:r>
        <w:rPr>
          <w:rFonts w:ascii="Arial" w:cs="Arial" w:eastAsia="Arial" w:hAnsi="Arial"/>
          <w:sz w:val="24"/>
          <w:szCs w:val="24"/>
          <w:color w:val="auto"/>
        </w:rPr>
        <w:t>.7</w:t>
      </w:r>
      <w:r>
        <w:rPr>
          <w:rFonts w:ascii="Arial" w:cs="Arial" w:eastAsia="Arial" w:hAnsi="Arial"/>
          <w:sz w:val="24"/>
          <w:szCs w:val="24"/>
          <w:color w:val="auto"/>
        </w:rPr>
        <w:t xml:space="preserve"> ﻻ ﺗﺗرك اﻟﻣﻧﺗﺞ ﻣﺗﺻﻼ ﺑﻣﺻدر اﻟطﺎﻗﺔ ﺑدون إﺷراف. ﺣﺗﻰ ﻋﻧد اﻧﻘطﺎع اﻻﺳﺗﺧدام ﻟﻔﺗرة ﻗﺻﯾرة ، ﻗم</w:t>
      </w:r>
      <w:r>
        <w:rPr>
          <w:rFonts w:ascii="Arial" w:cs="Arial" w:eastAsia="Arial" w:hAnsi="Arial"/>
          <w:sz w:val="24"/>
          <w:szCs w:val="24"/>
          <w:color w:val="auto"/>
        </w:rPr>
        <w:t xml:space="preserve"> </w:t>
      </w:r>
      <w:r>
        <w:rPr>
          <w:rFonts w:ascii="Arial" w:cs="Arial" w:eastAsia="Arial" w:hAnsi="Arial"/>
          <w:sz w:val="24"/>
          <w:szCs w:val="24"/>
          <w:color w:val="auto"/>
        </w:rPr>
        <w:t>ﺑﺈﯾﻘﺎف ﺗﺷﻐﯾﻠﮫ ﻣن اﻟﺷﺑﻛﺔ ، واﻓﺻل اﻟطﺎﻗﺔ.</w:t>
      </w:r>
    </w:p>
    <w:p>
      <w:pPr>
        <w:spacing w:after="0" w:line="2" w:lineRule="exact"/>
        <w:rPr>
          <w:sz w:val="20"/>
          <w:szCs w:val="20"/>
          <w:color w:val="auto"/>
        </w:rPr>
      </w:pPr>
    </w:p>
    <w:p>
      <w:pPr>
        <w:jc w:val="right"/>
        <w:ind w:left="40" w:firstLine="1"/>
        <w:spacing w:after="0" w:line="233" w:lineRule="auto"/>
        <w:rPr>
          <w:sz w:val="20"/>
          <w:szCs w:val="20"/>
          <w:color w:val="auto"/>
        </w:rPr>
      </w:pPr>
      <w:r>
        <w:rPr>
          <w:rFonts w:ascii="Arial" w:cs="Arial" w:eastAsia="Arial" w:hAnsi="Arial"/>
          <w:sz w:val="24"/>
          <w:szCs w:val="24"/>
          <w:color w:val="auto"/>
        </w:rPr>
        <w:t>.8</w:t>
      </w:r>
      <w:r>
        <w:rPr>
          <w:rFonts w:ascii="Arial" w:cs="Arial" w:eastAsia="Arial" w:hAnsi="Arial"/>
          <w:sz w:val="24"/>
          <w:szCs w:val="24"/>
          <w:color w:val="auto"/>
        </w:rPr>
        <w:t xml:space="preserve"> ﻻ ﺗﺿﻊ أﺑداً ﻛﺑل اﻟطﺎﻗﺔ أو اﻟﻘﺎﺑس أو اﻟﺟﮭﺎز ﺑﺄﻛﻣﻠﮫ ﻓﻲ اﻟﻣﺎء. ﻻ ﺗﻌرض اﻟﻣﻧﺗﺞ أﺑداً ﻟﻠظروف اﻟﺟوﯾﺔ ﻣﺛل</w:t>
      </w:r>
      <w:r>
        <w:rPr>
          <w:rFonts w:ascii="Arial" w:cs="Arial" w:eastAsia="Arial" w:hAnsi="Arial"/>
          <w:sz w:val="24"/>
          <w:szCs w:val="24"/>
          <w:color w:val="auto"/>
        </w:rPr>
        <w:t xml:space="preserve"> </w:t>
      </w:r>
      <w:r>
        <w:rPr>
          <w:rFonts w:ascii="Arial" w:cs="Arial" w:eastAsia="Arial" w:hAnsi="Arial"/>
          <w:sz w:val="24"/>
          <w:szCs w:val="24"/>
          <w:color w:val="auto"/>
        </w:rPr>
        <w:t>ﺿوء اﻟﺷﻣس اﻟﻣﺑﺎﺷر أو اﻟﻣطر وﻣﺎ إﻟﻰ ذﻟك. ﻻ ﺗﺳﺗﺧدم اﻟﻣﻧﺗﺞ أﺑداً ﻓﻲ اﻟظروف اﻟرطﺑﺔ.</w:t>
      </w:r>
    </w:p>
    <w:p>
      <w:pPr>
        <w:jc w:val="right"/>
        <w:ind w:left="520"/>
        <w:spacing w:after="0" w:line="232" w:lineRule="auto"/>
        <w:rPr>
          <w:sz w:val="20"/>
          <w:szCs w:val="20"/>
          <w:color w:val="auto"/>
        </w:rPr>
      </w:pPr>
      <w:r>
        <w:rPr>
          <w:rFonts w:ascii="Arial" w:cs="Arial" w:eastAsia="Arial" w:hAnsi="Arial"/>
          <w:sz w:val="24"/>
          <w:szCs w:val="24"/>
          <w:color w:val="auto"/>
        </w:rPr>
        <w:t>.9</w:t>
      </w:r>
      <w:r>
        <w:rPr>
          <w:rFonts w:ascii="Arial" w:cs="Arial" w:eastAsia="Arial" w:hAnsi="Arial"/>
          <w:sz w:val="24"/>
          <w:szCs w:val="24"/>
          <w:color w:val="auto"/>
        </w:rPr>
        <w:t xml:space="preserve"> اﻓﺣص ﺣﺎﻟﺔ ﻛﺑل اﻟطﺎﻗﺔ ﺑﺷﻛل دوري. ﻓﻲ ﺣﺎﻟﺔ ﺗﻠف ﻛﺑل اﻟطﺎﻗﺔ ، ﯾﺟب ﻧﻘل اﻟﻣﻧﺗﺞ إﻟﻰ ﻣوﻗﻊ ﺧدﻣﺔ</w:t>
      </w:r>
      <w:r>
        <w:rPr>
          <w:rFonts w:ascii="Arial" w:cs="Arial" w:eastAsia="Arial" w:hAnsi="Arial"/>
          <w:sz w:val="24"/>
          <w:szCs w:val="24"/>
          <w:color w:val="auto"/>
        </w:rPr>
        <w:t xml:space="preserve"> </w:t>
      </w:r>
      <w:r>
        <w:rPr>
          <w:rFonts w:ascii="Arial" w:cs="Arial" w:eastAsia="Arial" w:hAnsi="Arial"/>
          <w:sz w:val="24"/>
          <w:szCs w:val="24"/>
          <w:color w:val="auto"/>
        </w:rPr>
        <w:t>اﺣﺗراﻓﻲ ﻻﺳﺗﺑداﻟﮫ ﻟﺗﺟﻧب اﻟﻣواﻗف اﻟﺧطرة.</w:t>
      </w:r>
    </w:p>
    <w:p>
      <w:pPr>
        <w:spacing w:after="0" w:line="1" w:lineRule="exact"/>
        <w:rPr>
          <w:sz w:val="20"/>
          <w:szCs w:val="20"/>
          <w:color w:val="auto"/>
        </w:rPr>
      </w:pPr>
    </w:p>
    <w:p>
      <w:pPr>
        <w:jc w:val="right"/>
        <w:ind w:left="240"/>
        <w:spacing w:after="0" w:line="233" w:lineRule="auto"/>
        <w:rPr>
          <w:sz w:val="20"/>
          <w:szCs w:val="20"/>
          <w:color w:val="auto"/>
        </w:rPr>
      </w:pPr>
      <w:r>
        <w:rPr>
          <w:rFonts w:ascii="Arial" w:cs="Arial" w:eastAsia="Arial" w:hAnsi="Arial"/>
          <w:sz w:val="24"/>
          <w:szCs w:val="24"/>
          <w:color w:val="auto"/>
        </w:rPr>
        <w:t>.10</w:t>
      </w:r>
      <w:r>
        <w:rPr>
          <w:rFonts w:ascii="Arial" w:cs="Arial" w:eastAsia="Arial" w:hAnsi="Arial"/>
          <w:sz w:val="24"/>
          <w:szCs w:val="24"/>
          <w:color w:val="auto"/>
        </w:rPr>
        <w:t xml:space="preserve"> ﻻ ﺗﺳﺗﺧدم اﻟﻣﻧﺗﺞ أﺑداً ﻣﻊ ﻛﺑل طﺎﻗﺔ ﺗﺎﻟف أو ﻓﻲ ﺣﺎﻟﺔ ﺳﻘوطﮫ أو ﺗﻠﻔﮫ ﺑﺄي طرﯾﻘﺔ أﺧرى أو إذا ﻛﺎن ﻻ</w:t>
      </w:r>
      <w:r>
        <w:rPr>
          <w:rFonts w:ascii="Arial" w:cs="Arial" w:eastAsia="Arial" w:hAnsi="Arial"/>
          <w:sz w:val="24"/>
          <w:szCs w:val="24"/>
          <w:color w:val="auto"/>
        </w:rPr>
        <w:t xml:space="preserve"> </w:t>
      </w:r>
      <w:r>
        <w:rPr>
          <w:rFonts w:ascii="Arial" w:cs="Arial" w:eastAsia="Arial" w:hAnsi="Arial"/>
          <w:sz w:val="24"/>
          <w:szCs w:val="24"/>
          <w:color w:val="auto"/>
        </w:rPr>
        <w:t>ﯾﻌﻣل ﺑﺷﻛل ﺻﺣﯾﺢ. ﻻ ﺗﺣﺎول إﺻﻼح اﻟﻣﻧﺗﺞ اﻟﻣﻌﯾب ﺑﻧﻔﺳك ﻷﻧﮫ ﻗد ﯾؤدي إﻟﻰ ﺣدوث ﺻدﻣﺔ ﻛﮭرﺑﺎﺋﯾﺔ. ﻗم داﺋًﻣﺎ ﺑﺗﺣوﯾل اﻟﺟﮭﺎز اﻟﺗﺎﻟف إﻟﻰ ﻣوﻗﻊ ﺧدﻣﺔ اﺣﺗراﻓﻲ ﻹﺻﻼﺣﮫ. ﻻ ﯾﻣﻛن إﺟراء ﺟﻣﯾﻊ اﻹﺻﻼﺣﺎت إﻻ ﺑواﺳطﺔ ﻣﺗﺧﺻﺻﻲ اﻟﺧدﻣﺔ اﻟﻣﻌﺗﻣدﯾن. ﻗد ﯾﺗﺳﺑب اﻹﺻﻼح اﻟذي ﺗم ﺑﺷﻛل ﻏﯾر ﺻﺣﯾﺢ ﻓﻲ ﺣدوث ﻣواﻗف ﺧطرة ﻟﻠﻣﺳﺗﺧدم.</w:t>
      </w:r>
    </w:p>
    <w:p>
      <w:pPr>
        <w:spacing w:after="0" w:line="1" w:lineRule="exact"/>
        <w:rPr>
          <w:sz w:val="20"/>
          <w:szCs w:val="20"/>
          <w:color w:val="auto"/>
        </w:rPr>
      </w:pPr>
    </w:p>
    <w:p>
      <w:pPr>
        <w:jc w:val="right"/>
        <w:spacing w:after="0" w:line="234" w:lineRule="auto"/>
        <w:rPr>
          <w:sz w:val="20"/>
          <w:szCs w:val="20"/>
          <w:color w:val="auto"/>
        </w:rPr>
      </w:pPr>
      <w:r>
        <w:rPr>
          <w:rFonts w:ascii="Arial" w:cs="Arial" w:eastAsia="Arial" w:hAnsi="Arial"/>
          <w:sz w:val="24"/>
          <w:szCs w:val="24"/>
          <w:color w:val="auto"/>
        </w:rPr>
        <w:t>.11</w:t>
      </w:r>
      <w:r>
        <w:rPr>
          <w:rFonts w:ascii="Arial" w:cs="Arial" w:eastAsia="Arial" w:hAnsi="Arial"/>
          <w:sz w:val="24"/>
          <w:szCs w:val="24"/>
          <w:color w:val="auto"/>
        </w:rPr>
        <w:t xml:space="preserve"> ﻻ ﺗﺿﻊ اﻟﻣﻧﺗﺞ ﻋﻠﻰ أو ﺑﺎﻟﻘرب ﻣن اﻷﺳطﺢ اﻟﺳﺎﺧﻧﺔ أو اﻟداﻓﺋﺔ أو أدوات اﻟﻣطﺑﺦ ﻣﺛل اﻟﻔرن اﻟﻛﮭرﺑﺎﺋﻲ أو</w:t>
      </w:r>
      <w:r>
        <w:rPr>
          <w:rFonts w:ascii="Arial" w:cs="Arial" w:eastAsia="Arial" w:hAnsi="Arial"/>
          <w:sz w:val="24"/>
          <w:szCs w:val="24"/>
          <w:color w:val="auto"/>
        </w:rPr>
        <w:t xml:space="preserve"> </w:t>
      </w:r>
      <w:r>
        <w:rPr>
          <w:rFonts w:ascii="Arial" w:cs="Arial" w:eastAsia="Arial" w:hAnsi="Arial"/>
          <w:sz w:val="24"/>
          <w:szCs w:val="24"/>
          <w:color w:val="auto"/>
        </w:rPr>
        <w:t>اﻟﻣوﻗد اﻟﻐﺎزي.</w:t>
      </w:r>
    </w:p>
    <w:p>
      <w:pPr>
        <w:jc w:val="right"/>
        <w:ind w:right="60"/>
        <w:spacing w:after="0" w:line="233" w:lineRule="auto"/>
        <w:rPr>
          <w:sz w:val="20"/>
          <w:szCs w:val="20"/>
          <w:color w:val="auto"/>
        </w:rPr>
      </w:pPr>
      <w:r>
        <w:rPr>
          <w:rFonts w:ascii="Arial" w:cs="Arial" w:eastAsia="Arial" w:hAnsi="Arial"/>
          <w:sz w:val="24"/>
          <w:szCs w:val="24"/>
          <w:color w:val="auto"/>
        </w:rPr>
        <w:t>12.</w:t>
      </w:r>
      <w:r>
        <w:rPr>
          <w:rFonts w:ascii="Arial" w:cs="Arial" w:eastAsia="Arial" w:hAnsi="Arial"/>
          <w:sz w:val="24"/>
          <w:szCs w:val="24"/>
          <w:color w:val="auto"/>
        </w:rPr>
        <w:t>ﻻ ﺗﺳﺗﺧدم اﻟﻣﻧﺗﺞ ﺑﺎﻟﻘرب ﻣن اﻟﻣواد اﻟﻘﺎﺑﻠﺔ ﻟﻼﺣﺗراق.</w:t>
      </w:r>
    </w:p>
    <w:p>
      <w:pPr>
        <w:jc w:val="right"/>
        <w:ind w:right="60"/>
        <w:spacing w:after="0" w:line="233" w:lineRule="auto"/>
        <w:rPr>
          <w:sz w:val="20"/>
          <w:szCs w:val="20"/>
          <w:color w:val="auto"/>
        </w:rPr>
      </w:pPr>
      <w:r>
        <w:rPr>
          <w:rFonts w:ascii="Arial" w:cs="Arial" w:eastAsia="Arial" w:hAnsi="Arial"/>
          <w:sz w:val="24"/>
          <w:szCs w:val="24"/>
          <w:color w:val="auto"/>
        </w:rPr>
        <w:t>13.</w:t>
      </w:r>
      <w:r>
        <w:rPr>
          <w:rFonts w:ascii="Arial" w:cs="Arial" w:eastAsia="Arial" w:hAnsi="Arial"/>
          <w:sz w:val="24"/>
          <w:szCs w:val="24"/>
          <w:color w:val="auto"/>
        </w:rPr>
        <w:t>ﻻ ﺗدع اﻟﺣﺑل ﯾﺗدﻟﻰ ﻋﻠﻰ ﺣﺎﻓﺔ اﻟﻌداد.</w:t>
      </w:r>
    </w:p>
    <w:p>
      <w:pPr>
        <w:jc w:val="right"/>
        <w:ind w:right="60"/>
        <w:spacing w:after="0" w:line="233" w:lineRule="auto"/>
        <w:rPr>
          <w:sz w:val="20"/>
          <w:szCs w:val="20"/>
          <w:color w:val="auto"/>
        </w:rPr>
      </w:pPr>
      <w:r>
        <w:rPr>
          <w:rFonts w:ascii="Arial" w:cs="Arial" w:eastAsia="Arial" w:hAnsi="Arial"/>
          <w:sz w:val="24"/>
          <w:szCs w:val="24"/>
          <w:color w:val="auto"/>
        </w:rPr>
        <w:t>14.</w:t>
      </w:r>
      <w:r>
        <w:rPr>
          <w:rFonts w:ascii="Arial" w:cs="Arial" w:eastAsia="Arial" w:hAnsi="Arial"/>
          <w:sz w:val="24"/>
          <w:szCs w:val="24"/>
          <w:color w:val="auto"/>
        </w:rPr>
        <w:t>ﻻ ﺗﻐﻣر وﺣدة اﻟﻣﺣرك ﻓﻲ اﻟﻣﺎء.</w:t>
      </w:r>
    </w:p>
    <w:p>
      <w:pPr>
        <w:jc w:val="right"/>
        <w:ind w:right="60"/>
        <w:spacing w:after="0" w:line="231" w:lineRule="auto"/>
        <w:rPr>
          <w:sz w:val="20"/>
          <w:szCs w:val="20"/>
          <w:color w:val="auto"/>
        </w:rPr>
      </w:pPr>
      <w:r>
        <w:rPr>
          <w:rFonts w:ascii="Arial" w:cs="Arial" w:eastAsia="Arial" w:hAnsi="Arial"/>
          <w:sz w:val="24"/>
          <w:szCs w:val="24"/>
          <w:color w:val="auto"/>
        </w:rPr>
        <w:t>15.</w:t>
      </w:r>
      <w:r>
        <w:rPr>
          <w:rFonts w:ascii="Arial" w:cs="Arial" w:eastAsia="Arial" w:hAnsi="Arial"/>
          <w:sz w:val="24"/>
          <w:szCs w:val="24"/>
          <w:color w:val="auto"/>
        </w:rPr>
        <w:t>ﯾﺟب اﺳﺗﺧدام اﻟﺟﮭﺎز وﺗﺧزﯾﻧﮫ ﻓﻲ ﻣﻛﺎن ﺟﺎف ﻓﻘط.</w:t>
      </w:r>
    </w:p>
    <w:p>
      <w:pPr>
        <w:spacing w:after="0" w:line="1" w:lineRule="exact"/>
        <w:rPr>
          <w:sz w:val="20"/>
          <w:szCs w:val="20"/>
          <w:color w:val="auto"/>
        </w:rPr>
      </w:pPr>
    </w:p>
    <w:p>
      <w:pPr>
        <w:jc w:val="right"/>
        <w:ind w:left="260" w:firstLine="68"/>
        <w:spacing w:after="0" w:line="234" w:lineRule="auto"/>
        <w:rPr>
          <w:sz w:val="20"/>
          <w:szCs w:val="20"/>
          <w:color w:val="auto"/>
        </w:rPr>
      </w:pPr>
      <w:r>
        <w:rPr>
          <w:rFonts w:ascii="Arial" w:cs="Arial" w:eastAsia="Arial" w:hAnsi="Arial"/>
          <w:sz w:val="24"/>
          <w:szCs w:val="24"/>
          <w:color w:val="auto"/>
        </w:rPr>
        <w:t>16.</w:t>
      </w:r>
      <w:r>
        <w:rPr>
          <w:rFonts w:ascii="Arial" w:cs="Arial" w:eastAsia="Arial" w:hAnsi="Arial"/>
          <w:sz w:val="24"/>
          <w:szCs w:val="24"/>
          <w:color w:val="auto"/>
        </w:rPr>
        <w:t>ﻻ ﺗﺳﻣﺢ ﻟﻠﺗﻼﻣس ﻣﻊ اﻟﻣﺎء. إذا ﺗﻌرض اﻟﺟﮭﺎز ﻟﻠﺑﻠل ، ﻓﺎﻓﺻل اﻟﻘﺎﺑس ﻣن ﻣﻘﺑس اﻟﺗﯾﺎر اﻟﻛﮭرﺑﺎﺋﻲ ﺑﺄﯾٍد</w:t>
      </w:r>
      <w:r>
        <w:rPr>
          <w:rFonts w:ascii="Arial" w:cs="Arial" w:eastAsia="Arial" w:hAnsi="Arial"/>
          <w:sz w:val="24"/>
          <w:szCs w:val="24"/>
          <w:color w:val="auto"/>
        </w:rPr>
        <w:t xml:space="preserve"> </w:t>
      </w:r>
      <w:r>
        <w:rPr>
          <w:rFonts w:ascii="Arial" w:cs="Arial" w:eastAsia="Arial" w:hAnsi="Arial"/>
          <w:sz w:val="24"/>
          <w:szCs w:val="24"/>
          <w:color w:val="auto"/>
        </w:rPr>
        <w:t>ﺟﺎﻓﺔ. ﺛم أﺣﺿر اﻟﺟﮭﺎز إﻟﻰ ﻣرﻛز ﺧدﻣﺔ ﻟﻔﺣﺻﮫ أو إﺻﻼﺣﮫ.</w:t>
      </w:r>
    </w:p>
    <w:p>
      <w:pPr>
        <w:jc w:val="right"/>
        <w:ind w:right="60"/>
        <w:spacing w:after="0" w:line="231" w:lineRule="auto"/>
        <w:rPr>
          <w:sz w:val="20"/>
          <w:szCs w:val="20"/>
          <w:color w:val="auto"/>
        </w:rPr>
      </w:pPr>
      <w:r>
        <w:rPr>
          <w:rFonts w:ascii="Arial" w:cs="Arial" w:eastAsia="Arial" w:hAnsi="Arial"/>
          <w:sz w:val="24"/>
          <w:szCs w:val="24"/>
          <w:color w:val="auto"/>
        </w:rPr>
        <w:t>17.</w:t>
      </w:r>
      <w:r>
        <w:rPr>
          <w:rFonts w:ascii="Arial" w:cs="Arial" w:eastAsia="Arial" w:hAnsi="Arial"/>
          <w:sz w:val="24"/>
          <w:szCs w:val="24"/>
          <w:color w:val="auto"/>
        </w:rPr>
        <w:t>ﻻ ﺗﺿﻊ أي أﺷﯾﺎء ﻋﻠﻰ اﻟﺟﮭﺎز.</w:t>
      </w:r>
    </w:p>
    <w:p>
      <w:pPr>
        <w:spacing w:after="0" w:line="1" w:lineRule="exact"/>
        <w:rPr>
          <w:sz w:val="20"/>
          <w:szCs w:val="20"/>
          <w:color w:val="auto"/>
        </w:rPr>
      </w:pPr>
    </w:p>
    <w:p>
      <w:pPr>
        <w:jc w:val="right"/>
        <w:ind w:left="500" w:firstLine="67"/>
        <w:spacing w:after="0" w:line="233" w:lineRule="auto"/>
        <w:rPr>
          <w:sz w:val="20"/>
          <w:szCs w:val="20"/>
          <w:color w:val="auto"/>
        </w:rPr>
      </w:pPr>
      <w:r>
        <w:rPr>
          <w:rFonts w:ascii="Arial" w:cs="Arial" w:eastAsia="Arial" w:hAnsi="Arial"/>
          <w:sz w:val="24"/>
          <w:szCs w:val="24"/>
          <w:color w:val="auto"/>
        </w:rPr>
        <w:t>18.</w:t>
      </w:r>
      <w:r>
        <w:rPr>
          <w:rFonts w:ascii="Arial" w:cs="Arial" w:eastAsia="Arial" w:hAnsi="Arial"/>
          <w:sz w:val="24"/>
          <w:szCs w:val="24"/>
          <w:color w:val="auto"/>
        </w:rPr>
        <w:t>ﺗﺄﻛد ﻣن أن اﻟﻔﺗﺣﺎت ﻣﻛﺷوﻓﺔ داﺋًﻣﺎ. ﻗد ﯾﺗﺳﺑب اﻧﺳداد ﻓﺗﺣﺔ اﻟﺗﮭوﯾﺔ ﻓﻲ ﺗﻠف اﻟﺟﮭﺎز أو ﺣﺗﻰ ﻧﺷوب</w:t>
      </w:r>
      <w:r>
        <w:rPr>
          <w:rFonts w:ascii="Arial" w:cs="Arial" w:eastAsia="Arial" w:hAnsi="Arial"/>
          <w:sz w:val="24"/>
          <w:szCs w:val="24"/>
          <w:color w:val="auto"/>
        </w:rPr>
        <w:t xml:space="preserve"> </w:t>
      </w:r>
      <w:r>
        <w:rPr>
          <w:rFonts w:ascii="Arial" w:cs="Arial" w:eastAsia="Arial" w:hAnsi="Arial"/>
          <w:sz w:val="24"/>
          <w:szCs w:val="24"/>
          <w:color w:val="auto"/>
        </w:rPr>
        <w:t>ﺣرﯾق.</w:t>
      </w:r>
    </w:p>
    <w:p>
      <w:pPr>
        <w:jc w:val="right"/>
        <w:ind w:right="1120"/>
        <w:spacing w:after="0" w:line="187" w:lineRule="auto"/>
        <w:tabs>
          <w:tab w:leader="none" w:pos="1720" w:val="left"/>
        </w:tabs>
        <w:rPr>
          <w:sz w:val="20"/>
          <w:szCs w:val="20"/>
          <w:color w:val="auto"/>
        </w:rPr>
      </w:pPr>
      <w:r>
        <w:rPr>
          <w:rFonts w:ascii="Arial" w:cs="Arial" w:eastAsia="Arial" w:hAnsi="Arial"/>
          <w:sz w:val="3"/>
          <w:szCs w:val="3"/>
          <w:color w:val="auto"/>
        </w:rPr>
        <w:t>ً</w:t>
      </w:r>
      <w:r>
        <w:rPr>
          <w:sz w:val="20"/>
          <w:szCs w:val="20"/>
          <w:color w:val="auto"/>
        </w:rPr>
        <w:tab/>
      </w:r>
      <w:r>
        <w:rPr>
          <w:rFonts w:ascii="Arial" w:cs="Arial" w:eastAsia="Arial" w:hAnsi="Arial"/>
          <w:sz w:val="6"/>
          <w:szCs w:val="6"/>
          <w:color w:val="auto"/>
          <w:vertAlign w:val="superscript"/>
        </w:rPr>
        <w:t>ً</w:t>
      </w:r>
    </w:p>
    <w:p>
      <w:pPr>
        <w:jc w:val="right"/>
        <w:ind w:right="60"/>
        <w:spacing w:after="0" w:line="188" w:lineRule="auto"/>
        <w:rPr>
          <w:sz w:val="20"/>
          <w:szCs w:val="20"/>
          <w:color w:val="auto"/>
        </w:rPr>
      </w:pPr>
      <w:r>
        <w:rPr>
          <w:rFonts w:ascii="Arial" w:cs="Arial" w:eastAsia="Arial" w:hAnsi="Arial"/>
          <w:sz w:val="24"/>
          <w:szCs w:val="24"/>
          <w:color w:val="auto"/>
        </w:rPr>
        <w:t>19.</w:t>
      </w:r>
      <w:r>
        <w:rPr>
          <w:rFonts w:ascii="Arial" w:cs="Arial" w:eastAsia="Arial" w:hAnsi="Arial"/>
          <w:sz w:val="24"/>
          <w:szCs w:val="24"/>
          <w:color w:val="auto"/>
        </w:rPr>
        <w:t>ﻻ ﺗﺿﻊ ﻟﮭﺑﺎ ﻣﻛﺷوﻓﺎ أو ﻣﺻﺎدر ﺣرارة ﻋﻠﻰ اﻟﺟﮭﺎز أو ﻓﻲ ﻣﺣﯾطﮫ.</w:t>
      </w:r>
    </w:p>
    <w:p>
      <w:pPr>
        <w:jc w:val="right"/>
        <w:ind w:right="60"/>
        <w:spacing w:after="0" w:line="231" w:lineRule="auto"/>
        <w:rPr>
          <w:sz w:val="20"/>
          <w:szCs w:val="20"/>
          <w:color w:val="auto"/>
        </w:rPr>
      </w:pPr>
      <w:r>
        <w:rPr>
          <w:rFonts w:ascii="Arial" w:cs="Arial" w:eastAsia="Arial" w:hAnsi="Arial"/>
          <w:sz w:val="24"/>
          <w:szCs w:val="24"/>
          <w:color w:val="auto"/>
        </w:rPr>
        <w:t>20.</w:t>
      </w:r>
      <w:r>
        <w:rPr>
          <w:rFonts w:ascii="Arial" w:cs="Arial" w:eastAsia="Arial" w:hAnsi="Arial"/>
          <w:sz w:val="24"/>
          <w:szCs w:val="24"/>
          <w:color w:val="auto"/>
        </w:rPr>
        <w:t>إذا ﻛﻧت ﺗﻧوي ﻋدم اﺳﺗﺧدام اﻟﺟﮭﺎز ﻟﻣدة ﺗزﯾد ﻋن أﺳﺑوع ، ﻓﻼ ﺗﺗرك اﻟﺑطﺎرﯾﺎت ﺑﺎﻟداﺧل.</w:t>
      </w:r>
    </w:p>
    <w:p>
      <w:pPr>
        <w:sectPr>
          <w:pgSz w:w="8400" w:h="12055" w:orient="portrait"/>
          <w:cols w:equalWidth="0" w:num="1">
            <w:col w:w="8060"/>
          </w:cols>
          <w:pgMar w:left="151" w:top="54" w:right="180" w:bottom="0" w:gutter="0" w:footer="0" w:header="0"/>
        </w:sectPr>
      </w:pPr>
    </w:p>
    <w:p>
      <w:pPr>
        <w:spacing w:after="0" w:line="207" w:lineRule="exact"/>
        <w:rPr>
          <w:sz w:val="20"/>
          <w:szCs w:val="20"/>
          <w:color w:val="auto"/>
        </w:rPr>
      </w:pPr>
    </w:p>
    <w:p>
      <w:pPr>
        <w:jc w:val="center"/>
        <w:ind w:left="300"/>
        <w:spacing w:after="0"/>
        <w:rPr>
          <w:sz w:val="20"/>
          <w:szCs w:val="20"/>
          <w:color w:val="auto"/>
        </w:rPr>
      </w:pPr>
      <w:r>
        <w:rPr>
          <w:rFonts w:ascii="Arial Narrow" w:cs="Arial Narrow" w:eastAsia="Arial Narrow" w:hAnsi="Arial Narrow"/>
          <w:sz w:val="21"/>
          <w:szCs w:val="21"/>
          <w:color w:val="auto"/>
        </w:rPr>
        <w:t>68</w:t>
      </w:r>
    </w:p>
    <w:p>
      <w:pPr>
        <w:sectPr>
          <w:pgSz w:w="8400" w:h="12055" w:orient="portrait"/>
          <w:cols w:equalWidth="0" w:num="1">
            <w:col w:w="8060"/>
          </w:cols>
          <w:pgMar w:left="151" w:top="54" w:right="180" w:bottom="0" w:gutter="0" w:footer="0" w:header="0"/>
          <w:type w:val="continuous"/>
        </w:sectPr>
      </w:pPr>
    </w:p>
    <w:bookmarkStart w:id="68" w:name="page69"/>
    <w:bookmarkEnd w:id="68"/>
    <w:p>
      <w:pPr>
        <w:spacing w:after="0" w:line="150" w:lineRule="exact"/>
        <w:rPr>
          <w:sz w:val="20"/>
          <w:szCs w:val="20"/>
          <w:color w:val="auto"/>
        </w:rPr>
      </w:pPr>
    </w:p>
    <w:p>
      <w:pPr>
        <w:jc w:val="right"/>
        <w:spacing w:after="0"/>
        <w:rPr>
          <w:sz w:val="20"/>
          <w:szCs w:val="20"/>
          <w:color w:val="auto"/>
        </w:rPr>
      </w:pPr>
      <w:r>
        <w:rPr>
          <w:rFonts w:ascii="Arial" w:cs="Arial" w:eastAsia="Arial" w:hAnsi="Arial"/>
          <w:sz w:val="16"/>
          <w:szCs w:val="16"/>
          <w:color w:val="auto"/>
        </w:rPr>
        <w:t>وﺻف اﻟﺟﮭﺎز. (ﻣﺣطﺔ اﻟطﻘس)</w:t>
      </w:r>
    </w:p>
    <w:p>
      <w:pPr>
        <w:spacing w:after="0" w:line="28" w:lineRule="exact"/>
        <w:rPr>
          <w:sz w:val="20"/>
          <w:szCs w:val="20"/>
          <w:color w:val="auto"/>
        </w:rPr>
      </w:pPr>
    </w:p>
    <w:p>
      <w:pPr>
        <w:jc w:val="right"/>
        <w:ind w:left="760" w:firstLine="45"/>
        <w:spacing w:after="0" w:line="234" w:lineRule="auto"/>
        <w:rPr>
          <w:sz w:val="20"/>
          <w:szCs w:val="20"/>
          <w:color w:val="auto"/>
        </w:rPr>
      </w:pPr>
      <w:r>
        <w:rPr>
          <w:rFonts w:ascii="Arial" w:cs="Arial" w:eastAsia="Arial" w:hAnsi="Arial"/>
          <w:sz w:val="16"/>
          <w:szCs w:val="16"/>
          <w:color w:val="auto"/>
        </w:rPr>
        <w:t>1.</w:t>
      </w:r>
      <w:r>
        <w:rPr>
          <w:rFonts w:ascii="Arial" w:cs="Arial" w:eastAsia="Arial" w:hAnsi="Arial"/>
          <w:sz w:val="16"/>
          <w:szCs w:val="16"/>
          <w:color w:val="auto"/>
        </w:rPr>
        <w:t>ﻟوﺣﺔ اﻟﺗﺣﻛم: اﻷزرار</w:t>
      </w:r>
      <w:r>
        <w:rPr>
          <w:rFonts w:ascii="Arial" w:cs="Arial" w:eastAsia="Arial" w:hAnsi="Arial"/>
          <w:sz w:val="16"/>
          <w:szCs w:val="16"/>
          <w:color w:val="auto"/>
        </w:rPr>
        <w:t xml:space="preserve"> 1.a.</w:t>
      </w:r>
      <w:r>
        <w:rPr>
          <w:rFonts w:ascii="Arial" w:cs="Arial" w:eastAsia="Arial" w:hAnsi="Arial"/>
          <w:sz w:val="16"/>
          <w:szCs w:val="16"/>
          <w:color w:val="auto"/>
        </w:rPr>
        <w:t>اﻟوﺿﻊ ،</w:t>
      </w:r>
      <w:r>
        <w:rPr>
          <w:rFonts w:ascii="Arial" w:cs="Arial" w:eastAsia="Arial" w:hAnsi="Arial"/>
          <w:sz w:val="16"/>
          <w:szCs w:val="16"/>
          <w:color w:val="auto"/>
        </w:rPr>
        <w:t xml:space="preserve"> 1.d.</w:t>
      </w:r>
      <w:r>
        <w:rPr>
          <w:rFonts w:ascii="Arial" w:cs="Arial" w:eastAsia="Arial" w:hAnsi="Arial"/>
          <w:sz w:val="16"/>
          <w:szCs w:val="16"/>
          <w:color w:val="auto"/>
        </w:rPr>
        <w:t xml:space="preserve"> ،</w:t>
      </w:r>
      <w:r>
        <w:rPr>
          <w:rFonts w:ascii="Arial" w:cs="Arial" w:eastAsia="Arial" w:hAnsi="Arial"/>
          <w:sz w:val="16"/>
          <w:szCs w:val="16"/>
          <w:color w:val="auto"/>
        </w:rPr>
        <w:t xml:space="preserve"> 1.c. DOWN</w:t>
      </w:r>
      <w:r>
        <w:rPr>
          <w:rFonts w:ascii="Arial" w:cs="Arial" w:eastAsia="Arial" w:hAnsi="Arial"/>
          <w:sz w:val="16"/>
          <w:szCs w:val="16"/>
          <w:color w:val="auto"/>
        </w:rPr>
        <w:t xml:space="preserve"> ،</w:t>
      </w:r>
      <w:r>
        <w:rPr>
          <w:rFonts w:ascii="Arial" w:cs="Arial" w:eastAsia="Arial" w:hAnsi="Arial"/>
          <w:sz w:val="16"/>
          <w:szCs w:val="16"/>
          <w:color w:val="auto"/>
        </w:rPr>
        <w:t xml:space="preserve"> 1b.UP</w:t>
      </w:r>
      <w:r>
        <w:rPr>
          <w:rFonts w:ascii="Arial" w:cs="Arial" w:eastAsia="Arial" w:hAnsi="Arial"/>
          <w:sz w:val="16"/>
          <w:szCs w:val="16"/>
          <w:color w:val="auto"/>
        </w:rPr>
        <w:t>اﻹﻧذار ، اﻷزرار</w:t>
      </w:r>
      <w:r>
        <w:rPr>
          <w:rFonts w:ascii="Arial" w:cs="Arial" w:eastAsia="Arial" w:hAnsi="Arial"/>
          <w:sz w:val="16"/>
          <w:szCs w:val="16"/>
          <w:color w:val="auto"/>
        </w:rPr>
        <w:t xml:space="preserve"> 1e.</w:t>
      </w:r>
      <w:r>
        <w:rPr>
          <w:rFonts w:ascii="Arial" w:cs="Arial" w:eastAsia="Arial" w:hAnsi="Arial"/>
          <w:sz w:val="16"/>
          <w:szCs w:val="16"/>
          <w:color w:val="auto"/>
        </w:rPr>
        <w:t>اﻟﻘﻧﺎة ،</w:t>
      </w:r>
      <w:r>
        <w:rPr>
          <w:rFonts w:ascii="Arial" w:cs="Arial" w:eastAsia="Arial" w:hAnsi="Arial"/>
          <w:sz w:val="16"/>
          <w:szCs w:val="16"/>
          <w:color w:val="auto"/>
        </w:rPr>
        <w:t xml:space="preserve"> 1f.</w:t>
      </w:r>
      <w:r>
        <w:rPr>
          <w:rFonts w:ascii="Arial" w:cs="Arial" w:eastAsia="Arial" w:hAnsi="Arial"/>
          <w:sz w:val="16"/>
          <w:szCs w:val="16"/>
          <w:color w:val="auto"/>
        </w:rPr>
        <w:t>ﻏﻔوة</w:t>
      </w:r>
      <w:r>
        <w:rPr>
          <w:rFonts w:ascii="Arial" w:cs="Arial" w:eastAsia="Arial" w:hAnsi="Arial"/>
          <w:sz w:val="16"/>
          <w:szCs w:val="16"/>
          <w:color w:val="auto"/>
        </w:rPr>
        <w:t xml:space="preserve"> /</w:t>
      </w:r>
      <w:r>
        <w:rPr>
          <w:rFonts w:ascii="Arial" w:cs="Arial" w:eastAsia="Arial" w:hAnsi="Arial"/>
          <w:sz w:val="16"/>
          <w:szCs w:val="16"/>
          <w:color w:val="auto"/>
        </w:rPr>
        <w:t xml:space="preserve"> ﺿوء</w:t>
      </w:r>
      <w:r>
        <w:rPr>
          <w:rFonts w:ascii="Microsoft Tai Le" w:cs="Microsoft Tai Le" w:eastAsia="Microsoft Tai Le" w:hAnsi="Microsoft Tai Le"/>
          <w:sz w:val="16"/>
          <w:szCs w:val="16"/>
          <w:color w:val="auto"/>
        </w:rPr>
        <w:t xml:space="preserve"> ，</w:t>
      </w:r>
      <w:r>
        <w:rPr>
          <w:rFonts w:ascii="Arial" w:cs="Arial" w:eastAsia="Arial" w:hAnsi="Arial"/>
          <w:sz w:val="16"/>
          <w:szCs w:val="16"/>
          <w:color w:val="auto"/>
        </w:rPr>
        <w:t xml:space="preserve"> 1.g.</w:t>
      </w:r>
      <w:r>
        <w:rPr>
          <w:rFonts w:ascii="Arial" w:cs="Arial" w:eastAsia="Arial" w:hAnsi="Arial"/>
          <w:sz w:val="16"/>
          <w:szCs w:val="16"/>
          <w:color w:val="auto"/>
        </w:rPr>
        <w:t>اﻟﺗﻧﺑﯾﮭﺎت</w:t>
      </w:r>
      <w:r>
        <w:rPr>
          <w:rFonts w:ascii="Arial" w:cs="Arial" w:eastAsia="Arial" w:hAnsi="Arial"/>
          <w:sz w:val="16"/>
          <w:szCs w:val="16"/>
          <w:color w:val="auto"/>
        </w:rPr>
        <w:t xml:space="preserve"> </w:t>
      </w:r>
      <w:r>
        <w:rPr>
          <w:rFonts w:ascii="Arial" w:cs="Arial" w:eastAsia="Arial" w:hAnsi="Arial"/>
          <w:sz w:val="16"/>
          <w:szCs w:val="16"/>
          <w:color w:val="auto"/>
        </w:rPr>
        <w:t>ﻋرض:</w:t>
      </w:r>
    </w:p>
    <w:p>
      <w:pPr>
        <w:spacing w:after="0" w:line="1" w:lineRule="exact"/>
        <w:rPr>
          <w:sz w:val="20"/>
          <w:szCs w:val="20"/>
          <w:color w:val="auto"/>
        </w:rPr>
      </w:pPr>
    </w:p>
    <w:p>
      <w:pPr>
        <w:jc w:val="right"/>
        <w:ind w:left="280" w:right="40"/>
        <w:spacing w:after="0" w:line="234" w:lineRule="auto"/>
        <w:rPr>
          <w:sz w:val="20"/>
          <w:szCs w:val="20"/>
          <w:color w:val="auto"/>
        </w:rPr>
      </w:pPr>
      <w:r>
        <w:rPr>
          <w:rFonts w:ascii="Arial" w:cs="Arial" w:eastAsia="Arial" w:hAnsi="Arial"/>
          <w:sz w:val="16"/>
          <w:szCs w:val="16"/>
          <w:color w:val="auto"/>
        </w:rPr>
        <w:t>2.</w:t>
      </w:r>
      <w:r>
        <w:rPr>
          <w:rFonts w:ascii="Arial" w:cs="Arial" w:eastAsia="Arial" w:hAnsi="Arial"/>
          <w:sz w:val="16"/>
          <w:szCs w:val="16"/>
          <w:color w:val="auto"/>
        </w:rPr>
        <w:t>اﻟﺳﺎﻋﺔ</w:t>
      </w:r>
      <w:r>
        <w:rPr>
          <w:rFonts w:ascii="Arial" w:cs="Arial" w:eastAsia="Arial" w:hAnsi="Arial"/>
          <w:sz w:val="16"/>
          <w:szCs w:val="16"/>
          <w:color w:val="auto"/>
        </w:rPr>
        <w:t xml:space="preserve"> 3.</w:t>
      </w:r>
      <w:r>
        <w:rPr>
          <w:rFonts w:ascii="Arial" w:cs="Arial" w:eastAsia="Arial" w:hAnsi="Arial"/>
          <w:sz w:val="16"/>
          <w:szCs w:val="16"/>
          <w:color w:val="auto"/>
        </w:rPr>
        <w:t>درﺟﺔ اﻟﺣرارة اﻟداﺧﻠﯾﺔ</w:t>
      </w:r>
      <w:r>
        <w:rPr>
          <w:rFonts w:ascii="Arial" w:cs="Arial" w:eastAsia="Arial" w:hAnsi="Arial"/>
          <w:sz w:val="16"/>
          <w:szCs w:val="16"/>
          <w:color w:val="auto"/>
        </w:rPr>
        <w:t xml:space="preserve"> 4.</w:t>
      </w:r>
      <w:r>
        <w:rPr>
          <w:rFonts w:ascii="Arial" w:cs="Arial" w:eastAsia="Arial" w:hAnsi="Arial"/>
          <w:sz w:val="16"/>
          <w:szCs w:val="16"/>
          <w:color w:val="auto"/>
        </w:rPr>
        <w:t>اﻟﺗﺎرﯾﺦ</w:t>
      </w:r>
      <w:r>
        <w:rPr>
          <w:rFonts w:ascii="Arial" w:cs="Arial" w:eastAsia="Arial" w:hAnsi="Arial"/>
          <w:sz w:val="16"/>
          <w:szCs w:val="16"/>
          <w:color w:val="auto"/>
        </w:rPr>
        <w:t xml:space="preserve"> 5.</w:t>
      </w:r>
      <w:r>
        <w:rPr>
          <w:rFonts w:ascii="Arial" w:cs="Arial" w:eastAsia="Arial" w:hAnsi="Arial"/>
          <w:sz w:val="16"/>
          <w:szCs w:val="16"/>
          <w:color w:val="auto"/>
        </w:rPr>
        <w:t>درﺟﺔ اﻟﺣرارة اﻟﺧﺎرﺟﯾﺔ</w:t>
      </w:r>
      <w:r>
        <w:rPr>
          <w:rFonts w:ascii="Arial" w:cs="Arial" w:eastAsia="Arial" w:hAnsi="Arial"/>
          <w:sz w:val="16"/>
          <w:szCs w:val="16"/>
          <w:color w:val="auto"/>
        </w:rPr>
        <w:t xml:space="preserve"> 6.</w:t>
      </w:r>
      <w:r>
        <w:rPr>
          <w:rFonts w:ascii="Arial" w:cs="Arial" w:eastAsia="Arial" w:hAnsi="Arial"/>
          <w:sz w:val="16"/>
          <w:szCs w:val="16"/>
          <w:color w:val="auto"/>
        </w:rPr>
        <w:t>اﻟﺗﺣﻘﯾق</w:t>
      </w:r>
      <w:r>
        <w:rPr>
          <w:rFonts w:ascii="Arial" w:cs="Arial" w:eastAsia="Arial" w:hAnsi="Arial"/>
          <w:sz w:val="16"/>
          <w:szCs w:val="16"/>
          <w:color w:val="auto"/>
        </w:rPr>
        <w:t xml:space="preserve"> 8.</w:t>
      </w:r>
      <w:r>
        <w:rPr>
          <w:rFonts w:ascii="Arial" w:cs="Arial" w:eastAsia="Arial" w:hAnsi="Arial"/>
          <w:sz w:val="16"/>
          <w:szCs w:val="16"/>
          <w:color w:val="auto"/>
        </w:rPr>
        <w:t>ﺗوﻗﻌﺎت اﻟطﻘس</w:t>
      </w:r>
      <w:r>
        <w:rPr>
          <w:rFonts w:ascii="Arial" w:cs="Arial" w:eastAsia="Arial" w:hAnsi="Arial"/>
          <w:sz w:val="16"/>
          <w:szCs w:val="16"/>
          <w:color w:val="auto"/>
        </w:rPr>
        <w:t xml:space="preserve"> 9.</w:t>
      </w:r>
      <w:r>
        <w:rPr>
          <w:rFonts w:ascii="Arial" w:cs="Arial" w:eastAsia="Arial" w:hAnsi="Arial"/>
          <w:sz w:val="16"/>
          <w:szCs w:val="16"/>
          <w:color w:val="auto"/>
        </w:rPr>
        <w:t>اﻟرطوﺑﺔ اﻟداﺧﻠﯾﺔ٪</w:t>
      </w:r>
      <w:r>
        <w:rPr>
          <w:rFonts w:ascii="Arial" w:cs="Arial" w:eastAsia="Arial" w:hAnsi="Arial"/>
          <w:sz w:val="16"/>
          <w:szCs w:val="16"/>
          <w:color w:val="auto"/>
        </w:rPr>
        <w:t xml:space="preserve"> 10.</w:t>
      </w:r>
      <w:r>
        <w:rPr>
          <w:rFonts w:ascii="Arial" w:cs="Arial" w:eastAsia="Arial" w:hAnsi="Arial"/>
          <w:sz w:val="16"/>
          <w:szCs w:val="16"/>
          <w:color w:val="auto"/>
        </w:rPr>
        <w:t>اﻟرطوﺑﺔ اﻟﺧﺎرﺟﯾﺔ٪</w:t>
      </w:r>
      <w:r>
        <w:rPr>
          <w:rFonts w:ascii="Arial" w:cs="Arial" w:eastAsia="Arial" w:hAnsi="Arial"/>
          <w:sz w:val="16"/>
          <w:szCs w:val="16"/>
          <w:color w:val="auto"/>
        </w:rPr>
        <w:t xml:space="preserve"> 11.</w:t>
      </w:r>
      <w:r>
        <w:rPr>
          <w:rFonts w:ascii="Arial" w:cs="Arial" w:eastAsia="Arial" w:hAnsi="Arial"/>
          <w:sz w:val="16"/>
          <w:szCs w:val="16"/>
          <w:color w:val="auto"/>
        </w:rPr>
        <w:t>ﻣؤﺷر اﻟﺗﻧﺑﯾﮭﺎت اﻟﻣرﺗﻔﻌﺔ</w:t>
      </w:r>
      <w:r>
        <w:rPr>
          <w:rFonts w:ascii="Arial" w:cs="Arial" w:eastAsia="Arial" w:hAnsi="Arial"/>
          <w:sz w:val="16"/>
          <w:szCs w:val="16"/>
          <w:color w:val="auto"/>
        </w:rPr>
        <w:t xml:space="preserve"> /</w:t>
      </w:r>
      <w:r>
        <w:rPr>
          <w:rFonts w:ascii="Arial" w:cs="Arial" w:eastAsia="Arial" w:hAnsi="Arial"/>
          <w:sz w:val="16"/>
          <w:szCs w:val="16"/>
          <w:color w:val="auto"/>
        </w:rPr>
        <w:t xml:space="preserve"> اﻟﻣﻧﺧﻔﺿﺔ</w:t>
      </w:r>
      <w:r>
        <w:rPr>
          <w:rFonts w:ascii="Arial" w:cs="Arial" w:eastAsia="Arial" w:hAnsi="Arial"/>
          <w:sz w:val="16"/>
          <w:szCs w:val="16"/>
          <w:color w:val="auto"/>
        </w:rPr>
        <w:t xml:space="preserve"> 13.</w:t>
      </w:r>
      <w:r>
        <w:rPr>
          <w:rFonts w:ascii="Arial" w:cs="Arial" w:eastAsia="Arial" w:hAnsi="Arial"/>
          <w:sz w:val="16"/>
          <w:szCs w:val="16"/>
          <w:color w:val="auto"/>
        </w:rPr>
        <w:t>إﻧذارات اﻟوﻗت</w:t>
      </w:r>
      <w:r>
        <w:rPr>
          <w:rFonts w:ascii="Arial" w:cs="Arial" w:eastAsia="Arial" w:hAnsi="Arial"/>
          <w:sz w:val="16"/>
          <w:szCs w:val="16"/>
          <w:color w:val="auto"/>
        </w:rPr>
        <w:t xml:space="preserve"> 2</w:t>
      </w:r>
      <w:r>
        <w:rPr>
          <w:rFonts w:ascii="Arial" w:cs="Arial" w:eastAsia="Arial" w:hAnsi="Arial"/>
          <w:sz w:val="16"/>
          <w:szCs w:val="16"/>
          <w:color w:val="auto"/>
        </w:rPr>
        <w:t>،</w:t>
      </w:r>
      <w:r>
        <w:rPr>
          <w:rFonts w:ascii="Arial" w:cs="Arial" w:eastAsia="Arial" w:hAnsi="Arial"/>
          <w:sz w:val="16"/>
          <w:szCs w:val="16"/>
          <w:color w:val="auto"/>
        </w:rPr>
        <w:t>1</w:t>
      </w:r>
    </w:p>
    <w:p>
      <w:pPr>
        <w:spacing w:after="0" w:line="146"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2.</w:t>
      </w:r>
      <w:r>
        <w:rPr>
          <w:rFonts w:ascii="Arial" w:cs="Arial" w:eastAsia="Arial" w:hAnsi="Arial"/>
          <w:sz w:val="16"/>
          <w:szCs w:val="16"/>
          <w:color w:val="auto"/>
        </w:rPr>
        <w:t>ﺗﻌﻠﯾﻣﺎت اﻟﻌﻣﻠﯾﺔ</w:t>
      </w:r>
    </w:p>
    <w:p>
      <w:pPr>
        <w:jc w:val="right"/>
        <w:spacing w:after="0" w:line="182" w:lineRule="auto"/>
        <w:rPr>
          <w:sz w:val="20"/>
          <w:szCs w:val="20"/>
          <w:color w:val="auto"/>
        </w:rPr>
      </w:pPr>
      <w:r>
        <w:rPr>
          <w:rFonts w:ascii="Arial" w:cs="Arial" w:eastAsia="Arial" w:hAnsi="Arial"/>
          <w:sz w:val="11"/>
          <w:szCs w:val="11"/>
          <w:color w:val="auto"/>
        </w:rPr>
        <w:t>أدﺧل اﻟﺑطﺎرﯾﺔ</w:t>
      </w:r>
      <w:r>
        <w:rPr>
          <w:rFonts w:ascii="Arial" w:cs="Arial" w:eastAsia="Arial" w:hAnsi="Arial"/>
          <w:sz w:val="11"/>
          <w:szCs w:val="11"/>
          <w:color w:val="auto"/>
        </w:rPr>
        <w:t xml:space="preserve"> xAAA)</w:t>
      </w:r>
      <w:r>
        <w:rPr>
          <w:rFonts w:ascii="Arial" w:cs="Arial" w:eastAsia="Arial" w:hAnsi="Arial"/>
          <w:sz w:val="11"/>
          <w:szCs w:val="11"/>
          <w:color w:val="auto"/>
        </w:rPr>
        <w:t>٣) ﻓﻲ اﻟﺟﮭﺎز أو ﻗم ﺑﺗوﺻﯾل اﻟﻣﺣول ﺑﻌد ﺑﺿﻊ ﺛوان ، ﺳﺗﺿﻲء ﺷﺎﺷﺔ</w:t>
      </w:r>
      <w:r>
        <w:rPr>
          <w:rFonts w:ascii="Arial" w:cs="Arial" w:eastAsia="Arial" w:hAnsi="Arial"/>
          <w:sz w:val="11"/>
          <w:szCs w:val="11"/>
          <w:color w:val="auto"/>
        </w:rPr>
        <w:t xml:space="preserve"> LCD</w:t>
      </w:r>
      <w:r>
        <w:rPr>
          <w:rFonts w:ascii="Arial" w:cs="Arial" w:eastAsia="Arial" w:hAnsi="Arial"/>
          <w:sz w:val="11"/>
          <w:szCs w:val="11"/>
          <w:color w:val="auto"/>
        </w:rPr>
        <w:t xml:space="preserve"> ، ﺑﻌد ﺻوت ﺗﻧﺑﯾﮫ ، ﺗدﺧل اﻟوﺿﻊ اﻻﻓﺗراﺿﻲ.</w:t>
      </w:r>
    </w:p>
    <w:p>
      <w:pPr>
        <w:jc w:val="right"/>
        <w:ind w:right="3720"/>
        <w:spacing w:after="0" w:line="186" w:lineRule="auto"/>
        <w:rPr>
          <w:sz w:val="20"/>
          <w:szCs w:val="20"/>
          <w:color w:val="auto"/>
        </w:rPr>
      </w:pPr>
      <w:r>
        <w:rPr>
          <w:rFonts w:ascii="Arial" w:cs="Arial" w:eastAsia="Arial" w:hAnsi="Arial"/>
          <w:sz w:val="16"/>
          <w:szCs w:val="16"/>
          <w:color w:val="auto"/>
        </w:rPr>
        <w:t>ٍ</w:t>
      </w:r>
    </w:p>
    <w:p>
      <w:pPr>
        <w:jc w:val="right"/>
        <w:spacing w:after="0" w:line="192" w:lineRule="auto"/>
        <w:rPr>
          <w:sz w:val="20"/>
          <w:szCs w:val="20"/>
          <w:color w:val="auto"/>
        </w:rPr>
      </w:pPr>
      <w:r>
        <w:rPr>
          <w:rFonts w:ascii="Arial" w:cs="Arial" w:eastAsia="Arial" w:hAnsi="Arial"/>
          <w:sz w:val="16"/>
          <w:szCs w:val="16"/>
          <w:color w:val="auto"/>
        </w:rPr>
        <w:t>أدﺧل ﺑطﺎرﯾﺔ</w:t>
      </w:r>
      <w:r>
        <w:rPr>
          <w:rFonts w:ascii="Arial" w:cs="Arial" w:eastAsia="Arial" w:hAnsi="Arial"/>
          <w:sz w:val="16"/>
          <w:szCs w:val="16"/>
          <w:color w:val="auto"/>
        </w:rPr>
        <w:t xml:space="preserve"> x AAA</w:t>
      </w:r>
      <w:r>
        <w:rPr>
          <w:rFonts w:ascii="Arial" w:cs="Arial" w:eastAsia="Arial" w:hAnsi="Arial"/>
          <w:sz w:val="16"/>
          <w:szCs w:val="16"/>
          <w:color w:val="auto"/>
        </w:rPr>
        <w:t>٢ ﻓﻲ اﻟﻣﺳﺑﺎر.</w:t>
      </w:r>
    </w:p>
    <w:p>
      <w:pPr>
        <w:spacing w:after="0" w:line="145"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2.1</w:t>
      </w:r>
      <w:r>
        <w:rPr>
          <w:rFonts w:ascii="Arial" w:cs="Arial" w:eastAsia="Arial" w:hAnsi="Arial"/>
          <w:sz w:val="16"/>
          <w:szCs w:val="16"/>
          <w:color w:val="auto"/>
        </w:rPr>
        <w:t>ﺿﺑط اﻟوﻗت</w:t>
      </w:r>
    </w:p>
    <w:p>
      <w:pPr>
        <w:jc w:val="right"/>
        <w:spacing w:after="0" w:line="182" w:lineRule="auto"/>
        <w:rPr>
          <w:sz w:val="20"/>
          <w:szCs w:val="20"/>
          <w:color w:val="auto"/>
        </w:rPr>
      </w:pPr>
      <w:r>
        <w:rPr>
          <w:rFonts w:ascii="Arial" w:cs="Arial" w:eastAsia="Arial" w:hAnsi="Arial"/>
          <w:sz w:val="11"/>
          <w:szCs w:val="11"/>
          <w:color w:val="auto"/>
        </w:rPr>
        <w:t>ﺗﺣت اﻟﺣﺎﻟﺔ اﻻﻓﺗراﺿﯾﺔ ، اﺿﻐط ﻣﻊ اﻻﺳﺗﻣرار ﻋﻠﻰ</w:t>
      </w:r>
      <w:r>
        <w:rPr>
          <w:rFonts w:ascii="Arial" w:cs="Arial" w:eastAsia="Arial" w:hAnsi="Arial"/>
          <w:sz w:val="11"/>
          <w:szCs w:val="11"/>
          <w:color w:val="auto"/>
        </w:rPr>
        <w:t xml:space="preserve"> a)"</w:t>
      </w:r>
      <w:r>
        <w:rPr>
          <w:rFonts w:ascii="Arial" w:cs="Arial" w:eastAsia="Arial" w:hAnsi="Arial"/>
          <w:sz w:val="11"/>
          <w:szCs w:val="11"/>
          <w:color w:val="auto"/>
        </w:rPr>
        <w:t>١</w:t>
      </w:r>
      <w:r>
        <w:rPr>
          <w:rFonts w:ascii="Arial" w:cs="Arial" w:eastAsia="Arial" w:hAnsi="Arial"/>
          <w:sz w:val="11"/>
          <w:szCs w:val="11"/>
          <w:color w:val="auto"/>
        </w:rPr>
        <w:t>MODE" (</w:t>
      </w:r>
      <w:r>
        <w:rPr>
          <w:rFonts w:ascii="Arial" w:cs="Arial" w:eastAsia="Arial" w:hAnsi="Arial"/>
          <w:sz w:val="11"/>
          <w:szCs w:val="11"/>
          <w:color w:val="auto"/>
        </w:rPr>
        <w:t xml:space="preserve"> ﻟﻣدة ٤ ﺛوان ﻟﻠدﺧول ﻓﻲ اﻹﻋداد ﺑﺎﻟﺗﺳﻠﺳل ، وﺳﯾﺑدأ اﻟوﻗت ﻓﻲ اﻟوﻣﯾض.</w:t>
      </w:r>
    </w:p>
    <w:p>
      <w:pPr>
        <w:jc w:val="center"/>
        <w:ind w:right="280"/>
        <w:spacing w:after="0" w:line="186" w:lineRule="auto"/>
        <w:rPr>
          <w:sz w:val="20"/>
          <w:szCs w:val="20"/>
          <w:color w:val="auto"/>
        </w:rPr>
      </w:pPr>
      <w:r>
        <w:rPr>
          <w:rFonts w:ascii="Arial" w:cs="Arial" w:eastAsia="Arial" w:hAnsi="Arial"/>
          <w:sz w:val="16"/>
          <w:szCs w:val="16"/>
          <w:color w:val="auto"/>
        </w:rPr>
        <w:t>ٍ</w:t>
      </w:r>
    </w:p>
    <w:p>
      <w:pPr>
        <w:jc w:val="right"/>
        <w:spacing w:after="0" w:line="192" w:lineRule="auto"/>
        <w:rPr>
          <w:sz w:val="20"/>
          <w:szCs w:val="20"/>
          <w:color w:val="auto"/>
        </w:rPr>
      </w:pPr>
      <w:r>
        <w:rPr>
          <w:rFonts w:ascii="Arial" w:cs="Arial" w:eastAsia="Arial" w:hAnsi="Arial"/>
          <w:sz w:val="16"/>
          <w:szCs w:val="16"/>
          <w:color w:val="auto"/>
        </w:rPr>
        <w:t>ﻋﻧﺻر اﻟﺿﺑط واﻣض ﻋﻧد ﺗردد ١ ﺛﺎﻧﯾﺔ.</w:t>
      </w:r>
    </w:p>
    <w:p>
      <w:pPr>
        <w:jc w:val="right"/>
        <w:spacing w:after="0" w:line="233" w:lineRule="auto"/>
        <w:rPr>
          <w:sz w:val="20"/>
          <w:szCs w:val="20"/>
          <w:color w:val="auto"/>
        </w:rPr>
      </w:pPr>
      <w:r>
        <w:rPr>
          <w:rFonts w:ascii="Arial" w:cs="Arial" w:eastAsia="Arial" w:hAnsi="Arial"/>
          <w:sz w:val="16"/>
          <w:szCs w:val="16"/>
          <w:color w:val="auto"/>
        </w:rPr>
        <w:t>اﺿﻐط ﻋﻠﻰ ﻣﻔﺗﺎح</w:t>
      </w:r>
      <w:r>
        <w:rPr>
          <w:rFonts w:ascii="Arial" w:cs="Arial" w:eastAsia="Arial" w:hAnsi="Arial"/>
          <w:sz w:val="16"/>
          <w:szCs w:val="16"/>
          <w:color w:val="auto"/>
        </w:rPr>
        <w:t xml:space="preserve"> b)"</w:t>
      </w:r>
      <w:r>
        <w:rPr>
          <w:rFonts w:ascii="Arial" w:cs="Arial" w:eastAsia="Arial" w:hAnsi="Arial"/>
          <w:sz w:val="16"/>
          <w:szCs w:val="16"/>
          <w:color w:val="auto"/>
        </w:rPr>
        <w:t>١</w:t>
      </w:r>
      <w:r>
        <w:rPr>
          <w:rFonts w:ascii="Arial" w:cs="Arial" w:eastAsia="Arial" w:hAnsi="Arial"/>
          <w:sz w:val="16"/>
          <w:szCs w:val="16"/>
          <w:color w:val="auto"/>
        </w:rPr>
        <w:t>UP" (</w:t>
      </w:r>
      <w:r>
        <w:rPr>
          <w:rFonts w:ascii="Arial" w:cs="Arial" w:eastAsia="Arial" w:hAnsi="Arial"/>
          <w:sz w:val="16"/>
          <w:szCs w:val="16"/>
          <w:color w:val="auto"/>
        </w:rPr>
        <w:t xml:space="preserve"> ، ﺗرﺗﻔﻊ اﻟﺑﯾﺎﻧﺎت ﺧطوة واﺣدة ؛ اﺿﻐط ﻣﻊ اﻻﺳﺗﻣرار ﻟﻣدة ﺛﺎﻧﯾﺗﯾن أو أﻛﺛر ، وﺳوف ﯾﻣﺿﻲ ﻗدًﻣﺎ ﺑﺳرﻋﺔ ٨ ﺧطوات ﻓﻲ اﻟﺛﺎﻧﯾﺔ.</w:t>
      </w:r>
    </w:p>
    <w:p>
      <w:pPr>
        <w:jc w:val="right"/>
        <w:spacing w:after="0" w:line="233" w:lineRule="auto"/>
        <w:rPr>
          <w:sz w:val="20"/>
          <w:szCs w:val="20"/>
          <w:color w:val="auto"/>
        </w:rPr>
      </w:pPr>
      <w:r>
        <w:rPr>
          <w:rFonts w:ascii="Arial" w:cs="Arial" w:eastAsia="Arial" w:hAnsi="Arial"/>
          <w:sz w:val="16"/>
          <w:szCs w:val="16"/>
          <w:color w:val="auto"/>
        </w:rPr>
        <w:t>اﺿﻐط ﻋﻠﻰ ﻣﻔﺗﺎح</w:t>
      </w:r>
      <w:r>
        <w:rPr>
          <w:rFonts w:ascii="Arial" w:cs="Arial" w:eastAsia="Arial" w:hAnsi="Arial"/>
          <w:sz w:val="16"/>
          <w:szCs w:val="16"/>
          <w:color w:val="auto"/>
        </w:rPr>
        <w:t xml:space="preserve"> c)"</w:t>
      </w:r>
      <w:r>
        <w:rPr>
          <w:rFonts w:ascii="Arial" w:cs="Arial" w:eastAsia="Arial" w:hAnsi="Arial"/>
          <w:sz w:val="16"/>
          <w:szCs w:val="16"/>
          <w:color w:val="auto"/>
        </w:rPr>
        <w:t>١</w:t>
      </w:r>
      <w:r>
        <w:rPr>
          <w:rFonts w:ascii="Arial" w:cs="Arial" w:eastAsia="Arial" w:hAnsi="Arial"/>
          <w:sz w:val="16"/>
          <w:szCs w:val="16"/>
          <w:color w:val="auto"/>
        </w:rPr>
        <w:t>DOWN" (</w:t>
      </w:r>
      <w:r>
        <w:rPr>
          <w:rFonts w:ascii="Arial" w:cs="Arial" w:eastAsia="Arial" w:hAnsi="Arial"/>
          <w:sz w:val="16"/>
          <w:szCs w:val="16"/>
          <w:color w:val="auto"/>
        </w:rPr>
        <w:t xml:space="preserve"> ، وﺗﻧﺧﻔض اﻟﻘﯾﻣﺔ ﺧطوة واﺣدة ؛ اﺿﻐط ﻣﻊ اﻻﺳﺗﻣرار ﻟﻣدة ﺛﺎﻧﯾﺗﯾن ، ﺛم ﻋدُ ﺑﺳرﻋﺔ ٨ ﺧطوات ﻓﻲ اﻟﺛﺎﻧﯾﺔ.</w:t>
      </w:r>
    </w:p>
    <w:p>
      <w:pPr>
        <w:jc w:val="right"/>
        <w:spacing w:after="0" w:line="233" w:lineRule="auto"/>
        <w:rPr>
          <w:sz w:val="20"/>
          <w:szCs w:val="20"/>
          <w:color w:val="auto"/>
        </w:rPr>
      </w:pPr>
      <w:r>
        <w:rPr>
          <w:rFonts w:ascii="Arial" w:cs="Arial" w:eastAsia="Arial" w:hAnsi="Arial"/>
          <w:sz w:val="16"/>
          <w:szCs w:val="16"/>
          <w:color w:val="auto"/>
        </w:rPr>
        <w:t>ﺑﻌد اﻟﺿﺑط ، اﺿﻐط ﻋﻠﻰ</w:t>
      </w:r>
      <w:r>
        <w:rPr>
          <w:rFonts w:ascii="Arial" w:cs="Arial" w:eastAsia="Arial" w:hAnsi="Arial"/>
          <w:sz w:val="16"/>
          <w:szCs w:val="16"/>
          <w:color w:val="auto"/>
        </w:rPr>
        <w:t xml:space="preserve"> a)"</w:t>
      </w:r>
      <w:r>
        <w:rPr>
          <w:rFonts w:ascii="Arial" w:cs="Arial" w:eastAsia="Arial" w:hAnsi="Arial"/>
          <w:sz w:val="16"/>
          <w:szCs w:val="16"/>
          <w:color w:val="auto"/>
        </w:rPr>
        <w:t>١</w:t>
      </w:r>
      <w:r>
        <w:rPr>
          <w:rFonts w:ascii="Arial" w:cs="Arial" w:eastAsia="Arial" w:hAnsi="Arial"/>
          <w:sz w:val="16"/>
          <w:szCs w:val="16"/>
          <w:color w:val="auto"/>
        </w:rPr>
        <w:t>MODE" (</w:t>
      </w:r>
      <w:r>
        <w:rPr>
          <w:rFonts w:ascii="Arial" w:cs="Arial" w:eastAsia="Arial" w:hAnsi="Arial"/>
          <w:sz w:val="16"/>
          <w:szCs w:val="16"/>
          <w:color w:val="auto"/>
        </w:rPr>
        <w:t xml:space="preserve"> ﻟﻠﺗﺄﻛﯾد</w:t>
      </w:r>
      <w:r>
        <w:rPr>
          <w:rFonts w:ascii="Arial" w:cs="Arial" w:eastAsia="Arial" w:hAnsi="Arial"/>
          <w:sz w:val="16"/>
          <w:szCs w:val="16"/>
          <w:color w:val="auto"/>
        </w:rPr>
        <w:t xml:space="preserve"> /</w:t>
      </w:r>
      <w:r>
        <w:rPr>
          <w:rFonts w:ascii="Arial" w:cs="Arial" w:eastAsia="Arial" w:hAnsi="Arial"/>
          <w:sz w:val="16"/>
          <w:szCs w:val="16"/>
          <w:color w:val="auto"/>
        </w:rPr>
        <w:t xml:space="preserve"> اﻟﺧروج. ﺑﻌد اﻟﺿﺑط ، ﺳﺗﺗﻐﯾر ﺿﻐطﺔ واﺣدة ﻋﻠﻰ اﻟزر</w:t>
      </w:r>
      <w:r>
        <w:rPr>
          <w:rFonts w:ascii="Arial" w:cs="Arial" w:eastAsia="Arial" w:hAnsi="Arial"/>
          <w:sz w:val="16"/>
          <w:szCs w:val="16"/>
          <w:color w:val="auto"/>
        </w:rPr>
        <w:t xml:space="preserve"> c)"</w:t>
      </w:r>
      <w:r>
        <w:rPr>
          <w:rFonts w:ascii="Arial" w:cs="Arial" w:eastAsia="Arial" w:hAnsi="Arial"/>
          <w:sz w:val="16"/>
          <w:szCs w:val="16"/>
          <w:color w:val="auto"/>
        </w:rPr>
        <w:t>١</w:t>
      </w:r>
      <w:r>
        <w:rPr>
          <w:rFonts w:ascii="Arial" w:cs="Arial" w:eastAsia="Arial" w:hAnsi="Arial"/>
          <w:sz w:val="16"/>
          <w:szCs w:val="16"/>
          <w:color w:val="auto"/>
        </w:rPr>
        <w:t>DOWN" (</w:t>
      </w:r>
      <w:r>
        <w:rPr>
          <w:rFonts w:ascii="Arial" w:cs="Arial" w:eastAsia="Arial" w:hAnsi="Arial"/>
          <w:sz w:val="16"/>
          <w:szCs w:val="16"/>
          <w:color w:val="auto"/>
        </w:rPr>
        <w:t xml:space="preserve"> ﺑﯾن ﺷﺎﺷﺔ</w:t>
      </w:r>
      <w:r>
        <w:rPr>
          <w:rFonts w:ascii="Arial" w:cs="Arial" w:eastAsia="Arial" w:hAnsi="Arial"/>
          <w:sz w:val="16"/>
          <w:szCs w:val="16"/>
          <w:color w:val="auto"/>
        </w:rPr>
        <w:t xml:space="preserve"> H</w:t>
      </w:r>
      <w:r>
        <w:rPr>
          <w:rFonts w:ascii="Arial" w:cs="Arial" w:eastAsia="Arial" w:hAnsi="Arial"/>
          <w:sz w:val="16"/>
          <w:szCs w:val="16"/>
          <w:color w:val="auto"/>
        </w:rPr>
        <w:t>٢٤ و</w:t>
      </w:r>
      <w:r>
        <w:rPr>
          <w:rFonts w:ascii="Arial" w:cs="Arial" w:eastAsia="Arial" w:hAnsi="Arial"/>
          <w:sz w:val="16"/>
          <w:szCs w:val="16"/>
          <w:color w:val="auto"/>
        </w:rPr>
        <w:t xml:space="preserve"> H</w:t>
      </w:r>
      <w:r>
        <w:rPr>
          <w:rFonts w:ascii="Arial" w:cs="Arial" w:eastAsia="Arial" w:hAnsi="Arial"/>
          <w:sz w:val="16"/>
          <w:szCs w:val="16"/>
          <w:color w:val="auto"/>
        </w:rPr>
        <w:t>١٢.</w:t>
      </w:r>
    </w:p>
    <w:p>
      <w:pPr>
        <w:jc w:val="right"/>
        <w:spacing w:after="0" w:line="204" w:lineRule="auto"/>
        <w:rPr>
          <w:sz w:val="20"/>
          <w:szCs w:val="20"/>
          <w:color w:val="auto"/>
        </w:rPr>
      </w:pPr>
      <w:r>
        <w:rPr>
          <w:rFonts w:ascii="Arial" w:cs="Arial" w:eastAsia="Arial" w:hAnsi="Arial"/>
          <w:sz w:val="7"/>
          <w:szCs w:val="7"/>
          <w:color w:val="auto"/>
        </w:rPr>
        <w:t>ﺑﻌد ١٠ ﺛوان ﻣن ﻋدم اﻟﺿﻐط ﻋﻠﻰ أي زر ، ﺳﯾﺧرج اﻟﺟﮭﺎز ﻣن وﺿﻊ اﻟﺗﻐﯾﯾر وﺳﯾﺣﻔظ ﺟﻣﯾﻊ اﻹﻋدادات اﻟﺣﺎﻟﯾﺔ اﻟﺗﻲ ﺗم ﺗﻐﯾﯾرھﺎ إﻟﻰ ﺗﻠك اﻟﻧﻘطﺔ.</w:t>
      </w:r>
    </w:p>
    <w:p>
      <w:pPr>
        <w:jc w:val="right"/>
        <w:ind w:right="560"/>
        <w:spacing w:after="0" w:line="188" w:lineRule="auto"/>
        <w:rPr>
          <w:sz w:val="20"/>
          <w:szCs w:val="20"/>
          <w:color w:val="auto"/>
        </w:rPr>
      </w:pPr>
      <w:r>
        <w:rPr>
          <w:rFonts w:ascii="Arial" w:cs="Arial" w:eastAsia="Arial" w:hAnsi="Arial"/>
          <w:sz w:val="16"/>
          <w:szCs w:val="16"/>
          <w:color w:val="auto"/>
        </w:rPr>
        <w:t>ٍ</w:t>
      </w:r>
    </w:p>
    <w:p>
      <w:pPr>
        <w:jc w:val="right"/>
        <w:spacing w:after="0" w:line="187" w:lineRule="auto"/>
        <w:rPr>
          <w:sz w:val="20"/>
          <w:szCs w:val="20"/>
          <w:color w:val="auto"/>
        </w:rPr>
      </w:pPr>
      <w:r>
        <w:rPr>
          <w:rFonts w:ascii="Arial" w:cs="Arial" w:eastAsia="Arial" w:hAnsi="Arial"/>
          <w:sz w:val="16"/>
          <w:szCs w:val="16"/>
          <w:color w:val="auto"/>
        </w:rPr>
        <w:t>ﯾﺳﯾر ﺗرﺗﯾب اﻹﻋداد ﻋﻠﻰ اﻟﻧﺣو اﻟﺗﺎﻟﻲ:</w:t>
      </w:r>
    </w:p>
    <w:p>
      <w:pPr>
        <w:jc w:val="right"/>
        <w:spacing w:after="0" w:line="236" w:lineRule="auto"/>
        <w:rPr>
          <w:sz w:val="20"/>
          <w:szCs w:val="20"/>
          <w:color w:val="auto"/>
        </w:rPr>
      </w:pPr>
      <w:r>
        <w:rPr>
          <w:rFonts w:ascii="Arial" w:cs="Arial" w:eastAsia="Arial" w:hAnsi="Arial"/>
          <w:sz w:val="16"/>
          <w:szCs w:val="16"/>
          <w:color w:val="auto"/>
        </w:rPr>
        <w:t>ﺳﺎﻋﺔ</w:t>
      </w:r>
      <w:r>
        <w:rPr>
          <w:rFonts w:ascii="Arial" w:cs="Arial" w:eastAsia="Arial" w:hAnsi="Arial"/>
          <w:sz w:val="16"/>
          <w:szCs w:val="16"/>
          <w:color w:val="auto"/>
        </w:rPr>
        <w:t xml:space="preserve"> ←</w:t>
      </w:r>
      <w:r>
        <w:rPr>
          <w:rFonts w:ascii="Arial" w:cs="Arial" w:eastAsia="Arial" w:hAnsi="Arial"/>
          <w:sz w:val="16"/>
          <w:szCs w:val="16"/>
          <w:color w:val="auto"/>
        </w:rPr>
        <w:t xml:space="preserve"> دﻗﯾﻘﺔ</w:t>
      </w:r>
      <w:r>
        <w:rPr>
          <w:rFonts w:ascii="Arial" w:cs="Arial" w:eastAsia="Arial" w:hAnsi="Arial"/>
          <w:sz w:val="16"/>
          <w:szCs w:val="16"/>
          <w:color w:val="auto"/>
        </w:rPr>
        <w:t xml:space="preserve"> ←</w:t>
      </w:r>
      <w:r>
        <w:rPr>
          <w:rFonts w:ascii="Arial" w:cs="Arial" w:eastAsia="Arial" w:hAnsi="Arial"/>
          <w:sz w:val="16"/>
          <w:szCs w:val="16"/>
          <w:color w:val="auto"/>
        </w:rPr>
        <w:t xml:space="preserve"> ﺳﻧﺔ</w:t>
      </w:r>
      <w:r>
        <w:rPr>
          <w:rFonts w:ascii="Arial" w:cs="Arial" w:eastAsia="Arial" w:hAnsi="Arial"/>
          <w:sz w:val="16"/>
          <w:szCs w:val="16"/>
          <w:color w:val="auto"/>
        </w:rPr>
        <w:t xml:space="preserve"> ←</w:t>
      </w:r>
      <w:r>
        <w:rPr>
          <w:rFonts w:ascii="Arial" w:cs="Arial" w:eastAsia="Arial" w:hAnsi="Arial"/>
          <w:sz w:val="16"/>
          <w:szCs w:val="16"/>
          <w:color w:val="auto"/>
        </w:rPr>
        <w:t xml:space="preserve"> ﺷﮭر</w:t>
      </w:r>
      <w:r>
        <w:rPr>
          <w:rFonts w:ascii="Arial" w:cs="Arial" w:eastAsia="Arial" w:hAnsi="Arial"/>
          <w:sz w:val="16"/>
          <w:szCs w:val="16"/>
          <w:color w:val="auto"/>
        </w:rPr>
        <w:t xml:space="preserve"> ←</w:t>
      </w:r>
      <w:r>
        <w:rPr>
          <w:rFonts w:ascii="Arial" w:cs="Arial" w:eastAsia="Arial" w:hAnsi="Arial"/>
          <w:sz w:val="16"/>
          <w:szCs w:val="16"/>
          <w:color w:val="auto"/>
        </w:rPr>
        <w:t xml:space="preserve"> ﯾوم</w:t>
      </w:r>
      <w:r>
        <w:rPr>
          <w:rFonts w:ascii="Arial" w:cs="Arial" w:eastAsia="Arial" w:hAnsi="Arial"/>
          <w:sz w:val="16"/>
          <w:szCs w:val="16"/>
          <w:color w:val="auto"/>
        </w:rPr>
        <w:t xml:space="preserve"> ←</w:t>
      </w:r>
      <w:r>
        <w:rPr>
          <w:rFonts w:ascii="Arial" w:cs="Arial" w:eastAsia="Arial" w:hAnsi="Arial"/>
          <w:sz w:val="16"/>
          <w:szCs w:val="16"/>
          <w:color w:val="auto"/>
        </w:rPr>
        <w:t xml:space="preserve"> ﻟﻐﺔ أﺳﺑوع</w:t>
      </w:r>
      <w:r>
        <w:rPr>
          <w:rFonts w:ascii="Arial" w:cs="Arial" w:eastAsia="Arial" w:hAnsi="Arial"/>
          <w:sz w:val="16"/>
          <w:szCs w:val="16"/>
          <w:color w:val="auto"/>
        </w:rPr>
        <w:t xml:space="preserve"> ←</w:t>
      </w:r>
      <w:r>
        <w:rPr>
          <w:rFonts w:ascii="Arial" w:cs="Arial" w:eastAsia="Arial" w:hAnsi="Arial"/>
          <w:sz w:val="16"/>
          <w:szCs w:val="16"/>
          <w:color w:val="auto"/>
        </w:rPr>
        <w:t xml:space="preserve"> ﺧروج</w:t>
      </w:r>
    </w:p>
    <w:p>
      <w:pPr>
        <w:spacing w:after="0" w:line="145"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2.2</w:t>
      </w:r>
      <w:r>
        <w:rPr>
          <w:rFonts w:ascii="Arial" w:cs="Arial" w:eastAsia="Arial" w:hAnsi="Arial"/>
          <w:sz w:val="16"/>
          <w:szCs w:val="16"/>
          <w:color w:val="auto"/>
        </w:rPr>
        <w:t>إﻋداد اﻟﻣﻧﺑﮫ</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6"/>
          <w:szCs w:val="16"/>
          <w:color w:val="auto"/>
        </w:rPr>
        <w:t>ﻟﺿﺑط اﻟﻣﻧﺑﮫ ، اﺿﻐط ﻋﻠﻰ زر</w:t>
      </w:r>
      <w:r>
        <w:rPr>
          <w:rFonts w:ascii="Arial" w:cs="Arial" w:eastAsia="Arial" w:hAnsi="Arial"/>
          <w:sz w:val="16"/>
          <w:szCs w:val="16"/>
          <w:color w:val="auto"/>
        </w:rPr>
        <w:t xml:space="preserve"> a)"</w:t>
      </w:r>
      <w:r>
        <w:rPr>
          <w:rFonts w:ascii="Arial" w:cs="Arial" w:eastAsia="Arial" w:hAnsi="Arial"/>
          <w:sz w:val="16"/>
          <w:szCs w:val="16"/>
          <w:color w:val="auto"/>
        </w:rPr>
        <w:t>١</w:t>
      </w:r>
      <w:r>
        <w:rPr>
          <w:rFonts w:ascii="Arial" w:cs="Arial" w:eastAsia="Arial" w:hAnsi="Arial"/>
          <w:sz w:val="16"/>
          <w:szCs w:val="16"/>
          <w:color w:val="auto"/>
        </w:rPr>
        <w:t>MODE" (</w:t>
      </w:r>
      <w:r>
        <w:rPr>
          <w:rFonts w:ascii="Arial" w:cs="Arial" w:eastAsia="Arial" w:hAnsi="Arial"/>
          <w:sz w:val="16"/>
          <w:szCs w:val="16"/>
          <w:color w:val="auto"/>
        </w:rPr>
        <w:t xml:space="preserve"> ﻣرة واﺣدة. ﺳﯾظﮭر اﻟﻧص ١</w:t>
      </w:r>
      <w:r>
        <w:rPr>
          <w:rFonts w:ascii="Arial" w:cs="Arial" w:eastAsia="Arial" w:hAnsi="Arial"/>
          <w:sz w:val="16"/>
          <w:szCs w:val="16"/>
          <w:color w:val="auto"/>
        </w:rPr>
        <w:t xml:space="preserve"> AL</w:t>
      </w:r>
      <w:r>
        <w:rPr>
          <w:rFonts w:ascii="Arial" w:cs="Arial" w:eastAsia="Arial" w:hAnsi="Arial"/>
          <w:sz w:val="16"/>
          <w:szCs w:val="16"/>
          <w:color w:val="auto"/>
        </w:rPr>
        <w:t xml:space="preserve"> ﺑﺟوار اﻟﺗﺎرﯾﺦ وﺳﯾظﮭر إﻋداد اﻟﺗﻧﺑﯾﮫ اﻷﺧﯾر.</w:t>
      </w:r>
    </w:p>
    <w:p>
      <w:pPr>
        <w:jc w:val="right"/>
        <w:spacing w:after="0" w:line="233" w:lineRule="auto"/>
        <w:rPr>
          <w:sz w:val="20"/>
          <w:szCs w:val="20"/>
          <w:color w:val="auto"/>
        </w:rPr>
      </w:pPr>
      <w:r>
        <w:rPr>
          <w:rFonts w:ascii="Arial" w:cs="Arial" w:eastAsia="Arial" w:hAnsi="Arial"/>
          <w:sz w:val="16"/>
          <w:szCs w:val="16"/>
          <w:color w:val="auto"/>
        </w:rPr>
        <w:t>اﺿﻐط ﻣﻊ اﻻﺳﺗﻣرار ﻋﻠﻰ زر</w:t>
      </w:r>
      <w:r>
        <w:rPr>
          <w:rFonts w:ascii="Arial" w:cs="Arial" w:eastAsia="Arial" w:hAnsi="Arial"/>
          <w:sz w:val="16"/>
          <w:szCs w:val="16"/>
          <w:color w:val="auto"/>
        </w:rPr>
        <w:t xml:space="preserve"> a)"</w:t>
      </w:r>
      <w:r>
        <w:rPr>
          <w:rFonts w:ascii="Arial" w:cs="Arial" w:eastAsia="Arial" w:hAnsi="Arial"/>
          <w:sz w:val="16"/>
          <w:szCs w:val="16"/>
          <w:color w:val="auto"/>
        </w:rPr>
        <w:t>١</w:t>
      </w:r>
      <w:r>
        <w:rPr>
          <w:rFonts w:ascii="Arial" w:cs="Arial" w:eastAsia="Arial" w:hAnsi="Arial"/>
          <w:sz w:val="16"/>
          <w:szCs w:val="16"/>
          <w:color w:val="auto"/>
        </w:rPr>
        <w:t>MODE" (</w:t>
      </w:r>
      <w:r>
        <w:rPr>
          <w:rFonts w:ascii="Arial" w:cs="Arial" w:eastAsia="Arial" w:hAnsi="Arial"/>
          <w:sz w:val="16"/>
          <w:szCs w:val="16"/>
          <w:color w:val="auto"/>
        </w:rPr>
        <w:t xml:space="preserve"> ﻟﻣدة ﺛﺎﻧﯾﺗﯾن وﺳﯾﺑدأ اﻟرﻗم اﻷول ﻣن اﻹﻋداد ﻓﻲ اﻟﻔﻼش.</w:t>
      </w:r>
    </w:p>
    <w:p>
      <w:pPr>
        <w:jc w:val="right"/>
        <w:spacing w:after="0" w:line="233" w:lineRule="auto"/>
        <w:rPr>
          <w:sz w:val="20"/>
          <w:szCs w:val="20"/>
          <w:color w:val="auto"/>
        </w:rPr>
      </w:pPr>
      <w:r>
        <w:rPr>
          <w:rFonts w:ascii="Arial" w:cs="Arial" w:eastAsia="Arial" w:hAnsi="Arial"/>
          <w:sz w:val="16"/>
          <w:szCs w:val="16"/>
          <w:color w:val="auto"/>
        </w:rPr>
        <w:t>ﻋﻧﺻر اﻟﺿﺑط واﻣض ﻋﻧد ﺗردد ١ ﺛﺎﻧﯾﺔ.</w:t>
      </w:r>
    </w:p>
    <w:p>
      <w:pPr>
        <w:jc w:val="right"/>
        <w:spacing w:after="0" w:line="233" w:lineRule="auto"/>
        <w:rPr>
          <w:sz w:val="20"/>
          <w:szCs w:val="20"/>
          <w:color w:val="auto"/>
        </w:rPr>
      </w:pPr>
      <w:r>
        <w:rPr>
          <w:rFonts w:ascii="Arial" w:cs="Arial" w:eastAsia="Arial" w:hAnsi="Arial"/>
          <w:sz w:val="16"/>
          <w:szCs w:val="16"/>
          <w:color w:val="auto"/>
        </w:rPr>
        <w:t>اﺿﻐط ﻋﻠﻰ ﻣﻔﺗﺎح</w:t>
      </w:r>
      <w:r>
        <w:rPr>
          <w:rFonts w:ascii="Arial" w:cs="Arial" w:eastAsia="Arial" w:hAnsi="Arial"/>
          <w:sz w:val="16"/>
          <w:szCs w:val="16"/>
          <w:color w:val="auto"/>
        </w:rPr>
        <w:t xml:space="preserve"> b)"</w:t>
      </w:r>
      <w:r>
        <w:rPr>
          <w:rFonts w:ascii="Arial" w:cs="Arial" w:eastAsia="Arial" w:hAnsi="Arial"/>
          <w:sz w:val="16"/>
          <w:szCs w:val="16"/>
          <w:color w:val="auto"/>
        </w:rPr>
        <w:t>١</w:t>
      </w:r>
      <w:r>
        <w:rPr>
          <w:rFonts w:ascii="Arial" w:cs="Arial" w:eastAsia="Arial" w:hAnsi="Arial"/>
          <w:sz w:val="16"/>
          <w:szCs w:val="16"/>
          <w:color w:val="auto"/>
        </w:rPr>
        <w:t>UP" (</w:t>
      </w:r>
      <w:r>
        <w:rPr>
          <w:rFonts w:ascii="Arial" w:cs="Arial" w:eastAsia="Arial" w:hAnsi="Arial"/>
          <w:sz w:val="16"/>
          <w:szCs w:val="16"/>
          <w:color w:val="auto"/>
        </w:rPr>
        <w:t xml:space="preserve"> ، وﺳﺗﺗﻘدم اﻟﻘﯾﻣﺔ ﺧطوة واﺣدة ؛ اﺿﻐط ﻣﻊ اﻻﺳﺗﻣرار ﻟﻣدة ﺛﺎﻧﯾﺗﯾن ، ﺛم اﻣض ﻗدًﻣﺎ ﺑﺳرﻋﺔ ٨ ﺧطوات ﻓﻲ اﻟﺛﺎﻧﯾﺔ.</w:t>
      </w:r>
    </w:p>
    <w:p>
      <w:pPr>
        <w:jc w:val="right"/>
        <w:spacing w:after="0" w:line="233" w:lineRule="auto"/>
        <w:rPr>
          <w:sz w:val="20"/>
          <w:szCs w:val="20"/>
          <w:color w:val="auto"/>
        </w:rPr>
      </w:pPr>
      <w:r>
        <w:rPr>
          <w:rFonts w:ascii="Arial" w:cs="Arial" w:eastAsia="Arial" w:hAnsi="Arial"/>
          <w:sz w:val="16"/>
          <w:szCs w:val="16"/>
          <w:color w:val="auto"/>
        </w:rPr>
        <w:t>اﺿﻐط ﻋﻠﻰ</w:t>
      </w:r>
      <w:r>
        <w:rPr>
          <w:rFonts w:ascii="Arial" w:cs="Arial" w:eastAsia="Arial" w:hAnsi="Arial"/>
          <w:sz w:val="16"/>
          <w:szCs w:val="16"/>
          <w:color w:val="auto"/>
        </w:rPr>
        <w:t xml:space="preserve"> c)"</w:t>
      </w:r>
      <w:r>
        <w:rPr>
          <w:rFonts w:ascii="Arial" w:cs="Arial" w:eastAsia="Arial" w:hAnsi="Arial"/>
          <w:sz w:val="16"/>
          <w:szCs w:val="16"/>
          <w:color w:val="auto"/>
        </w:rPr>
        <w:t>١</w:t>
      </w:r>
      <w:r>
        <w:rPr>
          <w:rFonts w:ascii="Arial" w:cs="Arial" w:eastAsia="Arial" w:hAnsi="Arial"/>
          <w:sz w:val="16"/>
          <w:szCs w:val="16"/>
          <w:color w:val="auto"/>
        </w:rPr>
        <w:t>DOWN" (</w:t>
      </w:r>
      <w:r>
        <w:rPr>
          <w:rFonts w:ascii="Arial" w:cs="Arial" w:eastAsia="Arial" w:hAnsi="Arial"/>
          <w:sz w:val="16"/>
          <w:szCs w:val="16"/>
          <w:color w:val="auto"/>
        </w:rPr>
        <w:t xml:space="preserve"> ﻣرة ﺛم ﻟﻠﺧﻠف ؛ اﺿﻐط ﻣﻊ اﻻﺳﺗﻣرار ﻟﻣدة ﺛﺎﻧﯾﺗﯾن ، ﺛم ﻋدُ ﺑﺳرﻋﺔ ٨ ﺧطوات ﻓﻲ اﻟﺛﺎﻧﯾﺔ.</w:t>
      </w:r>
    </w:p>
    <w:p>
      <w:pPr>
        <w:jc w:val="right"/>
        <w:spacing w:after="0" w:line="233" w:lineRule="auto"/>
        <w:rPr>
          <w:sz w:val="20"/>
          <w:szCs w:val="20"/>
          <w:color w:val="auto"/>
        </w:rPr>
      </w:pPr>
      <w:r>
        <w:rPr>
          <w:rFonts w:ascii="Arial" w:cs="Arial" w:eastAsia="Arial" w:hAnsi="Arial"/>
          <w:sz w:val="16"/>
          <w:szCs w:val="16"/>
          <w:color w:val="auto"/>
        </w:rPr>
        <w:t>ﺑﻌد اﻟﺿﺑط ، اﺿﻐط ﻋﻠﻰ</w:t>
      </w:r>
      <w:r>
        <w:rPr>
          <w:rFonts w:ascii="Arial" w:cs="Arial" w:eastAsia="Arial" w:hAnsi="Arial"/>
          <w:sz w:val="16"/>
          <w:szCs w:val="16"/>
          <w:color w:val="auto"/>
        </w:rPr>
        <w:t xml:space="preserve"> a)"</w:t>
      </w:r>
      <w:r>
        <w:rPr>
          <w:rFonts w:ascii="Arial" w:cs="Arial" w:eastAsia="Arial" w:hAnsi="Arial"/>
          <w:sz w:val="16"/>
          <w:szCs w:val="16"/>
          <w:color w:val="auto"/>
        </w:rPr>
        <w:t>١</w:t>
      </w:r>
      <w:r>
        <w:rPr>
          <w:rFonts w:ascii="Arial" w:cs="Arial" w:eastAsia="Arial" w:hAnsi="Arial"/>
          <w:sz w:val="16"/>
          <w:szCs w:val="16"/>
          <w:color w:val="auto"/>
        </w:rPr>
        <w:t>MODE" (</w:t>
      </w:r>
      <w:r>
        <w:rPr>
          <w:rFonts w:ascii="Arial" w:cs="Arial" w:eastAsia="Arial" w:hAnsi="Arial"/>
          <w:sz w:val="16"/>
          <w:szCs w:val="16"/>
          <w:color w:val="auto"/>
        </w:rPr>
        <w:t xml:space="preserve"> ﻟﻠﺗﺄﻛﯾد واﻟﺧروج.</w:t>
      </w:r>
    </w:p>
    <w:p>
      <w:pPr>
        <w:jc w:val="right"/>
        <w:spacing w:after="0" w:line="204" w:lineRule="auto"/>
        <w:rPr>
          <w:sz w:val="20"/>
          <w:szCs w:val="20"/>
          <w:color w:val="auto"/>
        </w:rPr>
      </w:pPr>
      <w:r>
        <w:rPr>
          <w:rFonts w:ascii="Arial" w:cs="Arial" w:eastAsia="Arial" w:hAnsi="Arial"/>
          <w:sz w:val="7"/>
          <w:szCs w:val="7"/>
          <w:color w:val="auto"/>
        </w:rPr>
        <w:t>ﺑﻌد ١٠ ﺛوان ﻣن ﻋدم اﻟﺿﻐط ﻋﻠﻰ أي زر ، ﺳﯾﺧرج اﻟﺟﮭﺎز ﻣن وﺿﻊ اﻟﺗﻐﯾﯾر وﺳﯾﺣﻔظ ﺟﻣﯾﻊ اﻹﻋدادات اﻟﺣﺎﻟﯾﺔ اﻟﺗﻲ ﺗم ﺗﻐﯾﯾرھﺎ إﻟﻰ ﺗﻠك اﻟﻧﻘطﺔ.</w:t>
      </w:r>
    </w:p>
    <w:p>
      <w:pPr>
        <w:jc w:val="right"/>
        <w:ind w:right="560"/>
        <w:spacing w:after="0" w:line="186" w:lineRule="auto"/>
        <w:rPr>
          <w:sz w:val="20"/>
          <w:szCs w:val="20"/>
          <w:color w:val="auto"/>
        </w:rPr>
      </w:pPr>
      <w:r>
        <w:rPr>
          <w:rFonts w:ascii="Arial" w:cs="Arial" w:eastAsia="Arial" w:hAnsi="Arial"/>
          <w:sz w:val="16"/>
          <w:szCs w:val="16"/>
          <w:color w:val="auto"/>
        </w:rPr>
        <w:t>ٍ</w:t>
      </w:r>
    </w:p>
    <w:p>
      <w:pPr>
        <w:jc w:val="right"/>
        <w:spacing w:after="0" w:line="191" w:lineRule="auto"/>
        <w:rPr>
          <w:sz w:val="20"/>
          <w:szCs w:val="20"/>
          <w:color w:val="auto"/>
        </w:rPr>
      </w:pPr>
      <w:r>
        <w:rPr>
          <w:rFonts w:ascii="Arial" w:cs="Arial" w:eastAsia="Arial" w:hAnsi="Arial"/>
          <w:sz w:val="16"/>
          <w:szCs w:val="16"/>
          <w:color w:val="auto"/>
        </w:rPr>
        <w:t>إﻋداد ٢</w:t>
      </w:r>
      <w:r>
        <w:rPr>
          <w:rFonts w:ascii="Arial" w:cs="Arial" w:eastAsia="Arial" w:hAnsi="Arial"/>
          <w:sz w:val="16"/>
          <w:szCs w:val="16"/>
          <w:color w:val="auto"/>
        </w:rPr>
        <w:t>AL</w:t>
      </w:r>
      <w:r>
        <w:rPr>
          <w:rFonts w:ascii="Arial" w:cs="Arial" w:eastAsia="Arial" w:hAnsi="Arial"/>
          <w:sz w:val="16"/>
          <w:szCs w:val="16"/>
          <w:color w:val="auto"/>
        </w:rPr>
        <w:t xml:space="preserve"> ھو ﻧﻔس إﻋداد ١</w:t>
      </w:r>
      <w:r>
        <w:rPr>
          <w:rFonts w:ascii="Arial" w:cs="Arial" w:eastAsia="Arial" w:hAnsi="Arial"/>
          <w:sz w:val="16"/>
          <w:szCs w:val="16"/>
          <w:color w:val="auto"/>
        </w:rPr>
        <w:t>.AL</w:t>
      </w:r>
    </w:p>
    <w:p>
      <w:pPr>
        <w:jc w:val="right"/>
        <w:spacing w:after="0" w:line="233" w:lineRule="auto"/>
        <w:rPr>
          <w:sz w:val="20"/>
          <w:szCs w:val="20"/>
          <w:color w:val="auto"/>
        </w:rPr>
      </w:pPr>
      <w:r>
        <w:rPr>
          <w:rFonts w:ascii="Arial" w:cs="Arial" w:eastAsia="Arial" w:hAnsi="Arial"/>
          <w:sz w:val="16"/>
          <w:szCs w:val="16"/>
          <w:color w:val="auto"/>
        </w:rPr>
        <w:t>اﻹﻋداد ﺑﺎﻟﺗﺳﻠﺳل:</w:t>
      </w:r>
      <w:r>
        <w:rPr>
          <w:rFonts w:ascii="Arial" w:cs="Arial" w:eastAsia="Arial" w:hAnsi="Arial"/>
          <w:sz w:val="16"/>
          <w:szCs w:val="16"/>
          <w:color w:val="auto"/>
        </w:rPr>
        <w:t xml:space="preserve"> Minute → Exit</w:t>
      </w:r>
      <w:r>
        <w:rPr>
          <w:rFonts w:ascii="Arial" w:cs="Arial" w:eastAsia="Arial" w:hAnsi="Arial"/>
          <w:sz w:val="16"/>
          <w:szCs w:val="16"/>
          <w:color w:val="auto"/>
        </w:rPr>
        <w:t xml:space="preserve"> ١</w:t>
      </w:r>
      <w:r>
        <w:rPr>
          <w:rFonts w:ascii="Arial" w:cs="Arial" w:eastAsia="Arial" w:hAnsi="Arial"/>
          <w:sz w:val="16"/>
          <w:szCs w:val="16"/>
          <w:color w:val="auto"/>
        </w:rPr>
        <w:t>Hour → AL</w:t>
      </w:r>
      <w:r>
        <w:rPr>
          <w:rFonts w:ascii="Arial" w:cs="Arial" w:eastAsia="Arial" w:hAnsi="Arial"/>
          <w:sz w:val="16"/>
          <w:szCs w:val="16"/>
          <w:color w:val="auto"/>
        </w:rPr>
        <w:t xml:space="preserve"> ١</w:t>
      </w:r>
      <w:r>
        <w:rPr>
          <w:rFonts w:ascii="Arial" w:cs="Arial" w:eastAsia="Arial" w:hAnsi="Arial"/>
          <w:sz w:val="16"/>
          <w:szCs w:val="16"/>
          <w:color w:val="auto"/>
        </w:rPr>
        <w:t>AL</w:t>
      </w:r>
    </w:p>
    <w:p>
      <w:pPr>
        <w:spacing w:after="0" w:line="146"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2.3</w:t>
      </w:r>
      <w:r>
        <w:rPr>
          <w:rFonts w:ascii="Arial" w:cs="Arial" w:eastAsia="Arial" w:hAnsi="Arial"/>
          <w:sz w:val="16"/>
          <w:szCs w:val="16"/>
          <w:color w:val="auto"/>
        </w:rPr>
        <w:t>ﺗﺷﻐﯾل</w:t>
      </w:r>
      <w:r>
        <w:rPr>
          <w:rFonts w:ascii="Arial" w:cs="Arial" w:eastAsia="Arial" w:hAnsi="Arial"/>
          <w:sz w:val="16"/>
          <w:szCs w:val="16"/>
          <w:color w:val="auto"/>
        </w:rPr>
        <w:t xml:space="preserve"> /</w:t>
      </w:r>
      <w:r>
        <w:rPr>
          <w:rFonts w:ascii="Arial" w:cs="Arial" w:eastAsia="Arial" w:hAnsi="Arial"/>
          <w:sz w:val="16"/>
          <w:szCs w:val="16"/>
          <w:color w:val="auto"/>
        </w:rPr>
        <w:t xml:space="preserve"> إﯾﻘﺎف اﻟﺗﻧﺑﯾﮫ</w:t>
      </w:r>
    </w:p>
    <w:p>
      <w:pPr>
        <w:spacing w:after="0" w:line="28" w:lineRule="exact"/>
        <w:rPr>
          <w:sz w:val="20"/>
          <w:szCs w:val="20"/>
          <w:color w:val="auto"/>
        </w:rPr>
      </w:pPr>
    </w:p>
    <w:p>
      <w:pPr>
        <w:jc w:val="right"/>
        <w:ind w:left="3140" w:right="40" w:hanging="38"/>
        <w:spacing w:after="0" w:line="233" w:lineRule="auto"/>
        <w:tabs>
          <w:tab w:leader="none" w:pos="102" w:val="left"/>
        </w:tabs>
        <w:numPr>
          <w:ilvl w:val="0"/>
          <w:numId w:val="173"/>
        </w:numPr>
        <w:rPr>
          <w:rFonts w:ascii="Arial" w:cs="Arial" w:eastAsia="Arial" w:hAnsi="Arial"/>
          <w:sz w:val="16"/>
          <w:szCs w:val="16"/>
          <w:color w:val="auto"/>
        </w:rPr>
      </w:pPr>
      <w:r>
        <w:rPr>
          <w:rFonts w:ascii="Arial" w:cs="Arial" w:eastAsia="Arial" w:hAnsi="Arial"/>
          <w:sz w:val="16"/>
          <w:szCs w:val="16"/>
          <w:color w:val="auto"/>
        </w:rPr>
        <w:t>ﻓﻲ اﻟوﺿﻊ اﻻﻓﺗراﺿﻲ ، اﺿﻐط ﻋﻠﻰ</w:t>
      </w:r>
      <w:r>
        <w:rPr>
          <w:rFonts w:ascii="Arial" w:cs="Arial" w:eastAsia="Arial" w:hAnsi="Arial"/>
          <w:sz w:val="16"/>
          <w:szCs w:val="16"/>
          <w:color w:val="auto"/>
        </w:rPr>
        <w:t xml:space="preserve"> d)"</w:t>
      </w:r>
      <w:r>
        <w:rPr>
          <w:rFonts w:ascii="Arial" w:cs="Arial" w:eastAsia="Arial" w:hAnsi="Arial"/>
          <w:sz w:val="16"/>
          <w:szCs w:val="16"/>
          <w:color w:val="auto"/>
        </w:rPr>
        <w:t>١</w:t>
      </w:r>
      <w:r>
        <w:rPr>
          <w:rFonts w:ascii="Arial" w:cs="Arial" w:eastAsia="Arial" w:hAnsi="Arial"/>
          <w:sz w:val="16"/>
          <w:szCs w:val="16"/>
          <w:color w:val="auto"/>
        </w:rPr>
        <w:t>ALARM" (</w:t>
      </w:r>
      <w:r>
        <w:rPr>
          <w:rFonts w:ascii="Arial" w:cs="Arial" w:eastAsia="Arial" w:hAnsi="Arial"/>
          <w:sz w:val="16"/>
          <w:szCs w:val="16"/>
          <w:color w:val="auto"/>
        </w:rPr>
        <w:t xml:space="preserve"> ﻟﺗﺷﻐﯾل</w:t>
      </w:r>
      <w:r>
        <w:rPr>
          <w:rFonts w:ascii="Arial" w:cs="Arial" w:eastAsia="Arial" w:hAnsi="Arial"/>
          <w:sz w:val="16"/>
          <w:szCs w:val="16"/>
          <w:color w:val="auto"/>
        </w:rPr>
        <w:t xml:space="preserve"> /</w:t>
      </w:r>
      <w:r>
        <w:rPr>
          <w:rFonts w:ascii="Arial" w:cs="Arial" w:eastAsia="Arial" w:hAnsi="Arial"/>
          <w:sz w:val="16"/>
          <w:szCs w:val="16"/>
          <w:color w:val="auto"/>
        </w:rPr>
        <w:t xml:space="preserve"> إﯾﻘﺎف ﺗﺷﻐﯾل اﻟﻣﻧﺑﮫ ﺑﺎﻟﺗﺳﻠﺳل: </w:t>
      </w:r>
      <w:r>
        <w:rPr>
          <w:rFonts w:ascii="Arial" w:cs="Arial" w:eastAsia="Arial" w:hAnsi="Arial"/>
          <w:sz w:val="16"/>
          <w:szCs w:val="16"/>
          <w:color w:val="auto"/>
        </w:rPr>
        <w:t>AL1 ON → AL2 ON → AL1</w:t>
      </w:r>
      <w:r>
        <w:rPr>
          <w:rFonts w:ascii="Arial" w:cs="Arial" w:eastAsia="Arial" w:hAnsi="Arial"/>
          <w:sz w:val="16"/>
          <w:szCs w:val="16"/>
          <w:color w:val="auto"/>
        </w:rPr>
        <w:t>و</w:t>
      </w:r>
      <w:r>
        <w:rPr>
          <w:rFonts w:ascii="Arial" w:cs="Arial" w:eastAsia="Arial" w:hAnsi="Arial"/>
          <w:sz w:val="16"/>
          <w:szCs w:val="16"/>
          <w:color w:val="auto"/>
        </w:rPr>
        <w:t xml:space="preserve"> AL2 ON → AL1</w:t>
      </w:r>
      <w:r>
        <w:rPr>
          <w:rFonts w:ascii="Arial" w:cs="Arial" w:eastAsia="Arial" w:hAnsi="Arial"/>
          <w:sz w:val="16"/>
          <w:szCs w:val="16"/>
          <w:color w:val="auto"/>
        </w:rPr>
        <w:t>و</w:t>
      </w:r>
      <w:r>
        <w:rPr>
          <w:rFonts w:ascii="Arial" w:cs="Arial" w:eastAsia="Arial" w:hAnsi="Arial"/>
          <w:sz w:val="16"/>
          <w:szCs w:val="16"/>
          <w:color w:val="auto"/>
        </w:rPr>
        <w:t xml:space="preserve"> AL2 OFF</w:t>
      </w:r>
    </w:p>
    <w:p>
      <w:pPr>
        <w:jc w:val="right"/>
        <w:spacing w:after="0" w:line="231" w:lineRule="auto"/>
        <w:rPr>
          <w:sz w:val="20"/>
          <w:szCs w:val="20"/>
          <w:color w:val="auto"/>
        </w:rPr>
      </w:pPr>
      <w:r>
        <w:rPr>
          <w:rFonts w:ascii="Arial" w:cs="Arial" w:eastAsia="Arial" w:hAnsi="Arial"/>
          <w:sz w:val="16"/>
          <w:szCs w:val="16"/>
          <w:color w:val="auto"/>
        </w:rPr>
        <w:t>ﻋﻧد ﺗﺷﻐﯾل اﻟﻣﻧﺑﮫ ، ﯾﻣﻛﻧك اﻟﺿﻐط ﻋﻠﻰ. زر اﻟﺗﻧﺑﯾﮭﺎت ﻻﻏﻼﻗﮫ. ﯾﻣﻛﻧك أﯾﺿﺎً اﻟﺿﻐط ﻋﻠﻰ زر "ﻏﻔوة"</w:t>
      </w:r>
      <w:r>
        <w:rPr>
          <w:rFonts w:ascii="Arial" w:cs="Arial" w:eastAsia="Arial" w:hAnsi="Arial"/>
          <w:sz w:val="16"/>
          <w:szCs w:val="16"/>
          <w:color w:val="auto"/>
        </w:rPr>
        <w:t xml:space="preserve"> f)</w:t>
      </w:r>
      <w:r>
        <w:rPr>
          <w:rFonts w:ascii="Arial" w:cs="Arial" w:eastAsia="Arial" w:hAnsi="Arial"/>
          <w:sz w:val="16"/>
          <w:szCs w:val="16"/>
          <w:color w:val="auto"/>
        </w:rPr>
        <w:t>١). ﺳﯾﺗم إﯾﻘﺎف ﺗﺷﻐﯾﻠﮫ ﻣرة أﺧرى ﺑﻌد ﻧﻔﺎد وﻗت</w:t>
      </w:r>
      <w:r>
        <w:rPr>
          <w:rFonts w:ascii="Arial" w:cs="Arial" w:eastAsia="Arial" w:hAnsi="Arial"/>
          <w:sz w:val="16"/>
          <w:szCs w:val="16"/>
          <w:color w:val="auto"/>
        </w:rPr>
        <w:t xml:space="preserve"> *</w:t>
      </w:r>
      <w:r>
        <w:rPr>
          <w:rFonts w:ascii="Arial" w:cs="Arial" w:eastAsia="Arial" w:hAnsi="Arial"/>
          <w:sz w:val="16"/>
          <w:szCs w:val="16"/>
          <w:color w:val="auto"/>
        </w:rPr>
        <w:t xml:space="preserve"> اﻟﻐﻔوة</w:t>
      </w:r>
      <w:r>
        <w:rPr>
          <w:rFonts w:ascii="Arial" w:cs="Arial" w:eastAsia="Arial" w:hAnsi="Arial"/>
          <w:sz w:val="16"/>
          <w:szCs w:val="16"/>
          <w:color w:val="auto"/>
        </w:rPr>
        <w:t xml:space="preserve"> *</w:t>
      </w:r>
      <w:r>
        <w:rPr>
          <w:rFonts w:ascii="Arial" w:cs="Arial" w:eastAsia="Arial" w:hAnsi="Arial"/>
          <w:sz w:val="16"/>
          <w:szCs w:val="16"/>
          <w:color w:val="auto"/>
        </w:rPr>
        <w:t xml:space="preserve"> ﻟﻣدة ﺗﺻل إﻟﻰ ٢٠ دﻗﯾﻘﺔ.</w:t>
      </w:r>
    </w:p>
    <w:p>
      <w:pPr>
        <w:jc w:val="right"/>
        <w:spacing w:after="0" w:line="185" w:lineRule="auto"/>
        <w:rPr>
          <w:sz w:val="20"/>
          <w:szCs w:val="20"/>
          <w:color w:val="auto"/>
        </w:rPr>
      </w:pPr>
      <w:r>
        <w:rPr>
          <w:rFonts w:ascii="Arial" w:cs="Arial" w:eastAsia="Arial" w:hAnsi="Arial"/>
          <w:sz w:val="8"/>
          <w:szCs w:val="8"/>
          <w:color w:val="auto"/>
        </w:rPr>
        <w:t>ﻟﺗﻐﯾﯾر ﻣدة "اﻟﻐﻔوة" ، اﺿﻐط ﻣﻊ اﻻﺳﺗﻣرار ﻋﻠﻰ زر</w:t>
      </w:r>
      <w:r>
        <w:rPr>
          <w:rFonts w:ascii="Arial" w:cs="Arial" w:eastAsia="Arial" w:hAnsi="Arial"/>
          <w:sz w:val="8"/>
          <w:szCs w:val="8"/>
          <w:color w:val="auto"/>
        </w:rPr>
        <w:t xml:space="preserve"> f)"</w:t>
      </w:r>
      <w:r>
        <w:rPr>
          <w:rFonts w:ascii="Arial" w:cs="Arial" w:eastAsia="Arial" w:hAnsi="Arial"/>
          <w:sz w:val="8"/>
          <w:szCs w:val="8"/>
          <w:color w:val="auto"/>
        </w:rPr>
        <w:t>١</w:t>
      </w:r>
      <w:r>
        <w:rPr>
          <w:rFonts w:ascii="Arial" w:cs="Arial" w:eastAsia="Arial" w:hAnsi="Arial"/>
          <w:sz w:val="8"/>
          <w:szCs w:val="8"/>
          <w:color w:val="auto"/>
        </w:rPr>
        <w:t>Snooze / Light" (</w:t>
      </w:r>
      <w:r>
        <w:rPr>
          <w:rFonts w:ascii="Arial" w:cs="Arial" w:eastAsia="Arial" w:hAnsi="Arial"/>
          <w:sz w:val="8"/>
          <w:szCs w:val="8"/>
          <w:color w:val="auto"/>
        </w:rPr>
        <w:t xml:space="preserve"> ﻟﻣدة ٤ ﺛوان ، وﺑﺎﺳﺗﺧدام اﻟﻣﻔﺗﺎﺣﯾن</w:t>
      </w:r>
      <w:r>
        <w:rPr>
          <w:rFonts w:ascii="Arial" w:cs="Arial" w:eastAsia="Arial" w:hAnsi="Arial"/>
          <w:sz w:val="8"/>
          <w:szCs w:val="8"/>
          <w:color w:val="auto"/>
        </w:rPr>
        <w:t xml:space="preserve"> b)"</w:t>
      </w:r>
      <w:r>
        <w:rPr>
          <w:rFonts w:ascii="Arial" w:cs="Arial" w:eastAsia="Arial" w:hAnsi="Arial"/>
          <w:sz w:val="8"/>
          <w:szCs w:val="8"/>
          <w:color w:val="auto"/>
        </w:rPr>
        <w:t>١</w:t>
      </w:r>
      <w:r>
        <w:rPr>
          <w:rFonts w:ascii="Arial" w:cs="Arial" w:eastAsia="Arial" w:hAnsi="Arial"/>
          <w:sz w:val="8"/>
          <w:szCs w:val="8"/>
          <w:color w:val="auto"/>
        </w:rPr>
        <w:t>UP" (</w:t>
      </w:r>
      <w:r>
        <w:rPr>
          <w:rFonts w:ascii="Arial" w:cs="Arial" w:eastAsia="Arial" w:hAnsi="Arial"/>
          <w:sz w:val="8"/>
          <w:szCs w:val="8"/>
          <w:color w:val="auto"/>
        </w:rPr>
        <w:t xml:space="preserve"> و</w:t>
      </w:r>
      <w:r>
        <w:rPr>
          <w:rFonts w:ascii="Arial" w:cs="Arial" w:eastAsia="Arial" w:hAnsi="Arial"/>
          <w:sz w:val="8"/>
          <w:szCs w:val="8"/>
          <w:color w:val="auto"/>
        </w:rPr>
        <w:t xml:space="preserve"> c)"</w:t>
      </w:r>
      <w:r>
        <w:rPr>
          <w:rFonts w:ascii="Arial" w:cs="Arial" w:eastAsia="Arial" w:hAnsi="Arial"/>
          <w:sz w:val="8"/>
          <w:szCs w:val="8"/>
          <w:color w:val="auto"/>
        </w:rPr>
        <w:t>١</w:t>
      </w:r>
      <w:r>
        <w:rPr>
          <w:rFonts w:ascii="Arial" w:cs="Arial" w:eastAsia="Arial" w:hAnsi="Arial"/>
          <w:sz w:val="8"/>
          <w:szCs w:val="8"/>
          <w:color w:val="auto"/>
        </w:rPr>
        <w:t>DOWN" (</w:t>
      </w:r>
      <w:r>
        <w:rPr>
          <w:rFonts w:ascii="Arial" w:cs="Arial" w:eastAsia="Arial" w:hAnsi="Arial"/>
          <w:sz w:val="8"/>
          <w:szCs w:val="8"/>
          <w:color w:val="auto"/>
        </w:rPr>
        <w:t xml:space="preserve"> ، ﯾﻣﻛﻧك</w:t>
      </w:r>
    </w:p>
    <w:p>
      <w:pPr>
        <w:jc w:val="right"/>
        <w:ind w:right="4600"/>
        <w:spacing w:after="0" w:line="188" w:lineRule="auto"/>
        <w:rPr>
          <w:sz w:val="20"/>
          <w:szCs w:val="20"/>
          <w:color w:val="auto"/>
        </w:rPr>
      </w:pPr>
      <w:r>
        <w:rPr>
          <w:rFonts w:ascii="Arial" w:cs="Arial" w:eastAsia="Arial" w:hAnsi="Arial"/>
          <w:sz w:val="16"/>
          <w:szCs w:val="16"/>
          <w:color w:val="auto"/>
        </w:rPr>
        <w:t>ٍ</w:t>
      </w:r>
    </w:p>
    <w:p>
      <w:pPr>
        <w:jc w:val="right"/>
        <w:spacing w:after="0" w:line="187" w:lineRule="auto"/>
        <w:rPr>
          <w:sz w:val="20"/>
          <w:szCs w:val="20"/>
          <w:color w:val="auto"/>
        </w:rPr>
      </w:pPr>
      <w:r>
        <w:rPr>
          <w:rFonts w:ascii="Arial" w:cs="Arial" w:eastAsia="Arial" w:hAnsi="Arial"/>
          <w:sz w:val="16"/>
          <w:szCs w:val="16"/>
          <w:color w:val="auto"/>
        </w:rPr>
        <w:t>ﺗﻐﯾﯾر اﻟوﻗت ﺣﺗﻰ ٢٠ دﻗﯾﻘﺔ.</w:t>
      </w:r>
    </w:p>
    <w:p>
      <w:pPr>
        <w:jc w:val="right"/>
        <w:spacing w:after="0" w:line="233" w:lineRule="auto"/>
        <w:rPr>
          <w:sz w:val="20"/>
          <w:szCs w:val="20"/>
          <w:color w:val="auto"/>
        </w:rPr>
      </w:pPr>
      <w:r>
        <w:rPr>
          <w:rFonts w:ascii="Arial" w:cs="Arial" w:eastAsia="Arial" w:hAnsi="Arial"/>
          <w:sz w:val="16"/>
          <w:szCs w:val="16"/>
          <w:color w:val="auto"/>
        </w:rPr>
        <w:t>ﺑﻌد دﻗﯾﻘﺗﯾن ﻣن اﻟﻌﻣل ، ﺳﯾﺗم إﻏﻼق اﻟﻣﻧﺑﮫ ﻣن ﺗﻠﻘﺎء ﻧﻔﺳﮫ.</w:t>
      </w:r>
    </w:p>
    <w:p>
      <w:pPr>
        <w:jc w:val="right"/>
        <w:spacing w:after="0" w:line="233" w:lineRule="auto"/>
        <w:rPr>
          <w:sz w:val="20"/>
          <w:szCs w:val="20"/>
          <w:color w:val="auto"/>
        </w:rPr>
      </w:pPr>
      <w:r>
        <w:rPr>
          <w:rFonts w:ascii="Arial" w:cs="Arial" w:eastAsia="Arial" w:hAnsi="Arial"/>
          <w:sz w:val="16"/>
          <w:szCs w:val="16"/>
          <w:color w:val="auto"/>
        </w:rPr>
        <w:t>أﺛﻧﺎء اﻟﺗﻧﺑﯾﮫ ، ﯾوﻣض رﻣز ١</w:t>
      </w:r>
      <w:r>
        <w:rPr>
          <w:rFonts w:ascii="Arial" w:cs="Arial" w:eastAsia="Arial" w:hAnsi="Arial"/>
          <w:sz w:val="16"/>
          <w:szCs w:val="16"/>
          <w:color w:val="auto"/>
        </w:rPr>
        <w:t>AL</w:t>
      </w:r>
      <w:r>
        <w:rPr>
          <w:rFonts w:ascii="Arial" w:cs="Arial" w:eastAsia="Arial" w:hAnsi="Arial"/>
          <w:sz w:val="16"/>
          <w:szCs w:val="16"/>
          <w:color w:val="auto"/>
        </w:rPr>
        <w:t xml:space="preserve"> أو ٢</w:t>
      </w:r>
      <w:r>
        <w:rPr>
          <w:rFonts w:ascii="Arial" w:cs="Arial" w:eastAsia="Arial" w:hAnsi="Arial"/>
          <w:sz w:val="16"/>
          <w:szCs w:val="16"/>
          <w:color w:val="auto"/>
        </w:rPr>
        <w:t>AL</w:t>
      </w:r>
      <w:r>
        <w:rPr>
          <w:rFonts w:ascii="Arial" w:cs="Arial" w:eastAsia="Arial" w:hAnsi="Arial"/>
          <w:sz w:val="16"/>
          <w:szCs w:val="16"/>
          <w:color w:val="auto"/>
        </w:rPr>
        <w:t xml:space="preserve"> اﻟﻣﻘﺎﺑل.</w:t>
      </w:r>
    </w:p>
    <w:p>
      <w:pPr>
        <w:jc w:val="right"/>
        <w:spacing w:after="0" w:line="233" w:lineRule="auto"/>
        <w:rPr>
          <w:sz w:val="20"/>
          <w:szCs w:val="20"/>
          <w:color w:val="auto"/>
        </w:rPr>
      </w:pPr>
      <w:r>
        <w:rPr>
          <w:rFonts w:ascii="Arial" w:cs="Arial" w:eastAsia="Arial" w:hAnsi="Arial"/>
          <w:sz w:val="16"/>
          <w:szCs w:val="16"/>
          <w:color w:val="auto"/>
        </w:rPr>
        <w:t>ﻋﻧدﻣﺎ ﺗﻛون ﻓﻲ وﺿﻊ اﻟﻐﻔوة ، ﯾوﻣض ﺣرف</w:t>
      </w:r>
      <w:r>
        <w:rPr>
          <w:rFonts w:ascii="Arial" w:cs="Arial" w:eastAsia="Arial" w:hAnsi="Arial"/>
          <w:sz w:val="16"/>
          <w:szCs w:val="16"/>
          <w:color w:val="auto"/>
        </w:rPr>
        <w:t xml:space="preserve"> AL</w:t>
      </w:r>
      <w:r>
        <w:rPr>
          <w:rFonts w:ascii="Arial" w:cs="Arial" w:eastAsia="Arial" w:hAnsi="Arial"/>
          <w:sz w:val="16"/>
          <w:szCs w:val="16"/>
          <w:color w:val="auto"/>
        </w:rPr>
        <w:t xml:space="preserve"> اﻟﻣﻘﺎﺑل.</w:t>
      </w:r>
    </w:p>
    <w:p>
      <w:pPr>
        <w:spacing w:after="0" w:line="1" w:lineRule="exact"/>
        <w:rPr>
          <w:sz w:val="20"/>
          <w:szCs w:val="20"/>
          <w:color w:val="auto"/>
        </w:rPr>
      </w:pPr>
    </w:p>
    <w:p>
      <w:pPr>
        <w:jc w:val="right"/>
        <w:ind w:left="240"/>
        <w:spacing w:after="0" w:line="234" w:lineRule="auto"/>
        <w:rPr>
          <w:sz w:val="20"/>
          <w:szCs w:val="20"/>
          <w:color w:val="auto"/>
        </w:rPr>
      </w:pPr>
      <w:r>
        <w:rPr>
          <w:rFonts w:ascii="Arial" w:cs="Arial" w:eastAsia="Arial" w:hAnsi="Arial"/>
          <w:sz w:val="16"/>
          <w:szCs w:val="16"/>
          <w:color w:val="auto"/>
        </w:rPr>
        <w:t>ﻟﺗﻐﯾﯾر ﻗوة اﻹﺿﺎءة اﻟﺧﻠﻔﯾﺔ اﺿﻐط ﻋﻠﻰ "ﻏﻔوة</w:t>
      </w:r>
      <w:r>
        <w:rPr>
          <w:rFonts w:ascii="Arial" w:cs="Arial" w:eastAsia="Arial" w:hAnsi="Arial"/>
          <w:sz w:val="16"/>
          <w:szCs w:val="16"/>
          <w:color w:val="auto"/>
        </w:rPr>
        <w:t xml:space="preserve"> /</w:t>
      </w:r>
      <w:r>
        <w:rPr>
          <w:rFonts w:ascii="Arial" w:cs="Arial" w:eastAsia="Arial" w:hAnsi="Arial"/>
          <w:sz w:val="16"/>
          <w:szCs w:val="16"/>
          <w:color w:val="auto"/>
        </w:rPr>
        <w:t xml:space="preserve"> ﺿوء"</w:t>
      </w:r>
      <w:r>
        <w:rPr>
          <w:rFonts w:ascii="Arial" w:cs="Arial" w:eastAsia="Arial" w:hAnsi="Arial"/>
          <w:sz w:val="16"/>
          <w:szCs w:val="16"/>
          <w:color w:val="auto"/>
        </w:rPr>
        <w:t xml:space="preserve"> f)</w:t>
      </w:r>
      <w:r>
        <w:rPr>
          <w:rFonts w:ascii="Arial" w:cs="Arial" w:eastAsia="Arial" w:hAnsi="Arial"/>
          <w:sz w:val="16"/>
          <w:szCs w:val="16"/>
          <w:color w:val="auto"/>
        </w:rPr>
        <w:t>١) ﻣرة واﺣدة. اﻟﺟﮭﺎز ﺑﮫ ٣ إﻋدادات. ١. اﻟﺣد اﻷﻗﺻﻰ ﻟﻺﺿﺎءة اﻟﺧﻠﻔﯾﺔ ٢. اﻟﺣد اﻷدﻧﻰ ﻣن اﻹﺿﺎءة اﻟﺧﻠﻔﯾﺔ ٣. ﻻ ﺗوﺟد إﺿﺎءة ﺧﻠﻔﯾﺔ</w:t>
      </w:r>
    </w:p>
    <w:p>
      <w:pPr>
        <w:jc w:val="right"/>
        <w:spacing w:after="0" w:line="231" w:lineRule="auto"/>
        <w:rPr>
          <w:sz w:val="20"/>
          <w:szCs w:val="20"/>
          <w:color w:val="auto"/>
        </w:rPr>
      </w:pPr>
      <w:r>
        <w:rPr>
          <w:rFonts w:ascii="Arial" w:cs="Arial" w:eastAsia="Arial" w:hAnsi="Arial"/>
          <w:sz w:val="16"/>
          <w:szCs w:val="16"/>
          <w:color w:val="auto"/>
        </w:rPr>
        <w:t>إذا ﻛﺎن وﻗت اﻟﺗﻧﺑﯾﮫ ﻟﻛل ﻣن ١</w:t>
      </w:r>
      <w:r>
        <w:rPr>
          <w:rFonts w:ascii="Arial" w:cs="Arial" w:eastAsia="Arial" w:hAnsi="Arial"/>
          <w:sz w:val="16"/>
          <w:szCs w:val="16"/>
          <w:color w:val="auto"/>
        </w:rPr>
        <w:t>AL</w:t>
      </w:r>
      <w:r>
        <w:rPr>
          <w:rFonts w:ascii="Arial" w:cs="Arial" w:eastAsia="Arial" w:hAnsi="Arial"/>
          <w:sz w:val="16"/>
          <w:szCs w:val="16"/>
          <w:color w:val="auto"/>
        </w:rPr>
        <w:t xml:space="preserve"> و ٢</w:t>
      </w:r>
      <w:r>
        <w:rPr>
          <w:rFonts w:ascii="Arial" w:cs="Arial" w:eastAsia="Arial" w:hAnsi="Arial"/>
          <w:sz w:val="16"/>
          <w:szCs w:val="16"/>
          <w:color w:val="auto"/>
        </w:rPr>
        <w:t>AL</w:t>
      </w:r>
      <w:r>
        <w:rPr>
          <w:rFonts w:ascii="Arial" w:cs="Arial" w:eastAsia="Arial" w:hAnsi="Arial"/>
          <w:sz w:val="16"/>
          <w:szCs w:val="16"/>
          <w:color w:val="auto"/>
        </w:rPr>
        <w:t xml:space="preserve"> ھو ﻧﻔﺳﮫ. ﺳﯾوﻣض ١</w:t>
      </w:r>
      <w:r>
        <w:rPr>
          <w:rFonts w:ascii="Arial" w:cs="Arial" w:eastAsia="Arial" w:hAnsi="Arial"/>
          <w:sz w:val="16"/>
          <w:szCs w:val="16"/>
          <w:color w:val="auto"/>
        </w:rPr>
        <w:t>AL</w:t>
      </w:r>
      <w:r>
        <w:rPr>
          <w:rFonts w:ascii="Arial" w:cs="Arial" w:eastAsia="Arial" w:hAnsi="Arial"/>
          <w:sz w:val="16"/>
          <w:szCs w:val="16"/>
          <w:color w:val="auto"/>
        </w:rPr>
        <w:t xml:space="preserve"> ﻓﻘط ﻋﻧد ﺑﻠوغ اﻟوﻗت.</w:t>
      </w:r>
    </w:p>
    <w:p>
      <w:pPr>
        <w:jc w:val="right"/>
        <w:spacing w:after="0" w:line="236" w:lineRule="auto"/>
        <w:rPr>
          <w:sz w:val="20"/>
          <w:szCs w:val="20"/>
          <w:color w:val="auto"/>
        </w:rPr>
      </w:pPr>
      <w:r>
        <w:rPr>
          <w:rFonts w:ascii="Arial" w:cs="Arial" w:eastAsia="Arial" w:hAnsi="Arial"/>
          <w:sz w:val="16"/>
          <w:szCs w:val="16"/>
          <w:color w:val="auto"/>
        </w:rPr>
        <w:t>ﻋﻧدﻣﺎ ﯾﻛون أﺣد اﻟﻣﻧﺑﮭﺎت ﻓﻲ وﺿﻊ اﻟﻐﻔوة وﺳﯾظل اﻟﻣﻧﺑﮫ اﻵﺧر ﻗﯾد اﻟﺗﺷﻐﯾل وﺳﯾظل ﯾﻌﻣل وﯾﻧﺑﮭﻧﺎ.</w:t>
      </w:r>
    </w:p>
    <w:p>
      <w:pPr>
        <w:jc w:val="right"/>
        <w:spacing w:after="0" w:line="233" w:lineRule="auto"/>
        <w:rPr>
          <w:sz w:val="20"/>
          <w:szCs w:val="20"/>
          <w:color w:val="auto"/>
        </w:rPr>
      </w:pPr>
      <w:r>
        <w:rPr>
          <w:rFonts w:ascii="Arial" w:cs="Arial" w:eastAsia="Arial" w:hAnsi="Arial"/>
          <w:sz w:val="16"/>
          <w:szCs w:val="16"/>
          <w:color w:val="auto"/>
        </w:rPr>
        <w:t>ﯾﻣﻛﻧك ﺗﺷﻐﯾل وظﯾﻔﺔ اﻟﻐﻔوة ﺑﻼ ﺣدود.</w:t>
      </w:r>
    </w:p>
    <w:p>
      <w:pPr>
        <w:jc w:val="right"/>
        <w:ind w:left="6380" w:firstLine="2"/>
        <w:spacing w:after="0" w:line="248" w:lineRule="auto"/>
        <w:tabs>
          <w:tab w:leader="none" w:pos="107" w:val="left"/>
        </w:tabs>
        <w:numPr>
          <w:ilvl w:val="0"/>
          <w:numId w:val="174"/>
        </w:numPr>
        <w:rPr>
          <w:rFonts w:ascii="Arial" w:cs="Arial" w:eastAsia="Arial" w:hAnsi="Arial"/>
          <w:sz w:val="15"/>
          <w:szCs w:val="15"/>
          <w:color w:val="auto"/>
        </w:rPr>
      </w:pPr>
      <w:r>
        <w:rPr>
          <w:rFonts w:ascii="Arial" w:cs="Arial" w:eastAsia="Arial" w:hAnsi="Arial"/>
          <w:sz w:val="15"/>
          <w:szCs w:val="15"/>
          <w:color w:val="auto"/>
        </w:rPr>
        <w:t>ﯾﻣﻛن ﺗﻛرار اﻟﻐﻔوة طوال اﻟوﻗت. ﯾﺣﺗوي اﻟﻣﻧﺑﮫ ﻋﻠﻰ ٣ إﻋدادات.</w:t>
      </w:r>
    </w:p>
    <w:p>
      <w:pPr>
        <w:jc w:val="right"/>
        <w:spacing w:after="0" w:line="205" w:lineRule="auto"/>
        <w:rPr>
          <w:sz w:val="20"/>
          <w:szCs w:val="20"/>
          <w:color w:val="auto"/>
        </w:rPr>
      </w:pPr>
      <w:r>
        <w:rPr>
          <w:rFonts w:ascii="Arial" w:cs="Arial" w:eastAsia="Arial" w:hAnsi="Arial"/>
          <w:sz w:val="7"/>
          <w:szCs w:val="7"/>
          <w:color w:val="auto"/>
        </w:rPr>
        <w:t>ﻣن ٠ إﻟﻰ ١٠ ﺛوان ﺑﻌد ﺑدء اﻹﻧذار ، ﺳﯾﺻدر اﻟﺟﮭﺎز ﺿوﺿﺎء ١ ﻣرة ﻓﻲ اﻟﺛﺎﻧﯾﺔ</w:t>
      </w:r>
    </w:p>
    <w:p>
      <w:pPr>
        <w:jc w:val="right"/>
        <w:ind w:right="880"/>
        <w:spacing w:after="0" w:line="188" w:lineRule="auto"/>
        <w:rPr>
          <w:sz w:val="20"/>
          <w:szCs w:val="20"/>
          <w:color w:val="auto"/>
        </w:rPr>
      </w:pPr>
      <w:r>
        <w:rPr>
          <w:rFonts w:ascii="Arial" w:cs="Arial" w:eastAsia="Arial" w:hAnsi="Arial"/>
          <w:sz w:val="16"/>
          <w:szCs w:val="16"/>
          <w:color w:val="auto"/>
        </w:rPr>
        <w:t>ٍ</w:t>
      </w:r>
    </w:p>
    <w:p>
      <w:pPr>
        <w:jc w:val="right"/>
        <w:spacing w:after="0" w:line="189" w:lineRule="auto"/>
        <w:rPr>
          <w:sz w:val="20"/>
          <w:szCs w:val="20"/>
          <w:color w:val="auto"/>
        </w:rPr>
      </w:pPr>
      <w:r>
        <w:rPr>
          <w:rFonts w:ascii="Arial" w:cs="Arial" w:eastAsia="Arial" w:hAnsi="Arial"/>
          <w:sz w:val="16"/>
          <w:szCs w:val="16"/>
          <w:color w:val="auto"/>
        </w:rPr>
        <w:t>ﺑﻌد ١٠-٢٠ ﺛﺎﻧﯾﺔ ﻣن ﺑدء اﻹﻧذار ، ﺳﯾﺻدر اﻟﺟﮭﺎز ﺿوﺿﺎء ٢ ﻣرة ﻓﻲ اﻟﺛﺎﻧﯾﺔ</w:t>
      </w:r>
    </w:p>
    <w:p>
      <w:pPr>
        <w:jc w:val="right"/>
        <w:ind w:right="180" w:hanging="178"/>
        <w:spacing w:after="0" w:line="231" w:lineRule="auto"/>
        <w:tabs>
          <w:tab w:leader="none" w:pos="180" w:val="left"/>
        </w:tabs>
        <w:numPr>
          <w:ilvl w:val="2"/>
          <w:numId w:val="175"/>
        </w:numPr>
        <w:rPr>
          <w:rFonts w:ascii="Arial" w:cs="Arial" w:eastAsia="Arial" w:hAnsi="Arial"/>
          <w:sz w:val="16"/>
          <w:szCs w:val="16"/>
          <w:color w:val="auto"/>
        </w:rPr>
      </w:pPr>
      <w:r>
        <w:rPr>
          <w:rFonts w:ascii="Arial" w:cs="Arial" w:eastAsia="Arial" w:hAnsi="Arial"/>
          <w:sz w:val="16"/>
          <w:szCs w:val="16"/>
          <w:color w:val="auto"/>
        </w:rPr>
        <w:t>ﺑﻌد أﻛﺛر ﻣن ٢٠ ﺛﺎﻧﯾﺔ ﻣن ﺑدء اﻟﺗﻧﺑﯾﮫ ، ﺳﯾﺻدر اﻟﺟﮭﺎز ﺿوﺿﺎء ٤ ﻣرات ﻓﻲ اﻟﺛﺎﻧﯾﺔ</w:t>
      </w:r>
    </w:p>
    <w:p>
      <w:pPr>
        <w:jc w:val="right"/>
        <w:ind w:right="40"/>
        <w:spacing w:after="0" w:line="235" w:lineRule="auto"/>
        <w:rPr>
          <w:rFonts w:ascii="Arial" w:cs="Arial" w:eastAsia="Arial" w:hAnsi="Arial"/>
          <w:sz w:val="16"/>
          <w:szCs w:val="16"/>
          <w:color w:val="auto"/>
        </w:rPr>
      </w:pPr>
      <w:r>
        <w:rPr>
          <w:rFonts w:ascii="Arial" w:cs="Arial" w:eastAsia="Arial" w:hAnsi="Arial"/>
          <w:sz w:val="16"/>
          <w:szCs w:val="16"/>
          <w:color w:val="auto"/>
        </w:rPr>
        <w:t>2.5</w:t>
      </w:r>
      <w:r>
        <w:rPr>
          <w:rFonts w:ascii="Arial" w:cs="Arial" w:eastAsia="Arial" w:hAnsi="Arial"/>
          <w:sz w:val="16"/>
          <w:szCs w:val="16"/>
          <w:color w:val="auto"/>
        </w:rPr>
        <w:t>وظﯾﻔﺔ درﺟﺔ اﻟﺣرارة واﻟرطوﺑﺔ</w:t>
      </w:r>
    </w:p>
    <w:p>
      <w:pPr>
        <w:jc w:val="right"/>
        <w:ind w:left="240"/>
        <w:spacing w:after="0" w:line="247" w:lineRule="auto"/>
        <w:rPr>
          <w:rFonts w:ascii="Arial" w:cs="Arial" w:eastAsia="Arial" w:hAnsi="Arial"/>
          <w:sz w:val="16"/>
          <w:szCs w:val="16"/>
          <w:color w:val="auto"/>
        </w:rPr>
      </w:pPr>
      <w:r>
        <w:rPr>
          <w:rFonts w:ascii="Arial" w:cs="Arial" w:eastAsia="Arial" w:hAnsi="Arial"/>
          <w:sz w:val="15"/>
          <w:szCs w:val="15"/>
          <w:color w:val="auto"/>
        </w:rPr>
        <w:t>*</w:t>
      </w:r>
      <w:r>
        <w:rPr>
          <w:rFonts w:ascii="Arial" w:cs="Arial" w:eastAsia="Arial" w:hAnsi="Arial"/>
          <w:sz w:val="15"/>
          <w:szCs w:val="15"/>
          <w:color w:val="auto"/>
        </w:rPr>
        <w:t xml:space="preserve"> ﺧﺎرج ﺷﺎﺷﺔ ﻋرض درﺟﺔ اﻟﺣرارة اﻟداﺧﻠﯾﺔ واﻟﺧﺎرﺟﯾﺔ ، ﺗﻌرض اﻟﻧﮭﺎﯾﺔ اﻟﻣﻧﺧﻔﺿﺔ</w:t>
      </w:r>
      <w:r>
        <w:rPr>
          <w:rFonts w:ascii="Arial" w:cs="Arial" w:eastAsia="Arial" w:hAnsi="Arial"/>
          <w:sz w:val="15"/>
          <w:szCs w:val="15"/>
          <w:color w:val="auto"/>
        </w:rPr>
        <w:t xml:space="preserve"> "Lo"</w:t>
      </w:r>
      <w:r>
        <w:rPr>
          <w:rFonts w:ascii="Arial" w:cs="Arial" w:eastAsia="Arial" w:hAnsi="Arial"/>
          <w:sz w:val="15"/>
          <w:szCs w:val="15"/>
          <w:color w:val="auto"/>
        </w:rPr>
        <w:t xml:space="preserve"> ، ﺑﯾﻧﻣﺎ ﺗﻌرض اﻟﻧﮭﺎﯾﺔ اﻟﻌﺎﻟﯾﺔ</w:t>
      </w:r>
      <w:r>
        <w:rPr>
          <w:rFonts w:ascii="Arial" w:cs="Arial" w:eastAsia="Arial" w:hAnsi="Arial"/>
          <w:sz w:val="15"/>
          <w:szCs w:val="15"/>
          <w:color w:val="auto"/>
        </w:rPr>
        <w:t xml:space="preserve"> ."Hi"</w:t>
      </w:r>
      <w:r>
        <w:rPr>
          <w:rFonts w:ascii="Arial" w:cs="Arial" w:eastAsia="Arial" w:hAnsi="Arial"/>
          <w:sz w:val="15"/>
          <w:szCs w:val="15"/>
          <w:color w:val="auto"/>
        </w:rPr>
        <w:t xml:space="preserve"> ﯾﻣﻛﻧك اﻟﺗﺣﻘق ﻣن أدﻧﻰ وأﻋﻠﻰ</w:t>
      </w:r>
      <w:r>
        <w:rPr>
          <w:rFonts w:ascii="Arial" w:cs="Arial" w:eastAsia="Arial" w:hAnsi="Arial"/>
          <w:sz w:val="15"/>
          <w:szCs w:val="15"/>
          <w:color w:val="auto"/>
        </w:rPr>
        <w:t xml:space="preserve"> </w:t>
      </w:r>
      <w:r>
        <w:rPr>
          <w:rFonts w:ascii="Arial" w:cs="Arial" w:eastAsia="Arial" w:hAnsi="Arial"/>
          <w:sz w:val="15"/>
          <w:szCs w:val="15"/>
          <w:color w:val="auto"/>
        </w:rPr>
        <w:t>درﺟﺎت ﺣرارة ﻣﺳﺟﻠﺔ ﺑﺎﻟﺿﻐط ﻋﻠﻰ "اﻟﺗﻧﺑﯾﮭﺎت" (١ ﺟم) ﻟﻔﺗرة وﺟﯾزة ﻟﻠﺗﻧﻘل ﺑﯾﻧﮭﺎ. ﯾﻠﺗﻘط اﻟﺟﮭﺎز اﻟﻣﺷﻛﻼت اﻟﺗﻲ ﺗﻌﻣل ﻋﻠﻰ ﻣﺎ ﯾﺻل إﻟﻰ ٣ ﻗﻧوات رادﯾو.</w:t>
      </w:r>
    </w:p>
    <w:p>
      <w:pPr>
        <w:jc w:val="right"/>
        <w:ind w:left="180"/>
        <w:spacing w:after="0" w:line="233" w:lineRule="auto"/>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color w:val="auto"/>
        </w:rPr>
        <w:t xml:space="preserve"> ﻓﻲ اﻟوﺿﻊ اﻟﻌﺎدي ، اﺿﻐط ﻋﻠﻰ ﻣﻔﺗﺎح</w:t>
      </w:r>
      <w:r>
        <w:rPr>
          <w:rFonts w:ascii="Arial" w:cs="Arial" w:eastAsia="Arial" w:hAnsi="Arial"/>
          <w:sz w:val="16"/>
          <w:szCs w:val="16"/>
          <w:color w:val="auto"/>
        </w:rPr>
        <w:t xml:space="preserve"> e)"</w:t>
      </w:r>
      <w:r>
        <w:rPr>
          <w:rFonts w:ascii="Arial" w:cs="Arial" w:eastAsia="Arial" w:hAnsi="Arial"/>
          <w:sz w:val="16"/>
          <w:szCs w:val="16"/>
          <w:color w:val="auto"/>
        </w:rPr>
        <w:t>١</w:t>
      </w:r>
      <w:r>
        <w:rPr>
          <w:rFonts w:ascii="Arial" w:cs="Arial" w:eastAsia="Arial" w:hAnsi="Arial"/>
          <w:sz w:val="16"/>
          <w:szCs w:val="16"/>
          <w:color w:val="auto"/>
        </w:rPr>
        <w:t>CHANEL" (</w:t>
      </w:r>
      <w:r>
        <w:rPr>
          <w:rFonts w:ascii="Arial" w:cs="Arial" w:eastAsia="Arial" w:hAnsi="Arial"/>
          <w:sz w:val="16"/>
          <w:szCs w:val="16"/>
          <w:color w:val="auto"/>
        </w:rPr>
        <w:t xml:space="preserve"> ﻟﺗﺑدﯾل ﻋرض درﺟﺔ اﻟﺣرارة واﻟرطوﺑﺔ ﻓﻲ اﻟﮭواء اﻟطﻠق ، وﻗم ﺑﺎﻟﺗﺑدﯾل ﺑﺎﻟﺗﺳﻠﺳل: درﺟﺔ ﺣرارة</w:t>
      </w:r>
      <w:r>
        <w:rPr>
          <w:rFonts w:ascii="Arial" w:cs="Arial" w:eastAsia="Arial" w:hAnsi="Arial"/>
          <w:sz w:val="16"/>
          <w:szCs w:val="16"/>
          <w:color w:val="auto"/>
        </w:rPr>
        <w:t xml:space="preserve"> </w:t>
      </w:r>
      <w:r>
        <w:rPr>
          <w:rFonts w:ascii="Arial" w:cs="Arial" w:eastAsia="Arial" w:hAnsi="Arial"/>
          <w:sz w:val="16"/>
          <w:szCs w:val="16"/>
          <w:color w:val="auto"/>
        </w:rPr>
        <w:t>١</w:t>
      </w:r>
      <w:r>
        <w:rPr>
          <w:rFonts w:ascii="Arial" w:cs="Arial" w:eastAsia="Arial" w:hAnsi="Arial"/>
          <w:sz w:val="16"/>
          <w:szCs w:val="16"/>
          <w:color w:val="auto"/>
        </w:rPr>
        <w:t>CH</w:t>
      </w:r>
      <w:r>
        <w:rPr>
          <w:rFonts w:ascii="Arial" w:cs="Arial" w:eastAsia="Arial" w:hAnsi="Arial"/>
          <w:sz w:val="16"/>
          <w:szCs w:val="16"/>
          <w:color w:val="auto"/>
        </w:rPr>
        <w:t xml:space="preserve"> واﻟرطوﺑﺔ</w:t>
      </w:r>
      <w:r>
        <w:rPr>
          <w:rFonts w:ascii="Arial" w:cs="Arial" w:eastAsia="Arial" w:hAnsi="Arial"/>
          <w:sz w:val="16"/>
          <w:szCs w:val="16"/>
          <w:color w:val="auto"/>
        </w:rPr>
        <w:t xml:space="preserve"> ←</w:t>
      </w:r>
      <w:r>
        <w:rPr>
          <w:rFonts w:ascii="Arial" w:cs="Arial" w:eastAsia="Arial" w:hAnsi="Arial"/>
          <w:sz w:val="16"/>
          <w:szCs w:val="16"/>
          <w:color w:val="auto"/>
        </w:rPr>
        <w:t xml:space="preserve"> درﺟﺔ ﺣرارة ورطوﺑﺔ ٢</w:t>
      </w:r>
      <w:r>
        <w:rPr>
          <w:rFonts w:ascii="Arial" w:cs="Arial" w:eastAsia="Arial" w:hAnsi="Arial"/>
          <w:sz w:val="16"/>
          <w:szCs w:val="16"/>
          <w:color w:val="auto"/>
        </w:rPr>
        <w:t>← CH</w:t>
      </w:r>
      <w:r>
        <w:rPr>
          <w:rFonts w:ascii="Arial" w:cs="Arial" w:eastAsia="Arial" w:hAnsi="Arial"/>
          <w:sz w:val="16"/>
          <w:szCs w:val="16"/>
          <w:color w:val="auto"/>
        </w:rPr>
        <w:t xml:space="preserve"> درﺟﺔ ﺣرارة ورطوﺑﺔ ٣</w:t>
      </w:r>
      <w:r>
        <w:rPr>
          <w:rFonts w:ascii="Arial" w:cs="Arial" w:eastAsia="Arial" w:hAnsi="Arial"/>
          <w:sz w:val="16"/>
          <w:szCs w:val="16"/>
          <w:color w:val="auto"/>
        </w:rPr>
        <w:t>← CH</w:t>
      </w:r>
      <w:r>
        <w:rPr>
          <w:rFonts w:ascii="Arial" w:cs="Arial" w:eastAsia="Arial" w:hAnsi="Arial"/>
          <w:sz w:val="16"/>
          <w:szCs w:val="16"/>
          <w:color w:val="auto"/>
        </w:rPr>
        <w:t xml:space="preserve"> درﺟﺔ ﺣرارة ورطوﺑﺔ ٢</w:t>
      </w:r>
      <w:r>
        <w:rPr>
          <w:rFonts w:ascii="Arial" w:cs="Arial" w:eastAsia="Arial" w:hAnsi="Arial"/>
          <w:sz w:val="16"/>
          <w:szCs w:val="16"/>
          <w:color w:val="auto"/>
        </w:rPr>
        <w:t>← CH</w:t>
      </w:r>
      <w:r>
        <w:rPr>
          <w:rFonts w:ascii="Arial" w:cs="Arial" w:eastAsia="Arial" w:hAnsi="Arial"/>
          <w:sz w:val="16"/>
          <w:szCs w:val="16"/>
          <w:color w:val="auto"/>
        </w:rPr>
        <w:t xml:space="preserve"> درﺟﺔ ﺣرارة ورطوﺑﺔ ١</w:t>
      </w:r>
      <w:r>
        <w:rPr>
          <w:rFonts w:ascii="Arial" w:cs="Arial" w:eastAsia="Arial" w:hAnsi="Arial"/>
          <w:sz w:val="16"/>
          <w:szCs w:val="16"/>
          <w:color w:val="auto"/>
        </w:rPr>
        <w:t>) CH</w:t>
      </w:r>
      <w:r>
        <w:rPr>
          <w:rFonts w:ascii="Arial" w:cs="Arial" w:eastAsia="Arial" w:hAnsi="Arial"/>
          <w:sz w:val="16"/>
          <w:szCs w:val="16"/>
          <w:color w:val="auto"/>
        </w:rPr>
        <w:t xml:space="preserve"> ﻋرض دورة).</w:t>
      </w:r>
    </w:p>
    <w:p>
      <w:pPr>
        <w:jc w:val="right"/>
        <w:ind w:left="180" w:right="40" w:hanging="46"/>
        <w:spacing w:after="0" w:line="233" w:lineRule="auto"/>
        <w:rPr>
          <w:rFonts w:ascii="Arial" w:cs="Arial" w:eastAsia="Arial" w:hAnsi="Arial"/>
          <w:sz w:val="16"/>
          <w:szCs w:val="16"/>
          <w:color w:val="auto"/>
        </w:rPr>
      </w:pPr>
      <w:r>
        <w:rPr>
          <w:rFonts w:ascii="Arial" w:cs="Arial" w:eastAsia="Arial" w:hAnsi="Arial"/>
          <w:sz w:val="16"/>
          <w:szCs w:val="16"/>
          <w:color w:val="auto"/>
        </w:rPr>
        <w:t>ﻟﺗﻐﯾﯾر ﻗﻧﺎة</w:t>
      </w:r>
      <w:r>
        <w:rPr>
          <w:rFonts w:ascii="Arial" w:cs="Arial" w:eastAsia="Arial" w:hAnsi="Arial"/>
          <w:sz w:val="16"/>
          <w:szCs w:val="16"/>
          <w:color w:val="auto"/>
        </w:rPr>
        <w:t xml:space="preserve"> Probe</w:t>
      </w:r>
      <w:r>
        <w:rPr>
          <w:rFonts w:ascii="Arial" w:cs="Arial" w:eastAsia="Arial" w:hAnsi="Arial"/>
          <w:sz w:val="16"/>
          <w:szCs w:val="16"/>
          <w:color w:val="auto"/>
        </w:rPr>
        <w:t xml:space="preserve"> ، اﻓﺗﺢ</w:t>
      </w:r>
      <w:r>
        <w:rPr>
          <w:rFonts w:ascii="Arial" w:cs="Arial" w:eastAsia="Arial" w:hAnsi="Arial"/>
          <w:sz w:val="16"/>
          <w:szCs w:val="16"/>
          <w:color w:val="auto"/>
        </w:rPr>
        <w:t xml:space="preserve"> Probe</w:t>
      </w:r>
      <w:r>
        <w:rPr>
          <w:rFonts w:ascii="Arial" w:cs="Arial" w:eastAsia="Arial" w:hAnsi="Arial"/>
          <w:sz w:val="16"/>
          <w:szCs w:val="16"/>
          <w:color w:val="auto"/>
        </w:rPr>
        <w:t xml:space="preserve"> وﻓﻲ اﻟﻣﻧﺗﺻف ﯾوﺟد ﻣﻔﺗﺎح ﻣﻊ ٣،٢،١ ﺑﺟﺎﻧﺑﮫ. ﺑﺗﺣرﯾك اﻟﻣﻔﺗﺎح ﻷﻋﻠﻰ وﻷﺳﻔل ، ﻗم ﺑﺗﻐﯾﯾر رﻗم اﻟﻘﻧﺎة اﻟﺗﻲ ﯾﺳﺗﺧدﻣﮭﺎ اﻟﻣﺳﺑﺎر </w:t>
      </w:r>
      <w:r>
        <w:rPr>
          <w:rFonts w:ascii="Arial" w:cs="Arial" w:eastAsia="Arial" w:hAnsi="Arial"/>
          <w:sz w:val="16"/>
          <w:szCs w:val="16"/>
          <w:color w:val="auto"/>
        </w:rPr>
        <w:t>2.6</w:t>
      </w:r>
      <w:r>
        <w:rPr>
          <w:rFonts w:ascii="Arial" w:cs="Arial" w:eastAsia="Arial" w:hAnsi="Arial"/>
          <w:sz w:val="16"/>
          <w:szCs w:val="16"/>
          <w:color w:val="auto"/>
        </w:rPr>
        <w:t>إﻋداد ﺗﻧﺑﯾﮫ درﺟﺔ اﻟﺣرارة</w:t>
      </w:r>
    </w:p>
    <w:p>
      <w:pPr>
        <w:jc w:val="right"/>
        <w:spacing w:after="0" w:line="233" w:lineRule="auto"/>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color w:val="auto"/>
        </w:rPr>
        <w:t xml:space="preserve"> ﻓﻲ وﺿﻊ اﻟوﻗت ، اﺿﻐط ﻋﻠﻰ ﻣﻔﺗﺎح</w:t>
      </w:r>
      <w:r>
        <w:rPr>
          <w:rFonts w:ascii="Arial" w:cs="Arial" w:eastAsia="Arial" w:hAnsi="Arial"/>
          <w:sz w:val="16"/>
          <w:szCs w:val="16"/>
          <w:color w:val="auto"/>
        </w:rPr>
        <w:t xml:space="preserve"> g)"</w:t>
      </w:r>
      <w:r>
        <w:rPr>
          <w:rFonts w:ascii="Arial" w:cs="Arial" w:eastAsia="Arial" w:hAnsi="Arial"/>
          <w:sz w:val="16"/>
          <w:szCs w:val="16"/>
          <w:color w:val="auto"/>
        </w:rPr>
        <w:t>١</w:t>
      </w:r>
      <w:r>
        <w:rPr>
          <w:rFonts w:ascii="Arial" w:cs="Arial" w:eastAsia="Arial" w:hAnsi="Arial"/>
          <w:sz w:val="16"/>
          <w:szCs w:val="16"/>
          <w:color w:val="auto"/>
        </w:rPr>
        <w:t>"ALERTS (</w:t>
      </w:r>
      <w:r>
        <w:rPr>
          <w:rFonts w:ascii="Arial" w:cs="Arial" w:eastAsia="Arial" w:hAnsi="Arial"/>
          <w:sz w:val="16"/>
          <w:szCs w:val="16"/>
          <w:color w:val="auto"/>
        </w:rPr>
        <w:t xml:space="preserve"> ﻟﻠﺗﺣﻘق ﻣن ﺗﻧﺑﯾﮫ درﺟﺔ اﻟﺣرارة ﻟﻛل ﻣن أﻋﻠﻰ وأدﻧﻰ درﺟﺔ ﺣرارة داﺧﻠﯾﺔ وﺧﺎرﺟﯾﺔ.</w:t>
      </w:r>
    </w:p>
    <w:p>
      <w:pPr>
        <w:jc w:val="right"/>
        <w:ind w:hanging="1"/>
        <w:spacing w:after="0" w:line="233" w:lineRule="auto"/>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color w:val="auto"/>
        </w:rPr>
        <w:t xml:space="preserve"> ﻓﻲ وﺿﻊ ﺗﻧﺑﯾﮫ درﺟﺔ اﻟﺣرارة ، اﺿﻐط ﻋﻠﻰ ﻣﻔﺗﺎح</w:t>
      </w:r>
      <w:r>
        <w:rPr>
          <w:rFonts w:ascii="Arial" w:cs="Arial" w:eastAsia="Arial" w:hAnsi="Arial"/>
          <w:sz w:val="16"/>
          <w:szCs w:val="16"/>
          <w:color w:val="auto"/>
        </w:rPr>
        <w:t xml:space="preserve"> b)"</w:t>
      </w:r>
      <w:r>
        <w:rPr>
          <w:rFonts w:ascii="Arial" w:cs="Arial" w:eastAsia="Arial" w:hAnsi="Arial"/>
          <w:sz w:val="16"/>
          <w:szCs w:val="16"/>
          <w:color w:val="auto"/>
        </w:rPr>
        <w:t>١</w:t>
      </w:r>
      <w:r>
        <w:rPr>
          <w:rFonts w:ascii="Arial" w:cs="Arial" w:eastAsia="Arial" w:hAnsi="Arial"/>
          <w:sz w:val="16"/>
          <w:szCs w:val="16"/>
          <w:color w:val="auto"/>
        </w:rPr>
        <w:t>UP" (</w:t>
      </w:r>
      <w:r>
        <w:rPr>
          <w:rFonts w:ascii="Arial" w:cs="Arial" w:eastAsia="Arial" w:hAnsi="Arial"/>
          <w:sz w:val="16"/>
          <w:szCs w:val="16"/>
          <w:color w:val="auto"/>
        </w:rPr>
        <w:t xml:space="preserve"> أو ﻣﻔﺗﺎح</w:t>
      </w:r>
      <w:r>
        <w:rPr>
          <w:rFonts w:ascii="Arial" w:cs="Arial" w:eastAsia="Arial" w:hAnsi="Arial"/>
          <w:sz w:val="16"/>
          <w:szCs w:val="16"/>
          <w:color w:val="auto"/>
        </w:rPr>
        <w:t xml:space="preserve"> c)"</w:t>
      </w:r>
      <w:r>
        <w:rPr>
          <w:rFonts w:ascii="Arial" w:cs="Arial" w:eastAsia="Arial" w:hAnsi="Arial"/>
          <w:sz w:val="16"/>
          <w:szCs w:val="16"/>
          <w:color w:val="auto"/>
        </w:rPr>
        <w:t>١</w:t>
      </w:r>
      <w:r>
        <w:rPr>
          <w:rFonts w:ascii="Arial" w:cs="Arial" w:eastAsia="Arial" w:hAnsi="Arial"/>
          <w:sz w:val="16"/>
          <w:szCs w:val="16"/>
          <w:color w:val="auto"/>
        </w:rPr>
        <w:t>DOWN" (</w:t>
      </w:r>
      <w:r>
        <w:rPr>
          <w:rFonts w:ascii="Arial" w:cs="Arial" w:eastAsia="Arial" w:hAnsi="Arial"/>
          <w:sz w:val="16"/>
          <w:szCs w:val="16"/>
          <w:color w:val="auto"/>
        </w:rPr>
        <w:t xml:space="preserve"> ﻟﺗﺷﻐﯾل</w:t>
      </w:r>
      <w:r>
        <w:rPr>
          <w:rFonts w:ascii="Arial" w:cs="Arial" w:eastAsia="Arial" w:hAnsi="Arial"/>
          <w:sz w:val="16"/>
          <w:szCs w:val="16"/>
          <w:color w:val="auto"/>
        </w:rPr>
        <w:t xml:space="preserve"> /</w:t>
      </w:r>
      <w:r>
        <w:rPr>
          <w:rFonts w:ascii="Arial" w:cs="Arial" w:eastAsia="Arial" w:hAnsi="Arial"/>
          <w:sz w:val="16"/>
          <w:szCs w:val="16"/>
          <w:color w:val="auto"/>
        </w:rPr>
        <w:t xml:space="preserve"> إﯾﻘﺎف اﻟﺗﻧﺑﯾﮫ. ﺑﻣﺟرد ﺗﺷﻐﯾﻠﮫ ، ﺳﯾظﮭر ﺑﺟوار رﻣز اﻟﺗﻧﺑﯾﮫ</w:t>
      </w:r>
      <w:r>
        <w:rPr>
          <w:rFonts w:ascii="Arial" w:cs="Arial" w:eastAsia="Arial" w:hAnsi="Arial"/>
          <w:sz w:val="16"/>
          <w:szCs w:val="16"/>
          <w:color w:val="auto"/>
        </w:rPr>
        <w:t xml:space="preserve"> </w:t>
      </w:r>
      <w:r>
        <w:rPr>
          <w:rFonts w:ascii="Arial" w:cs="Arial" w:eastAsia="Arial" w:hAnsi="Arial"/>
          <w:sz w:val="16"/>
          <w:szCs w:val="16"/>
          <w:color w:val="auto"/>
        </w:rPr>
        <w:t>اﻟﻣﻘﺎﺑل.</w:t>
      </w:r>
    </w:p>
    <w:p>
      <w:pPr>
        <w:sectPr>
          <w:pgSz w:w="8400" w:h="12055" w:orient="portrait"/>
          <w:cols w:equalWidth="0" w:num="1">
            <w:col w:w="8100"/>
          </w:cols>
          <w:pgMar w:left="111" w:top="463" w:right="180" w:bottom="0" w:gutter="0" w:footer="0" w:header="0"/>
        </w:sectPr>
      </w:pPr>
    </w:p>
    <w:p>
      <w:pPr>
        <w:spacing w:after="0" w:line="13" w:lineRule="exact"/>
        <w:rPr>
          <w:sz w:val="20"/>
          <w:szCs w:val="20"/>
          <w:color w:val="auto"/>
        </w:rPr>
      </w:pPr>
    </w:p>
    <w:p>
      <w:pPr>
        <w:jc w:val="center"/>
        <w:ind w:left="340"/>
        <w:spacing w:after="0"/>
        <w:rPr>
          <w:sz w:val="20"/>
          <w:szCs w:val="20"/>
          <w:color w:val="auto"/>
        </w:rPr>
      </w:pPr>
      <w:r>
        <w:rPr>
          <w:rFonts w:ascii="Arial Narrow" w:cs="Arial Narrow" w:eastAsia="Arial Narrow" w:hAnsi="Arial Narrow"/>
          <w:sz w:val="21"/>
          <w:szCs w:val="21"/>
          <w:color w:val="auto"/>
        </w:rPr>
        <w:t>69</w:t>
      </w:r>
    </w:p>
    <w:p>
      <w:pPr>
        <w:sectPr>
          <w:pgSz w:w="8400" w:h="12055" w:orient="portrait"/>
          <w:cols w:equalWidth="0" w:num="1">
            <w:col w:w="8100"/>
          </w:cols>
          <w:pgMar w:left="111" w:top="463" w:right="180" w:bottom="0" w:gutter="0" w:footer="0" w:header="0"/>
          <w:type w:val="continuous"/>
        </w:sectPr>
      </w:pPr>
    </w:p>
    <w:bookmarkStart w:id="69" w:name="page70"/>
    <w:bookmarkEnd w:id="69"/>
    <w:p>
      <w:pPr>
        <w:spacing w:after="0" w:line="150" w:lineRule="exact"/>
        <w:rPr>
          <w:sz w:val="20"/>
          <w:szCs w:val="20"/>
          <w:color w:val="auto"/>
        </w:rPr>
      </w:pPr>
    </w:p>
    <w:p>
      <w:pPr>
        <w:jc w:val="right"/>
        <w:ind w:right="140" w:hanging="98"/>
        <w:spacing w:after="0"/>
        <w:tabs>
          <w:tab w:leader="none" w:pos="140" w:val="left"/>
        </w:tabs>
        <w:numPr>
          <w:ilvl w:val="0"/>
          <w:numId w:val="176"/>
        </w:numPr>
        <w:rPr>
          <w:rFonts w:ascii="Arial" w:cs="Arial" w:eastAsia="Arial" w:hAnsi="Arial"/>
          <w:sz w:val="16"/>
          <w:szCs w:val="16"/>
          <w:color w:val="auto"/>
        </w:rPr>
      </w:pPr>
      <w:r>
        <w:rPr>
          <w:rFonts w:ascii="Arial" w:cs="Arial" w:eastAsia="Arial" w:hAnsi="Arial"/>
          <w:sz w:val="16"/>
          <w:szCs w:val="16"/>
          <w:color w:val="auto"/>
        </w:rPr>
        <w:t>ﻓﻲ وﺿﻊ اﻟوﻗت (اﻻﻓﺗراﺿﻲ) ، اﺿﻐط ﻣﻊ اﻻﺳﺗﻣرار ﻋﻠﻰ ﻣﻔﺗﺎح</w:t>
      </w:r>
      <w:r>
        <w:rPr>
          <w:rFonts w:ascii="Arial" w:cs="Arial" w:eastAsia="Arial" w:hAnsi="Arial"/>
          <w:sz w:val="16"/>
          <w:szCs w:val="16"/>
          <w:color w:val="auto"/>
        </w:rPr>
        <w:t xml:space="preserve"> g)"</w:t>
      </w:r>
      <w:r>
        <w:rPr>
          <w:rFonts w:ascii="Arial" w:cs="Arial" w:eastAsia="Arial" w:hAnsi="Arial"/>
          <w:sz w:val="16"/>
          <w:szCs w:val="16"/>
          <w:color w:val="auto"/>
        </w:rPr>
        <w:t>١</w:t>
      </w:r>
      <w:r>
        <w:rPr>
          <w:rFonts w:ascii="Arial" w:cs="Arial" w:eastAsia="Arial" w:hAnsi="Arial"/>
          <w:sz w:val="16"/>
          <w:szCs w:val="16"/>
          <w:color w:val="auto"/>
        </w:rPr>
        <w:t>ALERTS" (</w:t>
      </w:r>
      <w:r>
        <w:rPr>
          <w:rFonts w:ascii="Arial" w:cs="Arial" w:eastAsia="Arial" w:hAnsi="Arial"/>
          <w:sz w:val="16"/>
          <w:szCs w:val="16"/>
          <w:color w:val="auto"/>
        </w:rPr>
        <w:t xml:space="preserve"> ﻟﻣدة ٤ ﺛوان ﻟﻠﺗﺣﻘق ﻣن ﺗﻧﺑﯾﮫ درﺟﺔ اﻟﺣرارة اﻷﻋﻠﻰ واﻷدﻧﻰ ﻓﻲ ﻛل ﻣن</w:t>
      </w:r>
    </w:p>
    <w:p>
      <w:pPr>
        <w:jc w:val="right"/>
        <w:ind w:right="5060"/>
        <w:spacing w:after="0" w:line="185" w:lineRule="auto"/>
        <w:rPr>
          <w:rFonts w:ascii="Arial" w:cs="Arial" w:eastAsia="Arial" w:hAnsi="Arial"/>
          <w:sz w:val="16"/>
          <w:szCs w:val="16"/>
          <w:color w:val="auto"/>
        </w:rPr>
      </w:pPr>
      <w:r>
        <w:rPr>
          <w:rFonts w:ascii="Arial" w:cs="Arial" w:eastAsia="Arial" w:hAnsi="Arial"/>
          <w:sz w:val="16"/>
          <w:szCs w:val="16"/>
          <w:color w:val="auto"/>
        </w:rPr>
        <w:t>ٍ</w:t>
      </w:r>
    </w:p>
    <w:p>
      <w:pPr>
        <w:spacing w:after="0" w:line="1" w:lineRule="exact"/>
        <w:rPr>
          <w:sz w:val="20"/>
          <w:szCs w:val="20"/>
          <w:color w:val="auto"/>
        </w:rPr>
      </w:pPr>
    </w:p>
    <w:p>
      <w:pPr>
        <w:jc w:val="right"/>
        <w:ind w:left="100" w:right="40"/>
        <w:spacing w:after="0" w:line="211" w:lineRule="auto"/>
        <w:rPr>
          <w:sz w:val="20"/>
          <w:szCs w:val="20"/>
          <w:color w:val="auto"/>
        </w:rPr>
      </w:pPr>
      <w:r>
        <w:rPr>
          <w:rFonts w:ascii="Arial" w:cs="Arial" w:eastAsia="Arial" w:hAnsi="Arial"/>
          <w:sz w:val="16"/>
          <w:szCs w:val="16"/>
          <w:color w:val="auto"/>
        </w:rPr>
        <w:t>درﺟﺔ اﻟﺣرارة اﻟﺧﺎرﺟﯾﺔ واﻟداﺧﻠﯾﺔ ﺑﺎﻟﺗﺳﻠﺳل: أﻋﻠﻰ درﺟﺔ ﺣرارة ﻓﻲ اﻟﮭواء اﻟطﻠق</w:t>
      </w:r>
      <w:r>
        <w:rPr>
          <w:rFonts w:ascii="Arial" w:cs="Arial" w:eastAsia="Arial" w:hAnsi="Arial"/>
          <w:sz w:val="16"/>
          <w:szCs w:val="16"/>
          <w:color w:val="auto"/>
        </w:rPr>
        <w:t xml:space="preserve"> ←</w:t>
      </w:r>
      <w:r>
        <w:rPr>
          <w:rFonts w:ascii="Arial" w:cs="Arial" w:eastAsia="Arial" w:hAnsi="Arial"/>
          <w:sz w:val="16"/>
          <w:szCs w:val="16"/>
          <w:color w:val="auto"/>
        </w:rPr>
        <w:t xml:space="preserve"> أدﻧﻰ درﺟﺔ ﺣرارة ﺧﺎرﺟﯾﺔ</w:t>
      </w:r>
      <w:r>
        <w:rPr>
          <w:rFonts w:ascii="Arial" w:cs="Arial" w:eastAsia="Arial" w:hAnsi="Arial"/>
          <w:sz w:val="16"/>
          <w:szCs w:val="16"/>
          <w:color w:val="auto"/>
        </w:rPr>
        <w:t xml:space="preserve"> ←</w:t>
      </w:r>
      <w:r>
        <w:rPr>
          <w:rFonts w:ascii="Arial" w:cs="Arial" w:eastAsia="Arial" w:hAnsi="Arial"/>
          <w:sz w:val="16"/>
          <w:szCs w:val="16"/>
          <w:color w:val="auto"/>
        </w:rPr>
        <w:t xml:space="preserve"> أﻋﻠﻰ درﺟﺔ ﺣرارة داﺧﻠﯾﺔ</w:t>
      </w:r>
      <w:r>
        <w:rPr>
          <w:rFonts w:ascii="Arial" w:cs="Arial" w:eastAsia="Arial" w:hAnsi="Arial"/>
          <w:sz w:val="16"/>
          <w:szCs w:val="16"/>
          <w:color w:val="auto"/>
        </w:rPr>
        <w:t xml:space="preserve"> ←</w:t>
      </w:r>
      <w:r>
        <w:rPr>
          <w:rFonts w:ascii="Arial" w:cs="Arial" w:eastAsia="Arial" w:hAnsi="Arial"/>
          <w:sz w:val="16"/>
          <w:szCs w:val="16"/>
          <w:color w:val="auto"/>
        </w:rPr>
        <w:t xml:space="preserve"> أدﻧﻰ درﺟﺔ ﺣرارة داﺧﻠﯾﺔ درﺟﺔ اﻟﺣرارة</w:t>
      </w:r>
      <w:r>
        <w:rPr>
          <w:rFonts w:ascii="Arial" w:cs="Arial" w:eastAsia="Arial" w:hAnsi="Arial"/>
          <w:sz w:val="16"/>
          <w:szCs w:val="16"/>
          <w:color w:val="auto"/>
        </w:rPr>
        <w:t xml:space="preserve"> →</w:t>
      </w:r>
      <w:r>
        <w:rPr>
          <w:rFonts w:ascii="Arial" w:cs="Arial" w:eastAsia="Arial" w:hAnsi="Arial"/>
          <w:sz w:val="16"/>
          <w:szCs w:val="16"/>
          <w:color w:val="auto"/>
        </w:rPr>
        <w:t xml:space="preserve"> ﺧروج</w:t>
      </w:r>
    </w:p>
    <w:p>
      <w:pPr>
        <w:jc w:val="right"/>
        <w:ind w:right="140" w:hanging="98"/>
        <w:spacing w:after="0" w:line="233" w:lineRule="auto"/>
        <w:tabs>
          <w:tab w:leader="none" w:pos="1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اﻟﺣد اﻷﻋﻠﻰ ﻟدرﺟﺔ اﻟﺣرارة اﻟداﺧﻠﯾﺔ: ٥٠ درﺟﺔ ﻣﺋوﯾﺔ ، اﻟﺣد اﻷدﻧﻰ: ٠ درﺟﺔ ﻣﺋوﯾﺔ.</w:t>
      </w:r>
    </w:p>
    <w:p>
      <w:pPr>
        <w:jc w:val="right"/>
        <w:ind w:right="140" w:hanging="98"/>
        <w:spacing w:after="0" w:line="233" w:lineRule="auto"/>
        <w:tabs>
          <w:tab w:leader="none" w:pos="1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اﻟﺣد اﻷﻋﻠﻰ ﻟدرﺟﺔ اﻟﺣرارة اﻟﺧﺎرﺟﯾﺔ: ٧٠ درﺟﺔ ﻣﺋوﯾﺔ ، اﻟﺣد اﻷدﻧﻰ: -٤٠ درﺟﺔ ﻣﺋوﯾﺔ.</w:t>
      </w:r>
    </w:p>
    <w:p>
      <w:pPr>
        <w:jc w:val="right"/>
        <w:ind w:right="140" w:hanging="98"/>
        <w:spacing w:after="0" w:line="233" w:lineRule="auto"/>
        <w:tabs>
          <w:tab w:leader="none" w:pos="1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ﻋﻧﺻر اﻟﺿﺑط واﻣض ﻋﻧد ﺗردد ١ ﺛﺎﻧﯾﺔ.</w:t>
      </w:r>
    </w:p>
    <w:p>
      <w:pPr>
        <w:jc w:val="right"/>
        <w:ind w:right="140" w:hanging="99"/>
        <w:spacing w:after="0" w:line="182" w:lineRule="auto"/>
        <w:tabs>
          <w:tab w:leader="none" w:pos="140" w:val="left"/>
        </w:tabs>
        <w:numPr>
          <w:ilvl w:val="0"/>
          <w:numId w:val="177"/>
        </w:numPr>
        <w:rPr>
          <w:rFonts w:ascii="Arial" w:cs="Arial" w:eastAsia="Arial" w:hAnsi="Arial"/>
          <w:sz w:val="8"/>
          <w:szCs w:val="8"/>
          <w:color w:val="auto"/>
        </w:rPr>
      </w:pPr>
      <w:r>
        <w:rPr>
          <w:rFonts w:ascii="Arial" w:cs="Arial" w:eastAsia="Arial" w:hAnsi="Arial"/>
          <w:sz w:val="8"/>
          <w:szCs w:val="8"/>
          <w:color w:val="auto"/>
        </w:rPr>
        <w:t>اﺿﻐط ﻋﻠﻰ</w:t>
      </w:r>
      <w:r>
        <w:rPr>
          <w:rFonts w:ascii="Arial" w:cs="Arial" w:eastAsia="Arial" w:hAnsi="Arial"/>
          <w:sz w:val="8"/>
          <w:szCs w:val="8"/>
          <w:color w:val="auto"/>
        </w:rPr>
        <w:t xml:space="preserve"> b)"</w:t>
      </w:r>
      <w:r>
        <w:rPr>
          <w:rFonts w:ascii="Arial" w:cs="Arial" w:eastAsia="Arial" w:hAnsi="Arial"/>
          <w:sz w:val="8"/>
          <w:szCs w:val="8"/>
          <w:color w:val="auto"/>
        </w:rPr>
        <w:t>١</w:t>
      </w:r>
      <w:r>
        <w:rPr>
          <w:rFonts w:ascii="Arial" w:cs="Arial" w:eastAsia="Arial" w:hAnsi="Arial"/>
          <w:sz w:val="8"/>
          <w:szCs w:val="8"/>
          <w:color w:val="auto"/>
        </w:rPr>
        <w:t>UP" (</w:t>
      </w:r>
      <w:r>
        <w:rPr>
          <w:rFonts w:ascii="Arial" w:cs="Arial" w:eastAsia="Arial" w:hAnsi="Arial"/>
          <w:sz w:val="8"/>
          <w:szCs w:val="8"/>
          <w:color w:val="auto"/>
        </w:rPr>
        <w:t xml:space="preserve"> ، اﺑدأ اﻟﻘﯾﻣﺔ ﺧطوة واﺣدة ؛ اﺿﻐط ﻣﻊ اﻻﺳﺗﻣرار ﻟﻣدة ٤ ﺛوان ، ﺛم اﻣض ﻗدًﻣﺎ ﺑﺳرﻋﺔ ٨ ﺧطوات ﻓﻲ اﻟﺛﺎﻧﯾﺔ.</w:t>
      </w:r>
    </w:p>
    <w:p>
      <w:pPr>
        <w:jc w:val="right"/>
        <w:ind w:right="4460"/>
        <w:spacing w:after="0" w:line="185" w:lineRule="auto"/>
        <w:rPr>
          <w:rFonts w:ascii="Arial" w:cs="Arial" w:eastAsia="Arial" w:hAnsi="Arial"/>
          <w:sz w:val="8"/>
          <w:szCs w:val="8"/>
          <w:color w:val="auto"/>
        </w:rPr>
      </w:pPr>
      <w:r>
        <w:rPr>
          <w:rFonts w:ascii="Arial" w:cs="Arial" w:eastAsia="Arial" w:hAnsi="Arial"/>
          <w:sz w:val="16"/>
          <w:szCs w:val="16"/>
          <w:color w:val="auto"/>
        </w:rPr>
        <w:t>ٍ</w:t>
      </w:r>
    </w:p>
    <w:p>
      <w:pPr>
        <w:jc w:val="right"/>
        <w:ind w:right="140" w:hanging="99"/>
        <w:spacing w:after="0" w:line="189" w:lineRule="auto"/>
        <w:tabs>
          <w:tab w:leader="none" w:pos="1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اﺿﻐط ﻋﻠﻰ ﻣﻔﺗﺎح</w:t>
      </w:r>
      <w:r>
        <w:rPr>
          <w:rFonts w:ascii="Arial" w:cs="Arial" w:eastAsia="Arial" w:hAnsi="Arial"/>
          <w:sz w:val="16"/>
          <w:szCs w:val="16"/>
          <w:color w:val="auto"/>
        </w:rPr>
        <w:t xml:space="preserve"> c)"</w:t>
      </w:r>
      <w:r>
        <w:rPr>
          <w:rFonts w:ascii="Arial" w:cs="Arial" w:eastAsia="Arial" w:hAnsi="Arial"/>
          <w:sz w:val="16"/>
          <w:szCs w:val="16"/>
          <w:color w:val="auto"/>
        </w:rPr>
        <w:t>١</w:t>
      </w:r>
      <w:r>
        <w:rPr>
          <w:rFonts w:ascii="Arial" w:cs="Arial" w:eastAsia="Arial" w:hAnsi="Arial"/>
          <w:sz w:val="16"/>
          <w:szCs w:val="16"/>
          <w:color w:val="auto"/>
        </w:rPr>
        <w:t>DOWN" (</w:t>
      </w:r>
      <w:r>
        <w:rPr>
          <w:rFonts w:ascii="Arial" w:cs="Arial" w:eastAsia="Arial" w:hAnsi="Arial"/>
          <w:sz w:val="16"/>
          <w:szCs w:val="16"/>
          <w:color w:val="auto"/>
        </w:rPr>
        <w:t xml:space="preserve"> ، ﺗﻌود اﻟﻘﯾﻣﺔ ﺧطوة واﺣدة ؛ اﺿﻐط ﻣﻊ اﻻﺳﺗﻣرار ﻟﻣدة ٤ ﺛوان ، ارﺟﻊ ﺑﺳرﻋﺔ ٨ ﺧطوات ﻓﻲ اﻟﺛﺎﻧﯾﺔ.</w:t>
      </w:r>
    </w:p>
    <w:p>
      <w:pPr>
        <w:jc w:val="right"/>
        <w:ind w:right="140" w:hanging="98"/>
        <w:spacing w:after="0" w:line="235" w:lineRule="auto"/>
        <w:tabs>
          <w:tab w:leader="none" w:pos="140" w:val="left"/>
        </w:tabs>
        <w:numPr>
          <w:ilvl w:val="0"/>
          <w:numId w:val="177"/>
        </w:numPr>
        <w:rPr>
          <w:rFonts w:ascii="Arial" w:cs="Arial" w:eastAsia="Arial" w:hAnsi="Arial"/>
          <w:sz w:val="16"/>
          <w:szCs w:val="16"/>
          <w:color w:val="auto"/>
        </w:rPr>
      </w:pPr>
      <w:r>
        <w:rPr>
          <w:rFonts w:ascii="Arial" w:cs="Arial" w:eastAsia="Arial" w:hAnsi="Arial"/>
          <w:sz w:val="16"/>
          <w:szCs w:val="16"/>
          <w:color w:val="auto"/>
        </w:rPr>
        <w:t>ﺑﻌد اﻟﺿﺑط ، اﺿﻐط ﻋﻠﻰ</w:t>
      </w:r>
      <w:r>
        <w:rPr>
          <w:rFonts w:ascii="Arial" w:cs="Arial" w:eastAsia="Arial" w:hAnsi="Arial"/>
          <w:sz w:val="16"/>
          <w:szCs w:val="16"/>
          <w:color w:val="auto"/>
        </w:rPr>
        <w:t xml:space="preserve"> g)"</w:t>
      </w:r>
      <w:r>
        <w:rPr>
          <w:rFonts w:ascii="Arial" w:cs="Arial" w:eastAsia="Arial" w:hAnsi="Arial"/>
          <w:sz w:val="16"/>
          <w:szCs w:val="16"/>
          <w:color w:val="auto"/>
        </w:rPr>
        <w:t>١</w:t>
      </w:r>
      <w:r>
        <w:rPr>
          <w:rFonts w:ascii="Arial" w:cs="Arial" w:eastAsia="Arial" w:hAnsi="Arial"/>
          <w:sz w:val="16"/>
          <w:szCs w:val="16"/>
          <w:color w:val="auto"/>
        </w:rPr>
        <w:t>ALERTS" (</w:t>
      </w:r>
      <w:r>
        <w:rPr>
          <w:rFonts w:ascii="Arial" w:cs="Arial" w:eastAsia="Arial" w:hAnsi="Arial"/>
          <w:sz w:val="16"/>
          <w:szCs w:val="16"/>
          <w:color w:val="auto"/>
        </w:rPr>
        <w:t xml:space="preserve"> ﻟﻠﺗﺄﻛﯾد.</w:t>
      </w:r>
    </w:p>
    <w:p>
      <w:pPr>
        <w:jc w:val="right"/>
        <w:ind w:right="140" w:hanging="99"/>
        <w:spacing w:after="0" w:line="202" w:lineRule="auto"/>
        <w:tabs>
          <w:tab w:leader="none" w:pos="140" w:val="left"/>
        </w:tabs>
        <w:numPr>
          <w:ilvl w:val="0"/>
          <w:numId w:val="177"/>
        </w:numPr>
        <w:rPr>
          <w:rFonts w:ascii="Arial" w:cs="Arial" w:eastAsia="Arial" w:hAnsi="Arial"/>
          <w:sz w:val="7"/>
          <w:szCs w:val="7"/>
          <w:color w:val="auto"/>
        </w:rPr>
      </w:pPr>
      <w:r>
        <w:rPr>
          <w:rFonts w:ascii="Arial" w:cs="Arial" w:eastAsia="Arial" w:hAnsi="Arial"/>
          <w:sz w:val="7"/>
          <w:szCs w:val="7"/>
          <w:color w:val="auto"/>
        </w:rPr>
        <w:t>ﺑﻌد ١٠ ﺛوان ﻣن ﻋدم اﻟﺿﻐط ﻋﻠﻰ أي زر ، ﺳﯾﺧرج اﻟﺟﮭﺎز ﻣن وﺿﻊ اﻟﺗﻐﯾﯾر وﺳﯾﺣﻔظ ﺟﻣﯾﻊ اﻹﻋدادات اﻟﺣﺎﻟﯾﺔ اﻟﺗﻲ ﺗم ﺗﻐﯾﯾرھﺎ ﺣﺗﻰ ﺗﻠك اﻟﻧﻘطﺔ.</w:t>
      </w:r>
    </w:p>
    <w:p>
      <w:pPr>
        <w:jc w:val="right"/>
        <w:ind w:right="700"/>
        <w:spacing w:after="0" w:line="188" w:lineRule="auto"/>
        <w:rPr>
          <w:rFonts w:ascii="Arial" w:cs="Arial" w:eastAsia="Arial" w:hAnsi="Arial"/>
          <w:sz w:val="7"/>
          <w:szCs w:val="7"/>
          <w:color w:val="auto"/>
        </w:rPr>
      </w:pPr>
      <w:r>
        <w:rPr>
          <w:rFonts w:ascii="Arial" w:cs="Arial" w:eastAsia="Arial" w:hAnsi="Arial"/>
          <w:sz w:val="16"/>
          <w:szCs w:val="16"/>
          <w:color w:val="auto"/>
        </w:rPr>
        <w:t>ٍ</w:t>
      </w:r>
    </w:p>
    <w:p>
      <w:pPr>
        <w:spacing w:after="0" w:line="112"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ﻣﻌﻠوﻣﺎت ﺗﻘﻧﯾﺔ</w:t>
      </w:r>
    </w:p>
    <w:p>
      <w:pPr>
        <w:spacing w:after="0" w:line="23" w:lineRule="exact"/>
        <w:rPr>
          <w:sz w:val="20"/>
          <w:szCs w:val="20"/>
          <w:color w:val="auto"/>
        </w:rPr>
      </w:pPr>
    </w:p>
    <w:p>
      <w:pPr>
        <w:jc w:val="right"/>
        <w:ind w:right="40"/>
        <w:spacing w:after="0"/>
        <w:rPr>
          <w:sz w:val="20"/>
          <w:szCs w:val="20"/>
          <w:color w:val="auto"/>
        </w:rPr>
      </w:pPr>
      <w:r>
        <w:rPr>
          <w:rFonts w:ascii="Arial" w:cs="Arial" w:eastAsia="Arial" w:hAnsi="Arial"/>
          <w:sz w:val="16"/>
          <w:szCs w:val="16"/>
          <w:color w:val="auto"/>
        </w:rPr>
        <w:t>AAA</w:t>
      </w:r>
      <w:r>
        <w:rPr>
          <w:rFonts w:ascii="Arial" w:cs="Arial" w:eastAsia="Arial" w:hAnsi="Arial"/>
          <w:sz w:val="16"/>
          <w:szCs w:val="16"/>
          <w:color w:val="auto"/>
        </w:rPr>
        <w:t>اﻟﻣﺣطﺔ: ١٠٠-٢٤٠ ﻓوﻟت ٦٠</w:t>
      </w:r>
      <w:r>
        <w:rPr>
          <w:rFonts w:ascii="Arial" w:cs="Arial" w:eastAsia="Arial" w:hAnsi="Arial"/>
          <w:sz w:val="16"/>
          <w:szCs w:val="16"/>
          <w:color w:val="auto"/>
        </w:rPr>
        <w:t>/</w:t>
      </w:r>
      <w:r>
        <w:rPr>
          <w:rFonts w:ascii="Arial" w:cs="Arial" w:eastAsia="Arial" w:hAnsi="Arial"/>
          <w:sz w:val="16"/>
          <w:szCs w:val="16"/>
          <w:color w:val="auto"/>
        </w:rPr>
        <w:t>٥٠ ھرﺗز</w:t>
      </w:r>
      <w:r>
        <w:rPr>
          <w:rFonts w:ascii="Arial" w:cs="Arial" w:eastAsia="Arial" w:hAnsi="Arial"/>
          <w:sz w:val="16"/>
          <w:szCs w:val="16"/>
          <w:color w:val="auto"/>
        </w:rPr>
        <w:t xml:space="preserve"> +</w:t>
      </w:r>
      <w:r>
        <w:rPr>
          <w:rFonts w:ascii="Arial" w:cs="Arial" w:eastAsia="Arial" w:hAnsi="Arial"/>
          <w:sz w:val="16"/>
          <w:szCs w:val="16"/>
          <w:color w:val="auto"/>
        </w:rPr>
        <w:t xml:space="preserve"> ٣</w:t>
      </w:r>
      <w:r>
        <w:rPr>
          <w:rFonts w:ascii="Arial" w:cs="Arial" w:eastAsia="Arial" w:hAnsi="Arial"/>
          <w:sz w:val="16"/>
          <w:szCs w:val="16"/>
          <w:color w:val="auto"/>
        </w:rPr>
        <w:t xml:space="preserve"> ×</w:t>
      </w:r>
    </w:p>
    <w:p>
      <w:pPr>
        <w:jc w:val="right"/>
        <w:ind w:right="40"/>
        <w:spacing w:after="0" w:line="233" w:lineRule="auto"/>
        <w:rPr>
          <w:sz w:val="20"/>
          <w:szCs w:val="20"/>
          <w:color w:val="auto"/>
        </w:rPr>
      </w:pPr>
      <w:r>
        <w:rPr>
          <w:rFonts w:ascii="Arial" w:cs="Arial" w:eastAsia="Arial" w:hAnsi="Arial"/>
          <w:sz w:val="16"/>
          <w:szCs w:val="16"/>
          <w:color w:val="auto"/>
        </w:rPr>
        <w:t>اﻟﺗردد: ٤٣٣٫٩٩ ﻣﯾﺟﺎ ھرﺗز اﻟطﺎﻗﺔ: ١١٥،٠ ﻣﯾﺟﺎوات</w:t>
      </w:r>
      <w:r>
        <w:rPr>
          <w:rFonts w:ascii="Arial" w:cs="Arial" w:eastAsia="Arial" w:hAnsi="Arial"/>
          <w:sz w:val="16"/>
          <w:szCs w:val="16"/>
          <w:color w:val="auto"/>
        </w:rPr>
        <w:t xml:space="preserve"> R03)</w:t>
      </w:r>
      <w:r>
        <w:rPr>
          <w:rFonts w:ascii="Arial" w:cs="Arial" w:eastAsia="Arial" w:hAnsi="Arial"/>
          <w:sz w:val="16"/>
          <w:szCs w:val="16"/>
          <w:color w:val="auto"/>
        </w:rPr>
        <w:t xml:space="preserve"> ،</w:t>
      </w:r>
      <w:r>
        <w:rPr>
          <w:rFonts w:ascii="Arial" w:cs="Arial" w:eastAsia="Arial" w:hAnsi="Arial"/>
          <w:sz w:val="16"/>
          <w:szCs w:val="16"/>
          <w:color w:val="auto"/>
        </w:rPr>
        <w:t>5V (LR03</w:t>
      </w:r>
      <w:r>
        <w:rPr>
          <w:rFonts w:ascii="Arial" w:cs="Arial" w:eastAsia="Arial" w:hAnsi="Arial"/>
          <w:sz w:val="16"/>
          <w:szCs w:val="16"/>
          <w:color w:val="auto"/>
        </w:rPr>
        <w:t>،</w:t>
      </w:r>
      <w:r>
        <w:rPr>
          <w:rFonts w:ascii="Arial" w:cs="Arial" w:eastAsia="Arial" w:hAnsi="Arial"/>
          <w:sz w:val="16"/>
          <w:szCs w:val="16"/>
          <w:color w:val="auto"/>
        </w:rPr>
        <w:t>x AAA 1</w:t>
      </w:r>
      <w:r>
        <w:rPr>
          <w:rFonts w:ascii="Arial" w:cs="Arial" w:eastAsia="Arial" w:hAnsi="Arial"/>
          <w:sz w:val="16"/>
          <w:szCs w:val="16"/>
          <w:color w:val="auto"/>
        </w:rPr>
        <w:t>ﻣﺻدر طﺎﻗﺔ اﻟﻣﺳﺑﺎر: ٢</w:t>
      </w:r>
    </w:p>
    <w:p>
      <w:pPr>
        <w:spacing w:after="0" w:line="200" w:lineRule="exact"/>
        <w:rPr>
          <w:sz w:val="20"/>
          <w:szCs w:val="20"/>
          <w:color w:val="auto"/>
        </w:rPr>
      </w:pPr>
    </w:p>
    <w:p>
      <w:pPr>
        <w:spacing w:after="0" w:line="354" w:lineRule="exact"/>
        <w:rPr>
          <w:sz w:val="20"/>
          <w:szCs w:val="20"/>
          <w:color w:val="auto"/>
        </w:rPr>
      </w:pPr>
    </w:p>
    <w:p>
      <w:pPr>
        <w:jc w:val="right"/>
        <w:ind w:left="2440" w:right="600" w:firstLine="1"/>
        <w:spacing w:after="0" w:line="244" w:lineRule="auto"/>
        <w:rPr>
          <w:sz w:val="20"/>
          <w:szCs w:val="20"/>
          <w:color w:val="auto"/>
        </w:rPr>
      </w:pPr>
      <w:r>
        <w:rPr>
          <w:rFonts w:ascii="Times New Roman" w:cs="Times New Roman" w:eastAsia="Times New Roman" w:hAnsi="Times New Roman"/>
          <w:sz w:val="16"/>
          <w:szCs w:val="16"/>
          <w:color w:val="auto"/>
        </w:rPr>
        <w:t>ﯾﺮﺟﻰ ﻧﻘﻞ ﻋﺒﻮات اﻟﻮرق اﻟﻤﻘﻮى إﻟﻰ ﻧﻔﺎﯾﺎت اﻟﻮرق. اﺳﻜﺐ أﻛﯿﺎس اﻟﺒﻮﻟﻲ إﯾﺜﯿﻠﯿﻦ ﻓﻲ اﻟﺤﺎوﯾﺔ اﻟﺒﻼﺳﺘﯿﻜﯿﺔ ﯾﺠﺐ إﻋﺎدة اﻟﺠﮭﺎز اﻟﺒﺎﻟﻲ إﻟﻰ ﻧﻘﻄﺔ ﺗﺨﺰﯾﻦ ﻣﻨﺎﺳﺒﺔ ﻷﻧﮫ ﺧﻄﯿﺮ ﻓﻲ اﻟﺠﮭﺎز ﻗﺪ ﺗﺸﻜﻞ اﻟﻤﻜﻮﻧﺎت ﺗﮭﺪﯾًﺪا ﻟﻠﺒﯿﺌﺔ. ﯾﺠﺐ ﺗﺴﻠﯿﻢ اﻟﺠﮭﺎز اﻟﻜﮭﺮﺑﺎﺋﻲ ﻟﻠﺤﺪ</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4798695</wp:posOffset>
            </wp:positionH>
            <wp:positionV relativeFrom="paragraph">
              <wp:posOffset>-290195</wp:posOffset>
            </wp:positionV>
            <wp:extent cx="349250" cy="3365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extLst>
                    </a:blip>
                    <a:srcRect/>
                    <a:stretch>
                      <a:fillRect/>
                    </a:stretch>
                  </pic:blipFill>
                  <pic:spPr bwMode="auto">
                    <a:xfrm>
                      <a:off x="0" y="0"/>
                      <a:ext cx="349250" cy="336550"/>
                    </a:xfrm>
                    <a:prstGeom prst="rect">
                      <a:avLst/>
                    </a:prstGeom>
                    <a:noFill/>
                  </pic:spPr>
                </pic:pic>
              </a:graphicData>
            </a:graphic>
          </wp:anchor>
        </w:drawing>
      </w:r>
    </w:p>
    <w:p>
      <w:pPr>
        <w:jc w:val="right"/>
        <w:ind w:right="640"/>
        <w:spacing w:after="0" w:line="233" w:lineRule="auto"/>
        <w:rPr>
          <w:sz w:val="20"/>
          <w:szCs w:val="20"/>
          <w:color w:val="auto"/>
        </w:rPr>
      </w:pPr>
      <w:r>
        <w:rPr>
          <w:rFonts w:ascii="Times New Roman" w:cs="Times New Roman" w:eastAsia="Times New Roman" w:hAnsi="Times New Roman"/>
          <w:sz w:val="16"/>
          <w:szCs w:val="16"/>
          <w:color w:val="auto"/>
        </w:rPr>
        <w:t>ﻓﻌﻠﯿﻚ إﺧﺮاﺟﮭﺎ وإﻋﻄﺎﺋﮭﺎ إﻟﻰ اﻟﻨﻘﻄﺔ اﻟﻤﺨﺰﻧﺔ ﺑﺸﻜﻞ ﻣﻨﻔﺼﻞ.، إﻋﺎدة اﺳﺘﺨﺪاﻣﮭﺎ واﺳﺘﺨﺪاﻣﮭﺎ. إذا ﻛﺎن ھﻨﺎك ﺑﻄﺎرﯾﺎت ﻓﻲ اﻟﺠﮭﺎز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4812665</wp:posOffset>
            </wp:positionH>
            <wp:positionV relativeFrom="paragraph">
              <wp:posOffset>-43180</wp:posOffset>
            </wp:positionV>
            <wp:extent cx="316865" cy="584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extLst>
                    </a:blip>
                    <a:srcRect/>
                    <a:stretch>
                      <a:fillRect/>
                    </a:stretch>
                  </pic:blipFill>
                  <pic:spPr bwMode="auto">
                    <a:xfrm>
                      <a:off x="0" y="0"/>
                      <a:ext cx="316865" cy="58420"/>
                    </a:xfrm>
                    <a:prstGeom prst="rect">
                      <a:avLst/>
                    </a:prstGeom>
                    <a:noFill/>
                  </pic:spPr>
                </pic:pic>
              </a:graphicData>
            </a:graphic>
          </wp:anchor>
        </w:drawing>
      </w:r>
    </w:p>
    <w:p>
      <w:pPr>
        <w:spacing w:after="0" w:line="301" w:lineRule="exact"/>
        <w:rPr>
          <w:sz w:val="20"/>
          <w:szCs w:val="20"/>
          <w:color w:val="auto"/>
        </w:rPr>
      </w:pPr>
    </w:p>
    <w:p>
      <w:pPr>
        <w:jc w:val="center"/>
        <w:ind w:left="60"/>
        <w:spacing w:after="0"/>
        <w:rPr>
          <w:sz w:val="20"/>
          <w:szCs w:val="20"/>
          <w:color w:val="auto"/>
        </w:rPr>
      </w:pPr>
      <w:r>
        <w:rPr>
          <w:rFonts w:ascii="Arial Narrow" w:cs="Arial Narrow" w:eastAsia="Arial Narrow" w:hAnsi="Arial Narrow"/>
          <w:sz w:val="20"/>
          <w:szCs w:val="20"/>
          <w:color w:val="FFFFFF"/>
        </w:rPr>
        <w:t>(BG)</w:t>
      </w:r>
      <w:r>
        <w:rPr>
          <w:rFonts w:ascii="Arial Narrow" w:cs="Arial Narrow" w:eastAsia="Arial Narrow" w:hAnsi="Arial Narrow"/>
          <w:sz w:val="20"/>
          <w:szCs w:val="20"/>
          <w:color w:val="FFFFFF"/>
        </w:rPr>
        <w:t xml:space="preserve"> БЪЛГАРСКИ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-123190</wp:posOffset>
            </wp:positionV>
            <wp:extent cx="5153660" cy="16446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right="1000"/>
        <w:spacing w:after="0" w:line="243" w:lineRule="auto"/>
        <w:rPr>
          <w:sz w:val="20"/>
          <w:szCs w:val="20"/>
          <w:color w:val="auto"/>
        </w:rPr>
      </w:pPr>
      <w:r>
        <w:rPr>
          <w:rFonts w:ascii="Arial" w:cs="Arial" w:eastAsia="Arial" w:hAnsi="Arial"/>
          <w:sz w:val="24"/>
          <w:szCs w:val="24"/>
          <w:color w:val="auto"/>
        </w:rPr>
        <w:t>УСЛОВИЯ ЗА БЕЗОПАСНОСТ</w:t>
      </w:r>
      <w:r>
        <w:rPr>
          <w:rFonts w:ascii="Arial" w:cs="Arial" w:eastAsia="Arial" w:hAnsi="Arial"/>
          <w:sz w:val="24"/>
          <w:szCs w:val="24"/>
          <w:color w:val="auto"/>
        </w:rPr>
        <w:t>.</w:t>
      </w:r>
      <w:r>
        <w:rPr>
          <w:rFonts w:ascii="Arial" w:cs="Arial" w:eastAsia="Arial" w:hAnsi="Arial"/>
          <w:sz w:val="24"/>
          <w:szCs w:val="24"/>
          <w:color w:val="auto"/>
        </w:rPr>
        <w:t xml:space="preserve"> ВАЖНИ ИНСТРУКЦИИ ЗА БЕЗОПАСНОСТ ПРИ УПОТРЕБА МОЛЯ</w:t>
      </w:r>
      <w:r>
        <w:rPr>
          <w:rFonts w:ascii="Arial" w:cs="Arial" w:eastAsia="Arial" w:hAnsi="Arial"/>
          <w:sz w:val="24"/>
          <w:szCs w:val="24"/>
          <w:color w:val="auto"/>
        </w:rPr>
        <w:t>,</w:t>
      </w:r>
      <w:r>
        <w:rPr>
          <w:rFonts w:ascii="Arial" w:cs="Arial" w:eastAsia="Arial" w:hAnsi="Arial"/>
          <w:sz w:val="24"/>
          <w:szCs w:val="24"/>
          <w:color w:val="auto"/>
        </w:rPr>
        <w:t xml:space="preserve"> ПРОЧЕТЕТЕ ВНИМАТЕЛНО И ЗАПАЗЕТЕ ЗА БЪДЕЩИ СПРАВКИ</w:t>
      </w:r>
    </w:p>
    <w:p>
      <w:pPr>
        <w:spacing w:after="0" w:line="269" w:lineRule="exact"/>
        <w:rPr>
          <w:sz w:val="20"/>
          <w:szCs w:val="20"/>
          <w:color w:val="auto"/>
        </w:rPr>
      </w:pPr>
    </w:p>
    <w:p>
      <w:pPr>
        <w:spacing w:after="0"/>
        <w:rPr>
          <w:sz w:val="20"/>
          <w:szCs w:val="20"/>
          <w:color w:val="auto"/>
        </w:rPr>
      </w:pPr>
      <w:r>
        <w:rPr>
          <w:rFonts w:ascii="Arial" w:cs="Arial" w:eastAsia="Arial" w:hAnsi="Arial"/>
          <w:sz w:val="24"/>
          <w:szCs w:val="24"/>
          <w:color w:val="auto"/>
        </w:rPr>
        <w:t>Гаранционните условия са различни</w:t>
      </w:r>
      <w:r>
        <w:rPr>
          <w:rFonts w:ascii="Arial" w:cs="Arial" w:eastAsia="Arial" w:hAnsi="Arial"/>
          <w:sz w:val="24"/>
          <w:szCs w:val="24"/>
          <w:color w:val="auto"/>
        </w:rPr>
        <w:t>,</w:t>
      </w:r>
      <w:r>
        <w:rPr>
          <w:rFonts w:ascii="Arial" w:cs="Arial" w:eastAsia="Arial" w:hAnsi="Arial"/>
          <w:sz w:val="24"/>
          <w:szCs w:val="24"/>
          <w:color w:val="auto"/>
        </w:rPr>
        <w:t xml:space="preserve"> ако устройството се използва за</w:t>
      </w:r>
    </w:p>
    <w:p>
      <w:pPr>
        <w:spacing w:after="0" w:line="233" w:lineRule="auto"/>
        <w:rPr>
          <w:sz w:val="20"/>
          <w:szCs w:val="20"/>
          <w:color w:val="auto"/>
        </w:rPr>
      </w:pPr>
      <w:r>
        <w:rPr>
          <w:rFonts w:ascii="Arial" w:cs="Arial" w:eastAsia="Arial" w:hAnsi="Arial"/>
          <w:sz w:val="24"/>
          <w:szCs w:val="24"/>
          <w:color w:val="auto"/>
        </w:rPr>
        <w:t>търговски цели</w:t>
      </w:r>
      <w:r>
        <w:rPr>
          <w:rFonts w:ascii="Arial" w:cs="Arial" w:eastAsia="Arial" w:hAnsi="Arial"/>
          <w:sz w:val="24"/>
          <w:szCs w:val="24"/>
          <w:color w:val="auto"/>
        </w:rPr>
        <w:t>.</w:t>
      </w:r>
    </w:p>
    <w:p>
      <w:pPr>
        <w:spacing w:after="0"/>
        <w:rPr>
          <w:sz w:val="20"/>
          <w:szCs w:val="20"/>
          <w:color w:val="auto"/>
        </w:rPr>
      </w:pPr>
      <w:r>
        <w:rPr>
          <w:rFonts w:ascii="Arial" w:cs="Arial" w:eastAsia="Arial" w:hAnsi="Arial"/>
          <w:sz w:val="23"/>
          <w:szCs w:val="23"/>
          <w:color w:val="auto"/>
        </w:rPr>
        <w:t>1.</w:t>
      </w:r>
      <w:r>
        <w:rPr>
          <w:rFonts w:ascii="Arial" w:cs="Arial" w:eastAsia="Arial" w:hAnsi="Arial"/>
          <w:sz w:val="23"/>
          <w:szCs w:val="23"/>
          <w:color w:val="auto"/>
        </w:rPr>
        <w:t xml:space="preserve"> Преди да използвате продукта</w:t>
      </w:r>
      <w:r>
        <w:rPr>
          <w:rFonts w:ascii="Arial" w:cs="Arial" w:eastAsia="Arial" w:hAnsi="Arial"/>
          <w:sz w:val="23"/>
          <w:szCs w:val="23"/>
          <w:color w:val="auto"/>
        </w:rPr>
        <w:t>,</w:t>
      </w:r>
      <w:r>
        <w:rPr>
          <w:rFonts w:ascii="Arial" w:cs="Arial" w:eastAsia="Arial" w:hAnsi="Arial"/>
          <w:sz w:val="23"/>
          <w:szCs w:val="23"/>
          <w:color w:val="auto"/>
        </w:rPr>
        <w:t xml:space="preserve"> моля</w:t>
      </w:r>
      <w:r>
        <w:rPr>
          <w:rFonts w:ascii="Arial" w:cs="Arial" w:eastAsia="Arial" w:hAnsi="Arial"/>
          <w:sz w:val="23"/>
          <w:szCs w:val="23"/>
          <w:color w:val="auto"/>
        </w:rPr>
        <w:t>,</w:t>
      </w:r>
      <w:r>
        <w:rPr>
          <w:rFonts w:ascii="Arial" w:cs="Arial" w:eastAsia="Arial" w:hAnsi="Arial"/>
          <w:sz w:val="23"/>
          <w:szCs w:val="23"/>
          <w:color w:val="auto"/>
        </w:rPr>
        <w:t xml:space="preserve"> прочетете внимателно и винаги</w:t>
      </w:r>
    </w:p>
    <w:p>
      <w:pPr>
        <w:spacing w:after="0" w:line="238" w:lineRule="auto"/>
        <w:rPr>
          <w:sz w:val="20"/>
          <w:szCs w:val="20"/>
          <w:color w:val="auto"/>
        </w:rPr>
      </w:pPr>
      <w:r>
        <w:rPr>
          <w:rFonts w:ascii="Arial" w:cs="Arial" w:eastAsia="Arial" w:hAnsi="Arial"/>
          <w:sz w:val="24"/>
          <w:szCs w:val="24"/>
          <w:color w:val="auto"/>
        </w:rPr>
        <w:t>спазвайте следните инструкции</w:t>
      </w:r>
      <w:r>
        <w:rPr>
          <w:rFonts w:ascii="Arial" w:cs="Arial" w:eastAsia="Arial" w:hAnsi="Arial"/>
          <w:sz w:val="24"/>
          <w:szCs w:val="24"/>
          <w:color w:val="auto"/>
        </w:rPr>
        <w:t>.</w:t>
      </w:r>
      <w:r>
        <w:rPr>
          <w:rFonts w:ascii="Arial" w:cs="Arial" w:eastAsia="Arial" w:hAnsi="Arial"/>
          <w:sz w:val="24"/>
          <w:szCs w:val="24"/>
          <w:color w:val="auto"/>
        </w:rPr>
        <w:t xml:space="preserve"> Производителят не носи отговорност</w:t>
      </w:r>
    </w:p>
    <w:p>
      <w:pPr>
        <w:jc w:val="both"/>
        <w:ind w:right="300" w:firstLine="2726"/>
        <w:spacing w:after="0" w:line="242" w:lineRule="auto"/>
        <w:rPr>
          <w:sz w:val="20"/>
          <w:szCs w:val="20"/>
          <w:color w:val="auto"/>
        </w:rPr>
      </w:pPr>
      <w:r>
        <w:rPr>
          <w:rFonts w:ascii="Arial" w:cs="Arial" w:eastAsia="Arial" w:hAnsi="Arial"/>
          <w:sz w:val="23"/>
          <w:szCs w:val="23"/>
          <w:color w:val="auto"/>
        </w:rPr>
        <w:t>за щети</w:t>
      </w:r>
      <w:r>
        <w:rPr>
          <w:rFonts w:ascii="Arial" w:cs="Arial" w:eastAsia="Arial" w:hAnsi="Arial"/>
          <w:sz w:val="23"/>
          <w:szCs w:val="23"/>
          <w:color w:val="auto"/>
        </w:rPr>
        <w:t>,</w:t>
      </w:r>
      <w:r>
        <w:rPr>
          <w:rFonts w:ascii="Arial" w:cs="Arial" w:eastAsia="Arial" w:hAnsi="Arial"/>
          <w:sz w:val="23"/>
          <w:szCs w:val="23"/>
          <w:color w:val="auto"/>
        </w:rPr>
        <w:t xml:space="preserve"> причинени от неправилна употреба</w:t>
      </w:r>
      <w:r>
        <w:rPr>
          <w:rFonts w:ascii="Arial" w:cs="Arial" w:eastAsia="Arial" w:hAnsi="Arial"/>
          <w:sz w:val="23"/>
          <w:szCs w:val="23"/>
          <w:color w:val="auto"/>
        </w:rPr>
        <w:t>. 2.</w:t>
      </w:r>
      <w:r>
        <w:rPr>
          <w:rFonts w:ascii="Arial" w:cs="Arial" w:eastAsia="Arial" w:hAnsi="Arial"/>
          <w:sz w:val="23"/>
          <w:szCs w:val="23"/>
          <w:color w:val="auto"/>
        </w:rPr>
        <w:t xml:space="preserve"> Продуктът трябва да се използва само на закрито</w:t>
      </w:r>
      <w:r>
        <w:rPr>
          <w:rFonts w:ascii="Arial" w:cs="Arial" w:eastAsia="Arial" w:hAnsi="Arial"/>
          <w:sz w:val="23"/>
          <w:szCs w:val="23"/>
          <w:color w:val="auto"/>
        </w:rPr>
        <w:t>.</w:t>
      </w:r>
      <w:r>
        <w:rPr>
          <w:rFonts w:ascii="Arial" w:cs="Arial" w:eastAsia="Arial" w:hAnsi="Arial"/>
          <w:sz w:val="23"/>
          <w:szCs w:val="23"/>
          <w:color w:val="auto"/>
        </w:rPr>
        <w:t xml:space="preserve"> Не използвайте</w:t>
      </w:r>
    </w:p>
    <w:p>
      <w:pPr>
        <w:spacing w:after="0" w:line="1" w:lineRule="exact"/>
        <w:rPr>
          <w:sz w:val="20"/>
          <w:szCs w:val="20"/>
          <w:color w:val="auto"/>
        </w:rPr>
      </w:pPr>
    </w:p>
    <w:p>
      <w:pPr>
        <w:ind w:right="200"/>
        <w:spacing w:after="0" w:line="233" w:lineRule="auto"/>
        <w:rPr>
          <w:sz w:val="20"/>
          <w:szCs w:val="20"/>
          <w:color w:val="auto"/>
        </w:rPr>
      </w:pPr>
      <w:r>
        <w:rPr>
          <w:rFonts w:ascii="Arial" w:cs="Arial" w:eastAsia="Arial" w:hAnsi="Arial"/>
          <w:sz w:val="24"/>
          <w:szCs w:val="24"/>
          <w:color w:val="auto"/>
        </w:rPr>
        <w:t>продукта за цели</w:t>
      </w:r>
      <w:r>
        <w:rPr>
          <w:rFonts w:ascii="Arial" w:cs="Arial" w:eastAsia="Arial" w:hAnsi="Arial"/>
          <w:sz w:val="24"/>
          <w:szCs w:val="24"/>
          <w:color w:val="auto"/>
        </w:rPr>
        <w:t>,</w:t>
      </w:r>
      <w:r>
        <w:rPr>
          <w:rFonts w:ascii="Arial" w:cs="Arial" w:eastAsia="Arial" w:hAnsi="Arial"/>
          <w:sz w:val="24"/>
          <w:szCs w:val="24"/>
          <w:color w:val="auto"/>
        </w:rPr>
        <w:t xml:space="preserve"> които не са съвместими с приложението му</w:t>
      </w:r>
      <w:r>
        <w:rPr>
          <w:rFonts w:ascii="Arial" w:cs="Arial" w:eastAsia="Arial" w:hAnsi="Arial"/>
          <w:sz w:val="24"/>
          <w:szCs w:val="24"/>
          <w:color w:val="auto"/>
        </w:rPr>
        <w:t>. 3.</w:t>
      </w:r>
      <w:r>
        <w:rPr>
          <w:rFonts w:ascii="Arial" w:cs="Arial" w:eastAsia="Arial" w:hAnsi="Arial"/>
          <w:sz w:val="24"/>
          <w:szCs w:val="24"/>
          <w:color w:val="auto"/>
        </w:rPr>
        <w:t xml:space="preserve"> Приложимото напрежение е</w:t>
      </w:r>
      <w:r>
        <w:rPr>
          <w:rFonts w:ascii="Arial" w:cs="Arial" w:eastAsia="Arial" w:hAnsi="Arial"/>
          <w:sz w:val="24"/>
          <w:szCs w:val="24"/>
          <w:color w:val="auto"/>
        </w:rPr>
        <w:t xml:space="preserve"> 100-240V~50/60Hz.</w:t>
      </w:r>
      <w:r>
        <w:rPr>
          <w:rFonts w:ascii="Arial" w:cs="Arial" w:eastAsia="Arial" w:hAnsi="Arial"/>
          <w:sz w:val="24"/>
          <w:szCs w:val="24"/>
          <w:color w:val="auto"/>
        </w:rPr>
        <w:t xml:space="preserve"> От съображения за безопасност не е подходящо да свързвате няколко устройства към</w:t>
      </w:r>
    </w:p>
    <w:p>
      <w:pPr>
        <w:spacing w:after="0" w:line="235" w:lineRule="auto"/>
        <w:rPr>
          <w:sz w:val="20"/>
          <w:szCs w:val="20"/>
          <w:color w:val="auto"/>
        </w:rPr>
      </w:pPr>
      <w:r>
        <w:rPr>
          <w:rFonts w:ascii="Arial" w:cs="Arial" w:eastAsia="Arial" w:hAnsi="Arial"/>
          <w:sz w:val="24"/>
          <w:szCs w:val="24"/>
          <w:color w:val="auto"/>
        </w:rPr>
        <w:t>един електрически контакт</w:t>
      </w:r>
      <w:r>
        <w:rPr>
          <w:rFonts w:ascii="Arial" w:cs="Arial" w:eastAsia="Arial" w:hAnsi="Arial"/>
          <w:sz w:val="24"/>
          <w:szCs w:val="24"/>
          <w:color w:val="auto"/>
        </w:rPr>
        <w:t>.</w:t>
      </w:r>
    </w:p>
    <w:p>
      <w:pPr>
        <w:spacing w:after="0" w:line="231" w:lineRule="auto"/>
        <w:rPr>
          <w:sz w:val="20"/>
          <w:szCs w:val="20"/>
          <w:color w:val="auto"/>
        </w:rPr>
      </w:pPr>
      <w:r>
        <w:rPr>
          <w:rFonts w:ascii="Arial" w:cs="Arial" w:eastAsia="Arial" w:hAnsi="Arial"/>
          <w:sz w:val="24"/>
          <w:szCs w:val="24"/>
          <w:color w:val="auto"/>
        </w:rPr>
        <w:t>4.</w:t>
      </w:r>
      <w:r>
        <w:rPr>
          <w:rFonts w:ascii="Arial" w:cs="Arial" w:eastAsia="Arial" w:hAnsi="Arial"/>
          <w:sz w:val="24"/>
          <w:szCs w:val="24"/>
          <w:color w:val="auto"/>
        </w:rPr>
        <w:t xml:space="preserve"> Моля</w:t>
      </w:r>
      <w:r>
        <w:rPr>
          <w:rFonts w:ascii="Arial" w:cs="Arial" w:eastAsia="Arial" w:hAnsi="Arial"/>
          <w:sz w:val="24"/>
          <w:szCs w:val="24"/>
          <w:color w:val="auto"/>
        </w:rPr>
        <w:t>,</w:t>
      </w:r>
      <w:r>
        <w:rPr>
          <w:rFonts w:ascii="Arial" w:cs="Arial" w:eastAsia="Arial" w:hAnsi="Arial"/>
          <w:sz w:val="24"/>
          <w:szCs w:val="24"/>
          <w:color w:val="auto"/>
        </w:rPr>
        <w:t xml:space="preserve"> бъдете внимателни</w:t>
      </w:r>
      <w:r>
        <w:rPr>
          <w:rFonts w:ascii="Arial" w:cs="Arial" w:eastAsia="Arial" w:hAnsi="Arial"/>
          <w:sz w:val="24"/>
          <w:szCs w:val="24"/>
          <w:color w:val="auto"/>
        </w:rPr>
        <w:t>,</w:t>
      </w:r>
      <w:r>
        <w:rPr>
          <w:rFonts w:ascii="Arial" w:cs="Arial" w:eastAsia="Arial" w:hAnsi="Arial"/>
          <w:sz w:val="24"/>
          <w:szCs w:val="24"/>
          <w:color w:val="auto"/>
        </w:rPr>
        <w:t xml:space="preserve"> когато използвате в близост до деца</w:t>
      </w:r>
      <w:r>
        <w:rPr>
          <w:rFonts w:ascii="Arial" w:cs="Arial" w:eastAsia="Arial" w:hAnsi="Arial"/>
          <w:sz w:val="24"/>
          <w:szCs w:val="24"/>
          <w:color w:val="auto"/>
        </w:rPr>
        <w:t>.</w:t>
      </w:r>
      <w:r>
        <w:rPr>
          <w:rFonts w:ascii="Arial" w:cs="Arial" w:eastAsia="Arial" w:hAnsi="Arial"/>
          <w:sz w:val="24"/>
          <w:szCs w:val="24"/>
          <w:color w:val="auto"/>
        </w:rPr>
        <w:t xml:space="preserve"> Не</w:t>
      </w:r>
    </w:p>
    <w:p>
      <w:pPr>
        <w:spacing w:after="0" w:line="233" w:lineRule="auto"/>
        <w:rPr>
          <w:sz w:val="20"/>
          <w:szCs w:val="20"/>
          <w:color w:val="auto"/>
        </w:rPr>
      </w:pPr>
      <w:r>
        <w:rPr>
          <w:rFonts w:ascii="Arial" w:cs="Arial" w:eastAsia="Arial" w:hAnsi="Arial"/>
          <w:sz w:val="24"/>
          <w:szCs w:val="24"/>
          <w:color w:val="auto"/>
        </w:rPr>
        <w:t>позволявайте на децата да си играят с продукта</w:t>
      </w:r>
      <w:r>
        <w:rPr>
          <w:rFonts w:ascii="Arial" w:cs="Arial" w:eastAsia="Arial" w:hAnsi="Arial"/>
          <w:sz w:val="24"/>
          <w:szCs w:val="24"/>
          <w:color w:val="auto"/>
        </w:rPr>
        <w:t>.</w:t>
      </w:r>
      <w:r>
        <w:rPr>
          <w:rFonts w:ascii="Arial" w:cs="Arial" w:eastAsia="Arial" w:hAnsi="Arial"/>
          <w:sz w:val="24"/>
          <w:szCs w:val="24"/>
          <w:color w:val="auto"/>
        </w:rPr>
        <w:t xml:space="preserve"> Не позволявайте на</w:t>
      </w:r>
    </w:p>
    <w:p>
      <w:pPr>
        <w:spacing w:after="0" w:line="234" w:lineRule="auto"/>
        <w:rPr>
          <w:sz w:val="20"/>
          <w:szCs w:val="20"/>
          <w:color w:val="auto"/>
        </w:rPr>
      </w:pPr>
      <w:r>
        <w:rPr>
          <w:rFonts w:ascii="Arial" w:cs="Arial" w:eastAsia="Arial" w:hAnsi="Arial"/>
          <w:sz w:val="24"/>
          <w:szCs w:val="24"/>
          <w:color w:val="auto"/>
        </w:rPr>
        <w:t>деца или хора</w:t>
      </w:r>
      <w:r>
        <w:rPr>
          <w:rFonts w:ascii="Arial" w:cs="Arial" w:eastAsia="Arial" w:hAnsi="Arial"/>
          <w:sz w:val="24"/>
          <w:szCs w:val="24"/>
          <w:color w:val="auto"/>
        </w:rPr>
        <w:t>,</w:t>
      </w:r>
      <w:r>
        <w:rPr>
          <w:rFonts w:ascii="Arial" w:cs="Arial" w:eastAsia="Arial" w:hAnsi="Arial"/>
          <w:sz w:val="24"/>
          <w:szCs w:val="24"/>
          <w:color w:val="auto"/>
        </w:rPr>
        <w:t xml:space="preserve"> които не познават устройството</w:t>
      </w:r>
      <w:r>
        <w:rPr>
          <w:rFonts w:ascii="Arial" w:cs="Arial" w:eastAsia="Arial" w:hAnsi="Arial"/>
          <w:sz w:val="24"/>
          <w:szCs w:val="24"/>
          <w:color w:val="auto"/>
        </w:rPr>
        <w:t>,</w:t>
      </w:r>
      <w:r>
        <w:rPr>
          <w:rFonts w:ascii="Arial" w:cs="Arial" w:eastAsia="Arial" w:hAnsi="Arial"/>
          <w:sz w:val="24"/>
          <w:szCs w:val="24"/>
          <w:color w:val="auto"/>
        </w:rPr>
        <w:t xml:space="preserve"> да го използват без</w:t>
      </w:r>
    </w:p>
    <w:p>
      <w:pPr>
        <w:spacing w:after="0" w:line="235" w:lineRule="auto"/>
        <w:rPr>
          <w:sz w:val="20"/>
          <w:szCs w:val="20"/>
          <w:color w:val="auto"/>
        </w:rPr>
      </w:pPr>
      <w:r>
        <w:rPr>
          <w:rFonts w:ascii="Arial" w:cs="Arial" w:eastAsia="Arial" w:hAnsi="Arial"/>
          <w:sz w:val="24"/>
          <w:szCs w:val="24"/>
          <w:color w:val="auto"/>
        </w:rPr>
        <w:t>надзор</w:t>
      </w:r>
      <w:r>
        <w:rPr>
          <w:rFonts w:ascii="Arial" w:cs="Arial" w:eastAsia="Arial" w:hAnsi="Arial"/>
          <w:sz w:val="24"/>
          <w:szCs w:val="24"/>
          <w:color w:val="auto"/>
        </w:rPr>
        <w:t>.</w:t>
      </w:r>
    </w:p>
    <w:p>
      <w:pPr>
        <w:spacing w:after="0" w:line="243" w:lineRule="auto"/>
        <w:rPr>
          <w:sz w:val="20"/>
          <w:szCs w:val="20"/>
          <w:color w:val="auto"/>
        </w:rPr>
      </w:pPr>
      <w:r>
        <w:rPr>
          <w:rFonts w:ascii="Arial" w:cs="Arial" w:eastAsia="Arial" w:hAnsi="Arial"/>
          <w:sz w:val="23"/>
          <w:szCs w:val="23"/>
          <w:color w:val="auto"/>
        </w:rPr>
        <w:t>5.</w:t>
      </w:r>
      <w:r>
        <w:rPr>
          <w:rFonts w:ascii="Arial" w:cs="Arial" w:eastAsia="Arial" w:hAnsi="Arial"/>
          <w:sz w:val="23"/>
          <w:szCs w:val="23"/>
          <w:color w:val="auto"/>
        </w:rPr>
        <w:t xml:space="preserve"> ПРЕДУПРЕЖДЕНИЕ</w:t>
      </w:r>
      <w:r>
        <w:rPr>
          <w:rFonts w:ascii="Arial" w:cs="Arial" w:eastAsia="Arial" w:hAnsi="Arial"/>
          <w:sz w:val="23"/>
          <w:szCs w:val="23"/>
          <w:color w:val="auto"/>
        </w:rPr>
        <w:t>:</w:t>
      </w:r>
      <w:r>
        <w:rPr>
          <w:rFonts w:ascii="Arial" w:cs="Arial" w:eastAsia="Arial" w:hAnsi="Arial"/>
          <w:sz w:val="23"/>
          <w:szCs w:val="23"/>
          <w:color w:val="auto"/>
        </w:rPr>
        <w:t xml:space="preserve"> Това устройство може да се използва от деца над</w:t>
      </w:r>
      <w:r>
        <w:rPr>
          <w:rFonts w:ascii="Arial" w:cs="Arial" w:eastAsia="Arial" w:hAnsi="Arial"/>
          <w:sz w:val="23"/>
          <w:szCs w:val="23"/>
          <w:color w:val="auto"/>
        </w:rPr>
        <w:t xml:space="preserve"> 8</w:t>
      </w:r>
      <w:r>
        <w:rPr>
          <w:rFonts w:ascii="Arial" w:cs="Arial" w:eastAsia="Arial" w:hAnsi="Arial"/>
          <w:sz w:val="23"/>
          <w:szCs w:val="23"/>
          <w:color w:val="auto"/>
        </w:rPr>
        <w:t xml:space="preserve"> години и лица с намалени физически</w:t>
      </w:r>
      <w:r>
        <w:rPr>
          <w:rFonts w:ascii="Arial" w:cs="Arial" w:eastAsia="Arial" w:hAnsi="Arial"/>
          <w:sz w:val="23"/>
          <w:szCs w:val="23"/>
          <w:color w:val="auto"/>
        </w:rPr>
        <w:t>,</w:t>
      </w:r>
      <w:r>
        <w:rPr>
          <w:rFonts w:ascii="Arial" w:cs="Arial" w:eastAsia="Arial" w:hAnsi="Arial"/>
          <w:sz w:val="23"/>
          <w:szCs w:val="23"/>
          <w:color w:val="auto"/>
        </w:rPr>
        <w:t xml:space="preserve"> сетивни или умствени способности</w:t>
      </w:r>
      <w:r>
        <w:rPr>
          <w:rFonts w:ascii="Arial" w:cs="Arial" w:eastAsia="Arial" w:hAnsi="Arial"/>
          <w:sz w:val="23"/>
          <w:szCs w:val="23"/>
          <w:color w:val="auto"/>
        </w:rPr>
        <w:t>,</w:t>
      </w:r>
      <w:r>
        <w:rPr>
          <w:rFonts w:ascii="Arial" w:cs="Arial" w:eastAsia="Arial" w:hAnsi="Arial"/>
          <w:sz w:val="23"/>
          <w:szCs w:val="23"/>
          <w:color w:val="auto"/>
        </w:rPr>
        <w:t xml:space="preserve"> или лица без опит или познания за устройството</w:t>
      </w:r>
      <w:r>
        <w:rPr>
          <w:rFonts w:ascii="Arial" w:cs="Arial" w:eastAsia="Arial" w:hAnsi="Arial"/>
          <w:sz w:val="23"/>
          <w:szCs w:val="23"/>
          <w:color w:val="auto"/>
        </w:rPr>
        <w:t>,</w:t>
      </w:r>
      <w:r>
        <w:rPr>
          <w:rFonts w:ascii="Arial" w:cs="Arial" w:eastAsia="Arial" w:hAnsi="Arial"/>
          <w:sz w:val="23"/>
          <w:szCs w:val="23"/>
          <w:color w:val="auto"/>
        </w:rPr>
        <w:t xml:space="preserve"> само под наблюдението на лице</w:t>
      </w:r>
      <w:r>
        <w:rPr>
          <w:rFonts w:ascii="Arial" w:cs="Arial" w:eastAsia="Arial" w:hAnsi="Arial"/>
          <w:sz w:val="23"/>
          <w:szCs w:val="23"/>
          <w:color w:val="auto"/>
        </w:rPr>
        <w:t>,</w:t>
      </w:r>
      <w:r>
        <w:rPr>
          <w:rFonts w:ascii="Arial" w:cs="Arial" w:eastAsia="Arial" w:hAnsi="Arial"/>
          <w:sz w:val="23"/>
          <w:szCs w:val="23"/>
          <w:color w:val="auto"/>
        </w:rPr>
        <w:t xml:space="preserve"> отговорно за тяхната безопасност</w:t>
      </w:r>
      <w:r>
        <w:rPr>
          <w:rFonts w:ascii="Arial" w:cs="Arial" w:eastAsia="Arial" w:hAnsi="Arial"/>
          <w:sz w:val="23"/>
          <w:szCs w:val="23"/>
          <w:color w:val="auto"/>
        </w:rPr>
        <w:t>,</w:t>
      </w:r>
      <w:r>
        <w:rPr>
          <w:rFonts w:ascii="Arial" w:cs="Arial" w:eastAsia="Arial" w:hAnsi="Arial"/>
          <w:sz w:val="23"/>
          <w:szCs w:val="23"/>
          <w:color w:val="auto"/>
        </w:rPr>
        <w:t xml:space="preserve"> или ако са били инструктирани за безопасна употреба на устройството и са запознати с опасностите</w:t>
      </w:r>
      <w:r>
        <w:rPr>
          <w:rFonts w:ascii="Arial" w:cs="Arial" w:eastAsia="Arial" w:hAnsi="Arial"/>
          <w:sz w:val="23"/>
          <w:szCs w:val="23"/>
          <w:color w:val="auto"/>
        </w:rPr>
        <w:t>,</w:t>
      </w:r>
      <w:r>
        <w:rPr>
          <w:rFonts w:ascii="Arial" w:cs="Arial" w:eastAsia="Arial" w:hAnsi="Arial"/>
          <w:sz w:val="23"/>
          <w:szCs w:val="23"/>
          <w:color w:val="auto"/>
        </w:rPr>
        <w:t xml:space="preserve"> свързани с работата му</w:t>
      </w:r>
      <w:r>
        <w:rPr>
          <w:rFonts w:ascii="Arial" w:cs="Arial" w:eastAsia="Arial" w:hAnsi="Arial"/>
          <w:sz w:val="23"/>
          <w:szCs w:val="23"/>
          <w:color w:val="auto"/>
        </w:rPr>
        <w:t>.</w:t>
      </w:r>
      <w:r>
        <w:rPr>
          <w:rFonts w:ascii="Arial" w:cs="Arial" w:eastAsia="Arial" w:hAnsi="Arial"/>
          <w:sz w:val="23"/>
          <w:szCs w:val="23"/>
          <w:color w:val="auto"/>
        </w:rPr>
        <w:t xml:space="preserve"> Децата не трябва да играят с устройството</w:t>
      </w:r>
      <w:r>
        <w:rPr>
          <w:rFonts w:ascii="Arial" w:cs="Arial" w:eastAsia="Arial" w:hAnsi="Arial"/>
          <w:sz w:val="23"/>
          <w:szCs w:val="23"/>
          <w:color w:val="auto"/>
        </w:rPr>
        <w:t>.</w:t>
      </w:r>
      <w:r>
        <w:rPr>
          <w:rFonts w:ascii="Arial" w:cs="Arial" w:eastAsia="Arial" w:hAnsi="Arial"/>
          <w:sz w:val="23"/>
          <w:szCs w:val="23"/>
          <w:color w:val="auto"/>
        </w:rPr>
        <w:t xml:space="preserve"> Почистването и поддръжката на устройството не</w:t>
      </w:r>
    </w:p>
    <w:p>
      <w:pPr>
        <w:sectPr>
          <w:pgSz w:w="8400" w:h="12055" w:orient="portrait"/>
          <w:cols w:equalWidth="0" w:num="1">
            <w:col w:w="8080"/>
          </w:cols>
          <w:pgMar w:left="171" w:top="112" w:right="140" w:bottom="0" w:gutter="0" w:footer="0" w:header="0"/>
        </w:sectPr>
      </w:pPr>
    </w:p>
    <w:p>
      <w:pPr>
        <w:spacing w:after="0" w:line="247" w:lineRule="exact"/>
        <w:rPr>
          <w:sz w:val="20"/>
          <w:szCs w:val="20"/>
          <w:color w:val="auto"/>
        </w:rPr>
      </w:pPr>
    </w:p>
    <w:p>
      <w:pPr>
        <w:jc w:val="center"/>
        <w:ind w:left="240"/>
        <w:spacing w:after="0"/>
        <w:rPr>
          <w:sz w:val="20"/>
          <w:szCs w:val="20"/>
          <w:color w:val="auto"/>
        </w:rPr>
      </w:pPr>
      <w:r>
        <w:rPr>
          <w:rFonts w:ascii="Arial Narrow" w:cs="Arial Narrow" w:eastAsia="Arial Narrow" w:hAnsi="Arial Narrow"/>
          <w:sz w:val="21"/>
          <w:szCs w:val="21"/>
          <w:color w:val="auto"/>
        </w:rPr>
        <w:t>70</w:t>
      </w:r>
    </w:p>
    <w:p>
      <w:pPr>
        <w:sectPr>
          <w:pgSz w:w="8400" w:h="12055" w:orient="portrait"/>
          <w:cols w:equalWidth="0" w:num="1">
            <w:col w:w="8080"/>
          </w:cols>
          <w:pgMar w:left="171" w:top="112" w:right="140" w:bottom="0" w:gutter="0" w:footer="0" w:header="0"/>
          <w:type w:val="continuous"/>
        </w:sectPr>
      </w:pPr>
    </w:p>
    <w:bookmarkStart w:id="70" w:name="page71"/>
    <w:bookmarkEnd w:id="70"/>
    <w:p>
      <w:pPr>
        <w:spacing w:after="0" w:line="199" w:lineRule="exact"/>
        <w:rPr>
          <w:sz w:val="20"/>
          <w:szCs w:val="20"/>
          <w:color w:val="auto"/>
        </w:rPr>
      </w:pPr>
    </w:p>
    <w:p>
      <w:pPr>
        <w:ind w:right="640"/>
        <w:spacing w:after="0" w:line="255" w:lineRule="auto"/>
        <w:rPr>
          <w:sz w:val="20"/>
          <w:szCs w:val="20"/>
          <w:color w:val="auto"/>
        </w:rPr>
      </w:pPr>
      <w:r>
        <w:rPr>
          <w:rFonts w:ascii="Arial" w:cs="Arial" w:eastAsia="Arial" w:hAnsi="Arial"/>
          <w:sz w:val="24"/>
          <w:szCs w:val="24"/>
          <w:color w:val="auto"/>
        </w:rPr>
        <w:t>трябва да се извършват от деца</w:t>
      </w:r>
      <w:r>
        <w:rPr>
          <w:rFonts w:ascii="Arial" w:cs="Arial" w:eastAsia="Arial" w:hAnsi="Arial"/>
          <w:sz w:val="24"/>
          <w:szCs w:val="24"/>
          <w:color w:val="auto"/>
        </w:rPr>
        <w:t>,</w:t>
      </w:r>
      <w:r>
        <w:rPr>
          <w:rFonts w:ascii="Arial" w:cs="Arial" w:eastAsia="Arial" w:hAnsi="Arial"/>
          <w:sz w:val="24"/>
          <w:szCs w:val="24"/>
          <w:color w:val="auto"/>
        </w:rPr>
        <w:t xml:space="preserve"> освен ако не са на възраст над</w:t>
      </w:r>
      <w:r>
        <w:rPr>
          <w:rFonts w:ascii="Arial" w:cs="Arial" w:eastAsia="Arial" w:hAnsi="Arial"/>
          <w:sz w:val="24"/>
          <w:szCs w:val="24"/>
          <w:color w:val="auto"/>
        </w:rPr>
        <w:t xml:space="preserve"> 8</w:t>
      </w:r>
      <w:r>
        <w:rPr>
          <w:rFonts w:ascii="Arial" w:cs="Arial" w:eastAsia="Arial" w:hAnsi="Arial"/>
          <w:sz w:val="24"/>
          <w:szCs w:val="24"/>
          <w:color w:val="auto"/>
        </w:rPr>
        <w:t xml:space="preserve"> години и тези дейности се извършват под наблюдение</w:t>
      </w:r>
      <w:r>
        <w:rPr>
          <w:rFonts w:ascii="Arial" w:cs="Arial" w:eastAsia="Arial" w:hAnsi="Arial"/>
          <w:sz w:val="24"/>
          <w:szCs w:val="24"/>
          <w:color w:val="auto"/>
        </w:rPr>
        <w:t>.</w:t>
      </w:r>
    </w:p>
    <w:p>
      <w:pPr>
        <w:ind w:firstLine="4"/>
        <w:spacing w:after="0" w:line="232" w:lineRule="auto"/>
        <w:tabs>
          <w:tab w:leader="none" w:pos="267" w:val="left"/>
        </w:tabs>
        <w:numPr>
          <w:ilvl w:val="1"/>
          <w:numId w:val="178"/>
        </w:numPr>
        <w:rPr>
          <w:rFonts w:ascii="Arial" w:cs="Arial" w:eastAsia="Arial" w:hAnsi="Arial"/>
          <w:sz w:val="24"/>
          <w:szCs w:val="24"/>
          <w:color w:val="auto"/>
        </w:rPr>
      </w:pPr>
      <w:r>
        <w:rPr>
          <w:rFonts w:ascii="Arial" w:cs="Arial" w:eastAsia="Arial" w:hAnsi="Arial"/>
          <w:sz w:val="24"/>
          <w:szCs w:val="24"/>
          <w:color w:val="auto"/>
        </w:rPr>
        <w:t>След като приключите с използването на продукта</w:t>
      </w:r>
      <w:r>
        <w:rPr>
          <w:rFonts w:ascii="Arial" w:cs="Arial" w:eastAsia="Arial" w:hAnsi="Arial"/>
          <w:sz w:val="24"/>
          <w:szCs w:val="24"/>
          <w:color w:val="auto"/>
        </w:rPr>
        <w:t>,</w:t>
      </w:r>
      <w:r>
        <w:rPr>
          <w:rFonts w:ascii="Arial" w:cs="Arial" w:eastAsia="Arial" w:hAnsi="Arial"/>
          <w:sz w:val="24"/>
          <w:szCs w:val="24"/>
          <w:color w:val="auto"/>
        </w:rPr>
        <w:t xml:space="preserve"> винаги не забравяйте внимателно да извадите щепсела от електрическия контакт</w:t>
      </w:r>
      <w:r>
        <w:rPr>
          <w:rFonts w:ascii="Arial" w:cs="Arial" w:eastAsia="Arial" w:hAnsi="Arial"/>
          <w:sz w:val="24"/>
          <w:szCs w:val="24"/>
          <w:color w:val="auto"/>
        </w:rPr>
        <w:t>,</w:t>
      </w:r>
      <w:r>
        <w:rPr>
          <w:rFonts w:ascii="Arial" w:cs="Arial" w:eastAsia="Arial" w:hAnsi="Arial"/>
          <w:sz w:val="24"/>
          <w:szCs w:val="24"/>
          <w:color w:val="auto"/>
        </w:rPr>
        <w:t xml:space="preserve"> като държите контакта с ръка</w:t>
      </w:r>
      <w:r>
        <w:rPr>
          <w:rFonts w:ascii="Arial" w:cs="Arial" w:eastAsia="Arial" w:hAnsi="Arial"/>
          <w:sz w:val="24"/>
          <w:szCs w:val="24"/>
          <w:color w:val="auto"/>
        </w:rPr>
        <w:t>.</w:t>
      </w:r>
      <w:r>
        <w:rPr>
          <w:rFonts w:ascii="Arial" w:cs="Arial" w:eastAsia="Arial" w:hAnsi="Arial"/>
          <w:sz w:val="24"/>
          <w:szCs w:val="24"/>
          <w:color w:val="auto"/>
        </w:rPr>
        <w:t xml:space="preserve"> Никога не дърпайте захранващия кабел</w:t>
      </w:r>
      <w:r>
        <w:rPr>
          <w:rFonts w:ascii="Arial" w:cs="Arial" w:eastAsia="Arial" w:hAnsi="Arial"/>
          <w:sz w:val="24"/>
          <w:szCs w:val="24"/>
          <w:color w:val="auto"/>
        </w:rPr>
        <w:t>!!!</w:t>
      </w:r>
    </w:p>
    <w:p>
      <w:pPr>
        <w:spacing w:after="0" w:line="3" w:lineRule="exact"/>
        <w:rPr>
          <w:rFonts w:ascii="Arial" w:cs="Arial" w:eastAsia="Arial" w:hAnsi="Arial"/>
          <w:sz w:val="24"/>
          <w:szCs w:val="24"/>
          <w:color w:val="auto"/>
        </w:rPr>
      </w:pPr>
    </w:p>
    <w:p>
      <w:pPr>
        <w:ind w:right="140" w:firstLine="4"/>
        <w:spacing w:after="0" w:line="243" w:lineRule="auto"/>
        <w:tabs>
          <w:tab w:leader="none" w:pos="267" w:val="left"/>
        </w:tabs>
        <w:numPr>
          <w:ilvl w:val="1"/>
          <w:numId w:val="178"/>
        </w:numPr>
        <w:rPr>
          <w:rFonts w:ascii="Arial" w:cs="Arial" w:eastAsia="Arial" w:hAnsi="Arial"/>
          <w:sz w:val="23"/>
          <w:szCs w:val="23"/>
          <w:color w:val="auto"/>
        </w:rPr>
      </w:pPr>
      <w:r>
        <w:rPr>
          <w:rFonts w:ascii="Arial" w:cs="Arial" w:eastAsia="Arial" w:hAnsi="Arial"/>
          <w:sz w:val="23"/>
          <w:szCs w:val="23"/>
          <w:color w:val="auto"/>
        </w:rPr>
        <w:t>Никога не оставяйте продукта свързан към източника на захранване без надзор</w:t>
      </w:r>
      <w:r>
        <w:rPr>
          <w:rFonts w:ascii="Arial" w:cs="Arial" w:eastAsia="Arial" w:hAnsi="Arial"/>
          <w:sz w:val="23"/>
          <w:szCs w:val="23"/>
          <w:color w:val="auto"/>
        </w:rPr>
        <w:t>.</w:t>
      </w:r>
      <w:r>
        <w:rPr>
          <w:rFonts w:ascii="Arial" w:cs="Arial" w:eastAsia="Arial" w:hAnsi="Arial"/>
          <w:sz w:val="23"/>
          <w:szCs w:val="23"/>
          <w:color w:val="auto"/>
        </w:rPr>
        <w:t xml:space="preserve"> Дори когато употребата е прекъсната за кратко време</w:t>
      </w:r>
      <w:r>
        <w:rPr>
          <w:rFonts w:ascii="Arial" w:cs="Arial" w:eastAsia="Arial" w:hAnsi="Arial"/>
          <w:sz w:val="23"/>
          <w:szCs w:val="23"/>
          <w:color w:val="auto"/>
        </w:rPr>
        <w:t>,</w:t>
      </w:r>
      <w:r>
        <w:rPr>
          <w:rFonts w:ascii="Arial" w:cs="Arial" w:eastAsia="Arial" w:hAnsi="Arial"/>
          <w:sz w:val="23"/>
          <w:szCs w:val="23"/>
          <w:color w:val="auto"/>
        </w:rPr>
        <w:t xml:space="preserve"> изключете го от мрежата</w:t>
      </w:r>
      <w:r>
        <w:rPr>
          <w:rFonts w:ascii="Arial" w:cs="Arial" w:eastAsia="Arial" w:hAnsi="Arial"/>
          <w:sz w:val="23"/>
          <w:szCs w:val="23"/>
          <w:color w:val="auto"/>
        </w:rPr>
        <w:t>,</w:t>
      </w:r>
      <w:r>
        <w:rPr>
          <w:rFonts w:ascii="Arial" w:cs="Arial" w:eastAsia="Arial" w:hAnsi="Arial"/>
          <w:sz w:val="23"/>
          <w:szCs w:val="23"/>
          <w:color w:val="auto"/>
        </w:rPr>
        <w:t xml:space="preserve"> извадете щепсела от захранването</w:t>
      </w:r>
      <w:r>
        <w:rPr>
          <w:rFonts w:ascii="Arial" w:cs="Arial" w:eastAsia="Arial" w:hAnsi="Arial"/>
          <w:sz w:val="23"/>
          <w:szCs w:val="23"/>
          <w:color w:val="auto"/>
        </w:rPr>
        <w:t>.</w:t>
      </w:r>
    </w:p>
    <w:p>
      <w:pPr>
        <w:ind w:right="300" w:firstLine="4"/>
        <w:spacing w:after="0" w:line="233" w:lineRule="auto"/>
        <w:tabs>
          <w:tab w:leader="none" w:pos="267" w:val="left"/>
        </w:tabs>
        <w:numPr>
          <w:ilvl w:val="1"/>
          <w:numId w:val="178"/>
        </w:numPr>
        <w:rPr>
          <w:rFonts w:ascii="Arial" w:cs="Arial" w:eastAsia="Arial" w:hAnsi="Arial"/>
          <w:sz w:val="24"/>
          <w:szCs w:val="24"/>
          <w:color w:val="auto"/>
        </w:rPr>
      </w:pPr>
      <w:r>
        <w:rPr>
          <w:rFonts w:ascii="Arial" w:cs="Arial" w:eastAsia="Arial" w:hAnsi="Arial"/>
          <w:sz w:val="24"/>
          <w:szCs w:val="24"/>
          <w:color w:val="auto"/>
        </w:rPr>
        <w:t>Никога не поставяйте захранващия кабел</w:t>
      </w:r>
      <w:r>
        <w:rPr>
          <w:rFonts w:ascii="Arial" w:cs="Arial" w:eastAsia="Arial" w:hAnsi="Arial"/>
          <w:sz w:val="24"/>
          <w:szCs w:val="24"/>
          <w:color w:val="auto"/>
        </w:rPr>
        <w:t>,</w:t>
      </w:r>
      <w:r>
        <w:rPr>
          <w:rFonts w:ascii="Arial" w:cs="Arial" w:eastAsia="Arial" w:hAnsi="Arial"/>
          <w:sz w:val="24"/>
          <w:szCs w:val="24"/>
          <w:color w:val="auto"/>
        </w:rPr>
        <w:t xml:space="preserve"> щепсела или цялото устройство във водата</w:t>
      </w:r>
      <w:r>
        <w:rPr>
          <w:rFonts w:ascii="Arial" w:cs="Arial" w:eastAsia="Arial" w:hAnsi="Arial"/>
          <w:sz w:val="24"/>
          <w:szCs w:val="24"/>
          <w:color w:val="auto"/>
        </w:rPr>
        <w:t>.</w:t>
      </w:r>
      <w:r>
        <w:rPr>
          <w:rFonts w:ascii="Arial" w:cs="Arial" w:eastAsia="Arial" w:hAnsi="Arial"/>
          <w:sz w:val="24"/>
          <w:szCs w:val="24"/>
          <w:color w:val="auto"/>
        </w:rPr>
        <w:t xml:space="preserve"> Никога не излагайте продукта на атмосферни условия като пряка слънчева светлина или дъжд и др</w:t>
      </w:r>
      <w:r>
        <w:rPr>
          <w:rFonts w:ascii="Arial" w:cs="Arial" w:eastAsia="Arial" w:hAnsi="Arial"/>
          <w:sz w:val="24"/>
          <w:szCs w:val="24"/>
          <w:color w:val="auto"/>
        </w:rPr>
        <w:t>.</w:t>
      </w:r>
      <w:r>
        <w:rPr>
          <w:rFonts w:ascii="Arial" w:cs="Arial" w:eastAsia="Arial" w:hAnsi="Arial"/>
          <w:sz w:val="24"/>
          <w:szCs w:val="24"/>
          <w:color w:val="auto"/>
        </w:rPr>
        <w:t xml:space="preserve"> Никога не използвайте продукта във влажни условия</w:t>
      </w:r>
      <w:r>
        <w:rPr>
          <w:rFonts w:ascii="Arial" w:cs="Arial" w:eastAsia="Arial" w:hAnsi="Arial"/>
          <w:sz w:val="24"/>
          <w:szCs w:val="24"/>
          <w:color w:val="auto"/>
        </w:rPr>
        <w:t>.</w:t>
      </w:r>
    </w:p>
    <w:p>
      <w:pPr>
        <w:ind w:right="140" w:firstLine="4"/>
        <w:spacing w:after="0" w:line="243" w:lineRule="auto"/>
        <w:tabs>
          <w:tab w:leader="none" w:pos="267" w:val="left"/>
        </w:tabs>
        <w:numPr>
          <w:ilvl w:val="1"/>
          <w:numId w:val="178"/>
        </w:numPr>
        <w:rPr>
          <w:rFonts w:ascii="Arial" w:cs="Arial" w:eastAsia="Arial" w:hAnsi="Arial"/>
          <w:sz w:val="23"/>
          <w:szCs w:val="23"/>
          <w:color w:val="auto"/>
        </w:rPr>
      </w:pPr>
      <w:r>
        <w:rPr>
          <w:rFonts w:ascii="Arial" w:cs="Arial" w:eastAsia="Arial" w:hAnsi="Arial"/>
          <w:sz w:val="23"/>
          <w:szCs w:val="23"/>
          <w:color w:val="auto"/>
        </w:rPr>
        <w:t>Периодично проверявайте състоянието на захранващия кабел</w:t>
      </w:r>
      <w:r>
        <w:rPr>
          <w:rFonts w:ascii="Arial" w:cs="Arial" w:eastAsia="Arial" w:hAnsi="Arial"/>
          <w:sz w:val="23"/>
          <w:szCs w:val="23"/>
          <w:color w:val="auto"/>
        </w:rPr>
        <w:t>.</w:t>
      </w:r>
      <w:r>
        <w:rPr>
          <w:rFonts w:ascii="Arial" w:cs="Arial" w:eastAsia="Arial" w:hAnsi="Arial"/>
          <w:sz w:val="23"/>
          <w:szCs w:val="23"/>
          <w:color w:val="auto"/>
        </w:rPr>
        <w:t xml:space="preserve"> Ако захранващият кабел е повреден</w:t>
      </w:r>
      <w:r>
        <w:rPr>
          <w:rFonts w:ascii="Arial" w:cs="Arial" w:eastAsia="Arial" w:hAnsi="Arial"/>
          <w:sz w:val="23"/>
          <w:szCs w:val="23"/>
          <w:color w:val="auto"/>
        </w:rPr>
        <w:t>,</w:t>
      </w:r>
      <w:r>
        <w:rPr>
          <w:rFonts w:ascii="Arial" w:cs="Arial" w:eastAsia="Arial" w:hAnsi="Arial"/>
          <w:sz w:val="23"/>
          <w:szCs w:val="23"/>
          <w:color w:val="auto"/>
        </w:rPr>
        <w:t xml:space="preserve"> продуктът трябва да бъде преместен</w:t>
      </w:r>
    </w:p>
    <w:p>
      <w:pPr>
        <w:ind w:right="1020" w:firstLine="3"/>
        <w:spacing w:after="0" w:line="233" w:lineRule="auto"/>
        <w:tabs>
          <w:tab w:leader="none" w:pos="194" w:val="left"/>
        </w:tabs>
        <w:numPr>
          <w:ilvl w:val="0"/>
          <w:numId w:val="178"/>
        </w:numPr>
        <w:rPr>
          <w:rFonts w:ascii="Arial" w:cs="Arial" w:eastAsia="Arial" w:hAnsi="Arial"/>
          <w:sz w:val="24"/>
          <w:szCs w:val="24"/>
          <w:color w:val="auto"/>
        </w:rPr>
      </w:pPr>
      <w:r>
        <w:rPr>
          <w:rFonts w:ascii="Arial" w:cs="Arial" w:eastAsia="Arial" w:hAnsi="Arial"/>
          <w:sz w:val="24"/>
          <w:szCs w:val="24"/>
          <w:color w:val="auto"/>
        </w:rPr>
        <w:t>професионален сервиз за подмяна</w:t>
      </w:r>
      <w:r>
        <w:rPr>
          <w:rFonts w:ascii="Arial" w:cs="Arial" w:eastAsia="Arial" w:hAnsi="Arial"/>
          <w:sz w:val="24"/>
          <w:szCs w:val="24"/>
          <w:color w:val="auto"/>
        </w:rPr>
        <w:t>,</w:t>
      </w:r>
      <w:r>
        <w:rPr>
          <w:rFonts w:ascii="Arial" w:cs="Arial" w:eastAsia="Arial" w:hAnsi="Arial"/>
          <w:sz w:val="24"/>
          <w:szCs w:val="24"/>
          <w:color w:val="auto"/>
        </w:rPr>
        <w:t xml:space="preserve"> за да се избегнат опасни ситуации</w:t>
      </w:r>
      <w:r>
        <w:rPr>
          <w:rFonts w:ascii="Arial" w:cs="Arial" w:eastAsia="Arial" w:hAnsi="Arial"/>
          <w:sz w:val="24"/>
          <w:szCs w:val="24"/>
          <w:color w:val="auto"/>
        </w:rPr>
        <w:t>.</w:t>
      </w:r>
    </w:p>
    <w:p>
      <w:pPr>
        <w:jc w:val="both"/>
        <w:ind w:right="220" w:firstLine="3"/>
        <w:spacing w:after="0" w:line="243" w:lineRule="auto"/>
        <w:tabs>
          <w:tab w:leader="none" w:pos="400" w:val="left"/>
        </w:tabs>
        <w:numPr>
          <w:ilvl w:val="1"/>
          <w:numId w:val="179"/>
        </w:numPr>
        <w:rPr>
          <w:rFonts w:ascii="Arial" w:cs="Arial" w:eastAsia="Arial" w:hAnsi="Arial"/>
          <w:sz w:val="23"/>
          <w:szCs w:val="23"/>
          <w:color w:val="auto"/>
        </w:rPr>
      </w:pPr>
      <w:r>
        <w:rPr>
          <w:rFonts w:ascii="Arial" w:cs="Arial" w:eastAsia="Arial" w:hAnsi="Arial"/>
          <w:sz w:val="23"/>
          <w:szCs w:val="23"/>
          <w:color w:val="auto"/>
        </w:rPr>
        <w:t>Никога не използвайте продукта с повреден захранващ кабел или ако е изпуснат или повреден по някакъв друг начин или ако не работи правилно</w:t>
      </w:r>
      <w:r>
        <w:rPr>
          <w:rFonts w:ascii="Arial" w:cs="Arial" w:eastAsia="Arial" w:hAnsi="Arial"/>
          <w:sz w:val="23"/>
          <w:szCs w:val="23"/>
          <w:color w:val="auto"/>
        </w:rPr>
        <w:t>.</w:t>
      </w:r>
      <w:r>
        <w:rPr>
          <w:rFonts w:ascii="Arial" w:cs="Arial" w:eastAsia="Arial" w:hAnsi="Arial"/>
          <w:sz w:val="23"/>
          <w:szCs w:val="23"/>
          <w:color w:val="auto"/>
        </w:rPr>
        <w:t xml:space="preserve"> Не се опитвайте сами да ремонтирате дефектния продукт</w:t>
      </w:r>
      <w:r>
        <w:rPr>
          <w:rFonts w:ascii="Arial" w:cs="Arial" w:eastAsia="Arial" w:hAnsi="Arial"/>
          <w:sz w:val="23"/>
          <w:szCs w:val="23"/>
          <w:color w:val="auto"/>
        </w:rPr>
        <w:t>,</w:t>
      </w:r>
    </w:p>
    <w:p>
      <w:pPr>
        <w:spacing w:after="0" w:line="2" w:lineRule="exact"/>
        <w:rPr>
          <w:rFonts w:ascii="Arial" w:cs="Arial" w:eastAsia="Arial" w:hAnsi="Arial"/>
          <w:sz w:val="23"/>
          <w:szCs w:val="23"/>
          <w:color w:val="auto"/>
        </w:rPr>
      </w:pPr>
    </w:p>
    <w:p>
      <w:pPr>
        <w:ind w:right="180"/>
        <w:spacing w:after="0" w:line="242" w:lineRule="auto"/>
        <w:rPr>
          <w:rFonts w:ascii="Arial" w:cs="Arial" w:eastAsia="Arial" w:hAnsi="Arial"/>
          <w:sz w:val="23"/>
          <w:szCs w:val="23"/>
          <w:color w:val="auto"/>
        </w:rPr>
      </w:pPr>
      <w:r>
        <w:rPr>
          <w:rFonts w:ascii="Arial" w:cs="Arial" w:eastAsia="Arial" w:hAnsi="Arial"/>
          <w:sz w:val="23"/>
          <w:szCs w:val="23"/>
          <w:color w:val="auto"/>
        </w:rPr>
        <w:t>защото това може да доведе до токов удар</w:t>
      </w:r>
      <w:r>
        <w:rPr>
          <w:rFonts w:ascii="Arial" w:cs="Arial" w:eastAsia="Arial" w:hAnsi="Arial"/>
          <w:sz w:val="23"/>
          <w:szCs w:val="23"/>
          <w:color w:val="auto"/>
        </w:rPr>
        <w:t>.</w:t>
      </w:r>
      <w:r>
        <w:rPr>
          <w:rFonts w:ascii="Arial" w:cs="Arial" w:eastAsia="Arial" w:hAnsi="Arial"/>
          <w:sz w:val="23"/>
          <w:szCs w:val="23"/>
          <w:color w:val="auto"/>
        </w:rPr>
        <w:t xml:space="preserve"> Винаги обръщайте повреденото устройство в професионален сервиз</w:t>
      </w:r>
      <w:r>
        <w:rPr>
          <w:rFonts w:ascii="Arial" w:cs="Arial" w:eastAsia="Arial" w:hAnsi="Arial"/>
          <w:sz w:val="23"/>
          <w:szCs w:val="23"/>
          <w:color w:val="auto"/>
        </w:rPr>
        <w:t>,</w:t>
      </w:r>
      <w:r>
        <w:rPr>
          <w:rFonts w:ascii="Arial" w:cs="Arial" w:eastAsia="Arial" w:hAnsi="Arial"/>
          <w:sz w:val="23"/>
          <w:szCs w:val="23"/>
          <w:color w:val="auto"/>
        </w:rPr>
        <w:t xml:space="preserve"> за да го поправите</w:t>
      </w:r>
      <w:r>
        <w:rPr>
          <w:rFonts w:ascii="Arial" w:cs="Arial" w:eastAsia="Arial" w:hAnsi="Arial"/>
          <w:sz w:val="23"/>
          <w:szCs w:val="23"/>
          <w:color w:val="auto"/>
        </w:rPr>
        <w:t>.</w:t>
      </w:r>
    </w:p>
    <w:p>
      <w:pPr>
        <w:spacing w:after="0" w:line="234" w:lineRule="auto"/>
        <w:rPr>
          <w:rFonts w:ascii="Arial" w:cs="Arial" w:eastAsia="Arial" w:hAnsi="Arial"/>
          <w:sz w:val="23"/>
          <w:szCs w:val="23"/>
          <w:color w:val="auto"/>
        </w:rPr>
      </w:pPr>
      <w:r>
        <w:rPr>
          <w:rFonts w:ascii="Arial" w:cs="Arial" w:eastAsia="Arial" w:hAnsi="Arial"/>
          <w:sz w:val="24"/>
          <w:szCs w:val="24"/>
          <w:color w:val="auto"/>
        </w:rPr>
        <w:t>Всички ремонти могат да се извършват само от оторизирани сервизи</w:t>
      </w:r>
      <w:r>
        <w:rPr>
          <w:rFonts w:ascii="Arial" w:cs="Arial" w:eastAsia="Arial" w:hAnsi="Arial"/>
          <w:sz w:val="24"/>
          <w:szCs w:val="24"/>
          <w:color w:val="auto"/>
        </w:rPr>
        <w:t>.</w:t>
      </w:r>
    </w:p>
    <w:p>
      <w:pPr>
        <w:spacing w:after="0" w:line="1" w:lineRule="exact"/>
        <w:rPr>
          <w:rFonts w:ascii="Arial" w:cs="Arial" w:eastAsia="Arial" w:hAnsi="Arial"/>
          <w:sz w:val="23"/>
          <w:szCs w:val="23"/>
          <w:color w:val="auto"/>
        </w:rPr>
      </w:pPr>
    </w:p>
    <w:p>
      <w:pPr>
        <w:ind w:right="600"/>
        <w:spacing w:after="0" w:line="232" w:lineRule="auto"/>
        <w:rPr>
          <w:rFonts w:ascii="Arial" w:cs="Arial" w:eastAsia="Arial" w:hAnsi="Arial"/>
          <w:sz w:val="23"/>
          <w:szCs w:val="23"/>
          <w:color w:val="auto"/>
        </w:rPr>
      </w:pPr>
      <w:r>
        <w:rPr>
          <w:rFonts w:ascii="Arial" w:cs="Arial" w:eastAsia="Arial" w:hAnsi="Arial"/>
          <w:sz w:val="24"/>
          <w:szCs w:val="24"/>
          <w:color w:val="auto"/>
        </w:rPr>
        <w:t>Ремонтът</w:t>
      </w:r>
      <w:r>
        <w:rPr>
          <w:rFonts w:ascii="Arial" w:cs="Arial" w:eastAsia="Arial" w:hAnsi="Arial"/>
          <w:sz w:val="24"/>
          <w:szCs w:val="24"/>
          <w:color w:val="auto"/>
        </w:rPr>
        <w:t>,</w:t>
      </w:r>
      <w:r>
        <w:rPr>
          <w:rFonts w:ascii="Arial" w:cs="Arial" w:eastAsia="Arial" w:hAnsi="Arial"/>
          <w:sz w:val="24"/>
          <w:szCs w:val="24"/>
          <w:color w:val="auto"/>
        </w:rPr>
        <w:t xml:space="preserve"> който е извършен неправилно</w:t>
      </w:r>
      <w:r>
        <w:rPr>
          <w:rFonts w:ascii="Arial" w:cs="Arial" w:eastAsia="Arial" w:hAnsi="Arial"/>
          <w:sz w:val="24"/>
          <w:szCs w:val="24"/>
          <w:color w:val="auto"/>
        </w:rPr>
        <w:t>,</w:t>
      </w:r>
      <w:r>
        <w:rPr>
          <w:rFonts w:ascii="Arial" w:cs="Arial" w:eastAsia="Arial" w:hAnsi="Arial"/>
          <w:sz w:val="24"/>
          <w:szCs w:val="24"/>
          <w:color w:val="auto"/>
        </w:rPr>
        <w:t xml:space="preserve"> може да причини опасни ситуации за потребителя</w:t>
      </w:r>
      <w:r>
        <w:rPr>
          <w:rFonts w:ascii="Arial" w:cs="Arial" w:eastAsia="Arial" w:hAnsi="Arial"/>
          <w:sz w:val="24"/>
          <w:szCs w:val="24"/>
          <w:color w:val="auto"/>
        </w:rPr>
        <w:t>.</w:t>
      </w:r>
    </w:p>
    <w:p>
      <w:pPr>
        <w:ind w:right="220" w:firstLine="3"/>
        <w:spacing w:after="0" w:line="233" w:lineRule="auto"/>
        <w:tabs>
          <w:tab w:leader="none" w:pos="383"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Никога не поставяйте продукта върху или близо до горещи или топли повърхности или кухненски уреди като електрическа фурна или газова горелка</w:t>
      </w:r>
      <w:r>
        <w:rPr>
          <w:rFonts w:ascii="Arial" w:cs="Arial" w:eastAsia="Arial" w:hAnsi="Arial"/>
          <w:sz w:val="24"/>
          <w:szCs w:val="24"/>
          <w:color w:val="auto"/>
        </w:rPr>
        <w:t>.</w:t>
      </w:r>
    </w:p>
    <w:p>
      <w:pPr>
        <w:ind w:left="400" w:hanging="397"/>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Никога не използвайте продукта в близост до запалими вещества</w:t>
      </w:r>
      <w:r>
        <w:rPr>
          <w:rFonts w:ascii="Arial" w:cs="Arial" w:eastAsia="Arial" w:hAnsi="Arial"/>
          <w:sz w:val="24"/>
          <w:szCs w:val="24"/>
          <w:color w:val="auto"/>
        </w:rPr>
        <w:t>.</w:t>
      </w:r>
    </w:p>
    <w:p>
      <w:pPr>
        <w:ind w:left="400" w:hanging="397"/>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Не позволявайте кабелът да виси над ръба на плота</w:t>
      </w:r>
      <w:r>
        <w:rPr>
          <w:rFonts w:ascii="Arial" w:cs="Arial" w:eastAsia="Arial" w:hAnsi="Arial"/>
          <w:sz w:val="24"/>
          <w:szCs w:val="24"/>
          <w:color w:val="auto"/>
        </w:rPr>
        <w:t>.</w:t>
      </w:r>
    </w:p>
    <w:p>
      <w:pPr>
        <w:ind w:left="400" w:hanging="397"/>
        <w:spacing w:after="0" w:line="234"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Не потапяйте моторния блок във вода</w:t>
      </w:r>
      <w:r>
        <w:rPr>
          <w:rFonts w:ascii="Arial" w:cs="Arial" w:eastAsia="Arial" w:hAnsi="Arial"/>
          <w:sz w:val="24"/>
          <w:szCs w:val="24"/>
          <w:color w:val="auto"/>
        </w:rPr>
        <w:t>.</w:t>
      </w:r>
    </w:p>
    <w:p>
      <w:pPr>
        <w:spacing w:after="0" w:line="1" w:lineRule="exact"/>
        <w:rPr>
          <w:rFonts w:ascii="Arial" w:cs="Arial" w:eastAsia="Arial" w:hAnsi="Arial"/>
          <w:sz w:val="24"/>
          <w:szCs w:val="24"/>
          <w:color w:val="auto"/>
        </w:rPr>
      </w:pPr>
    </w:p>
    <w:p>
      <w:pPr>
        <w:ind w:right="660" w:firstLine="3"/>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Устройството трябва да се използва и съхранява само на сухо място</w:t>
      </w:r>
      <w:r>
        <w:rPr>
          <w:rFonts w:ascii="Arial" w:cs="Arial" w:eastAsia="Arial" w:hAnsi="Arial"/>
          <w:sz w:val="24"/>
          <w:szCs w:val="24"/>
          <w:color w:val="auto"/>
        </w:rPr>
        <w:t>.</w:t>
      </w:r>
    </w:p>
    <w:p>
      <w:pPr>
        <w:ind w:left="400" w:hanging="397"/>
        <w:spacing w:after="0" w:line="231"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Да не се допуска контакт с вода</w:t>
      </w:r>
      <w:r>
        <w:rPr>
          <w:rFonts w:ascii="Arial" w:cs="Arial" w:eastAsia="Arial" w:hAnsi="Arial"/>
          <w:sz w:val="24"/>
          <w:szCs w:val="24"/>
          <w:color w:val="auto"/>
        </w:rPr>
        <w:t>.</w:t>
      </w:r>
      <w:r>
        <w:rPr>
          <w:rFonts w:ascii="Arial" w:cs="Arial" w:eastAsia="Arial" w:hAnsi="Arial"/>
          <w:sz w:val="24"/>
          <w:szCs w:val="24"/>
          <w:color w:val="auto"/>
        </w:rPr>
        <w:t xml:space="preserve"> Ако устройството се намокри</w:t>
      </w:r>
      <w:r>
        <w:rPr>
          <w:rFonts w:ascii="Arial" w:cs="Arial" w:eastAsia="Arial" w:hAnsi="Arial"/>
          <w:sz w:val="24"/>
          <w:szCs w:val="24"/>
          <w:color w:val="auto"/>
        </w:rPr>
        <w:t>,</w:t>
      </w:r>
    </w:p>
    <w:p>
      <w:pPr>
        <w:ind w:right="560"/>
        <w:spacing w:after="0" w:line="234" w:lineRule="auto"/>
        <w:rPr>
          <w:rFonts w:ascii="Arial" w:cs="Arial" w:eastAsia="Arial" w:hAnsi="Arial"/>
          <w:sz w:val="24"/>
          <w:szCs w:val="24"/>
          <w:color w:val="auto"/>
        </w:rPr>
      </w:pPr>
      <w:r>
        <w:rPr>
          <w:rFonts w:ascii="Arial" w:cs="Arial" w:eastAsia="Arial" w:hAnsi="Arial"/>
          <w:sz w:val="24"/>
          <w:szCs w:val="24"/>
          <w:color w:val="auto"/>
        </w:rPr>
        <w:t>изключете щепсела от контакта със сухи ръце</w:t>
      </w:r>
      <w:r>
        <w:rPr>
          <w:rFonts w:ascii="Arial" w:cs="Arial" w:eastAsia="Arial" w:hAnsi="Arial"/>
          <w:sz w:val="24"/>
          <w:szCs w:val="24"/>
          <w:color w:val="auto"/>
        </w:rPr>
        <w:t>.</w:t>
      </w:r>
      <w:r>
        <w:rPr>
          <w:rFonts w:ascii="Arial" w:cs="Arial" w:eastAsia="Arial" w:hAnsi="Arial"/>
          <w:sz w:val="24"/>
          <w:szCs w:val="24"/>
          <w:color w:val="auto"/>
        </w:rPr>
        <w:t xml:space="preserve"> След това занесете устройството в сервиз за проверка или ремонт</w:t>
      </w:r>
      <w:r>
        <w:rPr>
          <w:rFonts w:ascii="Arial" w:cs="Arial" w:eastAsia="Arial" w:hAnsi="Arial"/>
          <w:sz w:val="24"/>
          <w:szCs w:val="24"/>
          <w:color w:val="auto"/>
        </w:rPr>
        <w:t>.</w:t>
      </w:r>
    </w:p>
    <w:p>
      <w:pPr>
        <w:ind w:left="400" w:hanging="397"/>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Не поставяйте никакви предмети върху устройството</w:t>
      </w:r>
      <w:r>
        <w:rPr>
          <w:rFonts w:ascii="Arial" w:cs="Arial" w:eastAsia="Arial" w:hAnsi="Arial"/>
          <w:sz w:val="24"/>
          <w:szCs w:val="24"/>
          <w:color w:val="auto"/>
        </w:rPr>
        <w:t>.</w:t>
      </w:r>
    </w:p>
    <w:p>
      <w:pPr>
        <w:ind w:left="400" w:hanging="397"/>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Уверете се</w:t>
      </w:r>
      <w:r>
        <w:rPr>
          <w:rFonts w:ascii="Arial" w:cs="Arial" w:eastAsia="Arial" w:hAnsi="Arial"/>
          <w:sz w:val="24"/>
          <w:szCs w:val="24"/>
          <w:color w:val="auto"/>
        </w:rPr>
        <w:t>,</w:t>
      </w:r>
      <w:r>
        <w:rPr>
          <w:rFonts w:ascii="Arial" w:cs="Arial" w:eastAsia="Arial" w:hAnsi="Arial"/>
          <w:sz w:val="24"/>
          <w:szCs w:val="24"/>
          <w:color w:val="auto"/>
        </w:rPr>
        <w:t xml:space="preserve"> че вентилационните отвори винаги са непокрити</w:t>
      </w:r>
      <w:r>
        <w:rPr>
          <w:rFonts w:ascii="Arial" w:cs="Arial" w:eastAsia="Arial" w:hAnsi="Arial"/>
          <w:sz w:val="24"/>
          <w:szCs w:val="24"/>
          <w:color w:val="auto"/>
        </w:rPr>
        <w:t>.</w:t>
      </w:r>
    </w:p>
    <w:p>
      <w:pPr>
        <w:ind w:right="1300"/>
        <w:spacing w:after="0" w:line="233" w:lineRule="auto"/>
        <w:rPr>
          <w:rFonts w:ascii="Arial" w:cs="Arial" w:eastAsia="Arial" w:hAnsi="Arial"/>
          <w:sz w:val="24"/>
          <w:szCs w:val="24"/>
          <w:color w:val="auto"/>
        </w:rPr>
      </w:pPr>
      <w:r>
        <w:rPr>
          <w:rFonts w:ascii="Arial" w:cs="Arial" w:eastAsia="Arial" w:hAnsi="Arial"/>
          <w:sz w:val="24"/>
          <w:szCs w:val="24"/>
          <w:color w:val="auto"/>
        </w:rPr>
        <w:t>Запушен вентилационен отвор може да причини повреда на устройството или дори пожар</w:t>
      </w:r>
      <w:r>
        <w:rPr>
          <w:rFonts w:ascii="Arial" w:cs="Arial" w:eastAsia="Arial" w:hAnsi="Arial"/>
          <w:sz w:val="24"/>
          <w:szCs w:val="24"/>
          <w:color w:val="auto"/>
        </w:rPr>
        <w:t>.</w:t>
      </w:r>
    </w:p>
    <w:p>
      <w:pPr>
        <w:ind w:right="680" w:firstLine="3"/>
        <w:spacing w:after="0" w:line="232"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Не поставяйте открит пламък или източници на топлина върху устройството или в близост до него</w:t>
      </w:r>
      <w:r>
        <w:rPr>
          <w:rFonts w:ascii="Arial" w:cs="Arial" w:eastAsia="Arial" w:hAnsi="Arial"/>
          <w:sz w:val="24"/>
          <w:szCs w:val="24"/>
          <w:color w:val="auto"/>
        </w:rPr>
        <w:t>.</w:t>
      </w:r>
    </w:p>
    <w:p>
      <w:pPr>
        <w:ind w:left="400" w:hanging="397"/>
        <w:spacing w:after="0" w:line="233" w:lineRule="auto"/>
        <w:tabs>
          <w:tab w:leader="none" w:pos="400" w:val="left"/>
        </w:tabs>
        <w:numPr>
          <w:ilvl w:val="1"/>
          <w:numId w:val="179"/>
        </w:numPr>
        <w:rPr>
          <w:rFonts w:ascii="Arial" w:cs="Arial" w:eastAsia="Arial" w:hAnsi="Arial"/>
          <w:sz w:val="24"/>
          <w:szCs w:val="24"/>
          <w:color w:val="auto"/>
        </w:rPr>
      </w:pPr>
      <w:r>
        <w:rPr>
          <w:rFonts w:ascii="Arial" w:cs="Arial" w:eastAsia="Arial" w:hAnsi="Arial"/>
          <w:sz w:val="24"/>
          <w:szCs w:val="24"/>
          <w:color w:val="auto"/>
        </w:rPr>
        <w:t>Ако няма да използвате устройството за период по</w:t>
      </w:r>
      <w:r>
        <w:rPr>
          <w:rFonts w:ascii="Arial" w:cs="Arial" w:eastAsia="Arial" w:hAnsi="Arial"/>
          <w:sz w:val="24"/>
          <w:szCs w:val="24"/>
          <w:color w:val="auto"/>
        </w:rPr>
        <w:t>-</w:t>
      </w:r>
      <w:r>
        <w:rPr>
          <w:rFonts w:ascii="Arial" w:cs="Arial" w:eastAsia="Arial" w:hAnsi="Arial"/>
          <w:sz w:val="24"/>
          <w:szCs w:val="24"/>
          <w:color w:val="auto"/>
        </w:rPr>
        <w:t>дълъг от една</w:t>
      </w:r>
    </w:p>
    <w:p>
      <w:pPr>
        <w:sectPr>
          <w:pgSz w:w="8400" w:h="12104" w:orient="portrait"/>
          <w:cols w:equalWidth="0" w:num="1">
            <w:col w:w="8080"/>
          </w:cols>
          <w:pgMar w:left="140" w:top="120" w:right="171" w:bottom="0" w:gutter="0" w:footer="0" w:header="0"/>
        </w:sectPr>
      </w:pPr>
    </w:p>
    <w:p>
      <w:pPr>
        <w:jc w:val="center"/>
        <w:ind w:left="260"/>
        <w:spacing w:after="0" w:line="227" w:lineRule="auto"/>
        <w:rPr>
          <w:sz w:val="20"/>
          <w:szCs w:val="20"/>
          <w:color w:val="auto"/>
        </w:rPr>
      </w:pPr>
      <w:r>
        <w:rPr>
          <w:rFonts w:ascii="Arial Narrow" w:cs="Arial Narrow" w:eastAsia="Arial Narrow" w:hAnsi="Arial Narrow"/>
          <w:sz w:val="19"/>
          <w:szCs w:val="19"/>
          <w:color w:val="auto"/>
        </w:rPr>
        <w:t>71</w:t>
      </w:r>
    </w:p>
    <w:p>
      <w:pPr>
        <w:sectPr>
          <w:pgSz w:w="8400" w:h="12104" w:orient="portrait"/>
          <w:cols w:equalWidth="0" w:num="1">
            <w:col w:w="8080"/>
          </w:cols>
          <w:pgMar w:left="140" w:top="120" w:right="171" w:bottom="0" w:gutter="0" w:footer="0" w:header="0"/>
          <w:type w:val="continuous"/>
        </w:sectPr>
      </w:pPr>
    </w:p>
    <w:bookmarkStart w:id="71" w:name="page72"/>
    <w:bookmarkEnd w:id="71"/>
    <w:p>
      <w:pPr>
        <w:spacing w:after="0" w:line="127" w:lineRule="exact"/>
        <w:rPr>
          <w:sz w:val="20"/>
          <w:szCs w:val="20"/>
          <w:color w:val="auto"/>
        </w:rPr>
      </w:pPr>
    </w:p>
    <w:p>
      <w:pPr>
        <w:spacing w:after="0"/>
        <w:rPr>
          <w:sz w:val="20"/>
          <w:szCs w:val="20"/>
          <w:color w:val="auto"/>
        </w:rPr>
      </w:pPr>
      <w:r>
        <w:rPr>
          <w:rFonts w:ascii="Arial" w:cs="Arial" w:eastAsia="Arial" w:hAnsi="Arial"/>
          <w:sz w:val="24"/>
          <w:szCs w:val="24"/>
          <w:color w:val="auto"/>
        </w:rPr>
        <w:t>седмица</w:t>
      </w:r>
      <w:r>
        <w:rPr>
          <w:rFonts w:ascii="Arial" w:cs="Arial" w:eastAsia="Arial" w:hAnsi="Arial"/>
          <w:sz w:val="24"/>
          <w:szCs w:val="24"/>
          <w:color w:val="auto"/>
        </w:rPr>
        <w:t>,</w:t>
      </w:r>
      <w:r>
        <w:rPr>
          <w:rFonts w:ascii="Arial" w:cs="Arial" w:eastAsia="Arial" w:hAnsi="Arial"/>
          <w:sz w:val="24"/>
          <w:szCs w:val="24"/>
          <w:color w:val="auto"/>
        </w:rPr>
        <w:t xml:space="preserve"> не оставяйте батерии вътре</w:t>
      </w:r>
      <w:r>
        <w:rPr>
          <w:rFonts w:ascii="Arial" w:cs="Arial" w:eastAsia="Arial" w:hAnsi="Arial"/>
          <w:sz w:val="24"/>
          <w:szCs w:val="24"/>
          <w:color w:val="auto"/>
        </w:rPr>
        <w:t>.</w:t>
      </w:r>
    </w:p>
    <w:p>
      <w:pPr>
        <w:spacing w:after="0" w:line="268" w:lineRule="exact"/>
        <w:rPr>
          <w:sz w:val="20"/>
          <w:szCs w:val="20"/>
          <w:color w:val="auto"/>
        </w:rPr>
      </w:pPr>
    </w:p>
    <w:p>
      <w:pPr>
        <w:spacing w:after="0"/>
        <w:rPr>
          <w:sz w:val="20"/>
          <w:szCs w:val="20"/>
          <w:color w:val="auto"/>
        </w:rPr>
      </w:pPr>
      <w:r>
        <w:rPr>
          <w:rFonts w:ascii="Arial" w:cs="Arial" w:eastAsia="Arial" w:hAnsi="Arial"/>
          <w:sz w:val="16"/>
          <w:szCs w:val="16"/>
          <w:color w:val="auto"/>
        </w:rPr>
        <w:t>Описание на устройството</w:t>
      </w:r>
      <w:r>
        <w:rPr>
          <w:rFonts w:ascii="Arial" w:cs="Arial" w:eastAsia="Arial" w:hAnsi="Arial"/>
          <w:sz w:val="16"/>
          <w:szCs w:val="16"/>
          <w:color w:val="auto"/>
        </w:rPr>
        <w:t>. (</w:t>
      </w:r>
      <w:r>
        <w:rPr>
          <w:rFonts w:ascii="Arial" w:cs="Arial" w:eastAsia="Arial" w:hAnsi="Arial"/>
          <w:sz w:val="16"/>
          <w:szCs w:val="16"/>
          <w:color w:val="auto"/>
        </w:rPr>
        <w:t>Метеорологична станция</w:t>
      </w:r>
      <w:r>
        <w:rPr>
          <w:rFonts w:ascii="Arial" w:cs="Arial" w:eastAsia="Arial" w:hAnsi="Arial"/>
          <w:sz w:val="16"/>
          <w:szCs w:val="16"/>
          <w:color w:val="auto"/>
        </w:rPr>
        <w:t>)</w:t>
      </w:r>
    </w:p>
    <w:p>
      <w:pPr>
        <w:spacing w:after="0" w:line="28" w:lineRule="exact"/>
        <w:rPr>
          <w:sz w:val="20"/>
          <w:szCs w:val="20"/>
          <w:color w:val="auto"/>
        </w:rPr>
      </w:pPr>
    </w:p>
    <w:p>
      <w:pPr>
        <w:ind w:right="740" w:firstLine="4"/>
        <w:spacing w:after="0" w:line="231" w:lineRule="auto"/>
        <w:tabs>
          <w:tab w:leader="none" w:pos="178" w:val="left"/>
        </w:tabs>
        <w:numPr>
          <w:ilvl w:val="0"/>
          <w:numId w:val="180"/>
        </w:numPr>
        <w:rPr>
          <w:rFonts w:ascii="Arial" w:cs="Arial" w:eastAsia="Arial" w:hAnsi="Arial"/>
          <w:sz w:val="16"/>
          <w:szCs w:val="16"/>
          <w:color w:val="auto"/>
        </w:rPr>
      </w:pPr>
      <w:r>
        <w:rPr>
          <w:rFonts w:ascii="Arial" w:cs="Arial" w:eastAsia="Arial" w:hAnsi="Arial"/>
          <w:sz w:val="16"/>
          <w:szCs w:val="16"/>
          <w:color w:val="auto"/>
        </w:rPr>
        <w:t>Контролен панел</w:t>
      </w:r>
      <w:r>
        <w:rPr>
          <w:rFonts w:ascii="Arial" w:cs="Arial" w:eastAsia="Arial" w:hAnsi="Arial"/>
          <w:sz w:val="16"/>
          <w:szCs w:val="16"/>
          <w:color w:val="auto"/>
        </w:rPr>
        <w:t>:</w:t>
      </w:r>
      <w:r>
        <w:rPr>
          <w:rFonts w:ascii="Arial" w:cs="Arial" w:eastAsia="Arial" w:hAnsi="Arial"/>
          <w:sz w:val="16"/>
          <w:szCs w:val="16"/>
          <w:color w:val="auto"/>
        </w:rPr>
        <w:t xml:space="preserve"> Бутони</w:t>
      </w:r>
      <w:r>
        <w:rPr>
          <w:rFonts w:ascii="Arial" w:cs="Arial" w:eastAsia="Arial" w:hAnsi="Arial"/>
          <w:sz w:val="16"/>
          <w:szCs w:val="16"/>
          <w:color w:val="auto"/>
        </w:rPr>
        <w:t xml:space="preserve"> 1.a.</w:t>
      </w:r>
      <w:r>
        <w:rPr>
          <w:rFonts w:ascii="Arial" w:cs="Arial" w:eastAsia="Arial" w:hAnsi="Arial"/>
          <w:sz w:val="16"/>
          <w:szCs w:val="16"/>
          <w:color w:val="auto"/>
        </w:rPr>
        <w:t xml:space="preserve"> РЕЖИМ</w:t>
      </w:r>
      <w:r>
        <w:rPr>
          <w:rFonts w:ascii="Arial" w:cs="Arial" w:eastAsia="Arial" w:hAnsi="Arial"/>
          <w:sz w:val="16"/>
          <w:szCs w:val="16"/>
          <w:color w:val="auto"/>
        </w:rPr>
        <w:t>, 1b.UP, 1.c.</w:t>
      </w:r>
      <w:r>
        <w:rPr>
          <w:rFonts w:ascii="Arial" w:cs="Arial" w:eastAsia="Arial" w:hAnsi="Arial"/>
          <w:sz w:val="16"/>
          <w:szCs w:val="16"/>
          <w:color w:val="auto"/>
        </w:rPr>
        <w:t xml:space="preserve"> НАДОЛУ</w:t>
      </w:r>
      <w:r>
        <w:rPr>
          <w:rFonts w:ascii="Arial" w:cs="Arial" w:eastAsia="Arial" w:hAnsi="Arial"/>
          <w:sz w:val="16"/>
          <w:szCs w:val="16"/>
          <w:color w:val="auto"/>
        </w:rPr>
        <w:t>, 1.</w:t>
      </w:r>
      <w:r>
        <w:rPr>
          <w:rFonts w:ascii="Arial" w:cs="Arial" w:eastAsia="Arial" w:hAnsi="Arial"/>
          <w:sz w:val="16"/>
          <w:szCs w:val="16"/>
          <w:color w:val="auto"/>
        </w:rPr>
        <w:t>г</w:t>
      </w:r>
      <w:r>
        <w:rPr>
          <w:rFonts w:ascii="Arial" w:cs="Arial" w:eastAsia="Arial" w:hAnsi="Arial"/>
          <w:sz w:val="16"/>
          <w:szCs w:val="16"/>
          <w:color w:val="auto"/>
        </w:rPr>
        <w:t>.</w:t>
      </w:r>
      <w:r>
        <w:rPr>
          <w:rFonts w:ascii="Arial" w:cs="Arial" w:eastAsia="Arial" w:hAnsi="Arial"/>
          <w:sz w:val="16"/>
          <w:szCs w:val="16"/>
          <w:color w:val="auto"/>
        </w:rPr>
        <w:t xml:space="preserve"> АЛАРМА</w:t>
      </w:r>
      <w:r>
        <w:rPr>
          <w:rFonts w:ascii="Arial" w:cs="Arial" w:eastAsia="Arial" w:hAnsi="Arial"/>
          <w:sz w:val="16"/>
          <w:szCs w:val="16"/>
          <w:color w:val="auto"/>
        </w:rPr>
        <w:t>,</w:t>
      </w:r>
      <w:r>
        <w:rPr>
          <w:rFonts w:ascii="Arial" w:cs="Arial" w:eastAsia="Arial" w:hAnsi="Arial"/>
          <w:sz w:val="16"/>
          <w:szCs w:val="16"/>
          <w:color w:val="auto"/>
        </w:rPr>
        <w:t xml:space="preserve"> Бутони</w:t>
      </w:r>
      <w:r>
        <w:rPr>
          <w:rFonts w:ascii="Arial" w:cs="Arial" w:eastAsia="Arial" w:hAnsi="Arial"/>
          <w:sz w:val="16"/>
          <w:szCs w:val="16"/>
          <w:color w:val="auto"/>
        </w:rPr>
        <w:t xml:space="preserve"> 1</w:t>
      </w:r>
      <w:r>
        <w:rPr>
          <w:rFonts w:ascii="Arial" w:cs="Arial" w:eastAsia="Arial" w:hAnsi="Arial"/>
          <w:sz w:val="16"/>
          <w:szCs w:val="16"/>
          <w:color w:val="auto"/>
        </w:rPr>
        <w:t>д</w:t>
      </w:r>
      <w:r>
        <w:rPr>
          <w:rFonts w:ascii="Arial" w:cs="Arial" w:eastAsia="Arial" w:hAnsi="Arial"/>
          <w:sz w:val="16"/>
          <w:szCs w:val="16"/>
          <w:color w:val="auto"/>
        </w:rPr>
        <w:t>.</w:t>
      </w:r>
      <w:r>
        <w:rPr>
          <w:rFonts w:ascii="Arial" w:cs="Arial" w:eastAsia="Arial" w:hAnsi="Arial"/>
          <w:sz w:val="16"/>
          <w:szCs w:val="16"/>
          <w:color w:val="auto"/>
        </w:rPr>
        <w:t xml:space="preserve"> КАНАЛ</w:t>
      </w:r>
      <w:r>
        <w:rPr>
          <w:rFonts w:ascii="Arial" w:cs="Arial" w:eastAsia="Arial" w:hAnsi="Arial"/>
          <w:sz w:val="16"/>
          <w:szCs w:val="16"/>
          <w:color w:val="auto"/>
        </w:rPr>
        <w:t>, 1</w:t>
      </w:r>
      <w:r>
        <w:rPr>
          <w:rFonts w:ascii="Arial" w:cs="Arial" w:eastAsia="Arial" w:hAnsi="Arial"/>
          <w:sz w:val="16"/>
          <w:szCs w:val="16"/>
          <w:color w:val="auto"/>
        </w:rPr>
        <w:t>е</w:t>
      </w:r>
      <w:r>
        <w:rPr>
          <w:rFonts w:ascii="Arial" w:cs="Arial" w:eastAsia="Arial" w:hAnsi="Arial"/>
          <w:sz w:val="16"/>
          <w:szCs w:val="16"/>
          <w:color w:val="auto"/>
        </w:rPr>
        <w:t>.</w:t>
      </w:r>
      <w:r>
        <w:rPr>
          <w:rFonts w:ascii="Arial" w:cs="Arial" w:eastAsia="Arial" w:hAnsi="Arial"/>
          <w:sz w:val="16"/>
          <w:szCs w:val="16"/>
          <w:color w:val="auto"/>
        </w:rPr>
        <w:t xml:space="preserve"> ДРЯМКА</w:t>
      </w:r>
      <w:r>
        <w:rPr>
          <w:rFonts w:ascii="Arial" w:cs="Arial" w:eastAsia="Arial" w:hAnsi="Arial"/>
          <w:sz w:val="16"/>
          <w:szCs w:val="16"/>
          <w:color w:val="auto"/>
        </w:rPr>
        <w:t>/</w:t>
      </w:r>
      <w:r>
        <w:rPr>
          <w:rFonts w:ascii="Arial" w:cs="Arial" w:eastAsia="Arial" w:hAnsi="Arial"/>
          <w:sz w:val="16"/>
          <w:szCs w:val="16"/>
          <w:color w:val="auto"/>
        </w:rPr>
        <w:t>СВЕТЛИНА</w:t>
      </w:r>
      <w:r>
        <w:rPr>
          <w:rFonts w:ascii="Arial" w:cs="Arial" w:eastAsia="Arial" w:hAnsi="Arial"/>
          <w:sz w:val="16"/>
          <w:szCs w:val="16"/>
          <w:color w:val="auto"/>
        </w:rPr>
        <w:t xml:space="preserve"> , 1.g.</w:t>
      </w:r>
      <w:r>
        <w:rPr>
          <w:rFonts w:ascii="Arial" w:cs="Arial" w:eastAsia="Arial" w:hAnsi="Arial"/>
          <w:sz w:val="16"/>
          <w:szCs w:val="16"/>
          <w:color w:val="auto"/>
        </w:rPr>
        <w:t xml:space="preserve"> СИГНАЛИ</w:t>
      </w:r>
    </w:p>
    <w:p>
      <w:pPr>
        <w:spacing w:after="0" w:line="1" w:lineRule="exact"/>
        <w:rPr>
          <w:rFonts w:ascii="Arial" w:cs="Arial" w:eastAsia="Arial" w:hAnsi="Arial"/>
          <w:sz w:val="16"/>
          <w:szCs w:val="16"/>
          <w:color w:val="auto"/>
        </w:rPr>
      </w:pPr>
    </w:p>
    <w:p>
      <w:pPr>
        <w:spacing w:after="0" w:line="233" w:lineRule="auto"/>
        <w:rPr>
          <w:rFonts w:ascii="Arial" w:cs="Arial" w:eastAsia="Arial" w:hAnsi="Arial"/>
          <w:sz w:val="16"/>
          <w:szCs w:val="16"/>
          <w:color w:val="auto"/>
        </w:rPr>
      </w:pPr>
      <w:r>
        <w:rPr>
          <w:rFonts w:ascii="Arial" w:cs="Arial" w:eastAsia="Arial" w:hAnsi="Arial"/>
          <w:sz w:val="16"/>
          <w:szCs w:val="16"/>
          <w:color w:val="auto"/>
        </w:rPr>
        <w:t>Дисплей</w:t>
      </w:r>
      <w:r>
        <w:rPr>
          <w:rFonts w:ascii="Arial" w:cs="Arial" w:eastAsia="Arial" w:hAnsi="Arial"/>
          <w:sz w:val="16"/>
          <w:szCs w:val="16"/>
          <w:color w:val="auto"/>
        </w:rPr>
        <w:t>:</w:t>
      </w:r>
    </w:p>
    <w:p>
      <w:pPr>
        <w:ind w:left="180" w:hanging="176"/>
        <w:spacing w:after="0" w:line="235" w:lineRule="auto"/>
        <w:tabs>
          <w:tab w:leader="none" w:pos="180" w:val="left"/>
        </w:tabs>
        <w:numPr>
          <w:ilvl w:val="0"/>
          <w:numId w:val="180"/>
        </w:numPr>
        <w:rPr>
          <w:rFonts w:ascii="Arial" w:cs="Arial" w:eastAsia="Arial" w:hAnsi="Arial"/>
          <w:sz w:val="16"/>
          <w:szCs w:val="16"/>
          <w:color w:val="auto"/>
        </w:rPr>
      </w:pPr>
      <w:r>
        <w:rPr>
          <w:rFonts w:ascii="Arial" w:cs="Arial" w:eastAsia="Arial" w:hAnsi="Arial"/>
          <w:sz w:val="16"/>
          <w:szCs w:val="16"/>
          <w:color w:val="auto"/>
        </w:rPr>
        <w:t>Часовник</w:t>
      </w:r>
      <w:r>
        <w:rPr>
          <w:rFonts w:ascii="Arial" w:cs="Arial" w:eastAsia="Arial" w:hAnsi="Arial"/>
          <w:sz w:val="16"/>
          <w:szCs w:val="16"/>
          <w:color w:val="auto"/>
        </w:rPr>
        <w:t xml:space="preserve"> 3.</w:t>
      </w:r>
      <w:r>
        <w:rPr>
          <w:rFonts w:ascii="Arial" w:cs="Arial" w:eastAsia="Arial" w:hAnsi="Arial"/>
          <w:sz w:val="16"/>
          <w:szCs w:val="16"/>
          <w:color w:val="auto"/>
        </w:rPr>
        <w:t xml:space="preserve"> Вътрешна температура</w:t>
      </w:r>
      <w:r>
        <w:rPr>
          <w:rFonts w:ascii="Arial" w:cs="Arial" w:eastAsia="Arial" w:hAnsi="Arial"/>
          <w:sz w:val="16"/>
          <w:szCs w:val="16"/>
          <w:color w:val="auto"/>
        </w:rPr>
        <w:t xml:space="preserve"> 4.</w:t>
      </w:r>
      <w:r>
        <w:rPr>
          <w:rFonts w:ascii="Arial" w:cs="Arial" w:eastAsia="Arial" w:hAnsi="Arial"/>
          <w:sz w:val="16"/>
          <w:szCs w:val="16"/>
          <w:color w:val="auto"/>
        </w:rPr>
        <w:t xml:space="preserve"> Дата</w:t>
      </w:r>
      <w:r>
        <w:rPr>
          <w:rFonts w:ascii="Arial" w:cs="Arial" w:eastAsia="Arial" w:hAnsi="Arial"/>
          <w:sz w:val="16"/>
          <w:szCs w:val="16"/>
          <w:color w:val="auto"/>
        </w:rPr>
        <w:t xml:space="preserve"> 5.</w:t>
      </w:r>
      <w:r>
        <w:rPr>
          <w:rFonts w:ascii="Arial" w:cs="Arial" w:eastAsia="Arial" w:hAnsi="Arial"/>
          <w:sz w:val="16"/>
          <w:szCs w:val="16"/>
          <w:color w:val="auto"/>
        </w:rPr>
        <w:t xml:space="preserve"> Външна температура</w:t>
      </w:r>
      <w:r>
        <w:rPr>
          <w:rFonts w:ascii="Arial" w:cs="Arial" w:eastAsia="Arial" w:hAnsi="Arial"/>
          <w:sz w:val="16"/>
          <w:szCs w:val="16"/>
          <w:color w:val="auto"/>
        </w:rPr>
        <w:t xml:space="preserve"> 6.</w:t>
      </w:r>
      <w:r>
        <w:rPr>
          <w:rFonts w:ascii="Arial" w:cs="Arial" w:eastAsia="Arial" w:hAnsi="Arial"/>
          <w:sz w:val="16"/>
          <w:szCs w:val="16"/>
          <w:color w:val="auto"/>
        </w:rPr>
        <w:t xml:space="preserve"> Сонда</w:t>
      </w:r>
      <w:r>
        <w:rPr>
          <w:rFonts w:ascii="Arial" w:cs="Arial" w:eastAsia="Arial" w:hAnsi="Arial"/>
          <w:sz w:val="16"/>
          <w:szCs w:val="16"/>
          <w:color w:val="auto"/>
        </w:rPr>
        <w:t xml:space="preserve"> 8.</w:t>
      </w:r>
      <w:r>
        <w:rPr>
          <w:rFonts w:ascii="Arial" w:cs="Arial" w:eastAsia="Arial" w:hAnsi="Arial"/>
          <w:sz w:val="16"/>
          <w:szCs w:val="16"/>
          <w:color w:val="auto"/>
        </w:rPr>
        <w:t xml:space="preserve"> Прогноза за времето</w:t>
      </w:r>
      <w:r>
        <w:rPr>
          <w:rFonts w:ascii="Arial" w:cs="Arial" w:eastAsia="Arial" w:hAnsi="Arial"/>
          <w:sz w:val="16"/>
          <w:szCs w:val="16"/>
          <w:color w:val="auto"/>
        </w:rPr>
        <w:t xml:space="preserve"> 9.</w:t>
      </w:r>
    </w:p>
    <w:p>
      <w:pPr>
        <w:spacing w:after="0"/>
        <w:rPr>
          <w:rFonts w:ascii="Arial" w:cs="Arial" w:eastAsia="Arial" w:hAnsi="Arial"/>
          <w:sz w:val="16"/>
          <w:szCs w:val="16"/>
          <w:color w:val="auto"/>
        </w:rPr>
      </w:pPr>
      <w:r>
        <w:rPr>
          <w:rFonts w:ascii="Arial" w:cs="Arial" w:eastAsia="Arial" w:hAnsi="Arial"/>
          <w:sz w:val="15"/>
          <w:szCs w:val="15"/>
          <w:color w:val="auto"/>
        </w:rPr>
        <w:t>Вътрешна влажност</w:t>
      </w:r>
      <w:r>
        <w:rPr>
          <w:rFonts w:ascii="Arial" w:cs="Arial" w:eastAsia="Arial" w:hAnsi="Arial"/>
          <w:sz w:val="15"/>
          <w:szCs w:val="15"/>
          <w:color w:val="auto"/>
        </w:rPr>
        <w:t xml:space="preserve"> % 10.</w:t>
      </w:r>
      <w:r>
        <w:rPr>
          <w:rFonts w:ascii="Arial" w:cs="Arial" w:eastAsia="Arial" w:hAnsi="Arial"/>
          <w:sz w:val="15"/>
          <w:szCs w:val="15"/>
          <w:color w:val="auto"/>
        </w:rPr>
        <w:t xml:space="preserve"> Външна влажност</w:t>
      </w:r>
      <w:r>
        <w:rPr>
          <w:rFonts w:ascii="Arial" w:cs="Arial" w:eastAsia="Arial" w:hAnsi="Arial"/>
          <w:sz w:val="15"/>
          <w:szCs w:val="15"/>
          <w:color w:val="auto"/>
        </w:rPr>
        <w:t xml:space="preserve"> % 11.</w:t>
      </w:r>
      <w:r>
        <w:rPr>
          <w:rFonts w:ascii="Arial" w:cs="Arial" w:eastAsia="Arial" w:hAnsi="Arial"/>
          <w:sz w:val="15"/>
          <w:szCs w:val="15"/>
          <w:color w:val="auto"/>
        </w:rPr>
        <w:t xml:space="preserve"> Индикатор за високи</w:t>
      </w:r>
      <w:r>
        <w:rPr>
          <w:rFonts w:ascii="Arial" w:cs="Arial" w:eastAsia="Arial" w:hAnsi="Arial"/>
          <w:sz w:val="15"/>
          <w:szCs w:val="15"/>
          <w:color w:val="auto"/>
        </w:rPr>
        <w:t>/</w:t>
      </w:r>
      <w:r>
        <w:rPr>
          <w:rFonts w:ascii="Arial" w:cs="Arial" w:eastAsia="Arial" w:hAnsi="Arial"/>
          <w:sz w:val="15"/>
          <w:szCs w:val="15"/>
          <w:color w:val="auto"/>
        </w:rPr>
        <w:t>ниски сигнали</w:t>
      </w:r>
      <w:r>
        <w:rPr>
          <w:rFonts w:ascii="Arial" w:cs="Arial" w:eastAsia="Arial" w:hAnsi="Arial"/>
          <w:sz w:val="15"/>
          <w:szCs w:val="15"/>
          <w:color w:val="auto"/>
        </w:rPr>
        <w:t xml:space="preserve"> 13.</w:t>
      </w:r>
      <w:r>
        <w:rPr>
          <w:rFonts w:ascii="Arial" w:cs="Arial" w:eastAsia="Arial" w:hAnsi="Arial"/>
          <w:sz w:val="15"/>
          <w:szCs w:val="15"/>
          <w:color w:val="auto"/>
        </w:rPr>
        <w:t xml:space="preserve"> Аларми за време</w:t>
      </w:r>
    </w:p>
    <w:p>
      <w:pPr>
        <w:spacing w:after="0" w:line="6" w:lineRule="exact"/>
        <w:rPr>
          <w:rFonts w:ascii="Arial" w:cs="Arial" w:eastAsia="Arial" w:hAnsi="Arial"/>
          <w:sz w:val="16"/>
          <w:szCs w:val="16"/>
          <w:color w:val="auto"/>
        </w:rPr>
      </w:pPr>
    </w:p>
    <w:p>
      <w:pPr>
        <w:spacing w:after="0" w:line="233" w:lineRule="auto"/>
        <w:rPr>
          <w:rFonts w:ascii="Arial" w:cs="Arial" w:eastAsia="Arial" w:hAnsi="Arial"/>
          <w:sz w:val="16"/>
          <w:szCs w:val="16"/>
          <w:color w:val="auto"/>
        </w:rPr>
      </w:pPr>
      <w:r>
        <w:rPr>
          <w:rFonts w:ascii="Arial" w:cs="Arial" w:eastAsia="Arial" w:hAnsi="Arial"/>
          <w:sz w:val="16"/>
          <w:szCs w:val="16"/>
          <w:color w:val="auto"/>
        </w:rPr>
        <w:t>1,2</w:t>
      </w:r>
    </w:p>
    <w:p>
      <w:pPr>
        <w:spacing w:after="0" w:line="145" w:lineRule="exact"/>
        <w:rPr>
          <w:sz w:val="20"/>
          <w:szCs w:val="20"/>
          <w:color w:val="auto"/>
        </w:rPr>
      </w:pPr>
    </w:p>
    <w:p>
      <w:pPr>
        <w:ind w:left="180" w:hanging="176"/>
        <w:spacing w:after="0"/>
        <w:tabs>
          <w:tab w:leader="none" w:pos="180" w:val="left"/>
        </w:tabs>
        <w:numPr>
          <w:ilvl w:val="0"/>
          <w:numId w:val="181"/>
        </w:numPr>
        <w:rPr>
          <w:rFonts w:ascii="Arial" w:cs="Arial" w:eastAsia="Arial" w:hAnsi="Arial"/>
          <w:sz w:val="16"/>
          <w:szCs w:val="16"/>
          <w:color w:val="auto"/>
        </w:rPr>
      </w:pPr>
      <w:r>
        <w:rPr>
          <w:rFonts w:ascii="Arial" w:cs="Arial" w:eastAsia="Arial" w:hAnsi="Arial"/>
          <w:sz w:val="16"/>
          <w:szCs w:val="16"/>
          <w:color w:val="auto"/>
        </w:rPr>
        <w:t>Инструкция за работа</w:t>
      </w:r>
    </w:p>
    <w:p>
      <w:pPr>
        <w:spacing w:after="0" w:line="28" w:lineRule="exact"/>
        <w:rPr>
          <w:sz w:val="20"/>
          <w:szCs w:val="20"/>
          <w:color w:val="auto"/>
        </w:rPr>
      </w:pPr>
    </w:p>
    <w:p>
      <w:pPr>
        <w:spacing w:after="0"/>
        <w:rPr>
          <w:sz w:val="20"/>
          <w:szCs w:val="20"/>
          <w:color w:val="auto"/>
        </w:rPr>
      </w:pPr>
      <w:r>
        <w:rPr>
          <w:rFonts w:ascii="Arial" w:cs="Arial" w:eastAsia="Arial" w:hAnsi="Arial"/>
          <w:sz w:val="16"/>
          <w:szCs w:val="16"/>
          <w:color w:val="auto"/>
        </w:rPr>
        <w:t>Поставете батерията</w:t>
      </w:r>
      <w:r>
        <w:rPr>
          <w:rFonts w:ascii="Arial" w:cs="Arial" w:eastAsia="Arial" w:hAnsi="Arial"/>
          <w:sz w:val="16"/>
          <w:szCs w:val="16"/>
          <w:color w:val="auto"/>
        </w:rPr>
        <w:t xml:space="preserve"> (3xAAA)</w:t>
      </w:r>
      <w:r>
        <w:rPr>
          <w:rFonts w:ascii="Arial" w:cs="Arial" w:eastAsia="Arial" w:hAnsi="Arial"/>
          <w:sz w:val="16"/>
          <w:szCs w:val="16"/>
          <w:color w:val="auto"/>
        </w:rPr>
        <w:t xml:space="preserve"> в устройството или свържете адаптера след няколко секунди</w:t>
      </w:r>
      <w:r>
        <w:rPr>
          <w:rFonts w:ascii="Arial" w:cs="Arial" w:eastAsia="Arial" w:hAnsi="Arial"/>
          <w:sz w:val="16"/>
          <w:szCs w:val="16"/>
          <w:color w:val="auto"/>
        </w:rPr>
        <w:t>, LCD</w:t>
      </w:r>
      <w:r>
        <w:rPr>
          <w:rFonts w:ascii="Arial" w:cs="Arial" w:eastAsia="Arial" w:hAnsi="Arial"/>
          <w:sz w:val="16"/>
          <w:szCs w:val="16"/>
          <w:color w:val="auto"/>
        </w:rPr>
        <w:t xml:space="preserve"> ще светне</w:t>
      </w:r>
      <w:r>
        <w:rPr>
          <w:rFonts w:ascii="Arial" w:cs="Arial" w:eastAsia="Arial" w:hAnsi="Arial"/>
          <w:sz w:val="16"/>
          <w:szCs w:val="16"/>
          <w:color w:val="auto"/>
        </w:rPr>
        <w:t>,</w:t>
      </w:r>
      <w:r>
        <w:rPr>
          <w:rFonts w:ascii="Arial" w:cs="Arial" w:eastAsia="Arial" w:hAnsi="Arial"/>
          <w:sz w:val="16"/>
          <w:szCs w:val="16"/>
          <w:color w:val="auto"/>
        </w:rPr>
        <w:t xml:space="preserve"> след звуков сигнал ще влезе в режим по подразбиране</w:t>
      </w:r>
      <w:r>
        <w:rPr>
          <w:rFonts w:ascii="Arial" w:cs="Arial" w:eastAsia="Arial" w:hAnsi="Arial"/>
          <w:sz w:val="16"/>
          <w:szCs w:val="16"/>
          <w:color w:val="auto"/>
        </w:rPr>
        <w:t>.</w:t>
      </w:r>
      <w:r>
        <w:rPr>
          <w:rFonts w:ascii="Arial" w:cs="Arial" w:eastAsia="Arial" w:hAnsi="Arial"/>
          <w:sz w:val="16"/>
          <w:szCs w:val="16"/>
          <w:color w:val="auto"/>
        </w:rPr>
        <w:t xml:space="preserve"> В сондата поставете</w:t>
      </w:r>
      <w:r>
        <w:rPr>
          <w:rFonts w:ascii="Arial" w:cs="Arial" w:eastAsia="Arial" w:hAnsi="Arial"/>
          <w:sz w:val="16"/>
          <w:szCs w:val="16"/>
          <w:color w:val="auto"/>
        </w:rPr>
        <w:t xml:space="preserve"> 2x AAA</w:t>
      </w:r>
      <w:r>
        <w:rPr>
          <w:rFonts w:ascii="Arial" w:cs="Arial" w:eastAsia="Arial" w:hAnsi="Arial"/>
          <w:sz w:val="16"/>
          <w:szCs w:val="16"/>
          <w:color w:val="auto"/>
        </w:rPr>
        <w:t xml:space="preserve"> батерия</w:t>
      </w:r>
      <w:r>
        <w:rPr>
          <w:rFonts w:ascii="Arial" w:cs="Arial" w:eastAsia="Arial" w:hAnsi="Arial"/>
          <w:sz w:val="16"/>
          <w:szCs w:val="16"/>
          <w:color w:val="auto"/>
        </w:rPr>
        <w:t>.</w:t>
      </w:r>
    </w:p>
    <w:p>
      <w:pPr>
        <w:spacing w:after="0" w:line="313" w:lineRule="exact"/>
        <w:rPr>
          <w:sz w:val="20"/>
          <w:szCs w:val="20"/>
          <w:color w:val="auto"/>
        </w:rPr>
      </w:pPr>
    </w:p>
    <w:p>
      <w:pPr>
        <w:spacing w:after="0"/>
        <w:rPr>
          <w:sz w:val="20"/>
          <w:szCs w:val="20"/>
          <w:color w:val="auto"/>
        </w:rPr>
      </w:pPr>
      <w:r>
        <w:rPr>
          <w:rFonts w:ascii="Arial" w:cs="Arial" w:eastAsia="Arial" w:hAnsi="Arial"/>
          <w:sz w:val="16"/>
          <w:szCs w:val="16"/>
          <w:color w:val="auto"/>
        </w:rPr>
        <w:t>2.1</w:t>
      </w:r>
      <w:r>
        <w:rPr>
          <w:rFonts w:ascii="Arial" w:cs="Arial" w:eastAsia="Arial" w:hAnsi="Arial"/>
          <w:sz w:val="16"/>
          <w:szCs w:val="16"/>
          <w:color w:val="auto"/>
        </w:rPr>
        <w:t xml:space="preserve"> Настройка на времето</w:t>
      </w:r>
    </w:p>
    <w:p>
      <w:pPr>
        <w:spacing w:after="0" w:line="28" w:lineRule="exact"/>
        <w:rPr>
          <w:sz w:val="20"/>
          <w:szCs w:val="20"/>
          <w:color w:val="auto"/>
        </w:rPr>
      </w:pPr>
    </w:p>
    <w:p>
      <w:pPr>
        <w:ind w:right="60" w:firstLine="4"/>
        <w:spacing w:after="0" w:line="231" w:lineRule="auto"/>
        <w:tabs>
          <w:tab w:leader="none" w:pos="151" w:val="left"/>
        </w:tabs>
        <w:numPr>
          <w:ilvl w:val="0"/>
          <w:numId w:val="182"/>
        </w:numPr>
        <w:rPr>
          <w:rFonts w:ascii="Arial" w:cs="Arial" w:eastAsia="Arial" w:hAnsi="Arial"/>
          <w:sz w:val="16"/>
          <w:szCs w:val="16"/>
          <w:color w:val="auto"/>
        </w:rPr>
      </w:pPr>
      <w:r>
        <w:rPr>
          <w:rFonts w:ascii="Arial" w:cs="Arial" w:eastAsia="Arial" w:hAnsi="Arial"/>
          <w:sz w:val="16"/>
          <w:szCs w:val="16"/>
          <w:color w:val="auto"/>
        </w:rPr>
        <w:t>състояние по подразбиране натиснете и задръжте</w:t>
      </w:r>
      <w:r>
        <w:rPr>
          <w:rFonts w:ascii="Arial" w:cs="Arial" w:eastAsia="Arial" w:hAnsi="Arial"/>
          <w:sz w:val="16"/>
          <w:szCs w:val="16"/>
          <w:color w:val="auto"/>
        </w:rPr>
        <w:t xml:space="preserve"> "MODE" (1a)</w:t>
      </w:r>
      <w:r>
        <w:rPr>
          <w:rFonts w:ascii="Arial" w:cs="Arial" w:eastAsia="Arial" w:hAnsi="Arial"/>
          <w:sz w:val="16"/>
          <w:szCs w:val="16"/>
          <w:color w:val="auto"/>
        </w:rPr>
        <w:t xml:space="preserve"> за</w:t>
      </w:r>
      <w:r>
        <w:rPr>
          <w:rFonts w:ascii="Arial" w:cs="Arial" w:eastAsia="Arial" w:hAnsi="Arial"/>
          <w:sz w:val="16"/>
          <w:szCs w:val="16"/>
          <w:color w:val="auto"/>
        </w:rPr>
        <w:t xml:space="preserve"> 4</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за да въведете настройката последователно</w:t>
      </w:r>
      <w:r>
        <w:rPr>
          <w:rFonts w:ascii="Arial" w:cs="Arial" w:eastAsia="Arial" w:hAnsi="Arial"/>
          <w:sz w:val="16"/>
          <w:szCs w:val="16"/>
          <w:color w:val="auto"/>
        </w:rPr>
        <w:t>,</w:t>
      </w:r>
      <w:r>
        <w:rPr>
          <w:rFonts w:ascii="Arial" w:cs="Arial" w:eastAsia="Arial" w:hAnsi="Arial"/>
          <w:sz w:val="16"/>
          <w:szCs w:val="16"/>
          <w:color w:val="auto"/>
        </w:rPr>
        <w:t xml:space="preserve"> часът ще започне да мига</w:t>
      </w:r>
      <w:r>
        <w:rPr>
          <w:rFonts w:ascii="Arial" w:cs="Arial" w:eastAsia="Arial" w:hAnsi="Arial"/>
          <w:sz w:val="16"/>
          <w:szCs w:val="16"/>
          <w:color w:val="auto"/>
        </w:rPr>
        <w:t>.</w:t>
      </w:r>
    </w:p>
    <w:p>
      <w:pPr>
        <w:spacing w:after="0" w:line="1" w:lineRule="exact"/>
        <w:rPr>
          <w:rFonts w:ascii="Arial" w:cs="Arial" w:eastAsia="Arial" w:hAnsi="Arial"/>
          <w:sz w:val="16"/>
          <w:szCs w:val="16"/>
          <w:color w:val="auto"/>
        </w:rPr>
      </w:pPr>
    </w:p>
    <w:p>
      <w:pPr>
        <w:spacing w:after="0" w:line="233" w:lineRule="auto"/>
        <w:rPr>
          <w:rFonts w:ascii="Arial" w:cs="Arial" w:eastAsia="Arial" w:hAnsi="Arial"/>
          <w:sz w:val="16"/>
          <w:szCs w:val="16"/>
          <w:color w:val="auto"/>
        </w:rPr>
      </w:pPr>
      <w:r>
        <w:rPr>
          <w:rFonts w:ascii="Arial" w:cs="Arial" w:eastAsia="Arial" w:hAnsi="Arial"/>
          <w:sz w:val="16"/>
          <w:szCs w:val="16"/>
          <w:color w:val="auto"/>
        </w:rPr>
        <w:t>Елементът за настройка мига с честота</w:t>
      </w:r>
      <w:r>
        <w:rPr>
          <w:rFonts w:ascii="Arial" w:cs="Arial" w:eastAsia="Arial" w:hAnsi="Arial"/>
          <w:sz w:val="16"/>
          <w:szCs w:val="16"/>
          <w:color w:val="auto"/>
        </w:rPr>
        <w:t xml:space="preserve"> 1s.</w:t>
      </w:r>
    </w:p>
    <w:p>
      <w:pPr>
        <w:ind w:right="460"/>
        <w:spacing w:after="0" w:line="234" w:lineRule="auto"/>
        <w:rPr>
          <w:rFonts w:ascii="Arial" w:cs="Arial" w:eastAsia="Arial" w:hAnsi="Arial"/>
          <w:sz w:val="16"/>
          <w:szCs w:val="16"/>
          <w:color w:val="auto"/>
        </w:rPr>
      </w:pPr>
      <w:r>
        <w:rPr>
          <w:rFonts w:ascii="Arial" w:cs="Arial" w:eastAsia="Arial" w:hAnsi="Arial"/>
          <w:sz w:val="16"/>
          <w:szCs w:val="16"/>
          <w:color w:val="auto"/>
        </w:rPr>
        <w:t>Натиснете бутона</w:t>
      </w:r>
      <w:r>
        <w:rPr>
          <w:rFonts w:ascii="Arial" w:cs="Arial" w:eastAsia="Arial" w:hAnsi="Arial"/>
          <w:sz w:val="16"/>
          <w:szCs w:val="16"/>
          <w:color w:val="auto"/>
        </w:rPr>
        <w:t xml:space="preserve"> „</w:t>
      </w:r>
      <w:r>
        <w:rPr>
          <w:rFonts w:ascii="Arial" w:cs="Arial" w:eastAsia="Arial" w:hAnsi="Arial"/>
          <w:sz w:val="16"/>
          <w:szCs w:val="16"/>
          <w:color w:val="auto"/>
        </w:rPr>
        <w:t>НАГОРЕ</w:t>
      </w:r>
      <w:r>
        <w:rPr>
          <w:rFonts w:ascii="Arial" w:cs="Arial" w:eastAsia="Arial" w:hAnsi="Arial"/>
          <w:sz w:val="16"/>
          <w:szCs w:val="16"/>
          <w:color w:val="auto"/>
        </w:rPr>
        <w:t>“ (1b),</w:t>
      </w:r>
      <w:r>
        <w:rPr>
          <w:rFonts w:ascii="Arial" w:cs="Arial" w:eastAsia="Arial" w:hAnsi="Arial"/>
          <w:sz w:val="16"/>
          <w:szCs w:val="16"/>
          <w:color w:val="auto"/>
        </w:rPr>
        <w:t xml:space="preserve"> данните се издигат с една стъпка нагоре</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2</w:t>
      </w:r>
      <w:r>
        <w:rPr>
          <w:rFonts w:ascii="Arial" w:cs="Arial" w:eastAsia="Arial" w:hAnsi="Arial"/>
          <w:sz w:val="16"/>
          <w:szCs w:val="16"/>
          <w:color w:val="auto"/>
        </w:rPr>
        <w:t xml:space="preserve"> секунди или повече</w:t>
      </w:r>
      <w:r>
        <w:rPr>
          <w:rFonts w:ascii="Arial" w:cs="Arial" w:eastAsia="Arial" w:hAnsi="Arial"/>
          <w:sz w:val="16"/>
          <w:szCs w:val="16"/>
          <w:color w:val="auto"/>
        </w:rPr>
        <w:t>,</w:t>
      </w:r>
      <w:r>
        <w:rPr>
          <w:rFonts w:ascii="Arial" w:cs="Arial" w:eastAsia="Arial" w:hAnsi="Arial"/>
          <w:sz w:val="16"/>
          <w:szCs w:val="16"/>
          <w:color w:val="auto"/>
        </w:rPr>
        <w:t xml:space="preserve"> той ще продължи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ind w:right="380"/>
        <w:spacing w:after="0" w:line="233" w:lineRule="auto"/>
        <w:rPr>
          <w:rFonts w:ascii="Arial" w:cs="Arial" w:eastAsia="Arial" w:hAnsi="Arial"/>
          <w:sz w:val="16"/>
          <w:szCs w:val="16"/>
          <w:color w:val="auto"/>
        </w:rPr>
      </w:pPr>
      <w:r>
        <w:rPr>
          <w:rFonts w:ascii="Arial" w:cs="Arial" w:eastAsia="Arial" w:hAnsi="Arial"/>
          <w:sz w:val="16"/>
          <w:szCs w:val="16"/>
          <w:color w:val="auto"/>
        </w:rPr>
        <w:t>Натиснете бутона</w:t>
      </w:r>
      <w:r>
        <w:rPr>
          <w:rFonts w:ascii="Arial" w:cs="Arial" w:eastAsia="Arial" w:hAnsi="Arial"/>
          <w:sz w:val="16"/>
          <w:szCs w:val="16"/>
          <w:color w:val="auto"/>
        </w:rPr>
        <w:t xml:space="preserve"> „</w:t>
      </w:r>
      <w:r>
        <w:rPr>
          <w:rFonts w:ascii="Arial" w:cs="Arial" w:eastAsia="Arial" w:hAnsi="Arial"/>
          <w:sz w:val="16"/>
          <w:szCs w:val="16"/>
          <w:color w:val="auto"/>
        </w:rPr>
        <w:t>НАДОЛУ</w:t>
      </w:r>
      <w:r>
        <w:rPr>
          <w:rFonts w:ascii="Arial" w:cs="Arial" w:eastAsia="Arial" w:hAnsi="Arial"/>
          <w:sz w:val="16"/>
          <w:szCs w:val="16"/>
          <w:color w:val="auto"/>
        </w:rPr>
        <w:t>“ (1c),</w:t>
      </w:r>
      <w:r>
        <w:rPr>
          <w:rFonts w:ascii="Arial" w:cs="Arial" w:eastAsia="Arial" w:hAnsi="Arial"/>
          <w:sz w:val="16"/>
          <w:szCs w:val="16"/>
          <w:color w:val="auto"/>
        </w:rPr>
        <w:t xml:space="preserve"> стойността се спуска една стъпка надолу</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2</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върнете се назад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ind w:right="160"/>
        <w:spacing w:after="0" w:line="233" w:lineRule="auto"/>
        <w:rPr>
          <w:rFonts w:ascii="Arial" w:cs="Arial" w:eastAsia="Arial" w:hAnsi="Arial"/>
          <w:sz w:val="16"/>
          <w:szCs w:val="16"/>
          <w:color w:val="auto"/>
        </w:rPr>
      </w:pPr>
      <w:r>
        <w:rPr>
          <w:rFonts w:ascii="Arial" w:cs="Arial" w:eastAsia="Arial" w:hAnsi="Arial"/>
          <w:sz w:val="16"/>
          <w:szCs w:val="16"/>
          <w:color w:val="auto"/>
        </w:rPr>
        <w:t>След настройката натиснете</w:t>
      </w:r>
      <w:r>
        <w:rPr>
          <w:rFonts w:ascii="Arial" w:cs="Arial" w:eastAsia="Arial" w:hAnsi="Arial"/>
          <w:sz w:val="16"/>
          <w:szCs w:val="16"/>
          <w:color w:val="auto"/>
        </w:rPr>
        <w:t xml:space="preserve"> "MODE" (1a),</w:t>
      </w:r>
      <w:r>
        <w:rPr>
          <w:rFonts w:ascii="Arial" w:cs="Arial" w:eastAsia="Arial" w:hAnsi="Arial"/>
          <w:sz w:val="16"/>
          <w:szCs w:val="16"/>
          <w:color w:val="auto"/>
        </w:rPr>
        <w:t xml:space="preserve"> за да потвърдите</w:t>
      </w:r>
      <w:r>
        <w:rPr>
          <w:rFonts w:ascii="Arial" w:cs="Arial" w:eastAsia="Arial" w:hAnsi="Arial"/>
          <w:sz w:val="16"/>
          <w:szCs w:val="16"/>
          <w:color w:val="auto"/>
        </w:rPr>
        <w:t>/</w:t>
      </w:r>
      <w:r>
        <w:rPr>
          <w:rFonts w:ascii="Arial" w:cs="Arial" w:eastAsia="Arial" w:hAnsi="Arial"/>
          <w:sz w:val="16"/>
          <w:szCs w:val="16"/>
          <w:color w:val="auto"/>
        </w:rPr>
        <w:t>излезете</w:t>
      </w:r>
      <w:r>
        <w:rPr>
          <w:rFonts w:ascii="Arial" w:cs="Arial" w:eastAsia="Arial" w:hAnsi="Arial"/>
          <w:sz w:val="16"/>
          <w:szCs w:val="16"/>
          <w:color w:val="auto"/>
        </w:rPr>
        <w:t>.</w:t>
      </w:r>
      <w:r>
        <w:rPr>
          <w:rFonts w:ascii="Arial" w:cs="Arial" w:eastAsia="Arial" w:hAnsi="Arial"/>
          <w:sz w:val="16"/>
          <w:szCs w:val="16"/>
          <w:color w:val="auto"/>
        </w:rPr>
        <w:t xml:space="preserve"> След настройка</w:t>
      </w:r>
      <w:r>
        <w:rPr>
          <w:rFonts w:ascii="Arial" w:cs="Arial" w:eastAsia="Arial" w:hAnsi="Arial"/>
          <w:sz w:val="16"/>
          <w:szCs w:val="16"/>
          <w:color w:val="auto"/>
        </w:rPr>
        <w:t>,</w:t>
      </w:r>
      <w:r>
        <w:rPr>
          <w:rFonts w:ascii="Arial" w:cs="Arial" w:eastAsia="Arial" w:hAnsi="Arial"/>
          <w:sz w:val="16"/>
          <w:szCs w:val="16"/>
          <w:color w:val="auto"/>
        </w:rPr>
        <w:t xml:space="preserve"> едно натискане на бутона</w:t>
      </w:r>
      <w:r>
        <w:rPr>
          <w:rFonts w:ascii="Arial" w:cs="Arial" w:eastAsia="Arial" w:hAnsi="Arial"/>
          <w:sz w:val="16"/>
          <w:szCs w:val="16"/>
          <w:color w:val="auto"/>
        </w:rPr>
        <w:t xml:space="preserve"> „</w:t>
      </w:r>
      <w:r>
        <w:rPr>
          <w:rFonts w:ascii="Arial" w:cs="Arial" w:eastAsia="Arial" w:hAnsi="Arial"/>
          <w:sz w:val="16"/>
          <w:szCs w:val="16"/>
          <w:color w:val="auto"/>
        </w:rPr>
        <w:t>НАДОЛУ</w:t>
      </w:r>
      <w:r>
        <w:rPr>
          <w:rFonts w:ascii="Arial" w:cs="Arial" w:eastAsia="Arial" w:hAnsi="Arial"/>
          <w:sz w:val="16"/>
          <w:szCs w:val="16"/>
          <w:color w:val="auto"/>
        </w:rPr>
        <w:t>“ (1c)</w:t>
      </w:r>
      <w:r>
        <w:rPr>
          <w:rFonts w:ascii="Arial" w:cs="Arial" w:eastAsia="Arial" w:hAnsi="Arial"/>
          <w:sz w:val="16"/>
          <w:szCs w:val="16"/>
          <w:color w:val="auto"/>
        </w:rPr>
        <w:t xml:space="preserve"> ще промени между</w:t>
      </w:r>
      <w:r>
        <w:rPr>
          <w:rFonts w:ascii="Arial" w:cs="Arial" w:eastAsia="Arial" w:hAnsi="Arial"/>
          <w:sz w:val="16"/>
          <w:szCs w:val="16"/>
          <w:color w:val="auto"/>
        </w:rPr>
        <w:t xml:space="preserve"> 24H</w:t>
      </w:r>
      <w:r>
        <w:rPr>
          <w:rFonts w:ascii="Arial" w:cs="Arial" w:eastAsia="Arial" w:hAnsi="Arial"/>
          <w:sz w:val="16"/>
          <w:szCs w:val="16"/>
          <w:color w:val="auto"/>
        </w:rPr>
        <w:t xml:space="preserve"> и</w:t>
      </w:r>
      <w:r>
        <w:rPr>
          <w:rFonts w:ascii="Arial" w:cs="Arial" w:eastAsia="Arial" w:hAnsi="Arial"/>
          <w:sz w:val="16"/>
          <w:szCs w:val="16"/>
          <w:color w:val="auto"/>
        </w:rPr>
        <w:t xml:space="preserve"> 12H</w:t>
      </w:r>
      <w:r>
        <w:rPr>
          <w:rFonts w:ascii="Arial" w:cs="Arial" w:eastAsia="Arial" w:hAnsi="Arial"/>
          <w:sz w:val="16"/>
          <w:szCs w:val="16"/>
          <w:color w:val="auto"/>
        </w:rPr>
        <w:t xml:space="preserve"> дисплея</w:t>
      </w:r>
      <w:r>
        <w:rPr>
          <w:rFonts w:ascii="Arial" w:cs="Arial" w:eastAsia="Arial" w:hAnsi="Arial"/>
          <w:sz w:val="16"/>
          <w:szCs w:val="16"/>
          <w:color w:val="auto"/>
        </w:rPr>
        <w:t>.</w:t>
      </w:r>
    </w:p>
    <w:p>
      <w:pPr>
        <w:ind w:right="280"/>
        <w:spacing w:after="0" w:line="233" w:lineRule="auto"/>
        <w:rPr>
          <w:rFonts w:ascii="Arial" w:cs="Arial" w:eastAsia="Arial" w:hAnsi="Arial"/>
          <w:sz w:val="16"/>
          <w:szCs w:val="16"/>
          <w:color w:val="auto"/>
        </w:rPr>
      </w:pPr>
      <w:r>
        <w:rPr>
          <w:rFonts w:ascii="Arial" w:cs="Arial" w:eastAsia="Arial" w:hAnsi="Arial"/>
          <w:sz w:val="16"/>
          <w:szCs w:val="16"/>
          <w:color w:val="auto"/>
        </w:rPr>
        <w:t>След</w:t>
      </w:r>
      <w:r>
        <w:rPr>
          <w:rFonts w:ascii="Arial" w:cs="Arial" w:eastAsia="Arial" w:hAnsi="Arial"/>
          <w:sz w:val="16"/>
          <w:szCs w:val="16"/>
          <w:color w:val="auto"/>
        </w:rPr>
        <w:t xml:space="preserve"> 10</w:t>
      </w:r>
      <w:r>
        <w:rPr>
          <w:rFonts w:ascii="Arial" w:cs="Arial" w:eastAsia="Arial" w:hAnsi="Arial"/>
          <w:sz w:val="16"/>
          <w:szCs w:val="16"/>
          <w:color w:val="auto"/>
        </w:rPr>
        <w:t xml:space="preserve"> секунди без натискане на нито един бутон</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излезе от режима на промяна и ще запази всички текущи настройки</w:t>
      </w:r>
      <w:r>
        <w:rPr>
          <w:rFonts w:ascii="Arial" w:cs="Arial" w:eastAsia="Arial" w:hAnsi="Arial"/>
          <w:sz w:val="16"/>
          <w:szCs w:val="16"/>
          <w:color w:val="auto"/>
        </w:rPr>
        <w:t>,</w:t>
      </w:r>
      <w:r>
        <w:rPr>
          <w:rFonts w:ascii="Arial" w:cs="Arial" w:eastAsia="Arial" w:hAnsi="Arial"/>
          <w:sz w:val="16"/>
          <w:szCs w:val="16"/>
          <w:color w:val="auto"/>
        </w:rPr>
        <w:t xml:space="preserve"> които са били променени до този момент</w:t>
      </w:r>
      <w:r>
        <w:rPr>
          <w:rFonts w:ascii="Arial" w:cs="Arial" w:eastAsia="Arial" w:hAnsi="Arial"/>
          <w:sz w:val="16"/>
          <w:szCs w:val="16"/>
          <w:color w:val="auto"/>
        </w:rPr>
        <w:t>.</w:t>
      </w:r>
    </w:p>
    <w:p>
      <w:pPr>
        <w:spacing w:after="0" w:line="233" w:lineRule="auto"/>
        <w:rPr>
          <w:rFonts w:ascii="Arial" w:cs="Arial" w:eastAsia="Arial" w:hAnsi="Arial"/>
          <w:sz w:val="16"/>
          <w:szCs w:val="16"/>
          <w:color w:val="auto"/>
        </w:rPr>
      </w:pPr>
      <w:r>
        <w:rPr>
          <w:rFonts w:ascii="Arial" w:cs="Arial" w:eastAsia="Arial" w:hAnsi="Arial"/>
          <w:sz w:val="16"/>
          <w:szCs w:val="16"/>
          <w:color w:val="auto"/>
        </w:rPr>
        <w:t>Редът на настройката е както следва</w:t>
      </w:r>
      <w:r>
        <w:rPr>
          <w:rFonts w:ascii="Arial" w:cs="Arial" w:eastAsia="Arial" w:hAnsi="Arial"/>
          <w:sz w:val="16"/>
          <w:szCs w:val="16"/>
          <w:color w:val="auto"/>
        </w:rPr>
        <w:t>:</w:t>
      </w:r>
    </w:p>
    <w:p>
      <w:pPr>
        <w:spacing w:after="0" w:line="233" w:lineRule="auto"/>
        <w:rPr>
          <w:rFonts w:ascii="Arial" w:cs="Arial" w:eastAsia="Arial" w:hAnsi="Arial"/>
          <w:sz w:val="16"/>
          <w:szCs w:val="16"/>
          <w:color w:val="auto"/>
        </w:rPr>
      </w:pPr>
      <w:r>
        <w:rPr>
          <w:rFonts w:ascii="Arial" w:cs="Arial" w:eastAsia="Arial" w:hAnsi="Arial"/>
          <w:sz w:val="16"/>
          <w:szCs w:val="16"/>
          <w:color w:val="auto"/>
        </w:rPr>
        <w:t>Час</w:t>
      </w:r>
      <w:r>
        <w:rPr>
          <w:rFonts w:ascii="Arial" w:cs="Arial" w:eastAsia="Arial" w:hAnsi="Arial"/>
          <w:sz w:val="16"/>
          <w:szCs w:val="16"/>
          <w:color w:val="auto"/>
        </w:rPr>
        <w:t xml:space="preserve"> →</w:t>
      </w:r>
      <w:r>
        <w:rPr>
          <w:rFonts w:ascii="Arial" w:cs="Arial" w:eastAsia="Arial" w:hAnsi="Arial"/>
          <w:sz w:val="16"/>
          <w:szCs w:val="16"/>
          <w:color w:val="auto"/>
        </w:rPr>
        <w:t xml:space="preserve"> Минута</w:t>
      </w:r>
      <w:r>
        <w:rPr>
          <w:rFonts w:ascii="Arial" w:cs="Arial" w:eastAsia="Arial" w:hAnsi="Arial"/>
          <w:sz w:val="16"/>
          <w:szCs w:val="16"/>
          <w:color w:val="auto"/>
        </w:rPr>
        <w:t xml:space="preserve"> →</w:t>
      </w:r>
      <w:r>
        <w:rPr>
          <w:rFonts w:ascii="Arial" w:cs="Arial" w:eastAsia="Arial" w:hAnsi="Arial"/>
          <w:sz w:val="16"/>
          <w:szCs w:val="16"/>
          <w:color w:val="auto"/>
        </w:rPr>
        <w:t xml:space="preserve"> Година</w:t>
      </w:r>
      <w:r>
        <w:rPr>
          <w:rFonts w:ascii="Arial" w:cs="Arial" w:eastAsia="Arial" w:hAnsi="Arial"/>
          <w:sz w:val="16"/>
          <w:szCs w:val="16"/>
          <w:color w:val="auto"/>
        </w:rPr>
        <w:t xml:space="preserve"> →</w:t>
      </w:r>
      <w:r>
        <w:rPr>
          <w:rFonts w:ascii="Arial" w:cs="Arial" w:eastAsia="Arial" w:hAnsi="Arial"/>
          <w:sz w:val="16"/>
          <w:szCs w:val="16"/>
          <w:color w:val="auto"/>
        </w:rPr>
        <w:t xml:space="preserve"> Месец</w:t>
      </w:r>
      <w:r>
        <w:rPr>
          <w:rFonts w:ascii="Arial" w:cs="Arial" w:eastAsia="Arial" w:hAnsi="Arial"/>
          <w:sz w:val="16"/>
          <w:szCs w:val="16"/>
          <w:color w:val="auto"/>
        </w:rPr>
        <w:t xml:space="preserve"> →</w:t>
      </w:r>
      <w:r>
        <w:rPr>
          <w:rFonts w:ascii="Arial" w:cs="Arial" w:eastAsia="Arial" w:hAnsi="Arial"/>
          <w:sz w:val="16"/>
          <w:szCs w:val="16"/>
          <w:color w:val="auto"/>
        </w:rPr>
        <w:t xml:space="preserve"> Ден</w:t>
      </w:r>
      <w:r>
        <w:rPr>
          <w:rFonts w:ascii="Arial" w:cs="Arial" w:eastAsia="Arial" w:hAnsi="Arial"/>
          <w:sz w:val="16"/>
          <w:szCs w:val="16"/>
          <w:color w:val="auto"/>
        </w:rPr>
        <w:t xml:space="preserve"> →</w:t>
      </w:r>
      <w:r>
        <w:rPr>
          <w:rFonts w:ascii="Arial" w:cs="Arial" w:eastAsia="Arial" w:hAnsi="Arial"/>
          <w:sz w:val="16"/>
          <w:szCs w:val="16"/>
          <w:color w:val="auto"/>
        </w:rPr>
        <w:t xml:space="preserve"> Седмица Език</w:t>
      </w:r>
      <w:r>
        <w:rPr>
          <w:rFonts w:ascii="Arial" w:cs="Arial" w:eastAsia="Arial" w:hAnsi="Arial"/>
          <w:sz w:val="16"/>
          <w:szCs w:val="16"/>
          <w:color w:val="auto"/>
        </w:rPr>
        <w:t xml:space="preserve"> →</w:t>
      </w:r>
      <w:r>
        <w:rPr>
          <w:rFonts w:ascii="Arial" w:cs="Arial" w:eastAsia="Arial" w:hAnsi="Arial"/>
          <w:sz w:val="16"/>
          <w:szCs w:val="16"/>
          <w:color w:val="auto"/>
        </w:rPr>
        <w:t xml:space="preserve"> Изход</w:t>
      </w:r>
    </w:p>
    <w:p>
      <w:pPr>
        <w:spacing w:after="0" w:line="145" w:lineRule="exact"/>
        <w:rPr>
          <w:sz w:val="20"/>
          <w:szCs w:val="20"/>
          <w:color w:val="auto"/>
        </w:rPr>
      </w:pPr>
    </w:p>
    <w:p>
      <w:pPr>
        <w:spacing w:after="0"/>
        <w:rPr>
          <w:sz w:val="20"/>
          <w:szCs w:val="20"/>
          <w:color w:val="auto"/>
        </w:rPr>
      </w:pPr>
      <w:r>
        <w:rPr>
          <w:rFonts w:ascii="Arial" w:cs="Arial" w:eastAsia="Arial" w:hAnsi="Arial"/>
          <w:sz w:val="16"/>
          <w:szCs w:val="16"/>
          <w:color w:val="auto"/>
        </w:rPr>
        <w:t>2.2</w:t>
      </w:r>
      <w:r>
        <w:rPr>
          <w:rFonts w:ascii="Arial" w:cs="Arial" w:eastAsia="Arial" w:hAnsi="Arial"/>
          <w:sz w:val="16"/>
          <w:szCs w:val="16"/>
          <w:color w:val="auto"/>
        </w:rPr>
        <w:t xml:space="preserve"> Настройка на алармата</w:t>
      </w:r>
    </w:p>
    <w:p>
      <w:pPr>
        <w:spacing w:after="0" w:line="28" w:lineRule="exact"/>
        <w:rPr>
          <w:sz w:val="20"/>
          <w:szCs w:val="20"/>
          <w:color w:val="auto"/>
        </w:rPr>
      </w:pPr>
    </w:p>
    <w:p>
      <w:pPr>
        <w:ind w:right="20"/>
        <w:spacing w:after="0" w:line="233" w:lineRule="auto"/>
        <w:rPr>
          <w:sz w:val="20"/>
          <w:szCs w:val="20"/>
          <w:color w:val="auto"/>
        </w:rPr>
      </w:pPr>
      <w:r>
        <w:rPr>
          <w:rFonts w:ascii="Arial" w:cs="Arial" w:eastAsia="Arial" w:hAnsi="Arial"/>
          <w:sz w:val="16"/>
          <w:szCs w:val="16"/>
          <w:color w:val="auto"/>
        </w:rPr>
        <w:t>За да настроите алармата</w:t>
      </w:r>
      <w:r>
        <w:rPr>
          <w:rFonts w:ascii="Arial" w:cs="Arial" w:eastAsia="Arial" w:hAnsi="Arial"/>
          <w:sz w:val="16"/>
          <w:szCs w:val="16"/>
          <w:color w:val="auto"/>
        </w:rPr>
        <w:t>,</w:t>
      </w:r>
      <w:r>
        <w:rPr>
          <w:rFonts w:ascii="Arial" w:cs="Arial" w:eastAsia="Arial" w:hAnsi="Arial"/>
          <w:sz w:val="16"/>
          <w:szCs w:val="16"/>
          <w:color w:val="auto"/>
        </w:rPr>
        <w:t xml:space="preserve"> натиснете веднъж бутона</w:t>
      </w:r>
      <w:r>
        <w:rPr>
          <w:rFonts w:ascii="Arial" w:cs="Arial" w:eastAsia="Arial" w:hAnsi="Arial"/>
          <w:sz w:val="16"/>
          <w:szCs w:val="16"/>
          <w:color w:val="auto"/>
        </w:rPr>
        <w:t xml:space="preserve"> “MODE” (1a).</w:t>
      </w:r>
      <w:r>
        <w:rPr>
          <w:rFonts w:ascii="Arial" w:cs="Arial" w:eastAsia="Arial" w:hAnsi="Arial"/>
          <w:sz w:val="16"/>
          <w:szCs w:val="16"/>
          <w:color w:val="auto"/>
        </w:rPr>
        <w:t xml:space="preserve"> Текстът</w:t>
      </w:r>
      <w:r>
        <w:rPr>
          <w:rFonts w:ascii="Arial" w:cs="Arial" w:eastAsia="Arial" w:hAnsi="Arial"/>
          <w:sz w:val="16"/>
          <w:szCs w:val="16"/>
          <w:color w:val="auto"/>
        </w:rPr>
        <w:t xml:space="preserve"> AL 1</w:t>
      </w:r>
      <w:r>
        <w:rPr>
          <w:rFonts w:ascii="Arial" w:cs="Arial" w:eastAsia="Arial" w:hAnsi="Arial"/>
          <w:sz w:val="16"/>
          <w:szCs w:val="16"/>
          <w:color w:val="auto"/>
        </w:rPr>
        <w:t xml:space="preserve"> ще се появи до датата и ще се появи последната настройка на алармата</w:t>
      </w:r>
      <w:r>
        <w:rPr>
          <w:rFonts w:ascii="Arial" w:cs="Arial" w:eastAsia="Arial" w:hAnsi="Arial"/>
          <w:sz w:val="16"/>
          <w:szCs w:val="16"/>
          <w:color w:val="auto"/>
        </w:rPr>
        <w:t>.</w:t>
      </w:r>
    </w:p>
    <w:p>
      <w:pPr>
        <w:ind w:right="340"/>
        <w:spacing w:after="0" w:line="233" w:lineRule="auto"/>
        <w:rPr>
          <w:sz w:val="20"/>
          <w:szCs w:val="20"/>
          <w:color w:val="auto"/>
        </w:rPr>
      </w:pPr>
      <w:r>
        <w:rPr>
          <w:rFonts w:ascii="Arial" w:cs="Arial" w:eastAsia="Arial" w:hAnsi="Arial"/>
          <w:sz w:val="16"/>
          <w:szCs w:val="16"/>
          <w:color w:val="auto"/>
        </w:rPr>
        <w:t>Натиснете и задръжте бутона</w:t>
      </w:r>
      <w:r>
        <w:rPr>
          <w:rFonts w:ascii="Arial" w:cs="Arial" w:eastAsia="Arial" w:hAnsi="Arial"/>
          <w:sz w:val="16"/>
          <w:szCs w:val="16"/>
          <w:color w:val="auto"/>
        </w:rPr>
        <w:t xml:space="preserve"> “MODE” (1a)</w:t>
      </w:r>
      <w:r>
        <w:rPr>
          <w:rFonts w:ascii="Arial" w:cs="Arial" w:eastAsia="Arial" w:hAnsi="Arial"/>
          <w:sz w:val="16"/>
          <w:szCs w:val="16"/>
          <w:color w:val="auto"/>
        </w:rPr>
        <w:t xml:space="preserve"> за</w:t>
      </w:r>
      <w:r>
        <w:rPr>
          <w:rFonts w:ascii="Arial" w:cs="Arial" w:eastAsia="Arial" w:hAnsi="Arial"/>
          <w:sz w:val="16"/>
          <w:szCs w:val="16"/>
          <w:color w:val="auto"/>
        </w:rPr>
        <w:t xml:space="preserve"> 2</w:t>
      </w:r>
      <w:r>
        <w:rPr>
          <w:rFonts w:ascii="Arial" w:cs="Arial" w:eastAsia="Arial" w:hAnsi="Arial"/>
          <w:sz w:val="16"/>
          <w:szCs w:val="16"/>
          <w:color w:val="auto"/>
        </w:rPr>
        <w:t xml:space="preserve"> секунди и първата цифра от настройката ще започне да мига</w:t>
      </w:r>
      <w:r>
        <w:rPr>
          <w:rFonts w:ascii="Arial" w:cs="Arial" w:eastAsia="Arial" w:hAnsi="Arial"/>
          <w:sz w:val="16"/>
          <w:szCs w:val="16"/>
          <w:color w:val="auto"/>
        </w:rPr>
        <w:t>.</w:t>
      </w:r>
    </w:p>
    <w:p>
      <w:pPr>
        <w:spacing w:after="0" w:line="233" w:lineRule="auto"/>
        <w:rPr>
          <w:sz w:val="20"/>
          <w:szCs w:val="20"/>
          <w:color w:val="auto"/>
        </w:rPr>
      </w:pPr>
      <w:r>
        <w:rPr>
          <w:rFonts w:ascii="Arial" w:cs="Arial" w:eastAsia="Arial" w:hAnsi="Arial"/>
          <w:sz w:val="16"/>
          <w:szCs w:val="16"/>
          <w:color w:val="auto"/>
        </w:rPr>
        <w:t>Елементът за настройка мига с честота</w:t>
      </w:r>
      <w:r>
        <w:rPr>
          <w:rFonts w:ascii="Arial" w:cs="Arial" w:eastAsia="Arial" w:hAnsi="Arial"/>
          <w:sz w:val="16"/>
          <w:szCs w:val="16"/>
          <w:color w:val="auto"/>
        </w:rPr>
        <w:t xml:space="preserve"> 1s.</w:t>
      </w:r>
    </w:p>
    <w:p>
      <w:pPr>
        <w:ind w:right="280"/>
        <w:spacing w:after="0" w:line="233" w:lineRule="auto"/>
        <w:rPr>
          <w:sz w:val="20"/>
          <w:szCs w:val="20"/>
          <w:color w:val="auto"/>
        </w:rPr>
      </w:pPr>
      <w:r>
        <w:rPr>
          <w:rFonts w:ascii="Arial" w:cs="Arial" w:eastAsia="Arial" w:hAnsi="Arial"/>
          <w:sz w:val="16"/>
          <w:szCs w:val="16"/>
          <w:color w:val="auto"/>
        </w:rPr>
        <w:t>Натиснете клавиша</w:t>
      </w:r>
      <w:r>
        <w:rPr>
          <w:rFonts w:ascii="Arial" w:cs="Arial" w:eastAsia="Arial" w:hAnsi="Arial"/>
          <w:sz w:val="16"/>
          <w:szCs w:val="16"/>
          <w:color w:val="auto"/>
        </w:rPr>
        <w:t xml:space="preserve"> “UP” (1b),</w:t>
      </w:r>
      <w:r>
        <w:rPr>
          <w:rFonts w:ascii="Arial" w:cs="Arial" w:eastAsia="Arial" w:hAnsi="Arial"/>
          <w:sz w:val="16"/>
          <w:szCs w:val="16"/>
          <w:color w:val="auto"/>
        </w:rPr>
        <w:t xml:space="preserve"> стойността отива една стъпка напред</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2</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продължете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ind w:right="400"/>
        <w:spacing w:after="0" w:line="233" w:lineRule="auto"/>
        <w:rPr>
          <w:sz w:val="20"/>
          <w:szCs w:val="20"/>
          <w:color w:val="auto"/>
        </w:rPr>
      </w:pPr>
      <w:r>
        <w:rPr>
          <w:rFonts w:ascii="Arial" w:cs="Arial" w:eastAsia="Arial" w:hAnsi="Arial"/>
          <w:sz w:val="16"/>
          <w:szCs w:val="16"/>
          <w:color w:val="auto"/>
        </w:rPr>
        <w:t>Натиснете</w:t>
      </w:r>
      <w:r>
        <w:rPr>
          <w:rFonts w:ascii="Arial" w:cs="Arial" w:eastAsia="Arial" w:hAnsi="Arial"/>
          <w:sz w:val="16"/>
          <w:szCs w:val="16"/>
          <w:color w:val="auto"/>
        </w:rPr>
        <w:t xml:space="preserve"> “</w:t>
      </w:r>
      <w:r>
        <w:rPr>
          <w:rFonts w:ascii="Arial" w:cs="Arial" w:eastAsia="Arial" w:hAnsi="Arial"/>
          <w:sz w:val="16"/>
          <w:szCs w:val="16"/>
          <w:color w:val="auto"/>
        </w:rPr>
        <w:t>НАДОЛУ</w:t>
      </w:r>
      <w:r>
        <w:rPr>
          <w:rFonts w:ascii="Arial" w:cs="Arial" w:eastAsia="Arial" w:hAnsi="Arial"/>
          <w:sz w:val="16"/>
          <w:szCs w:val="16"/>
          <w:color w:val="auto"/>
        </w:rPr>
        <w:t>” (1c)</w:t>
      </w:r>
      <w:r>
        <w:rPr>
          <w:rFonts w:ascii="Arial" w:cs="Arial" w:eastAsia="Arial" w:hAnsi="Arial"/>
          <w:sz w:val="16"/>
          <w:szCs w:val="16"/>
          <w:color w:val="auto"/>
        </w:rPr>
        <w:t xml:space="preserve"> веднъж и обратно</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2</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върнете се назад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spacing w:after="0" w:line="233" w:lineRule="auto"/>
        <w:rPr>
          <w:sz w:val="20"/>
          <w:szCs w:val="20"/>
          <w:color w:val="auto"/>
        </w:rPr>
      </w:pPr>
      <w:r>
        <w:rPr>
          <w:rFonts w:ascii="Arial" w:cs="Arial" w:eastAsia="Arial" w:hAnsi="Arial"/>
          <w:sz w:val="16"/>
          <w:szCs w:val="16"/>
          <w:color w:val="auto"/>
        </w:rPr>
        <w:t>След настройката натиснете</w:t>
      </w:r>
      <w:r>
        <w:rPr>
          <w:rFonts w:ascii="Arial" w:cs="Arial" w:eastAsia="Arial" w:hAnsi="Arial"/>
          <w:sz w:val="16"/>
          <w:szCs w:val="16"/>
          <w:color w:val="auto"/>
        </w:rPr>
        <w:t xml:space="preserve"> "MODE" (1a),</w:t>
      </w:r>
      <w:r>
        <w:rPr>
          <w:rFonts w:ascii="Arial" w:cs="Arial" w:eastAsia="Arial" w:hAnsi="Arial"/>
          <w:sz w:val="16"/>
          <w:szCs w:val="16"/>
          <w:color w:val="auto"/>
        </w:rPr>
        <w:t xml:space="preserve"> за да потвърдите и излезете</w:t>
      </w:r>
      <w:r>
        <w:rPr>
          <w:rFonts w:ascii="Arial" w:cs="Arial" w:eastAsia="Arial" w:hAnsi="Arial"/>
          <w:sz w:val="16"/>
          <w:szCs w:val="16"/>
          <w:color w:val="auto"/>
        </w:rPr>
        <w:t>.</w:t>
      </w:r>
    </w:p>
    <w:p>
      <w:pPr>
        <w:ind w:right="300"/>
        <w:spacing w:after="0" w:line="233" w:lineRule="auto"/>
        <w:rPr>
          <w:sz w:val="20"/>
          <w:szCs w:val="20"/>
          <w:color w:val="auto"/>
        </w:rPr>
      </w:pPr>
      <w:r>
        <w:rPr>
          <w:rFonts w:ascii="Arial" w:cs="Arial" w:eastAsia="Arial" w:hAnsi="Arial"/>
          <w:sz w:val="16"/>
          <w:szCs w:val="16"/>
          <w:color w:val="auto"/>
        </w:rPr>
        <w:t>След</w:t>
      </w:r>
      <w:r>
        <w:rPr>
          <w:rFonts w:ascii="Arial" w:cs="Arial" w:eastAsia="Arial" w:hAnsi="Arial"/>
          <w:sz w:val="16"/>
          <w:szCs w:val="16"/>
          <w:color w:val="auto"/>
        </w:rPr>
        <w:t xml:space="preserve"> 10</w:t>
      </w:r>
      <w:r>
        <w:rPr>
          <w:rFonts w:ascii="Arial" w:cs="Arial" w:eastAsia="Arial" w:hAnsi="Arial"/>
          <w:sz w:val="16"/>
          <w:szCs w:val="16"/>
          <w:color w:val="auto"/>
        </w:rPr>
        <w:t xml:space="preserve"> секунди без натискане на нито един бутон</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излезе от режима на промяна и ще запази всички текущи настройки</w:t>
      </w:r>
      <w:r>
        <w:rPr>
          <w:rFonts w:ascii="Arial" w:cs="Arial" w:eastAsia="Arial" w:hAnsi="Arial"/>
          <w:sz w:val="16"/>
          <w:szCs w:val="16"/>
          <w:color w:val="auto"/>
        </w:rPr>
        <w:t>,</w:t>
      </w:r>
      <w:r>
        <w:rPr>
          <w:rFonts w:ascii="Arial" w:cs="Arial" w:eastAsia="Arial" w:hAnsi="Arial"/>
          <w:sz w:val="16"/>
          <w:szCs w:val="16"/>
          <w:color w:val="auto"/>
        </w:rPr>
        <w:t xml:space="preserve"> които са били променени до този момент</w:t>
      </w:r>
      <w:r>
        <w:rPr>
          <w:rFonts w:ascii="Arial" w:cs="Arial" w:eastAsia="Arial" w:hAnsi="Arial"/>
          <w:sz w:val="16"/>
          <w:szCs w:val="16"/>
          <w:color w:val="auto"/>
        </w:rPr>
        <w:t>.</w:t>
      </w:r>
    </w:p>
    <w:p>
      <w:pPr>
        <w:spacing w:after="0" w:line="230" w:lineRule="auto"/>
        <w:rPr>
          <w:sz w:val="20"/>
          <w:szCs w:val="20"/>
          <w:color w:val="auto"/>
        </w:rPr>
      </w:pPr>
      <w:r>
        <w:rPr>
          <w:rFonts w:ascii="Arial" w:cs="Arial" w:eastAsia="Arial" w:hAnsi="Arial"/>
          <w:sz w:val="16"/>
          <w:szCs w:val="16"/>
          <w:color w:val="auto"/>
        </w:rPr>
        <w:t>Настройката</w:t>
      </w:r>
      <w:r>
        <w:rPr>
          <w:rFonts w:ascii="Arial" w:cs="Arial" w:eastAsia="Arial" w:hAnsi="Arial"/>
          <w:sz w:val="16"/>
          <w:szCs w:val="16"/>
          <w:color w:val="auto"/>
        </w:rPr>
        <w:t xml:space="preserve"> AL2</w:t>
      </w:r>
      <w:r>
        <w:rPr>
          <w:rFonts w:ascii="Arial" w:cs="Arial" w:eastAsia="Arial" w:hAnsi="Arial"/>
          <w:sz w:val="16"/>
          <w:szCs w:val="16"/>
          <w:color w:val="auto"/>
        </w:rPr>
        <w:t xml:space="preserve"> е същата като настройката</w:t>
      </w:r>
      <w:r>
        <w:rPr>
          <w:rFonts w:ascii="Arial" w:cs="Arial" w:eastAsia="Arial" w:hAnsi="Arial"/>
          <w:sz w:val="16"/>
          <w:szCs w:val="16"/>
          <w:color w:val="auto"/>
        </w:rPr>
        <w:t xml:space="preserve"> AL1.</w:t>
      </w:r>
    </w:p>
    <w:p>
      <w:pPr>
        <w:spacing w:after="0" w:line="234" w:lineRule="auto"/>
        <w:rPr>
          <w:sz w:val="20"/>
          <w:szCs w:val="20"/>
          <w:color w:val="auto"/>
        </w:rPr>
      </w:pPr>
      <w:r>
        <w:rPr>
          <w:rFonts w:ascii="Arial" w:cs="Arial" w:eastAsia="Arial" w:hAnsi="Arial"/>
          <w:sz w:val="16"/>
          <w:szCs w:val="16"/>
          <w:color w:val="auto"/>
        </w:rPr>
        <w:t>Настройка в последователност</w:t>
      </w:r>
      <w:r>
        <w:rPr>
          <w:rFonts w:ascii="Arial" w:cs="Arial" w:eastAsia="Arial" w:hAnsi="Arial"/>
          <w:sz w:val="16"/>
          <w:szCs w:val="16"/>
          <w:color w:val="auto"/>
        </w:rPr>
        <w:t>: AL1</w:t>
      </w:r>
      <w:r>
        <w:rPr>
          <w:rFonts w:ascii="Arial" w:cs="Arial" w:eastAsia="Arial" w:hAnsi="Arial"/>
          <w:sz w:val="16"/>
          <w:szCs w:val="16"/>
          <w:color w:val="auto"/>
        </w:rPr>
        <w:t xml:space="preserve"> час</w:t>
      </w:r>
      <w:r>
        <w:rPr>
          <w:rFonts w:ascii="Arial" w:cs="Arial" w:eastAsia="Arial" w:hAnsi="Arial"/>
          <w:sz w:val="16"/>
          <w:szCs w:val="16"/>
          <w:color w:val="auto"/>
        </w:rPr>
        <w:t>→AL1</w:t>
      </w:r>
      <w:r>
        <w:rPr>
          <w:rFonts w:ascii="Arial" w:cs="Arial" w:eastAsia="Arial" w:hAnsi="Arial"/>
          <w:sz w:val="16"/>
          <w:szCs w:val="16"/>
          <w:color w:val="auto"/>
        </w:rPr>
        <w:t xml:space="preserve"> минута</w:t>
      </w:r>
      <w:r>
        <w:rPr>
          <w:rFonts w:ascii="Arial" w:cs="Arial" w:eastAsia="Arial" w:hAnsi="Arial"/>
          <w:sz w:val="16"/>
          <w:szCs w:val="16"/>
          <w:color w:val="auto"/>
        </w:rPr>
        <w:t xml:space="preserve"> →</w:t>
      </w:r>
      <w:r>
        <w:rPr>
          <w:rFonts w:ascii="Arial" w:cs="Arial" w:eastAsia="Arial" w:hAnsi="Arial"/>
          <w:sz w:val="16"/>
          <w:szCs w:val="16"/>
          <w:color w:val="auto"/>
        </w:rPr>
        <w:t>Изход</w:t>
      </w:r>
    </w:p>
    <w:p>
      <w:pPr>
        <w:spacing w:after="0" w:line="147" w:lineRule="exact"/>
        <w:rPr>
          <w:sz w:val="20"/>
          <w:szCs w:val="20"/>
          <w:color w:val="auto"/>
        </w:rPr>
      </w:pPr>
    </w:p>
    <w:p>
      <w:pPr>
        <w:spacing w:after="0"/>
        <w:rPr>
          <w:sz w:val="20"/>
          <w:szCs w:val="20"/>
          <w:color w:val="auto"/>
        </w:rPr>
      </w:pPr>
      <w:r>
        <w:rPr>
          <w:rFonts w:ascii="Arial" w:cs="Arial" w:eastAsia="Arial" w:hAnsi="Arial"/>
          <w:sz w:val="16"/>
          <w:szCs w:val="16"/>
          <w:color w:val="auto"/>
        </w:rPr>
        <w:t>2.3</w:t>
      </w:r>
      <w:r>
        <w:rPr>
          <w:rFonts w:ascii="Arial" w:cs="Arial" w:eastAsia="Arial" w:hAnsi="Arial"/>
          <w:sz w:val="16"/>
          <w:szCs w:val="16"/>
          <w:color w:val="auto"/>
        </w:rPr>
        <w:t xml:space="preserve"> Включване</w:t>
      </w:r>
      <w:r>
        <w:rPr>
          <w:rFonts w:ascii="Arial" w:cs="Arial" w:eastAsia="Arial" w:hAnsi="Arial"/>
          <w:sz w:val="16"/>
          <w:szCs w:val="16"/>
          <w:color w:val="auto"/>
        </w:rPr>
        <w:t>/</w:t>
      </w:r>
      <w:r>
        <w:rPr>
          <w:rFonts w:ascii="Arial" w:cs="Arial" w:eastAsia="Arial" w:hAnsi="Arial"/>
          <w:sz w:val="16"/>
          <w:szCs w:val="16"/>
          <w:color w:val="auto"/>
        </w:rPr>
        <w:t>изключване на алармата</w:t>
      </w:r>
    </w:p>
    <w:p>
      <w:pPr>
        <w:spacing w:after="0" w:line="26" w:lineRule="exact"/>
        <w:rPr>
          <w:sz w:val="20"/>
          <w:szCs w:val="20"/>
          <w:color w:val="auto"/>
        </w:rPr>
      </w:pPr>
    </w:p>
    <w:p>
      <w:pPr>
        <w:ind w:right="1280" w:firstLine="3"/>
        <w:spacing w:after="0" w:line="234" w:lineRule="auto"/>
        <w:tabs>
          <w:tab w:leader="none" w:pos="107" w:val="left"/>
        </w:tabs>
        <w:numPr>
          <w:ilvl w:val="0"/>
          <w:numId w:val="183"/>
        </w:numPr>
        <w:rPr>
          <w:rFonts w:ascii="Arial" w:cs="Arial" w:eastAsia="Arial" w:hAnsi="Arial"/>
          <w:sz w:val="16"/>
          <w:szCs w:val="16"/>
          <w:color w:val="auto"/>
        </w:rPr>
      </w:pPr>
      <w:r>
        <w:rPr>
          <w:rFonts w:ascii="Arial" w:cs="Arial" w:eastAsia="Arial" w:hAnsi="Arial"/>
          <w:sz w:val="16"/>
          <w:szCs w:val="16"/>
          <w:color w:val="auto"/>
        </w:rPr>
        <w:t>В режим по подразбиране натиснете</w:t>
      </w:r>
      <w:r>
        <w:rPr>
          <w:rFonts w:ascii="Arial" w:cs="Arial" w:eastAsia="Arial" w:hAnsi="Arial"/>
          <w:sz w:val="16"/>
          <w:szCs w:val="16"/>
          <w:color w:val="auto"/>
        </w:rPr>
        <w:t xml:space="preserve"> "</w:t>
      </w:r>
      <w:r>
        <w:rPr>
          <w:rFonts w:ascii="Arial" w:cs="Arial" w:eastAsia="Arial" w:hAnsi="Arial"/>
          <w:sz w:val="16"/>
          <w:szCs w:val="16"/>
          <w:color w:val="auto"/>
        </w:rPr>
        <w:t>АЛАРМА</w:t>
      </w:r>
      <w:r>
        <w:rPr>
          <w:rFonts w:ascii="Arial" w:cs="Arial" w:eastAsia="Arial" w:hAnsi="Arial"/>
          <w:sz w:val="16"/>
          <w:szCs w:val="16"/>
          <w:color w:val="auto"/>
        </w:rPr>
        <w:t>" (1d),</w:t>
      </w:r>
      <w:r>
        <w:rPr>
          <w:rFonts w:ascii="Arial" w:cs="Arial" w:eastAsia="Arial" w:hAnsi="Arial"/>
          <w:sz w:val="16"/>
          <w:szCs w:val="16"/>
          <w:color w:val="auto"/>
        </w:rPr>
        <w:t xml:space="preserve"> за да включите</w:t>
      </w:r>
      <w:r>
        <w:rPr>
          <w:rFonts w:ascii="Arial" w:cs="Arial" w:eastAsia="Arial" w:hAnsi="Arial"/>
          <w:sz w:val="16"/>
          <w:szCs w:val="16"/>
          <w:color w:val="auto"/>
        </w:rPr>
        <w:t>/</w:t>
      </w:r>
      <w:r>
        <w:rPr>
          <w:rFonts w:ascii="Arial" w:cs="Arial" w:eastAsia="Arial" w:hAnsi="Arial"/>
          <w:sz w:val="16"/>
          <w:szCs w:val="16"/>
          <w:color w:val="auto"/>
        </w:rPr>
        <w:t>изключите алармата последователно</w:t>
      </w:r>
      <w:r>
        <w:rPr>
          <w:rFonts w:ascii="Arial" w:cs="Arial" w:eastAsia="Arial" w:hAnsi="Arial"/>
          <w:sz w:val="16"/>
          <w:szCs w:val="16"/>
          <w:color w:val="auto"/>
        </w:rPr>
        <w:t>:</w:t>
      </w:r>
    </w:p>
    <w:p>
      <w:pPr>
        <w:spacing w:after="0" w:line="230" w:lineRule="auto"/>
        <w:rPr>
          <w:rFonts w:ascii="Arial" w:cs="Arial" w:eastAsia="Arial" w:hAnsi="Arial"/>
          <w:sz w:val="16"/>
          <w:szCs w:val="16"/>
          <w:color w:val="auto"/>
        </w:rPr>
      </w:pPr>
      <w:r>
        <w:rPr>
          <w:rFonts w:ascii="Arial" w:cs="Arial" w:eastAsia="Arial" w:hAnsi="Arial"/>
          <w:sz w:val="16"/>
          <w:szCs w:val="16"/>
          <w:color w:val="auto"/>
        </w:rPr>
        <w:t>AL1</w:t>
      </w:r>
      <w:r>
        <w:rPr>
          <w:rFonts w:ascii="Arial" w:cs="Arial" w:eastAsia="Arial" w:hAnsi="Arial"/>
          <w:sz w:val="16"/>
          <w:szCs w:val="16"/>
          <w:color w:val="auto"/>
        </w:rPr>
        <w:t xml:space="preserve"> ВКЛ</w:t>
      </w:r>
      <w:r>
        <w:rPr>
          <w:rFonts w:ascii="Arial" w:cs="Arial" w:eastAsia="Arial" w:hAnsi="Arial"/>
          <w:sz w:val="16"/>
          <w:szCs w:val="16"/>
          <w:color w:val="auto"/>
        </w:rPr>
        <w:t>.→AL2</w:t>
      </w:r>
      <w:r>
        <w:rPr>
          <w:rFonts w:ascii="Arial" w:cs="Arial" w:eastAsia="Arial" w:hAnsi="Arial"/>
          <w:sz w:val="16"/>
          <w:szCs w:val="16"/>
          <w:color w:val="auto"/>
        </w:rPr>
        <w:t xml:space="preserve"> ВКЛ</w:t>
      </w:r>
      <w:r>
        <w:rPr>
          <w:rFonts w:ascii="Arial" w:cs="Arial" w:eastAsia="Arial" w:hAnsi="Arial"/>
          <w:sz w:val="16"/>
          <w:szCs w:val="16"/>
          <w:color w:val="auto"/>
        </w:rPr>
        <w:t>.→AL1</w:t>
      </w:r>
      <w:r>
        <w:rPr>
          <w:rFonts w:ascii="Arial" w:cs="Arial" w:eastAsia="Arial" w:hAnsi="Arial"/>
          <w:sz w:val="16"/>
          <w:szCs w:val="16"/>
          <w:color w:val="auto"/>
        </w:rPr>
        <w:t xml:space="preserve"> и</w:t>
      </w:r>
      <w:r>
        <w:rPr>
          <w:rFonts w:ascii="Arial" w:cs="Arial" w:eastAsia="Arial" w:hAnsi="Arial"/>
          <w:sz w:val="16"/>
          <w:szCs w:val="16"/>
          <w:color w:val="auto"/>
        </w:rPr>
        <w:t xml:space="preserve"> AL2</w:t>
      </w:r>
      <w:r>
        <w:rPr>
          <w:rFonts w:ascii="Arial" w:cs="Arial" w:eastAsia="Arial" w:hAnsi="Arial"/>
          <w:sz w:val="16"/>
          <w:szCs w:val="16"/>
          <w:color w:val="auto"/>
        </w:rPr>
        <w:t xml:space="preserve"> ВКЛ</w:t>
      </w:r>
      <w:r>
        <w:rPr>
          <w:rFonts w:ascii="Arial" w:cs="Arial" w:eastAsia="Arial" w:hAnsi="Arial"/>
          <w:sz w:val="16"/>
          <w:szCs w:val="16"/>
          <w:color w:val="auto"/>
        </w:rPr>
        <w:t>.→AL1</w:t>
      </w:r>
      <w:r>
        <w:rPr>
          <w:rFonts w:ascii="Arial" w:cs="Arial" w:eastAsia="Arial" w:hAnsi="Arial"/>
          <w:sz w:val="16"/>
          <w:szCs w:val="16"/>
          <w:color w:val="auto"/>
        </w:rPr>
        <w:t xml:space="preserve"> и</w:t>
      </w:r>
      <w:r>
        <w:rPr>
          <w:rFonts w:ascii="Arial" w:cs="Arial" w:eastAsia="Arial" w:hAnsi="Arial"/>
          <w:sz w:val="16"/>
          <w:szCs w:val="16"/>
          <w:color w:val="auto"/>
        </w:rPr>
        <w:t xml:space="preserve"> AL2</w:t>
      </w:r>
      <w:r>
        <w:rPr>
          <w:rFonts w:ascii="Arial" w:cs="Arial" w:eastAsia="Arial" w:hAnsi="Arial"/>
          <w:sz w:val="16"/>
          <w:szCs w:val="16"/>
          <w:color w:val="auto"/>
        </w:rPr>
        <w:t xml:space="preserve"> ИЗКЛ</w:t>
      </w:r>
      <w:r>
        <w:rPr>
          <w:rFonts w:ascii="Arial" w:cs="Arial" w:eastAsia="Arial" w:hAnsi="Arial"/>
          <w:sz w:val="16"/>
          <w:szCs w:val="16"/>
          <w:color w:val="auto"/>
        </w:rPr>
        <w:t>.</w:t>
      </w:r>
    </w:p>
    <w:p>
      <w:pPr>
        <w:jc w:val="both"/>
        <w:ind w:right="220"/>
        <w:spacing w:after="0" w:line="250" w:lineRule="auto"/>
        <w:rPr>
          <w:rFonts w:ascii="Arial" w:cs="Arial" w:eastAsia="Arial" w:hAnsi="Arial"/>
          <w:sz w:val="16"/>
          <w:szCs w:val="16"/>
          <w:color w:val="auto"/>
        </w:rPr>
      </w:pPr>
      <w:r>
        <w:rPr>
          <w:rFonts w:ascii="Arial" w:cs="Arial" w:eastAsia="Arial" w:hAnsi="Arial"/>
          <w:sz w:val="15"/>
          <w:szCs w:val="15"/>
          <w:color w:val="auto"/>
        </w:rPr>
        <w:t>Когато алармата се включи</w:t>
      </w:r>
      <w:r>
        <w:rPr>
          <w:rFonts w:ascii="Arial" w:cs="Arial" w:eastAsia="Arial" w:hAnsi="Arial"/>
          <w:sz w:val="15"/>
          <w:szCs w:val="15"/>
          <w:color w:val="auto"/>
        </w:rPr>
        <w:t>,</w:t>
      </w:r>
      <w:r>
        <w:rPr>
          <w:rFonts w:ascii="Arial" w:cs="Arial" w:eastAsia="Arial" w:hAnsi="Arial"/>
          <w:sz w:val="15"/>
          <w:szCs w:val="15"/>
          <w:color w:val="auto"/>
        </w:rPr>
        <w:t xml:space="preserve"> можете да натиснете</w:t>
      </w:r>
      <w:r>
        <w:rPr>
          <w:rFonts w:ascii="Arial" w:cs="Arial" w:eastAsia="Arial" w:hAnsi="Arial"/>
          <w:sz w:val="15"/>
          <w:szCs w:val="15"/>
          <w:color w:val="auto"/>
        </w:rPr>
        <w:t>.</w:t>
      </w:r>
      <w:r>
        <w:rPr>
          <w:rFonts w:ascii="Arial" w:cs="Arial" w:eastAsia="Arial" w:hAnsi="Arial"/>
          <w:sz w:val="15"/>
          <w:szCs w:val="15"/>
          <w:color w:val="auto"/>
        </w:rPr>
        <w:t xml:space="preserve"> Бутон за предупреждения</w:t>
      </w:r>
      <w:r>
        <w:rPr>
          <w:rFonts w:ascii="Arial" w:cs="Arial" w:eastAsia="Arial" w:hAnsi="Arial"/>
          <w:sz w:val="15"/>
          <w:szCs w:val="15"/>
          <w:color w:val="auto"/>
        </w:rPr>
        <w:t>,</w:t>
      </w:r>
      <w:r>
        <w:rPr>
          <w:rFonts w:ascii="Arial" w:cs="Arial" w:eastAsia="Arial" w:hAnsi="Arial"/>
          <w:sz w:val="15"/>
          <w:szCs w:val="15"/>
          <w:color w:val="auto"/>
        </w:rPr>
        <w:t xml:space="preserve"> за да го изключите</w:t>
      </w:r>
      <w:r>
        <w:rPr>
          <w:rFonts w:ascii="Arial" w:cs="Arial" w:eastAsia="Arial" w:hAnsi="Arial"/>
          <w:sz w:val="15"/>
          <w:szCs w:val="15"/>
          <w:color w:val="auto"/>
        </w:rPr>
        <w:t>.</w:t>
      </w:r>
      <w:r>
        <w:rPr>
          <w:rFonts w:ascii="Arial" w:cs="Arial" w:eastAsia="Arial" w:hAnsi="Arial"/>
          <w:sz w:val="15"/>
          <w:szCs w:val="15"/>
          <w:color w:val="auto"/>
        </w:rPr>
        <w:t xml:space="preserve"> Можете също да натиснете бутона</w:t>
      </w:r>
      <w:r>
        <w:rPr>
          <w:rFonts w:ascii="Arial" w:cs="Arial" w:eastAsia="Arial" w:hAnsi="Arial"/>
          <w:sz w:val="15"/>
          <w:szCs w:val="15"/>
          <w:color w:val="auto"/>
        </w:rPr>
        <w:t xml:space="preserve"> „Snooze“ (1f).</w:t>
      </w:r>
      <w:r>
        <w:rPr>
          <w:rFonts w:ascii="Arial" w:cs="Arial" w:eastAsia="Arial" w:hAnsi="Arial"/>
          <w:sz w:val="15"/>
          <w:szCs w:val="15"/>
          <w:color w:val="auto"/>
        </w:rPr>
        <w:t xml:space="preserve"> Ще се изключи отново след изтичане на времето</w:t>
      </w:r>
      <w:r>
        <w:rPr>
          <w:rFonts w:ascii="Arial" w:cs="Arial" w:eastAsia="Arial" w:hAnsi="Arial"/>
          <w:sz w:val="15"/>
          <w:szCs w:val="15"/>
          <w:color w:val="auto"/>
        </w:rPr>
        <w:t xml:space="preserve"> *Snooze*</w:t>
      </w:r>
      <w:r>
        <w:rPr>
          <w:rFonts w:ascii="Arial" w:cs="Arial" w:eastAsia="Arial" w:hAnsi="Arial"/>
          <w:sz w:val="15"/>
          <w:szCs w:val="15"/>
          <w:color w:val="auto"/>
        </w:rPr>
        <w:t xml:space="preserve"> до</w:t>
      </w:r>
      <w:r>
        <w:rPr>
          <w:rFonts w:ascii="Arial" w:cs="Arial" w:eastAsia="Arial" w:hAnsi="Arial"/>
          <w:sz w:val="15"/>
          <w:szCs w:val="15"/>
          <w:color w:val="auto"/>
        </w:rPr>
        <w:t xml:space="preserve"> 20</w:t>
      </w:r>
    </w:p>
    <w:p>
      <w:pPr>
        <w:spacing w:after="0" w:line="230" w:lineRule="auto"/>
        <w:rPr>
          <w:rFonts w:ascii="Arial" w:cs="Arial" w:eastAsia="Arial" w:hAnsi="Arial"/>
          <w:sz w:val="16"/>
          <w:szCs w:val="16"/>
          <w:color w:val="auto"/>
        </w:rPr>
      </w:pPr>
      <w:r>
        <w:rPr>
          <w:rFonts w:ascii="Arial" w:cs="Arial" w:eastAsia="Arial" w:hAnsi="Arial"/>
          <w:sz w:val="16"/>
          <w:szCs w:val="16"/>
          <w:color w:val="auto"/>
        </w:rPr>
        <w:t>минути</w:t>
      </w:r>
      <w:r>
        <w:rPr>
          <w:rFonts w:ascii="Arial" w:cs="Arial" w:eastAsia="Arial" w:hAnsi="Arial"/>
          <w:sz w:val="16"/>
          <w:szCs w:val="16"/>
          <w:color w:val="auto"/>
        </w:rPr>
        <w:t>.</w:t>
      </w:r>
    </w:p>
    <w:p>
      <w:pPr>
        <w:ind w:right="120"/>
        <w:spacing w:after="0" w:line="234" w:lineRule="auto"/>
        <w:rPr>
          <w:rFonts w:ascii="Arial" w:cs="Arial" w:eastAsia="Arial" w:hAnsi="Arial"/>
          <w:sz w:val="16"/>
          <w:szCs w:val="16"/>
          <w:color w:val="auto"/>
        </w:rPr>
      </w:pPr>
      <w:r>
        <w:rPr>
          <w:rFonts w:ascii="Arial" w:cs="Arial" w:eastAsia="Arial" w:hAnsi="Arial"/>
          <w:sz w:val="16"/>
          <w:szCs w:val="16"/>
          <w:color w:val="auto"/>
        </w:rPr>
        <w:t>За да промените времетраенето на</w:t>
      </w:r>
      <w:r>
        <w:rPr>
          <w:rFonts w:ascii="Arial" w:cs="Arial" w:eastAsia="Arial" w:hAnsi="Arial"/>
          <w:sz w:val="16"/>
          <w:szCs w:val="16"/>
          <w:color w:val="auto"/>
        </w:rPr>
        <w:t xml:space="preserve"> „Snooze“,</w:t>
      </w:r>
      <w:r>
        <w:rPr>
          <w:rFonts w:ascii="Arial" w:cs="Arial" w:eastAsia="Arial" w:hAnsi="Arial"/>
          <w:sz w:val="16"/>
          <w:szCs w:val="16"/>
          <w:color w:val="auto"/>
        </w:rPr>
        <w:t xml:space="preserve"> натиснете и задръжте бутона</w:t>
      </w:r>
      <w:r>
        <w:rPr>
          <w:rFonts w:ascii="Arial" w:cs="Arial" w:eastAsia="Arial" w:hAnsi="Arial"/>
          <w:sz w:val="16"/>
          <w:szCs w:val="16"/>
          <w:color w:val="auto"/>
        </w:rPr>
        <w:t xml:space="preserve"> „Snooze/Light“ (1f)</w:t>
      </w:r>
      <w:r>
        <w:rPr>
          <w:rFonts w:ascii="Arial" w:cs="Arial" w:eastAsia="Arial" w:hAnsi="Arial"/>
          <w:sz w:val="16"/>
          <w:szCs w:val="16"/>
          <w:color w:val="auto"/>
        </w:rPr>
        <w:t xml:space="preserve"> за</w:t>
      </w:r>
      <w:r>
        <w:rPr>
          <w:rFonts w:ascii="Arial" w:cs="Arial" w:eastAsia="Arial" w:hAnsi="Arial"/>
          <w:sz w:val="16"/>
          <w:szCs w:val="16"/>
          <w:color w:val="auto"/>
        </w:rPr>
        <w:t xml:space="preserve"> 4</w:t>
      </w:r>
      <w:r>
        <w:rPr>
          <w:rFonts w:ascii="Arial" w:cs="Arial" w:eastAsia="Arial" w:hAnsi="Arial"/>
          <w:sz w:val="16"/>
          <w:szCs w:val="16"/>
          <w:color w:val="auto"/>
        </w:rPr>
        <w:t xml:space="preserve"> секунди и с помощта на бутоните</w:t>
      </w:r>
      <w:r>
        <w:rPr>
          <w:rFonts w:ascii="Arial" w:cs="Arial" w:eastAsia="Arial" w:hAnsi="Arial"/>
          <w:sz w:val="16"/>
          <w:szCs w:val="16"/>
          <w:color w:val="auto"/>
        </w:rPr>
        <w:t xml:space="preserve"> „UP“ (1b)</w:t>
      </w:r>
      <w:r>
        <w:rPr>
          <w:rFonts w:ascii="Arial" w:cs="Arial" w:eastAsia="Arial" w:hAnsi="Arial"/>
          <w:sz w:val="16"/>
          <w:szCs w:val="16"/>
          <w:color w:val="auto"/>
        </w:rPr>
        <w:t xml:space="preserve"> и</w:t>
      </w:r>
      <w:r>
        <w:rPr>
          <w:rFonts w:ascii="Arial" w:cs="Arial" w:eastAsia="Arial" w:hAnsi="Arial"/>
          <w:sz w:val="16"/>
          <w:szCs w:val="16"/>
          <w:color w:val="auto"/>
        </w:rPr>
        <w:t xml:space="preserve"> „DOWN“ (1c)</w:t>
      </w:r>
      <w:r>
        <w:rPr>
          <w:rFonts w:ascii="Arial" w:cs="Arial" w:eastAsia="Arial" w:hAnsi="Arial"/>
          <w:sz w:val="16"/>
          <w:szCs w:val="16"/>
          <w:color w:val="auto"/>
        </w:rPr>
        <w:t xml:space="preserve"> променете времето до</w:t>
      </w:r>
      <w:r>
        <w:rPr>
          <w:rFonts w:ascii="Arial" w:cs="Arial" w:eastAsia="Arial" w:hAnsi="Arial"/>
          <w:sz w:val="16"/>
          <w:szCs w:val="16"/>
          <w:color w:val="auto"/>
        </w:rPr>
        <w:t xml:space="preserve"> 20</w:t>
      </w:r>
      <w:r>
        <w:rPr>
          <w:rFonts w:ascii="Arial" w:cs="Arial" w:eastAsia="Arial" w:hAnsi="Arial"/>
          <w:sz w:val="16"/>
          <w:szCs w:val="16"/>
          <w:color w:val="auto"/>
        </w:rPr>
        <w:t xml:space="preserve"> минути</w:t>
      </w:r>
      <w:r>
        <w:rPr>
          <w:rFonts w:ascii="Arial" w:cs="Arial" w:eastAsia="Arial" w:hAnsi="Arial"/>
          <w:sz w:val="16"/>
          <w:szCs w:val="16"/>
          <w:color w:val="auto"/>
        </w:rPr>
        <w:t>.</w:t>
      </w:r>
    </w:p>
    <w:p>
      <w:pPr>
        <w:jc w:val="both"/>
        <w:ind w:right="3280"/>
        <w:spacing w:after="0" w:line="247" w:lineRule="auto"/>
        <w:rPr>
          <w:rFonts w:ascii="Arial" w:cs="Arial" w:eastAsia="Arial" w:hAnsi="Arial"/>
          <w:sz w:val="16"/>
          <w:szCs w:val="16"/>
          <w:color w:val="auto"/>
        </w:rPr>
      </w:pPr>
      <w:r>
        <w:rPr>
          <w:rFonts w:ascii="Arial" w:cs="Arial" w:eastAsia="Arial" w:hAnsi="Arial"/>
          <w:sz w:val="15"/>
          <w:szCs w:val="15"/>
          <w:color w:val="auto"/>
        </w:rPr>
        <w:t>След</w:t>
      </w:r>
      <w:r>
        <w:rPr>
          <w:rFonts w:ascii="Arial" w:cs="Arial" w:eastAsia="Arial" w:hAnsi="Arial"/>
          <w:sz w:val="15"/>
          <w:szCs w:val="15"/>
          <w:color w:val="auto"/>
        </w:rPr>
        <w:t xml:space="preserve"> 2</w:t>
      </w:r>
      <w:r>
        <w:rPr>
          <w:rFonts w:ascii="Arial" w:cs="Arial" w:eastAsia="Arial" w:hAnsi="Arial"/>
          <w:sz w:val="15"/>
          <w:szCs w:val="15"/>
          <w:color w:val="auto"/>
        </w:rPr>
        <w:t xml:space="preserve"> минути работа алармата ще се изключи от само себе си</w:t>
      </w:r>
      <w:r>
        <w:rPr>
          <w:rFonts w:ascii="Arial" w:cs="Arial" w:eastAsia="Arial" w:hAnsi="Arial"/>
          <w:sz w:val="15"/>
          <w:szCs w:val="15"/>
          <w:color w:val="auto"/>
        </w:rPr>
        <w:t>.</w:t>
      </w:r>
      <w:r>
        <w:rPr>
          <w:rFonts w:ascii="Arial" w:cs="Arial" w:eastAsia="Arial" w:hAnsi="Arial"/>
          <w:sz w:val="15"/>
          <w:szCs w:val="15"/>
          <w:color w:val="auto"/>
        </w:rPr>
        <w:t xml:space="preserve"> По време на алармата</w:t>
      </w:r>
      <w:r>
        <w:rPr>
          <w:rFonts w:ascii="Arial" w:cs="Arial" w:eastAsia="Arial" w:hAnsi="Arial"/>
          <w:sz w:val="15"/>
          <w:szCs w:val="15"/>
          <w:color w:val="auto"/>
        </w:rPr>
        <w:t>,</w:t>
      </w:r>
      <w:r>
        <w:rPr>
          <w:rFonts w:ascii="Arial" w:cs="Arial" w:eastAsia="Arial" w:hAnsi="Arial"/>
          <w:sz w:val="15"/>
          <w:szCs w:val="15"/>
          <w:color w:val="auto"/>
        </w:rPr>
        <w:t xml:space="preserve"> съответната икона</w:t>
      </w:r>
      <w:r>
        <w:rPr>
          <w:rFonts w:ascii="Arial" w:cs="Arial" w:eastAsia="Arial" w:hAnsi="Arial"/>
          <w:sz w:val="15"/>
          <w:szCs w:val="15"/>
          <w:color w:val="auto"/>
        </w:rPr>
        <w:t xml:space="preserve"> AL1</w:t>
      </w:r>
      <w:r>
        <w:rPr>
          <w:rFonts w:ascii="Arial" w:cs="Arial" w:eastAsia="Arial" w:hAnsi="Arial"/>
          <w:sz w:val="15"/>
          <w:szCs w:val="15"/>
          <w:color w:val="auto"/>
        </w:rPr>
        <w:t xml:space="preserve"> или</w:t>
      </w:r>
      <w:r>
        <w:rPr>
          <w:rFonts w:ascii="Arial" w:cs="Arial" w:eastAsia="Arial" w:hAnsi="Arial"/>
          <w:sz w:val="15"/>
          <w:szCs w:val="15"/>
          <w:color w:val="auto"/>
        </w:rPr>
        <w:t xml:space="preserve"> AL2</w:t>
      </w:r>
      <w:r>
        <w:rPr>
          <w:rFonts w:ascii="Arial" w:cs="Arial" w:eastAsia="Arial" w:hAnsi="Arial"/>
          <w:sz w:val="15"/>
          <w:szCs w:val="15"/>
          <w:color w:val="auto"/>
        </w:rPr>
        <w:t xml:space="preserve"> ще мига</w:t>
      </w:r>
      <w:r>
        <w:rPr>
          <w:rFonts w:ascii="Arial" w:cs="Arial" w:eastAsia="Arial" w:hAnsi="Arial"/>
          <w:sz w:val="15"/>
          <w:szCs w:val="15"/>
          <w:color w:val="auto"/>
        </w:rPr>
        <w:t>.</w:t>
      </w:r>
      <w:r>
        <w:rPr>
          <w:rFonts w:ascii="Arial" w:cs="Arial" w:eastAsia="Arial" w:hAnsi="Arial"/>
          <w:sz w:val="15"/>
          <w:szCs w:val="15"/>
          <w:color w:val="auto"/>
        </w:rPr>
        <w:t xml:space="preserve"> Когато сте в режим на дрямка</w:t>
      </w:r>
      <w:r>
        <w:rPr>
          <w:rFonts w:ascii="Arial" w:cs="Arial" w:eastAsia="Arial" w:hAnsi="Arial"/>
          <w:sz w:val="15"/>
          <w:szCs w:val="15"/>
          <w:color w:val="auto"/>
        </w:rPr>
        <w:t>,</w:t>
      </w:r>
      <w:r>
        <w:rPr>
          <w:rFonts w:ascii="Arial" w:cs="Arial" w:eastAsia="Arial" w:hAnsi="Arial"/>
          <w:sz w:val="15"/>
          <w:szCs w:val="15"/>
          <w:color w:val="auto"/>
        </w:rPr>
        <w:t xml:space="preserve"> съответният символ</w:t>
      </w:r>
      <w:r>
        <w:rPr>
          <w:rFonts w:ascii="Arial" w:cs="Arial" w:eastAsia="Arial" w:hAnsi="Arial"/>
          <w:sz w:val="15"/>
          <w:szCs w:val="15"/>
          <w:color w:val="auto"/>
        </w:rPr>
        <w:t xml:space="preserve"> AL</w:t>
      </w:r>
      <w:r>
        <w:rPr>
          <w:rFonts w:ascii="Arial" w:cs="Arial" w:eastAsia="Arial" w:hAnsi="Arial"/>
          <w:sz w:val="15"/>
          <w:szCs w:val="15"/>
          <w:color w:val="auto"/>
        </w:rPr>
        <w:t xml:space="preserve"> ще мига</w:t>
      </w:r>
      <w:r>
        <w:rPr>
          <w:rFonts w:ascii="Arial" w:cs="Arial" w:eastAsia="Arial" w:hAnsi="Arial"/>
          <w:sz w:val="15"/>
          <w:szCs w:val="15"/>
          <w:color w:val="auto"/>
        </w:rPr>
        <w:t>.</w:t>
      </w:r>
    </w:p>
    <w:p>
      <w:pPr>
        <w:spacing w:after="0" w:line="1" w:lineRule="exact"/>
        <w:rPr>
          <w:rFonts w:ascii="Arial" w:cs="Arial" w:eastAsia="Arial" w:hAnsi="Arial"/>
          <w:sz w:val="16"/>
          <w:szCs w:val="16"/>
          <w:color w:val="auto"/>
        </w:rPr>
      </w:pPr>
    </w:p>
    <w:p>
      <w:pPr>
        <w:ind w:right="500"/>
        <w:spacing w:after="0" w:line="233" w:lineRule="auto"/>
        <w:rPr>
          <w:rFonts w:ascii="Arial" w:cs="Arial" w:eastAsia="Arial" w:hAnsi="Arial"/>
          <w:sz w:val="16"/>
          <w:szCs w:val="16"/>
          <w:color w:val="auto"/>
        </w:rPr>
      </w:pPr>
      <w:r>
        <w:rPr>
          <w:rFonts w:ascii="Arial" w:cs="Arial" w:eastAsia="Arial" w:hAnsi="Arial"/>
          <w:sz w:val="16"/>
          <w:szCs w:val="16"/>
          <w:color w:val="auto"/>
        </w:rPr>
        <w:t>За да промените силата на подсветката</w:t>
      </w:r>
      <w:r>
        <w:rPr>
          <w:rFonts w:ascii="Arial" w:cs="Arial" w:eastAsia="Arial" w:hAnsi="Arial"/>
          <w:sz w:val="16"/>
          <w:szCs w:val="16"/>
          <w:color w:val="auto"/>
        </w:rPr>
        <w:t>,</w:t>
      </w:r>
      <w:r>
        <w:rPr>
          <w:rFonts w:ascii="Arial" w:cs="Arial" w:eastAsia="Arial" w:hAnsi="Arial"/>
          <w:sz w:val="16"/>
          <w:szCs w:val="16"/>
          <w:color w:val="auto"/>
        </w:rPr>
        <w:t xml:space="preserve"> натиснете веднъж</w:t>
      </w:r>
      <w:r>
        <w:rPr>
          <w:rFonts w:ascii="Arial" w:cs="Arial" w:eastAsia="Arial" w:hAnsi="Arial"/>
          <w:sz w:val="16"/>
          <w:szCs w:val="16"/>
          <w:color w:val="auto"/>
        </w:rPr>
        <w:t xml:space="preserve"> “SNOOZE/LIGHT” (1f).</w:t>
      </w:r>
      <w:r>
        <w:rPr>
          <w:rFonts w:ascii="Arial" w:cs="Arial" w:eastAsia="Arial" w:hAnsi="Arial"/>
          <w:sz w:val="16"/>
          <w:szCs w:val="16"/>
          <w:color w:val="auto"/>
        </w:rPr>
        <w:t xml:space="preserve"> Устройството има</w:t>
      </w:r>
      <w:r>
        <w:rPr>
          <w:rFonts w:ascii="Arial" w:cs="Arial" w:eastAsia="Arial" w:hAnsi="Arial"/>
          <w:sz w:val="16"/>
          <w:szCs w:val="16"/>
          <w:color w:val="auto"/>
        </w:rPr>
        <w:t xml:space="preserve"> 3</w:t>
      </w:r>
      <w:r>
        <w:rPr>
          <w:rFonts w:ascii="Arial" w:cs="Arial" w:eastAsia="Arial" w:hAnsi="Arial"/>
          <w:sz w:val="16"/>
          <w:szCs w:val="16"/>
          <w:color w:val="auto"/>
        </w:rPr>
        <w:t xml:space="preserve"> настройки</w:t>
      </w:r>
      <w:r>
        <w:rPr>
          <w:rFonts w:ascii="Arial" w:cs="Arial" w:eastAsia="Arial" w:hAnsi="Arial"/>
          <w:sz w:val="16"/>
          <w:szCs w:val="16"/>
          <w:color w:val="auto"/>
        </w:rPr>
        <w:t>. 1.</w:t>
      </w:r>
      <w:r>
        <w:rPr>
          <w:rFonts w:ascii="Arial" w:cs="Arial" w:eastAsia="Arial" w:hAnsi="Arial"/>
          <w:sz w:val="16"/>
          <w:szCs w:val="16"/>
          <w:color w:val="auto"/>
        </w:rPr>
        <w:t xml:space="preserve"> Максимална подсветка</w:t>
      </w:r>
      <w:r>
        <w:rPr>
          <w:rFonts w:ascii="Arial" w:cs="Arial" w:eastAsia="Arial" w:hAnsi="Arial"/>
          <w:sz w:val="16"/>
          <w:szCs w:val="16"/>
          <w:color w:val="auto"/>
        </w:rPr>
        <w:t xml:space="preserve"> 2.</w:t>
      </w:r>
      <w:r>
        <w:rPr>
          <w:rFonts w:ascii="Arial" w:cs="Arial" w:eastAsia="Arial" w:hAnsi="Arial"/>
          <w:sz w:val="16"/>
          <w:szCs w:val="16"/>
          <w:color w:val="auto"/>
        </w:rPr>
        <w:t xml:space="preserve"> Минимална подсветка</w:t>
      </w:r>
      <w:r>
        <w:rPr>
          <w:rFonts w:ascii="Arial" w:cs="Arial" w:eastAsia="Arial" w:hAnsi="Arial"/>
          <w:sz w:val="16"/>
          <w:szCs w:val="16"/>
          <w:color w:val="auto"/>
        </w:rPr>
        <w:t xml:space="preserve"> 3.</w:t>
      </w:r>
      <w:r>
        <w:rPr>
          <w:rFonts w:ascii="Arial" w:cs="Arial" w:eastAsia="Arial" w:hAnsi="Arial"/>
          <w:sz w:val="16"/>
          <w:szCs w:val="16"/>
          <w:color w:val="auto"/>
        </w:rPr>
        <w:t xml:space="preserve"> Без подсветка</w:t>
      </w:r>
    </w:p>
    <w:p>
      <w:pPr>
        <w:spacing w:after="0" w:line="233" w:lineRule="auto"/>
        <w:rPr>
          <w:rFonts w:ascii="Arial" w:cs="Arial" w:eastAsia="Arial" w:hAnsi="Arial"/>
          <w:sz w:val="16"/>
          <w:szCs w:val="16"/>
          <w:color w:val="auto"/>
        </w:rPr>
      </w:pPr>
      <w:r>
        <w:rPr>
          <w:rFonts w:ascii="Arial" w:cs="Arial" w:eastAsia="Arial" w:hAnsi="Arial"/>
          <w:sz w:val="16"/>
          <w:szCs w:val="16"/>
          <w:color w:val="auto"/>
        </w:rPr>
        <w:t>Ако аларменото време за</w:t>
      </w:r>
      <w:r>
        <w:rPr>
          <w:rFonts w:ascii="Arial" w:cs="Arial" w:eastAsia="Arial" w:hAnsi="Arial"/>
          <w:sz w:val="16"/>
          <w:szCs w:val="16"/>
          <w:color w:val="auto"/>
        </w:rPr>
        <w:t xml:space="preserve"> AL1</w:t>
      </w:r>
      <w:r>
        <w:rPr>
          <w:rFonts w:ascii="Arial" w:cs="Arial" w:eastAsia="Arial" w:hAnsi="Arial"/>
          <w:sz w:val="16"/>
          <w:szCs w:val="16"/>
          <w:color w:val="auto"/>
        </w:rPr>
        <w:t xml:space="preserve"> и</w:t>
      </w:r>
      <w:r>
        <w:rPr>
          <w:rFonts w:ascii="Arial" w:cs="Arial" w:eastAsia="Arial" w:hAnsi="Arial"/>
          <w:sz w:val="16"/>
          <w:szCs w:val="16"/>
          <w:color w:val="auto"/>
        </w:rPr>
        <w:t xml:space="preserve"> AL2</w:t>
      </w:r>
      <w:r>
        <w:rPr>
          <w:rFonts w:ascii="Arial" w:cs="Arial" w:eastAsia="Arial" w:hAnsi="Arial"/>
          <w:sz w:val="16"/>
          <w:szCs w:val="16"/>
          <w:color w:val="auto"/>
        </w:rPr>
        <w:t xml:space="preserve"> е едно и също</w:t>
      </w:r>
      <w:r>
        <w:rPr>
          <w:rFonts w:ascii="Arial" w:cs="Arial" w:eastAsia="Arial" w:hAnsi="Arial"/>
          <w:sz w:val="16"/>
          <w:szCs w:val="16"/>
          <w:color w:val="auto"/>
        </w:rPr>
        <w:t>.</w:t>
      </w:r>
      <w:r>
        <w:rPr>
          <w:rFonts w:ascii="Arial" w:cs="Arial" w:eastAsia="Arial" w:hAnsi="Arial"/>
          <w:sz w:val="16"/>
          <w:szCs w:val="16"/>
          <w:color w:val="auto"/>
        </w:rPr>
        <w:t xml:space="preserve"> Само</w:t>
      </w:r>
      <w:r>
        <w:rPr>
          <w:rFonts w:ascii="Arial" w:cs="Arial" w:eastAsia="Arial" w:hAnsi="Arial"/>
          <w:sz w:val="16"/>
          <w:szCs w:val="16"/>
          <w:color w:val="auto"/>
        </w:rPr>
        <w:t xml:space="preserve"> AL1</w:t>
      </w:r>
      <w:r>
        <w:rPr>
          <w:rFonts w:ascii="Arial" w:cs="Arial" w:eastAsia="Arial" w:hAnsi="Arial"/>
          <w:sz w:val="16"/>
          <w:szCs w:val="16"/>
          <w:color w:val="auto"/>
        </w:rPr>
        <w:t xml:space="preserve"> ще мига</w:t>
      </w:r>
      <w:r>
        <w:rPr>
          <w:rFonts w:ascii="Arial" w:cs="Arial" w:eastAsia="Arial" w:hAnsi="Arial"/>
          <w:sz w:val="16"/>
          <w:szCs w:val="16"/>
          <w:color w:val="auto"/>
        </w:rPr>
        <w:t>,</w:t>
      </w:r>
      <w:r>
        <w:rPr>
          <w:rFonts w:ascii="Arial" w:cs="Arial" w:eastAsia="Arial" w:hAnsi="Arial"/>
          <w:sz w:val="16"/>
          <w:szCs w:val="16"/>
          <w:color w:val="auto"/>
        </w:rPr>
        <w:t xml:space="preserve"> когато времето бъде достигнато</w:t>
      </w:r>
      <w:r>
        <w:rPr>
          <w:rFonts w:ascii="Arial" w:cs="Arial" w:eastAsia="Arial" w:hAnsi="Arial"/>
          <w:sz w:val="16"/>
          <w:szCs w:val="16"/>
          <w:color w:val="auto"/>
        </w:rPr>
        <w:t>.</w:t>
      </w:r>
    </w:p>
    <w:p>
      <w:pPr>
        <w:ind w:right="340"/>
        <w:spacing w:after="0" w:line="233" w:lineRule="auto"/>
        <w:rPr>
          <w:rFonts w:ascii="Arial" w:cs="Arial" w:eastAsia="Arial" w:hAnsi="Arial"/>
          <w:sz w:val="16"/>
          <w:szCs w:val="16"/>
          <w:color w:val="auto"/>
        </w:rPr>
      </w:pPr>
      <w:r>
        <w:rPr>
          <w:rFonts w:ascii="Arial" w:cs="Arial" w:eastAsia="Arial" w:hAnsi="Arial"/>
          <w:sz w:val="16"/>
          <w:szCs w:val="16"/>
          <w:color w:val="auto"/>
        </w:rPr>
        <w:t>Когато едната аларма е включена</w:t>
      </w:r>
      <w:r>
        <w:rPr>
          <w:rFonts w:ascii="Arial" w:cs="Arial" w:eastAsia="Arial" w:hAnsi="Arial"/>
          <w:sz w:val="16"/>
          <w:szCs w:val="16"/>
          <w:color w:val="auto"/>
        </w:rPr>
        <w:t>,</w:t>
      </w:r>
      <w:r>
        <w:rPr>
          <w:rFonts w:ascii="Arial" w:cs="Arial" w:eastAsia="Arial" w:hAnsi="Arial"/>
          <w:sz w:val="16"/>
          <w:szCs w:val="16"/>
          <w:color w:val="auto"/>
        </w:rPr>
        <w:t xml:space="preserve"> а другата аларма се включи</w:t>
      </w:r>
      <w:r>
        <w:rPr>
          <w:rFonts w:ascii="Arial" w:cs="Arial" w:eastAsia="Arial" w:hAnsi="Arial"/>
          <w:sz w:val="16"/>
          <w:szCs w:val="16"/>
          <w:color w:val="auto"/>
        </w:rPr>
        <w:t>,</w:t>
      </w:r>
      <w:r>
        <w:rPr>
          <w:rFonts w:ascii="Arial" w:cs="Arial" w:eastAsia="Arial" w:hAnsi="Arial"/>
          <w:sz w:val="16"/>
          <w:szCs w:val="16"/>
          <w:color w:val="auto"/>
        </w:rPr>
        <w:t xml:space="preserve"> устройството пак ще се включи и ще ни алармира</w:t>
      </w:r>
      <w:r>
        <w:rPr>
          <w:rFonts w:ascii="Arial" w:cs="Arial" w:eastAsia="Arial" w:hAnsi="Arial"/>
          <w:sz w:val="16"/>
          <w:szCs w:val="16"/>
          <w:color w:val="auto"/>
        </w:rPr>
        <w:t>.</w:t>
      </w:r>
    </w:p>
    <w:p>
      <w:pPr>
        <w:sectPr>
          <w:pgSz w:w="8400" w:h="12032" w:orient="portrait"/>
          <w:cols w:equalWidth="0" w:num="1">
            <w:col w:w="8100"/>
          </w:cols>
          <w:pgMar w:left="140" w:top="120" w:right="151" w:bottom="0" w:gutter="0" w:footer="0" w:header="0"/>
        </w:sectPr>
      </w:pPr>
    </w:p>
    <w:p>
      <w:pPr>
        <w:spacing w:after="0" w:line="1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72</w:t>
      </w:r>
    </w:p>
    <w:p>
      <w:pPr>
        <w:sectPr>
          <w:pgSz w:w="8400" w:h="12032" w:orient="portrait"/>
          <w:cols w:equalWidth="0" w:num="1">
            <w:col w:w="8100"/>
          </w:cols>
          <w:pgMar w:left="140" w:top="120" w:right="151" w:bottom="0" w:gutter="0" w:footer="0" w:header="0"/>
          <w:type w:val="continuous"/>
        </w:sectPr>
      </w:pPr>
    </w:p>
    <w:bookmarkStart w:id="72" w:name="page73"/>
    <w:bookmarkEnd w:id="72"/>
    <w:p>
      <w:pPr>
        <w:spacing w:after="0" w:line="127" w:lineRule="exact"/>
        <w:rPr>
          <w:sz w:val="20"/>
          <w:szCs w:val="20"/>
          <w:color w:val="auto"/>
        </w:rPr>
      </w:pPr>
    </w:p>
    <w:p>
      <w:pPr>
        <w:spacing w:after="0"/>
        <w:rPr>
          <w:sz w:val="20"/>
          <w:szCs w:val="20"/>
          <w:color w:val="auto"/>
        </w:rPr>
      </w:pPr>
      <w:r>
        <w:rPr>
          <w:rFonts w:ascii="Arial" w:cs="Arial" w:eastAsia="Arial" w:hAnsi="Arial"/>
          <w:sz w:val="16"/>
          <w:szCs w:val="16"/>
          <w:color w:val="auto"/>
        </w:rPr>
        <w:t>Можете да включите функцията за отлагане без ограничения</w:t>
      </w:r>
      <w:r>
        <w:rPr>
          <w:rFonts w:ascii="Arial" w:cs="Arial" w:eastAsia="Arial" w:hAnsi="Arial"/>
          <w:sz w:val="16"/>
          <w:szCs w:val="16"/>
          <w:color w:val="auto"/>
        </w:rPr>
        <w:t>.</w:t>
      </w:r>
    </w:p>
    <w:p>
      <w:pPr>
        <w:spacing w:after="0" w:line="23" w:lineRule="exact"/>
        <w:rPr>
          <w:sz w:val="20"/>
          <w:szCs w:val="20"/>
          <w:color w:val="auto"/>
        </w:rPr>
      </w:pPr>
    </w:p>
    <w:p>
      <w:pPr>
        <w:ind w:left="120" w:hanging="117"/>
        <w:spacing w:after="0"/>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Отлагането може да се повтаря през цялото време</w:t>
      </w:r>
      <w:r>
        <w:rPr>
          <w:rFonts w:ascii="Arial" w:cs="Arial" w:eastAsia="Arial" w:hAnsi="Arial"/>
          <w:sz w:val="16"/>
          <w:szCs w:val="16"/>
          <w:color w:val="auto"/>
        </w:rPr>
        <w:t>.</w:t>
      </w:r>
    </w:p>
    <w:p>
      <w:pPr>
        <w:spacing w:after="0" w:line="230" w:lineRule="auto"/>
        <w:rPr>
          <w:rFonts w:ascii="Arial" w:cs="Arial" w:eastAsia="Arial" w:hAnsi="Arial"/>
          <w:sz w:val="16"/>
          <w:szCs w:val="16"/>
          <w:color w:val="auto"/>
        </w:rPr>
      </w:pPr>
      <w:r>
        <w:rPr>
          <w:rFonts w:ascii="Arial" w:cs="Arial" w:eastAsia="Arial" w:hAnsi="Arial"/>
          <w:sz w:val="16"/>
          <w:szCs w:val="16"/>
          <w:color w:val="auto"/>
        </w:rPr>
        <w:t>Алармата има</w:t>
      </w:r>
      <w:r>
        <w:rPr>
          <w:rFonts w:ascii="Arial" w:cs="Arial" w:eastAsia="Arial" w:hAnsi="Arial"/>
          <w:sz w:val="16"/>
          <w:szCs w:val="16"/>
          <w:color w:val="auto"/>
        </w:rPr>
        <w:t xml:space="preserve"> 3</w:t>
      </w:r>
      <w:r>
        <w:rPr>
          <w:rFonts w:ascii="Arial" w:cs="Arial" w:eastAsia="Arial" w:hAnsi="Arial"/>
          <w:sz w:val="16"/>
          <w:szCs w:val="16"/>
          <w:color w:val="auto"/>
        </w:rPr>
        <w:t xml:space="preserve"> настройки</w:t>
      </w:r>
      <w:r>
        <w:rPr>
          <w:rFonts w:ascii="Arial" w:cs="Arial" w:eastAsia="Arial" w:hAnsi="Arial"/>
          <w:sz w:val="16"/>
          <w:szCs w:val="16"/>
          <w:color w:val="auto"/>
        </w:rPr>
        <w:t>.</w:t>
      </w:r>
    </w:p>
    <w:p>
      <w:pPr>
        <w:spacing w:after="0" w:line="235" w:lineRule="auto"/>
        <w:rPr>
          <w:rFonts w:ascii="Arial" w:cs="Arial" w:eastAsia="Arial" w:hAnsi="Arial"/>
          <w:sz w:val="16"/>
          <w:szCs w:val="16"/>
          <w:color w:val="auto"/>
        </w:rPr>
      </w:pPr>
      <w:r>
        <w:rPr>
          <w:rFonts w:ascii="Arial" w:cs="Arial" w:eastAsia="Arial" w:hAnsi="Arial"/>
          <w:sz w:val="16"/>
          <w:szCs w:val="16"/>
          <w:color w:val="auto"/>
        </w:rPr>
        <w:t>a.0-10</w:t>
      </w:r>
      <w:r>
        <w:rPr>
          <w:rFonts w:ascii="Arial" w:cs="Arial" w:eastAsia="Arial" w:hAnsi="Arial"/>
          <w:sz w:val="16"/>
          <w:szCs w:val="16"/>
          <w:color w:val="auto"/>
        </w:rPr>
        <w:t xml:space="preserve"> секунди след като алармата започне</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издава шум</w:t>
      </w:r>
      <w:r>
        <w:rPr>
          <w:rFonts w:ascii="Arial" w:cs="Arial" w:eastAsia="Arial" w:hAnsi="Arial"/>
          <w:sz w:val="16"/>
          <w:szCs w:val="16"/>
          <w:color w:val="auto"/>
        </w:rPr>
        <w:t xml:space="preserve"> 1</w:t>
      </w:r>
      <w:r>
        <w:rPr>
          <w:rFonts w:ascii="Arial" w:cs="Arial" w:eastAsia="Arial" w:hAnsi="Arial"/>
          <w:sz w:val="16"/>
          <w:szCs w:val="16"/>
          <w:color w:val="auto"/>
        </w:rPr>
        <w:t xml:space="preserve"> път в секунда</w:t>
      </w:r>
    </w:p>
    <w:p>
      <w:pPr>
        <w:spacing w:after="0" w:line="230" w:lineRule="auto"/>
        <w:rPr>
          <w:rFonts w:ascii="Arial" w:cs="Arial" w:eastAsia="Arial" w:hAnsi="Arial"/>
          <w:sz w:val="16"/>
          <w:szCs w:val="16"/>
          <w:color w:val="auto"/>
        </w:rPr>
      </w:pPr>
      <w:r>
        <w:rPr>
          <w:rFonts w:ascii="Arial" w:cs="Arial" w:eastAsia="Arial" w:hAnsi="Arial"/>
          <w:sz w:val="16"/>
          <w:szCs w:val="16"/>
          <w:color w:val="auto"/>
        </w:rPr>
        <w:t>b.10-20</w:t>
      </w:r>
      <w:r>
        <w:rPr>
          <w:rFonts w:ascii="Arial" w:cs="Arial" w:eastAsia="Arial" w:hAnsi="Arial"/>
          <w:sz w:val="16"/>
          <w:szCs w:val="16"/>
          <w:color w:val="auto"/>
        </w:rPr>
        <w:t xml:space="preserve"> секунди след като алармата започне</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издаде шум</w:t>
      </w:r>
      <w:r>
        <w:rPr>
          <w:rFonts w:ascii="Arial" w:cs="Arial" w:eastAsia="Arial" w:hAnsi="Arial"/>
          <w:sz w:val="16"/>
          <w:szCs w:val="16"/>
          <w:color w:val="auto"/>
        </w:rPr>
        <w:t xml:space="preserve"> 2</w:t>
      </w:r>
      <w:r>
        <w:rPr>
          <w:rFonts w:ascii="Arial" w:cs="Arial" w:eastAsia="Arial" w:hAnsi="Arial"/>
          <w:sz w:val="16"/>
          <w:szCs w:val="16"/>
          <w:color w:val="auto"/>
        </w:rPr>
        <w:t xml:space="preserve"> пъти в секунда</w:t>
      </w:r>
    </w:p>
    <w:p>
      <w:pPr>
        <w:spacing w:after="0" w:line="235" w:lineRule="auto"/>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color w:val="auto"/>
        </w:rPr>
        <w:t xml:space="preserve"> С</w:t>
      </w:r>
      <w:r>
        <w:rPr>
          <w:rFonts w:ascii="Arial" w:cs="Arial" w:eastAsia="Arial" w:hAnsi="Arial"/>
          <w:sz w:val="16"/>
          <w:szCs w:val="16"/>
          <w:color w:val="auto"/>
        </w:rPr>
        <w:t>.</w:t>
      </w:r>
      <w:r>
        <w:rPr>
          <w:rFonts w:ascii="Arial" w:cs="Arial" w:eastAsia="Arial" w:hAnsi="Arial"/>
          <w:sz w:val="16"/>
          <w:szCs w:val="16"/>
          <w:color w:val="auto"/>
        </w:rPr>
        <w:t xml:space="preserve"> Над</w:t>
      </w:r>
      <w:r>
        <w:rPr>
          <w:rFonts w:ascii="Arial" w:cs="Arial" w:eastAsia="Arial" w:hAnsi="Arial"/>
          <w:sz w:val="16"/>
          <w:szCs w:val="16"/>
          <w:color w:val="auto"/>
        </w:rPr>
        <w:t xml:space="preserve"> 20</w:t>
      </w:r>
      <w:r>
        <w:rPr>
          <w:rFonts w:ascii="Arial" w:cs="Arial" w:eastAsia="Arial" w:hAnsi="Arial"/>
          <w:sz w:val="16"/>
          <w:szCs w:val="16"/>
          <w:color w:val="auto"/>
        </w:rPr>
        <w:t xml:space="preserve"> секунди след като алармата започне</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издаде шум</w:t>
      </w:r>
      <w:r>
        <w:rPr>
          <w:rFonts w:ascii="Arial" w:cs="Arial" w:eastAsia="Arial" w:hAnsi="Arial"/>
          <w:sz w:val="16"/>
          <w:szCs w:val="16"/>
          <w:color w:val="auto"/>
        </w:rPr>
        <w:t xml:space="preserve"> 4</w:t>
      </w:r>
      <w:r>
        <w:rPr>
          <w:rFonts w:ascii="Arial" w:cs="Arial" w:eastAsia="Arial" w:hAnsi="Arial"/>
          <w:sz w:val="16"/>
          <w:szCs w:val="16"/>
          <w:color w:val="auto"/>
        </w:rPr>
        <w:t xml:space="preserve"> пъти в секунда</w:t>
      </w:r>
    </w:p>
    <w:p>
      <w:pPr>
        <w:spacing w:after="0" w:line="230" w:lineRule="auto"/>
        <w:rPr>
          <w:rFonts w:ascii="Arial" w:cs="Arial" w:eastAsia="Arial" w:hAnsi="Arial"/>
          <w:sz w:val="16"/>
          <w:szCs w:val="16"/>
          <w:color w:val="auto"/>
        </w:rPr>
      </w:pPr>
      <w:r>
        <w:rPr>
          <w:rFonts w:ascii="Arial" w:cs="Arial" w:eastAsia="Arial" w:hAnsi="Arial"/>
          <w:sz w:val="16"/>
          <w:szCs w:val="16"/>
          <w:color w:val="auto"/>
        </w:rPr>
        <w:t>2.5</w:t>
      </w:r>
      <w:r>
        <w:rPr>
          <w:rFonts w:ascii="Arial" w:cs="Arial" w:eastAsia="Arial" w:hAnsi="Arial"/>
          <w:sz w:val="16"/>
          <w:szCs w:val="16"/>
          <w:color w:val="auto"/>
        </w:rPr>
        <w:t xml:space="preserve"> Функция за температура и влажност</w:t>
      </w:r>
    </w:p>
    <w:p>
      <w:pPr>
        <w:ind w:firstLine="3"/>
        <w:spacing w:after="0" w:line="234"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Извън дисплея за вътрешна и външна температура</w:t>
      </w:r>
      <w:r>
        <w:rPr>
          <w:rFonts w:ascii="Arial" w:cs="Arial" w:eastAsia="Arial" w:hAnsi="Arial"/>
          <w:sz w:val="16"/>
          <w:szCs w:val="16"/>
          <w:color w:val="auto"/>
        </w:rPr>
        <w:t>,</w:t>
      </w:r>
      <w:r>
        <w:rPr>
          <w:rFonts w:ascii="Arial" w:cs="Arial" w:eastAsia="Arial" w:hAnsi="Arial"/>
          <w:sz w:val="16"/>
          <w:szCs w:val="16"/>
          <w:color w:val="auto"/>
        </w:rPr>
        <w:t xml:space="preserve"> ниският клас показва</w:t>
      </w:r>
      <w:r>
        <w:rPr>
          <w:rFonts w:ascii="Arial" w:cs="Arial" w:eastAsia="Arial" w:hAnsi="Arial"/>
          <w:sz w:val="16"/>
          <w:szCs w:val="16"/>
          <w:color w:val="auto"/>
        </w:rPr>
        <w:t xml:space="preserve"> „Lo“,</w:t>
      </w:r>
      <w:r>
        <w:rPr>
          <w:rFonts w:ascii="Arial" w:cs="Arial" w:eastAsia="Arial" w:hAnsi="Arial"/>
          <w:sz w:val="16"/>
          <w:szCs w:val="16"/>
          <w:color w:val="auto"/>
        </w:rPr>
        <w:t xml:space="preserve"> високият клас показва</w:t>
      </w:r>
      <w:r>
        <w:rPr>
          <w:rFonts w:ascii="Arial" w:cs="Arial" w:eastAsia="Arial" w:hAnsi="Arial"/>
          <w:sz w:val="16"/>
          <w:szCs w:val="16"/>
          <w:color w:val="auto"/>
        </w:rPr>
        <w:t xml:space="preserve"> „Hi“.</w:t>
      </w:r>
      <w:r>
        <w:rPr>
          <w:rFonts w:ascii="Arial" w:cs="Arial" w:eastAsia="Arial" w:hAnsi="Arial"/>
          <w:sz w:val="16"/>
          <w:szCs w:val="16"/>
          <w:color w:val="auto"/>
        </w:rPr>
        <w:t xml:space="preserve"> Можете да проверите най</w:t>
      </w:r>
      <w:r>
        <w:rPr>
          <w:rFonts w:ascii="Arial" w:cs="Arial" w:eastAsia="Arial" w:hAnsi="Arial"/>
          <w:sz w:val="16"/>
          <w:szCs w:val="16"/>
          <w:color w:val="auto"/>
        </w:rPr>
        <w:t>-</w:t>
      </w:r>
      <w:r>
        <w:rPr>
          <w:rFonts w:ascii="Arial" w:cs="Arial" w:eastAsia="Arial" w:hAnsi="Arial"/>
          <w:sz w:val="16"/>
          <w:szCs w:val="16"/>
          <w:color w:val="auto"/>
        </w:rPr>
        <w:t>ниските и най</w:t>
      </w:r>
      <w:r>
        <w:rPr>
          <w:rFonts w:ascii="Arial" w:cs="Arial" w:eastAsia="Arial" w:hAnsi="Arial"/>
          <w:sz w:val="16"/>
          <w:szCs w:val="16"/>
          <w:color w:val="auto"/>
        </w:rPr>
        <w:t>-</w:t>
      </w:r>
      <w:r>
        <w:rPr>
          <w:rFonts w:ascii="Arial" w:cs="Arial" w:eastAsia="Arial" w:hAnsi="Arial"/>
          <w:sz w:val="16"/>
          <w:szCs w:val="16"/>
          <w:color w:val="auto"/>
        </w:rPr>
        <w:t>високите записани температури</w:t>
      </w:r>
      <w:r>
        <w:rPr>
          <w:rFonts w:ascii="Arial" w:cs="Arial" w:eastAsia="Arial" w:hAnsi="Arial"/>
          <w:sz w:val="16"/>
          <w:szCs w:val="16"/>
          <w:color w:val="auto"/>
        </w:rPr>
        <w:t>,</w:t>
      </w:r>
      <w:r>
        <w:rPr>
          <w:rFonts w:ascii="Arial" w:cs="Arial" w:eastAsia="Arial" w:hAnsi="Arial"/>
          <w:sz w:val="16"/>
          <w:szCs w:val="16"/>
          <w:color w:val="auto"/>
        </w:rPr>
        <w:t xml:space="preserve"> като натиснете за кратко </w:t>
      </w:r>
      <w:r>
        <w:rPr>
          <w:rFonts w:ascii="Arial" w:cs="Arial" w:eastAsia="Arial" w:hAnsi="Arial"/>
          <w:sz w:val="16"/>
          <w:szCs w:val="16"/>
          <w:color w:val="auto"/>
        </w:rPr>
        <w:t>„</w:t>
      </w:r>
      <w:r>
        <w:rPr>
          <w:rFonts w:ascii="Arial" w:cs="Arial" w:eastAsia="Arial" w:hAnsi="Arial"/>
          <w:sz w:val="16"/>
          <w:szCs w:val="16"/>
          <w:color w:val="auto"/>
        </w:rPr>
        <w:t>Сигнали</w:t>
      </w:r>
      <w:r>
        <w:rPr>
          <w:rFonts w:ascii="Arial" w:cs="Arial" w:eastAsia="Arial" w:hAnsi="Arial"/>
          <w:sz w:val="16"/>
          <w:szCs w:val="16"/>
          <w:color w:val="auto"/>
        </w:rPr>
        <w:t>” (1g),</w:t>
      </w:r>
      <w:r>
        <w:rPr>
          <w:rFonts w:ascii="Arial" w:cs="Arial" w:eastAsia="Arial" w:hAnsi="Arial"/>
          <w:sz w:val="16"/>
          <w:szCs w:val="16"/>
          <w:color w:val="auto"/>
        </w:rPr>
        <w:t xml:space="preserve"> за да превключвате между тях</w:t>
      </w:r>
      <w:r>
        <w:rPr>
          <w:rFonts w:ascii="Arial" w:cs="Arial" w:eastAsia="Arial" w:hAnsi="Arial"/>
          <w:sz w:val="16"/>
          <w:szCs w:val="16"/>
          <w:color w:val="auto"/>
        </w:rPr>
        <w:t>.</w:t>
      </w:r>
      <w:r>
        <w:rPr>
          <w:rFonts w:ascii="Arial" w:cs="Arial" w:eastAsia="Arial" w:hAnsi="Arial"/>
          <w:sz w:val="16"/>
          <w:szCs w:val="16"/>
          <w:color w:val="auto"/>
        </w:rPr>
        <w:t xml:space="preserve"> Устройството улавя проблеми</w:t>
      </w:r>
      <w:r>
        <w:rPr>
          <w:rFonts w:ascii="Arial" w:cs="Arial" w:eastAsia="Arial" w:hAnsi="Arial"/>
          <w:sz w:val="16"/>
          <w:szCs w:val="16"/>
          <w:color w:val="auto"/>
        </w:rPr>
        <w:t>,</w:t>
      </w:r>
      <w:r>
        <w:rPr>
          <w:rFonts w:ascii="Arial" w:cs="Arial" w:eastAsia="Arial" w:hAnsi="Arial"/>
          <w:sz w:val="16"/>
          <w:szCs w:val="16"/>
          <w:color w:val="auto"/>
        </w:rPr>
        <w:t xml:space="preserve"> които работят на до</w:t>
      </w:r>
      <w:r>
        <w:rPr>
          <w:rFonts w:ascii="Arial" w:cs="Arial" w:eastAsia="Arial" w:hAnsi="Arial"/>
          <w:sz w:val="16"/>
          <w:szCs w:val="16"/>
          <w:color w:val="auto"/>
        </w:rPr>
        <w:t xml:space="preserve"> 3</w:t>
      </w:r>
    </w:p>
    <w:p>
      <w:pPr>
        <w:spacing w:after="0" w:line="230" w:lineRule="auto"/>
        <w:rPr>
          <w:rFonts w:ascii="Arial" w:cs="Arial" w:eastAsia="Arial" w:hAnsi="Arial"/>
          <w:sz w:val="16"/>
          <w:szCs w:val="16"/>
          <w:color w:val="auto"/>
        </w:rPr>
      </w:pPr>
      <w:r>
        <w:rPr>
          <w:rFonts w:ascii="Arial" w:cs="Arial" w:eastAsia="Arial" w:hAnsi="Arial"/>
          <w:sz w:val="16"/>
          <w:szCs w:val="16"/>
          <w:color w:val="auto"/>
        </w:rPr>
        <w:t>радиоканала</w:t>
      </w:r>
      <w:r>
        <w:rPr>
          <w:rFonts w:ascii="Arial" w:cs="Arial" w:eastAsia="Arial" w:hAnsi="Arial"/>
          <w:sz w:val="16"/>
          <w:szCs w:val="16"/>
          <w:color w:val="auto"/>
        </w:rPr>
        <w:t>.</w:t>
      </w:r>
    </w:p>
    <w:p>
      <w:pPr>
        <w:ind w:firstLine="3"/>
        <w:spacing w:after="0" w:line="233"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В нормален режим натиснете клавиша</w:t>
      </w:r>
      <w:r>
        <w:rPr>
          <w:rFonts w:ascii="Arial" w:cs="Arial" w:eastAsia="Arial" w:hAnsi="Arial"/>
          <w:sz w:val="16"/>
          <w:szCs w:val="16"/>
          <w:color w:val="auto"/>
        </w:rPr>
        <w:t xml:space="preserve"> “CHANEL”(1e),</w:t>
      </w:r>
      <w:r>
        <w:rPr>
          <w:rFonts w:ascii="Arial" w:cs="Arial" w:eastAsia="Arial" w:hAnsi="Arial"/>
          <w:sz w:val="16"/>
          <w:szCs w:val="16"/>
          <w:color w:val="auto"/>
        </w:rPr>
        <w:t xml:space="preserve"> за да превключите показването на външна температура и влажност</w:t>
      </w:r>
      <w:r>
        <w:rPr>
          <w:rFonts w:ascii="Arial" w:cs="Arial" w:eastAsia="Arial" w:hAnsi="Arial"/>
          <w:sz w:val="16"/>
          <w:szCs w:val="16"/>
          <w:color w:val="auto"/>
        </w:rPr>
        <w:t>,</w:t>
      </w:r>
      <w:r>
        <w:rPr>
          <w:rFonts w:ascii="Arial" w:cs="Arial" w:eastAsia="Arial" w:hAnsi="Arial"/>
          <w:sz w:val="16"/>
          <w:szCs w:val="16"/>
          <w:color w:val="auto"/>
        </w:rPr>
        <w:t xml:space="preserve"> превключете последователно</w:t>
      </w:r>
      <w:r>
        <w:rPr>
          <w:rFonts w:ascii="Arial" w:cs="Arial" w:eastAsia="Arial" w:hAnsi="Arial"/>
          <w:sz w:val="16"/>
          <w:szCs w:val="16"/>
          <w:color w:val="auto"/>
        </w:rPr>
        <w:t>: CH1</w:t>
      </w:r>
      <w:r>
        <w:rPr>
          <w:rFonts w:ascii="Arial" w:cs="Arial" w:eastAsia="Arial" w:hAnsi="Arial"/>
          <w:sz w:val="16"/>
          <w:szCs w:val="16"/>
          <w:color w:val="auto"/>
        </w:rPr>
        <w:t xml:space="preserve"> температура и влажност</w:t>
      </w:r>
      <w:r>
        <w:rPr>
          <w:rFonts w:ascii="Arial" w:cs="Arial" w:eastAsia="Arial" w:hAnsi="Arial"/>
          <w:sz w:val="16"/>
          <w:szCs w:val="16"/>
          <w:color w:val="auto"/>
        </w:rPr>
        <w:t>→ CH2</w:t>
      </w:r>
      <w:r>
        <w:rPr>
          <w:rFonts w:ascii="Arial" w:cs="Arial" w:eastAsia="Arial" w:hAnsi="Arial"/>
          <w:sz w:val="16"/>
          <w:szCs w:val="16"/>
          <w:color w:val="auto"/>
        </w:rPr>
        <w:t xml:space="preserve"> температура и влажност</w:t>
      </w:r>
      <w:r>
        <w:rPr>
          <w:rFonts w:ascii="Arial" w:cs="Arial" w:eastAsia="Arial" w:hAnsi="Arial"/>
          <w:sz w:val="16"/>
          <w:szCs w:val="16"/>
          <w:color w:val="auto"/>
        </w:rPr>
        <w:t>→CH3</w:t>
      </w:r>
      <w:r>
        <w:rPr>
          <w:rFonts w:ascii="Arial" w:cs="Arial" w:eastAsia="Arial" w:hAnsi="Arial"/>
          <w:sz w:val="16"/>
          <w:szCs w:val="16"/>
          <w:color w:val="auto"/>
        </w:rPr>
        <w:t xml:space="preserve"> температура и влажност</w:t>
      </w:r>
      <w:r>
        <w:rPr>
          <w:rFonts w:ascii="Arial" w:cs="Arial" w:eastAsia="Arial" w:hAnsi="Arial"/>
          <w:sz w:val="16"/>
          <w:szCs w:val="16"/>
          <w:color w:val="auto"/>
        </w:rPr>
        <w:t>→ CH2</w:t>
      </w:r>
      <w:r>
        <w:rPr>
          <w:rFonts w:ascii="Arial" w:cs="Arial" w:eastAsia="Arial" w:hAnsi="Arial"/>
          <w:sz w:val="16"/>
          <w:szCs w:val="16"/>
          <w:color w:val="auto"/>
        </w:rPr>
        <w:t xml:space="preserve"> температура и влажност</w:t>
      </w:r>
      <w:r>
        <w:rPr>
          <w:rFonts w:ascii="Arial" w:cs="Arial" w:eastAsia="Arial" w:hAnsi="Arial"/>
          <w:sz w:val="16"/>
          <w:szCs w:val="16"/>
          <w:color w:val="auto"/>
        </w:rPr>
        <w:t>→ CH1</w:t>
      </w:r>
      <w:r>
        <w:rPr>
          <w:rFonts w:ascii="Arial" w:cs="Arial" w:eastAsia="Arial" w:hAnsi="Arial"/>
          <w:sz w:val="16"/>
          <w:szCs w:val="16"/>
          <w:color w:val="auto"/>
        </w:rPr>
        <w:t xml:space="preserve"> температура и влажност</w:t>
      </w:r>
      <w:r>
        <w:rPr>
          <w:rFonts w:ascii="Arial" w:cs="Arial" w:eastAsia="Arial" w:hAnsi="Arial"/>
          <w:sz w:val="16"/>
          <w:szCs w:val="16"/>
          <w:color w:val="auto"/>
        </w:rPr>
        <w:t xml:space="preserve"> (</w:t>
      </w:r>
      <w:r>
        <w:rPr>
          <w:rFonts w:ascii="Arial" w:cs="Arial" w:eastAsia="Arial" w:hAnsi="Arial"/>
          <w:sz w:val="16"/>
          <w:szCs w:val="16"/>
          <w:color w:val="auto"/>
        </w:rPr>
        <w:t xml:space="preserve"> показване на цикъл</w:t>
      </w:r>
      <w:r>
        <w:rPr>
          <w:rFonts w:ascii="Arial" w:cs="Arial" w:eastAsia="Arial" w:hAnsi="Arial"/>
          <w:sz w:val="16"/>
          <w:szCs w:val="16"/>
          <w:color w:val="auto"/>
        </w:rPr>
        <w:t>).</w:t>
      </w:r>
    </w:p>
    <w:p>
      <w:pPr>
        <w:spacing w:after="0" w:line="2" w:lineRule="exact"/>
        <w:rPr>
          <w:rFonts w:ascii="Arial" w:cs="Arial" w:eastAsia="Arial" w:hAnsi="Arial"/>
          <w:sz w:val="16"/>
          <w:szCs w:val="16"/>
          <w:color w:val="auto"/>
        </w:rPr>
      </w:pPr>
    </w:p>
    <w:p>
      <w:pPr>
        <w:spacing w:after="0" w:line="233" w:lineRule="auto"/>
        <w:rPr>
          <w:rFonts w:ascii="Arial" w:cs="Arial" w:eastAsia="Arial" w:hAnsi="Arial"/>
          <w:sz w:val="16"/>
          <w:szCs w:val="16"/>
          <w:color w:val="auto"/>
        </w:rPr>
      </w:pPr>
      <w:r>
        <w:rPr>
          <w:rFonts w:ascii="Arial" w:cs="Arial" w:eastAsia="Arial" w:hAnsi="Arial"/>
          <w:sz w:val="16"/>
          <w:szCs w:val="16"/>
          <w:color w:val="auto"/>
        </w:rPr>
        <w:t>За да промените канала на сондата</w:t>
      </w:r>
      <w:r>
        <w:rPr>
          <w:rFonts w:ascii="Arial" w:cs="Arial" w:eastAsia="Arial" w:hAnsi="Arial"/>
          <w:sz w:val="16"/>
          <w:szCs w:val="16"/>
          <w:color w:val="auto"/>
        </w:rPr>
        <w:t>,</w:t>
      </w:r>
      <w:r>
        <w:rPr>
          <w:rFonts w:ascii="Arial" w:cs="Arial" w:eastAsia="Arial" w:hAnsi="Arial"/>
          <w:sz w:val="16"/>
          <w:szCs w:val="16"/>
          <w:color w:val="auto"/>
        </w:rPr>
        <w:t xml:space="preserve"> отворете сондата и в средата има превключвател с</w:t>
      </w:r>
      <w:r>
        <w:rPr>
          <w:rFonts w:ascii="Arial" w:cs="Arial" w:eastAsia="Arial" w:hAnsi="Arial"/>
          <w:sz w:val="16"/>
          <w:szCs w:val="16"/>
          <w:color w:val="auto"/>
        </w:rPr>
        <w:t xml:space="preserve"> 1,2,3</w:t>
      </w:r>
      <w:r>
        <w:rPr>
          <w:rFonts w:ascii="Arial" w:cs="Arial" w:eastAsia="Arial" w:hAnsi="Arial"/>
          <w:sz w:val="16"/>
          <w:szCs w:val="16"/>
          <w:color w:val="auto"/>
        </w:rPr>
        <w:t xml:space="preserve"> до него</w:t>
      </w:r>
      <w:r>
        <w:rPr>
          <w:rFonts w:ascii="Arial" w:cs="Arial" w:eastAsia="Arial" w:hAnsi="Arial"/>
          <w:sz w:val="16"/>
          <w:szCs w:val="16"/>
          <w:color w:val="auto"/>
        </w:rPr>
        <w:t>.</w:t>
      </w:r>
      <w:r>
        <w:rPr>
          <w:rFonts w:ascii="Arial" w:cs="Arial" w:eastAsia="Arial" w:hAnsi="Arial"/>
          <w:sz w:val="16"/>
          <w:szCs w:val="16"/>
          <w:color w:val="auto"/>
        </w:rPr>
        <w:t xml:space="preserve"> Чрез плъзгане на превключвателя нагоре и надолу променяте номера на канала</w:t>
      </w:r>
      <w:r>
        <w:rPr>
          <w:rFonts w:ascii="Arial" w:cs="Arial" w:eastAsia="Arial" w:hAnsi="Arial"/>
          <w:sz w:val="16"/>
          <w:szCs w:val="16"/>
          <w:color w:val="auto"/>
        </w:rPr>
        <w:t>,</w:t>
      </w:r>
      <w:r>
        <w:rPr>
          <w:rFonts w:ascii="Arial" w:cs="Arial" w:eastAsia="Arial" w:hAnsi="Arial"/>
          <w:sz w:val="16"/>
          <w:szCs w:val="16"/>
          <w:color w:val="auto"/>
        </w:rPr>
        <w:t xml:space="preserve"> който сондата използва </w:t>
      </w:r>
      <w:r>
        <w:rPr>
          <w:rFonts w:ascii="Arial" w:cs="Arial" w:eastAsia="Arial" w:hAnsi="Arial"/>
          <w:sz w:val="16"/>
          <w:szCs w:val="16"/>
          <w:color w:val="auto"/>
        </w:rPr>
        <w:t>2.6</w:t>
      </w:r>
      <w:r>
        <w:rPr>
          <w:rFonts w:ascii="Arial" w:cs="Arial" w:eastAsia="Arial" w:hAnsi="Arial"/>
          <w:sz w:val="16"/>
          <w:szCs w:val="16"/>
          <w:color w:val="auto"/>
        </w:rPr>
        <w:t xml:space="preserve"> Настройка за предупреждение за температура</w:t>
      </w:r>
    </w:p>
    <w:p>
      <w:pPr>
        <w:ind w:right="40" w:firstLine="4"/>
        <w:spacing w:after="0" w:line="233"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В режим на време</w:t>
      </w:r>
      <w:r>
        <w:rPr>
          <w:rFonts w:ascii="Arial" w:cs="Arial" w:eastAsia="Arial" w:hAnsi="Arial"/>
          <w:sz w:val="16"/>
          <w:szCs w:val="16"/>
          <w:color w:val="auto"/>
        </w:rPr>
        <w:t>,</w:t>
      </w:r>
      <w:r>
        <w:rPr>
          <w:rFonts w:ascii="Arial" w:cs="Arial" w:eastAsia="Arial" w:hAnsi="Arial"/>
          <w:sz w:val="16"/>
          <w:szCs w:val="16"/>
          <w:color w:val="auto"/>
        </w:rPr>
        <w:t xml:space="preserve"> натиснете клавиша</w:t>
      </w:r>
      <w:r>
        <w:rPr>
          <w:rFonts w:ascii="Arial" w:cs="Arial" w:eastAsia="Arial" w:hAnsi="Arial"/>
          <w:sz w:val="16"/>
          <w:szCs w:val="16"/>
          <w:color w:val="auto"/>
        </w:rPr>
        <w:t xml:space="preserve"> “ALERTS(1g)”,</w:t>
      </w:r>
      <w:r>
        <w:rPr>
          <w:rFonts w:ascii="Arial" w:cs="Arial" w:eastAsia="Arial" w:hAnsi="Arial"/>
          <w:sz w:val="16"/>
          <w:szCs w:val="16"/>
          <w:color w:val="auto"/>
        </w:rPr>
        <w:t xml:space="preserve"> за да проверите предупреждението за температура както за най</w:t>
      </w:r>
      <w:r>
        <w:rPr>
          <w:rFonts w:ascii="Arial" w:cs="Arial" w:eastAsia="Arial" w:hAnsi="Arial"/>
          <w:sz w:val="16"/>
          <w:szCs w:val="16"/>
          <w:color w:val="auto"/>
        </w:rPr>
        <w:t>-</w:t>
      </w:r>
      <w:r>
        <w:rPr>
          <w:rFonts w:ascii="Arial" w:cs="Arial" w:eastAsia="Arial" w:hAnsi="Arial"/>
          <w:sz w:val="16"/>
          <w:szCs w:val="16"/>
          <w:color w:val="auto"/>
        </w:rPr>
        <w:t>висока</w:t>
      </w:r>
      <w:r>
        <w:rPr>
          <w:rFonts w:ascii="Arial" w:cs="Arial" w:eastAsia="Arial" w:hAnsi="Arial"/>
          <w:sz w:val="16"/>
          <w:szCs w:val="16"/>
          <w:color w:val="auto"/>
        </w:rPr>
        <w:t>,</w:t>
      </w:r>
      <w:r>
        <w:rPr>
          <w:rFonts w:ascii="Arial" w:cs="Arial" w:eastAsia="Arial" w:hAnsi="Arial"/>
          <w:sz w:val="16"/>
          <w:szCs w:val="16"/>
          <w:color w:val="auto"/>
        </w:rPr>
        <w:t xml:space="preserve"> така и за най</w:t>
      </w:r>
      <w:r>
        <w:rPr>
          <w:rFonts w:ascii="Arial" w:cs="Arial" w:eastAsia="Arial" w:hAnsi="Arial"/>
          <w:sz w:val="16"/>
          <w:szCs w:val="16"/>
          <w:color w:val="auto"/>
        </w:rPr>
        <w:t>-</w:t>
      </w:r>
      <w:r>
        <w:rPr>
          <w:rFonts w:ascii="Arial" w:cs="Arial" w:eastAsia="Arial" w:hAnsi="Arial"/>
          <w:sz w:val="16"/>
          <w:szCs w:val="16"/>
          <w:color w:val="auto"/>
        </w:rPr>
        <w:t>ниска вътрешна и външна температура</w:t>
      </w:r>
      <w:r>
        <w:rPr>
          <w:rFonts w:ascii="Arial" w:cs="Arial" w:eastAsia="Arial" w:hAnsi="Arial"/>
          <w:sz w:val="16"/>
          <w:szCs w:val="16"/>
          <w:color w:val="auto"/>
        </w:rPr>
        <w:t>.</w:t>
      </w:r>
    </w:p>
    <w:p>
      <w:pPr>
        <w:ind w:right="40" w:firstLine="4"/>
        <w:spacing w:after="0" w:line="233"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В режим на предупреждение за температура</w:t>
      </w:r>
      <w:r>
        <w:rPr>
          <w:rFonts w:ascii="Arial" w:cs="Arial" w:eastAsia="Arial" w:hAnsi="Arial"/>
          <w:sz w:val="16"/>
          <w:szCs w:val="16"/>
          <w:color w:val="auto"/>
        </w:rPr>
        <w:t>,</w:t>
      </w:r>
      <w:r>
        <w:rPr>
          <w:rFonts w:ascii="Arial" w:cs="Arial" w:eastAsia="Arial" w:hAnsi="Arial"/>
          <w:sz w:val="16"/>
          <w:szCs w:val="16"/>
          <w:color w:val="auto"/>
        </w:rPr>
        <w:t xml:space="preserve"> натиснете бутона</w:t>
      </w:r>
      <w:r>
        <w:rPr>
          <w:rFonts w:ascii="Arial" w:cs="Arial" w:eastAsia="Arial" w:hAnsi="Arial"/>
          <w:sz w:val="16"/>
          <w:szCs w:val="16"/>
          <w:color w:val="auto"/>
        </w:rPr>
        <w:t xml:space="preserve"> „</w:t>
      </w:r>
      <w:r>
        <w:rPr>
          <w:rFonts w:ascii="Arial" w:cs="Arial" w:eastAsia="Arial" w:hAnsi="Arial"/>
          <w:sz w:val="16"/>
          <w:szCs w:val="16"/>
          <w:color w:val="auto"/>
        </w:rPr>
        <w:t>НАГОРЕ</w:t>
      </w:r>
      <w:r>
        <w:rPr>
          <w:rFonts w:ascii="Arial" w:cs="Arial" w:eastAsia="Arial" w:hAnsi="Arial"/>
          <w:sz w:val="16"/>
          <w:szCs w:val="16"/>
          <w:color w:val="auto"/>
        </w:rPr>
        <w:t>“ (1b)</w:t>
      </w:r>
      <w:r>
        <w:rPr>
          <w:rFonts w:ascii="Arial" w:cs="Arial" w:eastAsia="Arial" w:hAnsi="Arial"/>
          <w:sz w:val="16"/>
          <w:szCs w:val="16"/>
          <w:color w:val="auto"/>
        </w:rPr>
        <w:t xml:space="preserve"> или бутона</w:t>
      </w:r>
      <w:r>
        <w:rPr>
          <w:rFonts w:ascii="Arial" w:cs="Arial" w:eastAsia="Arial" w:hAnsi="Arial"/>
          <w:sz w:val="16"/>
          <w:szCs w:val="16"/>
          <w:color w:val="auto"/>
        </w:rPr>
        <w:t xml:space="preserve"> „</w:t>
      </w:r>
      <w:r>
        <w:rPr>
          <w:rFonts w:ascii="Arial" w:cs="Arial" w:eastAsia="Arial" w:hAnsi="Arial"/>
          <w:sz w:val="16"/>
          <w:szCs w:val="16"/>
          <w:color w:val="auto"/>
        </w:rPr>
        <w:t>НАДОЛУ</w:t>
      </w:r>
      <w:r>
        <w:rPr>
          <w:rFonts w:ascii="Arial" w:cs="Arial" w:eastAsia="Arial" w:hAnsi="Arial"/>
          <w:sz w:val="16"/>
          <w:szCs w:val="16"/>
          <w:color w:val="auto"/>
        </w:rPr>
        <w:t>“ (1c),</w:t>
      </w:r>
      <w:r>
        <w:rPr>
          <w:rFonts w:ascii="Arial" w:cs="Arial" w:eastAsia="Arial" w:hAnsi="Arial"/>
          <w:sz w:val="16"/>
          <w:szCs w:val="16"/>
          <w:color w:val="auto"/>
        </w:rPr>
        <w:t xml:space="preserve"> за да включите</w:t>
      </w:r>
      <w:r>
        <w:rPr>
          <w:rFonts w:ascii="Arial" w:cs="Arial" w:eastAsia="Arial" w:hAnsi="Arial"/>
          <w:sz w:val="16"/>
          <w:szCs w:val="16"/>
          <w:color w:val="auto"/>
        </w:rPr>
        <w:t>/</w:t>
      </w:r>
      <w:r>
        <w:rPr>
          <w:rFonts w:ascii="Arial" w:cs="Arial" w:eastAsia="Arial" w:hAnsi="Arial"/>
          <w:sz w:val="16"/>
          <w:szCs w:val="16"/>
          <w:color w:val="auto"/>
        </w:rPr>
        <w:t>изключите алармата</w:t>
      </w:r>
      <w:r>
        <w:rPr>
          <w:rFonts w:ascii="Arial" w:cs="Arial" w:eastAsia="Arial" w:hAnsi="Arial"/>
          <w:sz w:val="16"/>
          <w:szCs w:val="16"/>
          <w:color w:val="auto"/>
        </w:rPr>
        <w:t>.</w:t>
      </w:r>
      <w:r>
        <w:rPr>
          <w:rFonts w:ascii="Arial" w:cs="Arial" w:eastAsia="Arial" w:hAnsi="Arial"/>
          <w:sz w:val="16"/>
          <w:szCs w:val="16"/>
          <w:color w:val="auto"/>
        </w:rPr>
        <w:t xml:space="preserve"> След като бъде включен</w:t>
      </w:r>
      <w:r>
        <w:rPr>
          <w:rFonts w:ascii="Arial" w:cs="Arial" w:eastAsia="Arial" w:hAnsi="Arial"/>
          <w:sz w:val="16"/>
          <w:szCs w:val="16"/>
          <w:color w:val="auto"/>
        </w:rPr>
        <w:t>,</w:t>
      </w:r>
      <w:r>
        <w:rPr>
          <w:rFonts w:ascii="Arial" w:cs="Arial" w:eastAsia="Arial" w:hAnsi="Arial"/>
          <w:sz w:val="16"/>
          <w:szCs w:val="16"/>
          <w:color w:val="auto"/>
        </w:rPr>
        <w:t xml:space="preserve"> до съответния символ на аларма ще се появи</w:t>
      </w:r>
      <w:r>
        <w:rPr>
          <w:rFonts w:ascii="Arial" w:cs="Arial" w:eastAsia="Arial" w:hAnsi="Arial"/>
          <w:sz w:val="16"/>
          <w:szCs w:val="16"/>
          <w:color w:val="auto"/>
        </w:rPr>
        <w:t>.</w:t>
      </w:r>
    </w:p>
    <w:p>
      <w:pPr>
        <w:ind w:right="240" w:firstLine="4"/>
        <w:spacing w:after="0" w:line="233"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В режим на време</w:t>
      </w:r>
      <w:r>
        <w:rPr>
          <w:rFonts w:ascii="Arial" w:cs="Arial" w:eastAsia="Arial" w:hAnsi="Arial"/>
          <w:sz w:val="16"/>
          <w:szCs w:val="16"/>
          <w:color w:val="auto"/>
        </w:rPr>
        <w:t xml:space="preserve"> (</w:t>
      </w:r>
      <w:r>
        <w:rPr>
          <w:rFonts w:ascii="Arial" w:cs="Arial" w:eastAsia="Arial" w:hAnsi="Arial"/>
          <w:sz w:val="16"/>
          <w:szCs w:val="16"/>
          <w:color w:val="auto"/>
        </w:rPr>
        <w:t>по подразбиране</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клавиша</w:t>
      </w:r>
      <w:r>
        <w:rPr>
          <w:rFonts w:ascii="Arial" w:cs="Arial" w:eastAsia="Arial" w:hAnsi="Arial"/>
          <w:sz w:val="16"/>
          <w:szCs w:val="16"/>
          <w:color w:val="auto"/>
        </w:rPr>
        <w:t xml:space="preserve"> “ALERTS”(1g)</w:t>
      </w:r>
      <w:r>
        <w:rPr>
          <w:rFonts w:ascii="Arial" w:cs="Arial" w:eastAsia="Arial" w:hAnsi="Arial"/>
          <w:sz w:val="16"/>
          <w:szCs w:val="16"/>
          <w:color w:val="auto"/>
        </w:rPr>
        <w:t xml:space="preserve"> за</w:t>
      </w:r>
      <w:r>
        <w:rPr>
          <w:rFonts w:ascii="Arial" w:cs="Arial" w:eastAsia="Arial" w:hAnsi="Arial"/>
          <w:sz w:val="16"/>
          <w:szCs w:val="16"/>
          <w:color w:val="auto"/>
        </w:rPr>
        <w:t xml:space="preserve"> 4</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за да проверите предупреждението за най</w:t>
      </w:r>
      <w:r>
        <w:rPr>
          <w:rFonts w:ascii="Arial" w:cs="Arial" w:eastAsia="Arial" w:hAnsi="Arial"/>
          <w:sz w:val="16"/>
          <w:szCs w:val="16"/>
          <w:color w:val="auto"/>
        </w:rPr>
        <w:t>-</w:t>
      </w:r>
      <w:r>
        <w:rPr>
          <w:rFonts w:ascii="Arial" w:cs="Arial" w:eastAsia="Arial" w:hAnsi="Arial"/>
          <w:sz w:val="16"/>
          <w:szCs w:val="16"/>
          <w:color w:val="auto"/>
        </w:rPr>
        <w:t>висока и най</w:t>
      </w:r>
      <w:r>
        <w:rPr>
          <w:rFonts w:ascii="Arial" w:cs="Arial" w:eastAsia="Arial" w:hAnsi="Arial"/>
          <w:sz w:val="16"/>
          <w:szCs w:val="16"/>
          <w:color w:val="auto"/>
        </w:rPr>
        <w:t>-</w:t>
      </w:r>
      <w:r>
        <w:rPr>
          <w:rFonts w:ascii="Arial" w:cs="Arial" w:eastAsia="Arial" w:hAnsi="Arial"/>
          <w:sz w:val="16"/>
          <w:szCs w:val="16"/>
          <w:color w:val="auto"/>
        </w:rPr>
        <w:t>ниска външна и вътрешна температура в последователност</w:t>
      </w:r>
      <w:r>
        <w:rPr>
          <w:rFonts w:ascii="Arial" w:cs="Arial" w:eastAsia="Arial" w:hAnsi="Arial"/>
          <w:sz w:val="16"/>
          <w:szCs w:val="16"/>
          <w:color w:val="auto"/>
        </w:rPr>
        <w:t>:</w:t>
      </w:r>
      <w:r>
        <w:rPr>
          <w:rFonts w:ascii="Arial" w:cs="Arial" w:eastAsia="Arial" w:hAnsi="Arial"/>
          <w:sz w:val="16"/>
          <w:szCs w:val="16"/>
          <w:color w:val="auto"/>
        </w:rPr>
        <w:t xml:space="preserve"> най</w:t>
      </w:r>
      <w:r>
        <w:rPr>
          <w:rFonts w:ascii="Arial" w:cs="Arial" w:eastAsia="Arial" w:hAnsi="Arial"/>
          <w:sz w:val="16"/>
          <w:szCs w:val="16"/>
          <w:color w:val="auto"/>
        </w:rPr>
        <w:t>-</w:t>
      </w:r>
      <w:r>
        <w:rPr>
          <w:rFonts w:ascii="Arial" w:cs="Arial" w:eastAsia="Arial" w:hAnsi="Arial"/>
          <w:sz w:val="16"/>
          <w:szCs w:val="16"/>
          <w:color w:val="auto"/>
        </w:rPr>
        <w:t>висока външна температура</w:t>
      </w:r>
      <w:r>
        <w:rPr>
          <w:rFonts w:ascii="Arial" w:cs="Arial" w:eastAsia="Arial" w:hAnsi="Arial"/>
          <w:sz w:val="16"/>
          <w:szCs w:val="16"/>
          <w:color w:val="auto"/>
        </w:rPr>
        <w:t>→</w:t>
      </w:r>
      <w:r>
        <w:rPr>
          <w:rFonts w:ascii="Arial" w:cs="Arial" w:eastAsia="Arial" w:hAnsi="Arial"/>
          <w:sz w:val="16"/>
          <w:szCs w:val="16"/>
          <w:color w:val="auto"/>
        </w:rPr>
        <w:t xml:space="preserve"> най</w:t>
      </w:r>
      <w:r>
        <w:rPr>
          <w:rFonts w:ascii="Arial" w:cs="Arial" w:eastAsia="Arial" w:hAnsi="Arial"/>
          <w:sz w:val="16"/>
          <w:szCs w:val="16"/>
          <w:color w:val="auto"/>
        </w:rPr>
        <w:t>-</w:t>
      </w:r>
      <w:r>
        <w:rPr>
          <w:rFonts w:ascii="Arial" w:cs="Arial" w:eastAsia="Arial" w:hAnsi="Arial"/>
          <w:sz w:val="16"/>
          <w:szCs w:val="16"/>
          <w:color w:val="auto"/>
        </w:rPr>
        <w:t>ниска външна температура</w:t>
      </w:r>
      <w:r>
        <w:rPr>
          <w:rFonts w:ascii="Arial" w:cs="Arial" w:eastAsia="Arial" w:hAnsi="Arial"/>
          <w:sz w:val="16"/>
          <w:szCs w:val="16"/>
          <w:color w:val="auto"/>
        </w:rPr>
        <w:t>→</w:t>
      </w:r>
      <w:r>
        <w:rPr>
          <w:rFonts w:ascii="Arial" w:cs="Arial" w:eastAsia="Arial" w:hAnsi="Arial"/>
          <w:sz w:val="16"/>
          <w:szCs w:val="16"/>
          <w:color w:val="auto"/>
        </w:rPr>
        <w:t xml:space="preserve"> най</w:t>
      </w:r>
      <w:r>
        <w:rPr>
          <w:rFonts w:ascii="Arial" w:cs="Arial" w:eastAsia="Arial" w:hAnsi="Arial"/>
          <w:sz w:val="16"/>
          <w:szCs w:val="16"/>
          <w:color w:val="auto"/>
        </w:rPr>
        <w:t>-</w:t>
      </w:r>
      <w:r>
        <w:rPr>
          <w:rFonts w:ascii="Arial" w:cs="Arial" w:eastAsia="Arial" w:hAnsi="Arial"/>
          <w:sz w:val="16"/>
          <w:szCs w:val="16"/>
          <w:color w:val="auto"/>
        </w:rPr>
        <w:t>висока вътрешна температура</w:t>
      </w:r>
      <w:r>
        <w:rPr>
          <w:rFonts w:ascii="Arial" w:cs="Arial" w:eastAsia="Arial" w:hAnsi="Arial"/>
          <w:sz w:val="16"/>
          <w:szCs w:val="16"/>
          <w:color w:val="auto"/>
        </w:rPr>
        <w:t>→</w:t>
      </w:r>
      <w:r>
        <w:rPr>
          <w:rFonts w:ascii="Arial" w:cs="Arial" w:eastAsia="Arial" w:hAnsi="Arial"/>
          <w:sz w:val="16"/>
          <w:szCs w:val="16"/>
          <w:color w:val="auto"/>
        </w:rPr>
        <w:t xml:space="preserve"> най</w:t>
      </w:r>
      <w:r>
        <w:rPr>
          <w:rFonts w:ascii="Arial" w:cs="Arial" w:eastAsia="Arial" w:hAnsi="Arial"/>
          <w:sz w:val="16"/>
          <w:szCs w:val="16"/>
          <w:color w:val="auto"/>
        </w:rPr>
        <w:t>-</w:t>
      </w:r>
      <w:r>
        <w:rPr>
          <w:rFonts w:ascii="Arial" w:cs="Arial" w:eastAsia="Arial" w:hAnsi="Arial"/>
          <w:sz w:val="16"/>
          <w:szCs w:val="16"/>
          <w:color w:val="auto"/>
        </w:rPr>
        <w:t>ниска вътрешна температура температура</w:t>
      </w:r>
      <w:r>
        <w:rPr>
          <w:rFonts w:ascii="Arial" w:cs="Arial" w:eastAsia="Arial" w:hAnsi="Arial"/>
          <w:sz w:val="16"/>
          <w:szCs w:val="16"/>
          <w:color w:val="auto"/>
        </w:rPr>
        <w:t xml:space="preserve"> →</w:t>
      </w:r>
      <w:r>
        <w:rPr>
          <w:rFonts w:ascii="Arial" w:cs="Arial" w:eastAsia="Arial" w:hAnsi="Arial"/>
          <w:sz w:val="16"/>
          <w:szCs w:val="16"/>
          <w:color w:val="auto"/>
        </w:rPr>
        <w:t xml:space="preserve"> изход</w:t>
      </w:r>
    </w:p>
    <w:p>
      <w:pPr>
        <w:ind w:left="120" w:hanging="116"/>
        <w:spacing w:after="0" w:line="233" w:lineRule="auto"/>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Горна граница на вътрешна температура</w:t>
      </w:r>
      <w:r>
        <w:rPr>
          <w:rFonts w:ascii="Arial" w:cs="Arial" w:eastAsia="Arial" w:hAnsi="Arial"/>
          <w:sz w:val="16"/>
          <w:szCs w:val="16"/>
          <w:color w:val="auto"/>
        </w:rPr>
        <w:t>: 50C,</w:t>
      </w:r>
      <w:r>
        <w:rPr>
          <w:rFonts w:ascii="Arial" w:cs="Arial" w:eastAsia="Arial" w:hAnsi="Arial"/>
          <w:sz w:val="16"/>
          <w:szCs w:val="16"/>
          <w:color w:val="auto"/>
        </w:rPr>
        <w:t xml:space="preserve"> долна граница</w:t>
      </w:r>
      <w:r>
        <w:rPr>
          <w:rFonts w:ascii="Arial" w:cs="Arial" w:eastAsia="Arial" w:hAnsi="Arial"/>
          <w:sz w:val="16"/>
          <w:szCs w:val="16"/>
          <w:color w:val="auto"/>
        </w:rPr>
        <w:t>: 0C.</w:t>
      </w:r>
    </w:p>
    <w:p>
      <w:pPr>
        <w:ind w:left="120" w:hanging="117"/>
        <w:spacing w:after="0" w:line="233" w:lineRule="auto"/>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Горна граница на външна температура</w:t>
      </w:r>
      <w:r>
        <w:rPr>
          <w:rFonts w:ascii="Arial" w:cs="Arial" w:eastAsia="Arial" w:hAnsi="Arial"/>
          <w:sz w:val="16"/>
          <w:szCs w:val="16"/>
          <w:color w:val="auto"/>
        </w:rPr>
        <w:t>: 70C,</w:t>
      </w:r>
      <w:r>
        <w:rPr>
          <w:rFonts w:ascii="Arial" w:cs="Arial" w:eastAsia="Arial" w:hAnsi="Arial"/>
          <w:sz w:val="16"/>
          <w:szCs w:val="16"/>
          <w:color w:val="auto"/>
        </w:rPr>
        <w:t xml:space="preserve"> долна граница</w:t>
      </w:r>
      <w:r>
        <w:rPr>
          <w:rFonts w:ascii="Arial" w:cs="Arial" w:eastAsia="Arial" w:hAnsi="Arial"/>
          <w:sz w:val="16"/>
          <w:szCs w:val="16"/>
          <w:color w:val="auto"/>
        </w:rPr>
        <w:t>: -40C.</w:t>
      </w:r>
    </w:p>
    <w:p>
      <w:pPr>
        <w:ind w:left="120" w:hanging="117"/>
        <w:spacing w:after="0" w:line="230" w:lineRule="auto"/>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Елементът за настройка мига с честота</w:t>
      </w:r>
      <w:r>
        <w:rPr>
          <w:rFonts w:ascii="Arial" w:cs="Arial" w:eastAsia="Arial" w:hAnsi="Arial"/>
          <w:sz w:val="16"/>
          <w:szCs w:val="16"/>
          <w:color w:val="auto"/>
        </w:rPr>
        <w:t xml:space="preserve"> 1s.</w:t>
      </w:r>
    </w:p>
    <w:p>
      <w:pPr>
        <w:ind w:left="120" w:hanging="117"/>
        <w:spacing w:after="0" w:line="233" w:lineRule="auto"/>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Натиснете</w:t>
      </w:r>
      <w:r>
        <w:rPr>
          <w:rFonts w:ascii="Arial" w:cs="Arial" w:eastAsia="Arial" w:hAnsi="Arial"/>
          <w:sz w:val="16"/>
          <w:szCs w:val="16"/>
          <w:color w:val="auto"/>
        </w:rPr>
        <w:t xml:space="preserve"> “UP”(1b),</w:t>
      </w:r>
      <w:r>
        <w:rPr>
          <w:rFonts w:ascii="Arial" w:cs="Arial" w:eastAsia="Arial" w:hAnsi="Arial"/>
          <w:sz w:val="16"/>
          <w:szCs w:val="16"/>
          <w:color w:val="auto"/>
        </w:rPr>
        <w:t xml:space="preserve"> стойността върви една стъпка напред</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4</w:t>
      </w:r>
      <w:r>
        <w:rPr>
          <w:rFonts w:ascii="Arial" w:cs="Arial" w:eastAsia="Arial" w:hAnsi="Arial"/>
          <w:sz w:val="16"/>
          <w:szCs w:val="16"/>
          <w:color w:val="auto"/>
        </w:rPr>
        <w:t xml:space="preserve"> секунди</w:t>
      </w:r>
      <w:r>
        <w:rPr>
          <w:rFonts w:ascii="Arial" w:cs="Arial" w:eastAsia="Arial" w:hAnsi="Arial"/>
          <w:sz w:val="16"/>
          <w:szCs w:val="16"/>
          <w:color w:val="auto"/>
        </w:rPr>
        <w:t>,</w:t>
      </w:r>
    </w:p>
    <w:p>
      <w:pPr>
        <w:spacing w:after="0" w:line="235" w:lineRule="auto"/>
        <w:rPr>
          <w:rFonts w:ascii="Arial" w:cs="Arial" w:eastAsia="Arial" w:hAnsi="Arial"/>
          <w:sz w:val="16"/>
          <w:szCs w:val="16"/>
          <w:color w:val="auto"/>
        </w:rPr>
      </w:pPr>
      <w:r>
        <w:rPr>
          <w:rFonts w:ascii="Arial" w:cs="Arial" w:eastAsia="Arial" w:hAnsi="Arial"/>
          <w:sz w:val="16"/>
          <w:szCs w:val="16"/>
          <w:color w:val="auto"/>
        </w:rPr>
        <w:t>продължете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ind w:right="340" w:firstLine="3"/>
        <w:spacing w:after="0" w:line="231"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Натиснете бутона</w:t>
      </w:r>
      <w:r>
        <w:rPr>
          <w:rFonts w:ascii="Arial" w:cs="Arial" w:eastAsia="Arial" w:hAnsi="Arial"/>
          <w:sz w:val="16"/>
          <w:szCs w:val="16"/>
          <w:color w:val="auto"/>
        </w:rPr>
        <w:t xml:space="preserve"> “</w:t>
      </w:r>
      <w:r>
        <w:rPr>
          <w:rFonts w:ascii="Arial" w:cs="Arial" w:eastAsia="Arial" w:hAnsi="Arial"/>
          <w:sz w:val="16"/>
          <w:szCs w:val="16"/>
          <w:color w:val="auto"/>
        </w:rPr>
        <w:t>НАДОЛУ</w:t>
      </w:r>
      <w:r>
        <w:rPr>
          <w:rFonts w:ascii="Arial" w:cs="Arial" w:eastAsia="Arial" w:hAnsi="Arial"/>
          <w:sz w:val="16"/>
          <w:szCs w:val="16"/>
          <w:color w:val="auto"/>
        </w:rPr>
        <w:t>” (1c),</w:t>
      </w:r>
      <w:r>
        <w:rPr>
          <w:rFonts w:ascii="Arial" w:cs="Arial" w:eastAsia="Arial" w:hAnsi="Arial"/>
          <w:sz w:val="16"/>
          <w:szCs w:val="16"/>
          <w:color w:val="auto"/>
        </w:rPr>
        <w:t xml:space="preserve"> стойността се връща една стъпка назад</w:t>
      </w:r>
      <w:r>
        <w:rPr>
          <w:rFonts w:ascii="Arial" w:cs="Arial" w:eastAsia="Arial" w:hAnsi="Arial"/>
          <w:sz w:val="16"/>
          <w:szCs w:val="16"/>
          <w:color w:val="auto"/>
        </w:rPr>
        <w:t>;</w:t>
      </w:r>
      <w:r>
        <w:rPr>
          <w:rFonts w:ascii="Arial" w:cs="Arial" w:eastAsia="Arial" w:hAnsi="Arial"/>
          <w:sz w:val="16"/>
          <w:szCs w:val="16"/>
          <w:color w:val="auto"/>
        </w:rPr>
        <w:t xml:space="preserve"> натиснете и задръжте за</w:t>
      </w:r>
      <w:r>
        <w:rPr>
          <w:rFonts w:ascii="Arial" w:cs="Arial" w:eastAsia="Arial" w:hAnsi="Arial"/>
          <w:sz w:val="16"/>
          <w:szCs w:val="16"/>
          <w:color w:val="auto"/>
        </w:rPr>
        <w:t xml:space="preserve"> 4</w:t>
      </w:r>
      <w:r>
        <w:rPr>
          <w:rFonts w:ascii="Arial" w:cs="Arial" w:eastAsia="Arial" w:hAnsi="Arial"/>
          <w:sz w:val="16"/>
          <w:szCs w:val="16"/>
          <w:color w:val="auto"/>
        </w:rPr>
        <w:t xml:space="preserve"> секунди</w:t>
      </w:r>
      <w:r>
        <w:rPr>
          <w:rFonts w:ascii="Arial" w:cs="Arial" w:eastAsia="Arial" w:hAnsi="Arial"/>
          <w:sz w:val="16"/>
          <w:szCs w:val="16"/>
          <w:color w:val="auto"/>
        </w:rPr>
        <w:t>,</w:t>
      </w:r>
      <w:r>
        <w:rPr>
          <w:rFonts w:ascii="Arial" w:cs="Arial" w:eastAsia="Arial" w:hAnsi="Arial"/>
          <w:sz w:val="16"/>
          <w:szCs w:val="16"/>
          <w:color w:val="auto"/>
        </w:rPr>
        <w:t xml:space="preserve"> върнете се назад със скорост</w:t>
      </w:r>
      <w:r>
        <w:rPr>
          <w:rFonts w:ascii="Arial" w:cs="Arial" w:eastAsia="Arial" w:hAnsi="Arial"/>
          <w:sz w:val="16"/>
          <w:szCs w:val="16"/>
          <w:color w:val="auto"/>
        </w:rPr>
        <w:t xml:space="preserve"> 8</w:t>
      </w:r>
      <w:r>
        <w:rPr>
          <w:rFonts w:ascii="Arial" w:cs="Arial" w:eastAsia="Arial" w:hAnsi="Arial"/>
          <w:sz w:val="16"/>
          <w:szCs w:val="16"/>
          <w:color w:val="auto"/>
        </w:rPr>
        <w:t xml:space="preserve"> стъпки в секунда</w:t>
      </w:r>
      <w:r>
        <w:rPr>
          <w:rFonts w:ascii="Arial" w:cs="Arial" w:eastAsia="Arial" w:hAnsi="Arial"/>
          <w:sz w:val="16"/>
          <w:szCs w:val="16"/>
          <w:color w:val="auto"/>
        </w:rPr>
        <w:t>.</w:t>
      </w:r>
    </w:p>
    <w:p>
      <w:pPr>
        <w:spacing w:after="0" w:line="1" w:lineRule="exact"/>
        <w:rPr>
          <w:rFonts w:ascii="Arial" w:cs="Arial" w:eastAsia="Arial" w:hAnsi="Arial"/>
          <w:sz w:val="16"/>
          <w:szCs w:val="16"/>
          <w:color w:val="auto"/>
        </w:rPr>
      </w:pPr>
    </w:p>
    <w:p>
      <w:pPr>
        <w:ind w:left="120" w:hanging="117"/>
        <w:spacing w:after="0" w:line="235" w:lineRule="auto"/>
        <w:tabs>
          <w:tab w:leader="none" w:pos="120" w:val="left"/>
        </w:tabs>
        <w:numPr>
          <w:ilvl w:val="0"/>
          <w:numId w:val="184"/>
        </w:numPr>
        <w:rPr>
          <w:rFonts w:ascii="Arial" w:cs="Arial" w:eastAsia="Arial" w:hAnsi="Arial"/>
          <w:sz w:val="16"/>
          <w:szCs w:val="16"/>
          <w:color w:val="auto"/>
        </w:rPr>
      </w:pPr>
      <w:r>
        <w:rPr>
          <w:rFonts w:ascii="Arial" w:cs="Arial" w:eastAsia="Arial" w:hAnsi="Arial"/>
          <w:sz w:val="16"/>
          <w:szCs w:val="16"/>
          <w:color w:val="auto"/>
        </w:rPr>
        <w:t>След настройка натиснете</w:t>
      </w:r>
      <w:r>
        <w:rPr>
          <w:rFonts w:ascii="Arial" w:cs="Arial" w:eastAsia="Arial" w:hAnsi="Arial"/>
          <w:sz w:val="16"/>
          <w:szCs w:val="16"/>
          <w:color w:val="auto"/>
        </w:rPr>
        <w:t xml:space="preserve"> "ALERTS"(1g),</w:t>
      </w:r>
      <w:r>
        <w:rPr>
          <w:rFonts w:ascii="Arial" w:cs="Arial" w:eastAsia="Arial" w:hAnsi="Arial"/>
          <w:sz w:val="16"/>
          <w:szCs w:val="16"/>
          <w:color w:val="auto"/>
        </w:rPr>
        <w:t xml:space="preserve"> за да потвърдите</w:t>
      </w:r>
      <w:r>
        <w:rPr>
          <w:rFonts w:ascii="Arial" w:cs="Arial" w:eastAsia="Arial" w:hAnsi="Arial"/>
          <w:sz w:val="16"/>
          <w:szCs w:val="16"/>
          <w:color w:val="auto"/>
        </w:rPr>
        <w:t>.</w:t>
      </w:r>
    </w:p>
    <w:p>
      <w:pPr>
        <w:ind w:right="140" w:firstLine="3"/>
        <w:spacing w:after="0" w:line="231" w:lineRule="auto"/>
        <w:tabs>
          <w:tab w:leader="none" w:pos="10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След</w:t>
      </w:r>
      <w:r>
        <w:rPr>
          <w:rFonts w:ascii="Arial" w:cs="Arial" w:eastAsia="Arial" w:hAnsi="Arial"/>
          <w:sz w:val="16"/>
          <w:szCs w:val="16"/>
          <w:color w:val="auto"/>
        </w:rPr>
        <w:t xml:space="preserve"> 10</w:t>
      </w:r>
      <w:r>
        <w:rPr>
          <w:rFonts w:ascii="Arial" w:cs="Arial" w:eastAsia="Arial" w:hAnsi="Arial"/>
          <w:sz w:val="16"/>
          <w:szCs w:val="16"/>
          <w:color w:val="auto"/>
        </w:rPr>
        <w:t xml:space="preserve"> секунди без натискане на нито един бутон</w:t>
      </w:r>
      <w:r>
        <w:rPr>
          <w:rFonts w:ascii="Arial" w:cs="Arial" w:eastAsia="Arial" w:hAnsi="Arial"/>
          <w:sz w:val="16"/>
          <w:szCs w:val="16"/>
          <w:color w:val="auto"/>
        </w:rPr>
        <w:t>,</w:t>
      </w:r>
      <w:r>
        <w:rPr>
          <w:rFonts w:ascii="Arial" w:cs="Arial" w:eastAsia="Arial" w:hAnsi="Arial"/>
          <w:sz w:val="16"/>
          <w:szCs w:val="16"/>
          <w:color w:val="auto"/>
        </w:rPr>
        <w:t xml:space="preserve"> устройството ще излезе от режима на промяна и ще запази всички текущи настройки</w:t>
      </w:r>
      <w:r>
        <w:rPr>
          <w:rFonts w:ascii="Arial" w:cs="Arial" w:eastAsia="Arial" w:hAnsi="Arial"/>
          <w:sz w:val="16"/>
          <w:szCs w:val="16"/>
          <w:color w:val="auto"/>
        </w:rPr>
        <w:t>,</w:t>
      </w:r>
      <w:r>
        <w:rPr>
          <w:rFonts w:ascii="Arial" w:cs="Arial" w:eastAsia="Arial" w:hAnsi="Arial"/>
          <w:sz w:val="16"/>
          <w:szCs w:val="16"/>
          <w:color w:val="auto"/>
        </w:rPr>
        <w:t xml:space="preserve"> които са били променени до този момент</w:t>
      </w:r>
      <w:r>
        <w:rPr>
          <w:rFonts w:ascii="Arial" w:cs="Arial" w:eastAsia="Arial" w:hAnsi="Arial"/>
          <w:sz w:val="16"/>
          <w:szCs w:val="16"/>
          <w:color w:val="auto"/>
        </w:rPr>
        <w:t>.</w:t>
      </w:r>
    </w:p>
    <w:p>
      <w:pPr>
        <w:spacing w:after="0" w:line="327" w:lineRule="exact"/>
        <w:rPr>
          <w:sz w:val="20"/>
          <w:szCs w:val="20"/>
          <w:color w:val="auto"/>
        </w:rPr>
      </w:pPr>
    </w:p>
    <w:p>
      <w:pPr>
        <w:spacing w:after="0"/>
        <w:rPr>
          <w:sz w:val="20"/>
          <w:szCs w:val="20"/>
          <w:color w:val="auto"/>
        </w:rPr>
      </w:pPr>
      <w:r>
        <w:rPr>
          <w:rFonts w:ascii="Arial" w:cs="Arial" w:eastAsia="Arial" w:hAnsi="Arial"/>
          <w:sz w:val="16"/>
          <w:szCs w:val="16"/>
          <w:color w:val="auto"/>
        </w:rPr>
        <w:t>ТЕХНИЧЕСКИ ДАННИ</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Станция</w:t>
      </w:r>
      <w:r>
        <w:rPr>
          <w:rFonts w:ascii="Arial" w:cs="Arial" w:eastAsia="Arial" w:hAnsi="Arial"/>
          <w:sz w:val="16"/>
          <w:szCs w:val="16"/>
          <w:color w:val="auto"/>
        </w:rPr>
        <w:t>:100-240V 50/60Hz + 3xAAA</w:t>
      </w:r>
    </w:p>
    <w:p>
      <w:pPr>
        <w:spacing w:after="0" w:line="233" w:lineRule="auto"/>
        <w:rPr>
          <w:sz w:val="20"/>
          <w:szCs w:val="20"/>
          <w:color w:val="auto"/>
        </w:rPr>
      </w:pPr>
      <w:r>
        <w:rPr>
          <w:rFonts w:ascii="Arial" w:cs="Arial" w:eastAsia="Arial" w:hAnsi="Arial"/>
          <w:sz w:val="16"/>
          <w:szCs w:val="16"/>
          <w:color w:val="auto"/>
        </w:rPr>
        <w:t>Захранване на сондата</w:t>
      </w:r>
      <w:r>
        <w:rPr>
          <w:rFonts w:ascii="Arial" w:cs="Arial" w:eastAsia="Arial" w:hAnsi="Arial"/>
          <w:sz w:val="16"/>
          <w:szCs w:val="16"/>
          <w:color w:val="auto"/>
        </w:rPr>
        <w:t>: 2x AAA 1,5V (LR03, R03)</w:t>
      </w:r>
      <w:r>
        <w:rPr>
          <w:rFonts w:ascii="Arial" w:cs="Arial" w:eastAsia="Arial" w:hAnsi="Arial"/>
          <w:sz w:val="16"/>
          <w:szCs w:val="16"/>
          <w:color w:val="auto"/>
        </w:rPr>
        <w:t xml:space="preserve"> Честота</w:t>
      </w:r>
      <w:r>
        <w:rPr>
          <w:rFonts w:ascii="Arial" w:cs="Arial" w:eastAsia="Arial" w:hAnsi="Arial"/>
          <w:sz w:val="16"/>
          <w:szCs w:val="16"/>
          <w:color w:val="auto"/>
        </w:rPr>
        <w:t>: : 433.99 MHz</w:t>
      </w:r>
      <w:r>
        <w:rPr>
          <w:rFonts w:ascii="Arial" w:cs="Arial" w:eastAsia="Arial" w:hAnsi="Arial"/>
          <w:sz w:val="16"/>
          <w:szCs w:val="16"/>
          <w:color w:val="auto"/>
        </w:rPr>
        <w:t xml:space="preserve"> Мощност</w:t>
      </w:r>
      <w:r>
        <w:rPr>
          <w:rFonts w:ascii="Arial" w:cs="Arial" w:eastAsia="Arial" w:hAnsi="Arial"/>
          <w:sz w:val="16"/>
          <w:szCs w:val="16"/>
          <w:color w:val="auto"/>
        </w:rPr>
        <w:t>: 0,115 mW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640" w:right="60"/>
        <w:spacing w:after="0" w:line="261" w:lineRule="auto"/>
        <w:rPr>
          <w:sz w:val="20"/>
          <w:szCs w:val="20"/>
          <w:color w:val="auto"/>
        </w:rPr>
      </w:pPr>
      <w:r>
        <w:rPr>
          <w:rFonts w:ascii="Arial Narrow" w:cs="Arial Narrow" w:eastAsia="Arial Narrow" w:hAnsi="Arial Narrow"/>
          <w:sz w:val="16"/>
          <w:szCs w:val="16"/>
          <w:color w:val="auto"/>
        </w:rPr>
        <w:t>За да защитите околната си среда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моля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отделете картонените кутии и найлоновите торбички и ги изхвърлете в съответните кошчета за отпадъци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Използваният уред трябва да бъде доставен до специалните пунктове за събиране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които могат да повлияят на околната среда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изхвърляйте този уред в обикновен кош за отпадъци</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-323215</wp:posOffset>
            </wp:positionV>
            <wp:extent cx="364490" cy="4197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extLst>
                    </a:blip>
                    <a:srcRect/>
                    <a:stretch>
                      <a:fillRect/>
                    </a:stretch>
                  </pic:blipFill>
                  <pic:spPr bwMode="auto">
                    <a:xfrm>
                      <a:off x="0" y="0"/>
                      <a:ext cx="364490" cy="419735"/>
                    </a:xfrm>
                    <a:prstGeom prst="rect">
                      <a:avLst/>
                    </a:prstGeom>
                    <a:noFill/>
                  </pic:spPr>
                </pic:pic>
              </a:graphicData>
            </a:graphic>
          </wp:anchor>
        </w:drawing>
      </w:r>
    </w:p>
    <w:p>
      <w:pPr>
        <w:sectPr>
          <w:pgSz w:w="8400" w:h="12032" w:orient="portrait"/>
          <w:cols w:equalWidth="0" w:num="1">
            <w:col w:w="8060"/>
          </w:cols>
          <w:pgMar w:left="140" w:top="128" w:right="19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73</w:t>
      </w:r>
    </w:p>
    <w:p>
      <w:pPr>
        <w:sectPr>
          <w:pgSz w:w="8400" w:h="12032" w:orient="portrait"/>
          <w:cols w:equalWidth="0" w:num="1">
            <w:col w:w="8060"/>
          </w:cols>
          <w:pgMar w:left="140" w:top="128" w:right="191" w:bottom="0" w:gutter="0" w:footer="0" w:header="0"/>
          <w:type w:val="continuous"/>
        </w:sectPr>
      </w:pPr>
    </w:p>
    <w:bookmarkStart w:id="73" w:name="page74"/>
    <w:bookmarkEnd w:id="73"/>
    <w:p>
      <w:pPr>
        <w:spacing w:after="0" w:line="127" w:lineRule="exact"/>
        <w:rPr>
          <w:sz w:val="20"/>
          <w:szCs w:val="20"/>
          <w:color w:val="auto"/>
        </w:rPr>
      </w:pPr>
    </w:p>
    <w:p>
      <w:pPr>
        <w:jc w:val="center"/>
        <w:ind w:right="291"/>
        <w:spacing w:after="0"/>
        <w:rPr>
          <w:sz w:val="20"/>
          <w:szCs w:val="20"/>
          <w:color w:val="auto"/>
        </w:rPr>
      </w:pPr>
      <w:r>
        <w:rPr>
          <w:rFonts w:ascii="Arial Narrow" w:cs="Arial Narrow" w:eastAsia="Arial Narrow" w:hAnsi="Arial Narrow"/>
          <w:sz w:val="20"/>
          <w:szCs w:val="20"/>
          <w:color w:val="FFFFFF"/>
        </w:rPr>
        <w:t>(AZ) AZERIAN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-123190</wp:posOffset>
            </wp:positionV>
            <wp:extent cx="5153660" cy="16446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left="9" w:right="180"/>
        <w:spacing w:after="0" w:line="251" w:lineRule="auto"/>
        <w:rPr>
          <w:sz w:val="20"/>
          <w:szCs w:val="20"/>
          <w:color w:val="auto"/>
        </w:rPr>
      </w:pPr>
      <w:r>
        <w:rPr>
          <w:rFonts w:ascii="Arial" w:cs="Arial" w:eastAsia="Arial" w:hAnsi="Arial"/>
          <w:sz w:val="24"/>
          <w:szCs w:val="24"/>
          <w:color w:val="auto"/>
        </w:rPr>
        <w:t>TƏHLÜKƏSİZLİK ŞƏRTLƏRİ. İSTİFADƏ TƏHLÜKƏSİZLİYİ ÜZRƏ VACİB TƏLİMATLAR</w:t>
      </w:r>
    </w:p>
    <w:p>
      <w:pPr>
        <w:spacing w:after="0" w:line="2" w:lineRule="exact"/>
        <w:rPr>
          <w:sz w:val="20"/>
          <w:szCs w:val="20"/>
          <w:color w:val="auto"/>
        </w:rPr>
      </w:pPr>
    </w:p>
    <w:p>
      <w:pPr>
        <w:ind w:left="9" w:right="640"/>
        <w:spacing w:after="0" w:line="233" w:lineRule="auto"/>
        <w:rPr>
          <w:sz w:val="20"/>
          <w:szCs w:val="20"/>
          <w:color w:val="auto"/>
        </w:rPr>
      </w:pPr>
      <w:r>
        <w:rPr>
          <w:rFonts w:ascii="Arial" w:cs="Arial" w:eastAsia="Arial" w:hAnsi="Arial"/>
          <w:sz w:val="24"/>
          <w:szCs w:val="24"/>
          <w:color w:val="auto"/>
        </w:rPr>
        <w:t>DİQQƏTLƏ OXUYUN VƏ GƏLƏCƏK İSTİFADƏ ÜÇÜN SAXLAYIN. Cihaz kommersiya məqsədləri üçün istifadə olunarsa, zəmanət şərtləri fərqlidir.</w:t>
      </w:r>
    </w:p>
    <w:p>
      <w:pPr>
        <w:spacing w:after="0" w:line="1" w:lineRule="exact"/>
        <w:rPr>
          <w:sz w:val="20"/>
          <w:szCs w:val="20"/>
          <w:color w:val="auto"/>
        </w:rPr>
      </w:pPr>
    </w:p>
    <w:p>
      <w:pPr>
        <w:ind w:left="9" w:right="320" w:hanging="8"/>
        <w:spacing w:after="0" w:line="233" w:lineRule="auto"/>
        <w:tabs>
          <w:tab w:leader="none" w:pos="275" w:val="left"/>
        </w:tabs>
        <w:numPr>
          <w:ilvl w:val="0"/>
          <w:numId w:val="185"/>
        </w:numPr>
        <w:rPr>
          <w:rFonts w:ascii="Arial" w:cs="Arial" w:eastAsia="Arial" w:hAnsi="Arial"/>
          <w:sz w:val="24"/>
          <w:szCs w:val="24"/>
          <w:color w:val="auto"/>
        </w:rPr>
      </w:pPr>
      <w:r>
        <w:rPr>
          <w:rFonts w:ascii="Arial" w:cs="Arial" w:eastAsia="Arial" w:hAnsi="Arial"/>
          <w:sz w:val="24"/>
          <w:szCs w:val="24"/>
          <w:color w:val="auto"/>
        </w:rPr>
        <w:t>Məhsulu istifadə etməzdən əvvəl diqqətlə oxuyun və həmişə aşağıdakı təlimatlara əməl edin. İstehsalçı hər hansı yanlış istifadə nəticəsində yaranan hər hansı zərərə görə məsuliyyət daşımır.</w:t>
      </w:r>
    </w:p>
    <w:p>
      <w:pPr>
        <w:ind w:left="9" w:right="540" w:hanging="8"/>
        <w:spacing w:after="0" w:line="233" w:lineRule="auto"/>
        <w:tabs>
          <w:tab w:leader="none" w:pos="275" w:val="left"/>
        </w:tabs>
        <w:numPr>
          <w:ilvl w:val="0"/>
          <w:numId w:val="185"/>
        </w:numPr>
        <w:rPr>
          <w:rFonts w:ascii="Arial" w:cs="Arial" w:eastAsia="Arial" w:hAnsi="Arial"/>
          <w:sz w:val="24"/>
          <w:szCs w:val="24"/>
          <w:color w:val="auto"/>
        </w:rPr>
      </w:pPr>
      <w:r>
        <w:rPr>
          <w:rFonts w:ascii="Arial" w:cs="Arial" w:eastAsia="Arial" w:hAnsi="Arial"/>
          <w:sz w:val="24"/>
          <w:szCs w:val="24"/>
          <w:color w:val="auto"/>
        </w:rPr>
        <w:t>Məhsul yalnız qapalı məkanda istifadə oluna bilər. Məhsulu tətbiqi ilə uyğun gəlməyən hər hansı bir məqsəd üçün istifadə etməyin.</w:t>
      </w:r>
    </w:p>
    <w:p>
      <w:pPr>
        <w:ind w:left="9" w:right="20" w:hanging="8"/>
        <w:spacing w:after="0" w:line="233" w:lineRule="auto"/>
        <w:tabs>
          <w:tab w:leader="none" w:pos="271" w:val="left"/>
        </w:tabs>
        <w:numPr>
          <w:ilvl w:val="0"/>
          <w:numId w:val="185"/>
        </w:numPr>
        <w:rPr>
          <w:rFonts w:ascii="Arial" w:cs="Arial" w:eastAsia="Arial" w:hAnsi="Arial"/>
          <w:sz w:val="24"/>
          <w:szCs w:val="24"/>
          <w:color w:val="auto"/>
        </w:rPr>
      </w:pPr>
      <w:r>
        <w:rPr>
          <w:rFonts w:ascii="Arial" w:cs="Arial" w:eastAsia="Arial" w:hAnsi="Arial"/>
          <w:sz w:val="24"/>
          <w:szCs w:val="24"/>
          <w:color w:val="auto"/>
        </w:rPr>
        <w:t>Tətbiq olunan gərginlik 100-240V~50/60Hz-dir. Təhlükəsizliyə görə birdən çox cihazı bir elektrik rozetkasına qoşmaq düzgün deyil.</w:t>
      </w:r>
    </w:p>
    <w:p>
      <w:pPr>
        <w:ind w:left="9" w:right="320" w:hanging="9"/>
        <w:spacing w:after="0" w:line="233" w:lineRule="auto"/>
        <w:tabs>
          <w:tab w:leader="none" w:pos="276" w:val="left"/>
        </w:tabs>
        <w:numPr>
          <w:ilvl w:val="0"/>
          <w:numId w:val="185"/>
        </w:numPr>
        <w:rPr>
          <w:rFonts w:ascii="Arial" w:cs="Arial" w:eastAsia="Arial" w:hAnsi="Arial"/>
          <w:sz w:val="24"/>
          <w:szCs w:val="24"/>
          <w:color w:val="auto"/>
        </w:rPr>
      </w:pPr>
      <w:r>
        <w:rPr>
          <w:rFonts w:ascii="Arial" w:cs="Arial" w:eastAsia="Arial" w:hAnsi="Arial"/>
          <w:sz w:val="24"/>
          <w:szCs w:val="24"/>
          <w:color w:val="auto"/>
        </w:rPr>
        <w:t>Uşaqların ətrafında istifadə edərkən diqqətli olun. Uşaqların məhsulla oynamasına icazə verməyin. Uşaqların və ya cihazı tanımayan insanların nəzarətsiz istifadə etməsinə icazə verməyin.</w:t>
      </w:r>
    </w:p>
    <w:p>
      <w:pPr>
        <w:ind w:left="9" w:right="180" w:hanging="9"/>
        <w:spacing w:after="0" w:line="233" w:lineRule="auto"/>
        <w:tabs>
          <w:tab w:leader="none" w:pos="276" w:val="left"/>
        </w:tabs>
        <w:numPr>
          <w:ilvl w:val="0"/>
          <w:numId w:val="185"/>
        </w:numPr>
        <w:rPr>
          <w:rFonts w:ascii="Arial" w:cs="Arial" w:eastAsia="Arial" w:hAnsi="Arial"/>
          <w:sz w:val="24"/>
          <w:szCs w:val="24"/>
          <w:color w:val="auto"/>
        </w:rPr>
      </w:pPr>
      <w:r>
        <w:rPr>
          <w:rFonts w:ascii="Arial" w:cs="Arial" w:eastAsia="Arial" w:hAnsi="Arial"/>
          <w:sz w:val="24"/>
          <w:szCs w:val="24"/>
          <w:color w:val="auto"/>
        </w:rPr>
        <w:t>XƏBƏRDARLIQ: Bu cihaz 8 yaşdan yuxarı uşaqlar və fiziki, hissiyyat və ya əqli qabiliyyəti zəif olan şəxslər və ya cihaz haqqında təcrübəsi və ya biliyi olmayan şəxslər tərəfindən yalnız onların təhlükəsizliyinə cavabdeh olan şəxsin nəzarəti altında istifadə oluna bilər və ya əgər onlar cihazın təhlükəsiz istifadəsi ilə bağlı təlimatlandırılıbsa və onun istismarı ilə bağlı təhlükələrdən xəbərdardırlarsa. Uşaqlar cihazla oynamamalıdır. Cihazın təmizlənməsi və saxlanması 8 yaşdan yuxarı olmadıqda və bu fəaliyyətlər nəzarət altında həyata keçirilmədikdə, uşaqlar tərəfindən həyata keçirilməməlidir.</w:t>
      </w:r>
    </w:p>
    <w:p>
      <w:pPr>
        <w:spacing w:after="0" w:line="1" w:lineRule="exact"/>
        <w:rPr>
          <w:rFonts w:ascii="Arial" w:cs="Arial" w:eastAsia="Arial" w:hAnsi="Arial"/>
          <w:sz w:val="24"/>
          <w:szCs w:val="24"/>
          <w:color w:val="auto"/>
        </w:rPr>
      </w:pPr>
    </w:p>
    <w:p>
      <w:pPr>
        <w:jc w:val="both"/>
        <w:ind w:left="9" w:right="560" w:hanging="9"/>
        <w:spacing w:after="0" w:line="233" w:lineRule="auto"/>
        <w:tabs>
          <w:tab w:leader="none" w:pos="276" w:val="left"/>
        </w:tabs>
        <w:numPr>
          <w:ilvl w:val="0"/>
          <w:numId w:val="185"/>
        </w:numPr>
        <w:rPr>
          <w:rFonts w:ascii="Arial" w:cs="Arial" w:eastAsia="Arial" w:hAnsi="Arial"/>
          <w:sz w:val="24"/>
          <w:szCs w:val="24"/>
          <w:color w:val="auto"/>
        </w:rPr>
      </w:pPr>
      <w:r>
        <w:rPr>
          <w:rFonts w:ascii="Arial" w:cs="Arial" w:eastAsia="Arial" w:hAnsi="Arial"/>
          <w:sz w:val="24"/>
          <w:szCs w:val="24"/>
          <w:color w:val="auto"/>
        </w:rPr>
        <w:t>Məhsuldan istifadəni bitirdikdən sonra həmişə elektrik rozetkasından əlinizlə fişini yumşaq bir şəkildə çıxarmağı unutmayın. Heç vaxt elektrik kabelini çəkməyin!!!</w:t>
      </w:r>
    </w:p>
    <w:p>
      <w:pPr>
        <w:ind w:left="9" w:hanging="9"/>
        <w:spacing w:after="0" w:line="233" w:lineRule="auto"/>
        <w:tabs>
          <w:tab w:leader="none" w:pos="276" w:val="left"/>
        </w:tabs>
        <w:numPr>
          <w:ilvl w:val="0"/>
          <w:numId w:val="185"/>
        </w:numPr>
        <w:rPr>
          <w:rFonts w:ascii="Arial" w:cs="Arial" w:eastAsia="Arial" w:hAnsi="Arial"/>
          <w:sz w:val="24"/>
          <w:szCs w:val="24"/>
          <w:color w:val="auto"/>
        </w:rPr>
      </w:pPr>
      <w:r>
        <w:rPr>
          <w:rFonts w:ascii="Arial" w:cs="Arial" w:eastAsia="Arial" w:hAnsi="Arial"/>
          <w:sz w:val="24"/>
          <w:szCs w:val="24"/>
          <w:color w:val="auto"/>
        </w:rPr>
        <w:t>Nəzarət olmadan heç vaxt məhsulu enerji mənbəyinə qoşulmuş vəziyyətdə qoymayın. İstifadə qısa müddətə kəsildikdə belə, onu şəbəkədən söndürün, elektrik enerjisini ayırın.</w:t>
      </w:r>
    </w:p>
    <w:p>
      <w:pPr>
        <w:spacing w:after="0" w:line="2" w:lineRule="exact"/>
        <w:rPr>
          <w:rFonts w:ascii="Arial" w:cs="Arial" w:eastAsia="Arial" w:hAnsi="Arial"/>
          <w:sz w:val="24"/>
          <w:szCs w:val="24"/>
          <w:color w:val="auto"/>
        </w:rPr>
      </w:pPr>
    </w:p>
    <w:p>
      <w:pPr>
        <w:ind w:left="9" w:right="400" w:hanging="9"/>
        <w:spacing w:after="0" w:line="243" w:lineRule="auto"/>
        <w:tabs>
          <w:tab w:leader="none" w:pos="276" w:val="left"/>
        </w:tabs>
        <w:numPr>
          <w:ilvl w:val="0"/>
          <w:numId w:val="185"/>
        </w:numPr>
        <w:rPr>
          <w:rFonts w:ascii="Arial" w:cs="Arial" w:eastAsia="Arial" w:hAnsi="Arial"/>
          <w:sz w:val="23"/>
          <w:szCs w:val="23"/>
          <w:color w:val="auto"/>
        </w:rPr>
      </w:pPr>
      <w:r>
        <w:rPr>
          <w:rFonts w:ascii="Arial" w:cs="Arial" w:eastAsia="Arial" w:hAnsi="Arial"/>
          <w:sz w:val="23"/>
          <w:szCs w:val="23"/>
          <w:color w:val="auto"/>
        </w:rPr>
        <w:t>Heç vaxt elektrik kabelini, fişini və ya bütün cihazı suya qoymayın. Məhsulu heç vaxt birbaşa günəş işığı və ya yağış kimi atmosfer şəraitinə məruz qoymayın. Məhsulu heç vaxt nəmli şəraitdə istifadə etməyin.</w:t>
      </w:r>
    </w:p>
    <w:p>
      <w:pPr>
        <w:jc w:val="both"/>
        <w:ind w:left="9" w:right="1280" w:hanging="9"/>
        <w:spacing w:after="0" w:line="233" w:lineRule="auto"/>
        <w:tabs>
          <w:tab w:leader="none" w:pos="276" w:val="left"/>
        </w:tabs>
        <w:numPr>
          <w:ilvl w:val="0"/>
          <w:numId w:val="185"/>
        </w:numPr>
        <w:rPr>
          <w:rFonts w:ascii="Arial" w:cs="Arial" w:eastAsia="Arial" w:hAnsi="Arial"/>
          <w:sz w:val="24"/>
          <w:szCs w:val="24"/>
          <w:color w:val="auto"/>
        </w:rPr>
      </w:pPr>
      <w:r>
        <w:rPr>
          <w:rFonts w:ascii="Arial" w:cs="Arial" w:eastAsia="Arial" w:hAnsi="Arial"/>
          <w:sz w:val="24"/>
          <w:szCs w:val="24"/>
          <w:color w:val="auto"/>
        </w:rPr>
        <w:t>Elektrik kabelinin vəziyyətini vaxtaşırı yoxlayın. Elektrik kabeli zədələnibsə, təhlükəli vəziyyətlərin qarşısını almaq üçün məhsul dəyişdirilməli olan peşəkar xidmət yerinə aparılmalıdır.</w:t>
      </w:r>
    </w:p>
    <w:p>
      <w:pPr>
        <w:ind w:left="9" w:right="100" w:hanging="9"/>
        <w:spacing w:after="0" w:line="243" w:lineRule="auto"/>
        <w:tabs>
          <w:tab w:leader="none" w:pos="409" w:val="left"/>
        </w:tabs>
        <w:numPr>
          <w:ilvl w:val="0"/>
          <w:numId w:val="185"/>
        </w:numPr>
        <w:rPr>
          <w:rFonts w:ascii="Arial" w:cs="Arial" w:eastAsia="Arial" w:hAnsi="Arial"/>
          <w:sz w:val="23"/>
          <w:szCs w:val="23"/>
          <w:color w:val="auto"/>
        </w:rPr>
      </w:pPr>
      <w:r>
        <w:rPr>
          <w:rFonts w:ascii="Arial" w:cs="Arial" w:eastAsia="Arial" w:hAnsi="Arial"/>
          <w:sz w:val="23"/>
          <w:szCs w:val="23"/>
          <w:color w:val="auto"/>
        </w:rPr>
        <w:t>Məhsulu heç vaxt zədələnmiş elektrik kabeli ilə istifadə etməyin, əgər o, yıxılıbsa və ya başqa şəkildə zədələnibsə və ya düzgün işləmirsə. Qüsurlu məhsulu özünüz təmir etməyə çalışmayın, çünki bu, elektrik şokuna səbəb ola bilər. Zədələnmiş cihazı təmir etmək üçün həmişə onu peşəkar xidmət yerinə çevirin. Bütün təmir işləri yalnız səlahiyyətli xidmət mütəxəssisləri</w:t>
      </w:r>
    </w:p>
    <w:p>
      <w:pPr>
        <w:sectPr>
          <w:pgSz w:w="8400" w:h="12032" w:orient="portrait"/>
          <w:cols w:equalWidth="0" w:num="1">
            <w:col w:w="8089"/>
          </w:cols>
          <w:pgMar w:left="131" w:top="117" w:right="171" w:bottom="0" w:gutter="0" w:footer="0" w:header="0"/>
        </w:sectPr>
      </w:pPr>
    </w:p>
    <w:p>
      <w:pPr>
        <w:spacing w:after="0" w:line="185"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74</w:t>
      </w:r>
    </w:p>
    <w:p>
      <w:pPr>
        <w:sectPr>
          <w:pgSz w:w="8400" w:h="12032" w:orient="portrait"/>
          <w:cols w:equalWidth="0" w:num="1">
            <w:col w:w="8089"/>
          </w:cols>
          <w:pgMar w:left="131" w:top="117" w:right="171" w:bottom="0" w:gutter="0" w:footer="0" w:header="0"/>
          <w:type w:val="continuous"/>
        </w:sectPr>
      </w:pPr>
    </w:p>
    <w:bookmarkStart w:id="74" w:name="page75"/>
    <w:bookmarkEnd w:id="74"/>
    <w:p>
      <w:pPr>
        <w:spacing w:after="0" w:line="127" w:lineRule="exact"/>
        <w:rPr>
          <w:sz w:val="20"/>
          <w:szCs w:val="20"/>
          <w:color w:val="auto"/>
        </w:rPr>
      </w:pPr>
    </w:p>
    <w:p>
      <w:pPr>
        <w:ind w:left="9" w:right="260"/>
        <w:spacing w:after="0" w:line="254" w:lineRule="auto"/>
        <w:rPr>
          <w:sz w:val="20"/>
          <w:szCs w:val="20"/>
          <w:color w:val="auto"/>
        </w:rPr>
      </w:pPr>
      <w:r>
        <w:rPr>
          <w:rFonts w:ascii="Arial" w:cs="Arial" w:eastAsia="Arial" w:hAnsi="Arial"/>
          <w:sz w:val="24"/>
          <w:szCs w:val="24"/>
          <w:color w:val="auto"/>
        </w:rPr>
        <w:t>tərəfindən həyata keçirilə bilər. Səhv edilmiş təmir istifadəçi üçün təhlükəli vəziyyətlərə səbəb ola bilər.</w:t>
      </w:r>
    </w:p>
    <w:p>
      <w:pPr>
        <w:spacing w:after="0" w:line="1" w:lineRule="exact"/>
        <w:rPr>
          <w:sz w:val="20"/>
          <w:szCs w:val="20"/>
          <w:color w:val="auto"/>
        </w:rPr>
      </w:pPr>
    </w:p>
    <w:p>
      <w:pPr>
        <w:ind w:left="9" w:right="140" w:hanging="8"/>
        <w:spacing w:after="0" w:line="234" w:lineRule="auto"/>
        <w:tabs>
          <w:tab w:leader="none" w:pos="391" w:val="left"/>
        </w:tabs>
        <w:numPr>
          <w:ilvl w:val="0"/>
          <w:numId w:val="186"/>
        </w:numPr>
        <w:rPr>
          <w:rFonts w:ascii="Arial" w:cs="Arial" w:eastAsia="Arial" w:hAnsi="Arial"/>
          <w:sz w:val="24"/>
          <w:szCs w:val="24"/>
          <w:color w:val="auto"/>
        </w:rPr>
      </w:pPr>
      <w:r>
        <w:rPr>
          <w:rFonts w:ascii="Arial" w:cs="Arial" w:eastAsia="Arial" w:hAnsi="Arial"/>
          <w:sz w:val="24"/>
          <w:szCs w:val="24"/>
          <w:color w:val="auto"/>
        </w:rPr>
        <w:t>Məhsulu heç vaxt isti və ya isti səthlərin və ya elektrik sobası və ya qaz sobası kimi mətbəx cihazlarının üzərinə və ya yaxınına qoymayın.</w:t>
      </w:r>
    </w:p>
    <w:p>
      <w:pPr>
        <w:ind w:left="409" w:hanging="408"/>
        <w:spacing w:after="0" w:line="231"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Məhsulu heç vaxt yanan maddələrin yaxınlığında istifadə etməyin.</w:t>
      </w:r>
    </w:p>
    <w:p>
      <w:pPr>
        <w:ind w:left="409" w:hanging="408"/>
        <w:spacing w:after="0" w:line="233"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Şnurun tezgahın kənarından asılmasına icazə verməyin.</w:t>
      </w:r>
    </w:p>
    <w:p>
      <w:pPr>
        <w:ind w:left="409" w:hanging="408"/>
        <w:spacing w:after="0" w:line="233"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Motor blokunu suya batırmayın.</w:t>
      </w:r>
    </w:p>
    <w:p>
      <w:pPr>
        <w:ind w:left="409" w:hanging="408"/>
        <w:spacing w:after="0" w:line="233"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Cihaz yalnız quru yerdə istifadə edilməli və saxlanmalıdır.</w:t>
      </w:r>
    </w:p>
    <w:p>
      <w:pPr>
        <w:ind w:left="9" w:hanging="8"/>
        <w:spacing w:after="0" w:line="233"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Su ilə təmasda olmasına icazə verməyin. Cihaz islanırsa, quru əllərlə fişini elektrik rozetkasından ayırın. Sonra cihazı yoxlamaq və ya təmir etmək üçün xidmət obyektinə gətirin.</w:t>
      </w:r>
    </w:p>
    <w:p>
      <w:pPr>
        <w:ind w:left="409" w:hanging="408"/>
        <w:spacing w:after="0" w:line="234"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Cihazın üzərinə heç bir əşya qoymayın.</w:t>
      </w:r>
    </w:p>
    <w:p>
      <w:pPr>
        <w:spacing w:after="0" w:line="1" w:lineRule="exact"/>
        <w:rPr>
          <w:rFonts w:ascii="Arial" w:cs="Arial" w:eastAsia="Arial" w:hAnsi="Arial"/>
          <w:sz w:val="24"/>
          <w:szCs w:val="24"/>
          <w:color w:val="auto"/>
        </w:rPr>
      </w:pPr>
    </w:p>
    <w:p>
      <w:pPr>
        <w:ind w:left="9" w:right="220" w:hanging="8"/>
        <w:spacing w:after="0" w:line="232"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Havalandırma deliklərinin həmişə açıq olmasına əmin olun. Tıxanmış havalandırma dəliyi cihazın zədələnməsinə və ya hətta yanğına səbəb ola bilər.</w:t>
      </w:r>
    </w:p>
    <w:p>
      <w:pPr>
        <w:spacing w:after="0" w:line="2" w:lineRule="exact"/>
        <w:rPr>
          <w:rFonts w:ascii="Arial" w:cs="Arial" w:eastAsia="Arial" w:hAnsi="Arial"/>
          <w:sz w:val="24"/>
          <w:szCs w:val="24"/>
          <w:color w:val="auto"/>
        </w:rPr>
      </w:pPr>
    </w:p>
    <w:p>
      <w:pPr>
        <w:ind w:left="9" w:right="760" w:hanging="8"/>
        <w:spacing w:after="0" w:line="234"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Cihazın üzərinə və ya yaxınlığına açıq alov və ya istilik mənbələri qoymayın.</w:t>
      </w:r>
    </w:p>
    <w:p>
      <w:pPr>
        <w:ind w:left="9" w:right="480" w:hanging="8"/>
        <w:spacing w:after="0" w:line="233" w:lineRule="auto"/>
        <w:tabs>
          <w:tab w:leader="none" w:pos="409" w:val="left"/>
        </w:tabs>
        <w:numPr>
          <w:ilvl w:val="0"/>
          <w:numId w:val="186"/>
        </w:numPr>
        <w:rPr>
          <w:rFonts w:ascii="Arial" w:cs="Arial" w:eastAsia="Arial" w:hAnsi="Arial"/>
          <w:sz w:val="24"/>
          <w:szCs w:val="24"/>
          <w:color w:val="auto"/>
        </w:rPr>
      </w:pPr>
      <w:r>
        <w:rPr>
          <w:rFonts w:ascii="Arial" w:cs="Arial" w:eastAsia="Arial" w:hAnsi="Arial"/>
          <w:sz w:val="24"/>
          <w:szCs w:val="24"/>
          <w:color w:val="auto"/>
        </w:rPr>
        <w:t>Əgər cihazı bir həftədən çox istifadə etməyəcəksinizsə, batareyaları içəridə qoymayın.</w:t>
      </w:r>
    </w:p>
    <w:p>
      <w:pPr>
        <w:spacing w:after="0" w:line="136" w:lineRule="exact"/>
        <w:rPr>
          <w:sz w:val="20"/>
          <w:szCs w:val="20"/>
          <w:color w:val="auto"/>
        </w:rPr>
      </w:pPr>
    </w:p>
    <w:p>
      <w:pPr>
        <w:ind w:left="9"/>
        <w:spacing w:after="0"/>
        <w:rPr>
          <w:sz w:val="20"/>
          <w:szCs w:val="20"/>
          <w:color w:val="auto"/>
        </w:rPr>
      </w:pPr>
      <w:r>
        <w:rPr>
          <w:rFonts w:ascii="Arial" w:cs="Arial" w:eastAsia="Arial" w:hAnsi="Arial"/>
          <w:sz w:val="16"/>
          <w:szCs w:val="16"/>
          <w:color w:val="auto"/>
        </w:rPr>
        <w:t>Cihazın təsviri. (Meteorologiya Stansiyası)</w:t>
      </w:r>
    </w:p>
    <w:p>
      <w:pPr>
        <w:spacing w:after="0" w:line="28" w:lineRule="exact"/>
        <w:rPr>
          <w:sz w:val="20"/>
          <w:szCs w:val="20"/>
          <w:color w:val="auto"/>
        </w:rPr>
      </w:pPr>
    </w:p>
    <w:p>
      <w:pPr>
        <w:ind w:left="9" w:right="880" w:hanging="8"/>
        <w:spacing w:after="0" w:line="233" w:lineRule="auto"/>
        <w:tabs>
          <w:tab w:leader="none" w:pos="187" w:val="left"/>
        </w:tabs>
        <w:numPr>
          <w:ilvl w:val="0"/>
          <w:numId w:val="187"/>
        </w:numPr>
        <w:rPr>
          <w:rFonts w:ascii="Arial" w:cs="Arial" w:eastAsia="Arial" w:hAnsi="Arial"/>
          <w:sz w:val="16"/>
          <w:szCs w:val="16"/>
          <w:color w:val="auto"/>
        </w:rPr>
      </w:pPr>
      <w:r>
        <w:rPr>
          <w:rFonts w:ascii="Arial" w:cs="Arial" w:eastAsia="Arial" w:hAnsi="Arial"/>
          <w:sz w:val="16"/>
          <w:szCs w:val="16"/>
          <w:color w:val="auto"/>
        </w:rPr>
        <w:t>İdarəetmə paneli: Düymələr 1.a. MODE, 1b.UP, 1.c. AŞAĞI, 1.d. ALARM, Düymələr 1e. KANAL, 1f. MÜRÜTƏ/İŞIQ , 1.g. Xəbərdarlıqlar</w:t>
      </w:r>
    </w:p>
    <w:p>
      <w:pPr>
        <w:ind w:left="9"/>
        <w:spacing w:after="0" w:line="233" w:lineRule="auto"/>
        <w:rPr>
          <w:rFonts w:ascii="Arial" w:cs="Arial" w:eastAsia="Arial" w:hAnsi="Arial"/>
          <w:sz w:val="16"/>
          <w:szCs w:val="16"/>
          <w:color w:val="auto"/>
        </w:rPr>
      </w:pPr>
      <w:r>
        <w:rPr>
          <w:rFonts w:ascii="Arial" w:cs="Arial" w:eastAsia="Arial" w:hAnsi="Arial"/>
          <w:sz w:val="16"/>
          <w:szCs w:val="16"/>
          <w:color w:val="auto"/>
        </w:rPr>
        <w:t>Ekran:</w:t>
      </w:r>
    </w:p>
    <w:p>
      <w:pPr>
        <w:ind w:left="9" w:right="160" w:hanging="9"/>
        <w:spacing w:after="0" w:line="233" w:lineRule="auto"/>
        <w:tabs>
          <w:tab w:leader="none" w:pos="186" w:val="left"/>
        </w:tabs>
        <w:numPr>
          <w:ilvl w:val="0"/>
          <w:numId w:val="187"/>
        </w:numPr>
        <w:rPr>
          <w:rFonts w:ascii="Arial" w:cs="Arial" w:eastAsia="Arial" w:hAnsi="Arial"/>
          <w:sz w:val="16"/>
          <w:szCs w:val="16"/>
          <w:color w:val="auto"/>
        </w:rPr>
      </w:pPr>
      <w:r>
        <w:rPr>
          <w:rFonts w:ascii="Arial" w:cs="Arial" w:eastAsia="Arial" w:hAnsi="Arial"/>
          <w:sz w:val="16"/>
          <w:szCs w:val="16"/>
          <w:color w:val="auto"/>
        </w:rPr>
        <w:t>Saat 3. Daxili temperatur 4. Tarix 5. Xarici temperatur 6. Zond 8. Hava Proqnozu 9. Daxili rütubət % 10. Xarici rütubət % 11. Yüksək/ Aşağı siqnallar göstəricisi 13. Vaxt siqnalları 1,2</w:t>
      </w:r>
    </w:p>
    <w:p>
      <w:pPr>
        <w:spacing w:after="0" w:line="145" w:lineRule="exact"/>
        <w:rPr>
          <w:sz w:val="20"/>
          <w:szCs w:val="20"/>
          <w:color w:val="auto"/>
        </w:rPr>
      </w:pPr>
    </w:p>
    <w:p>
      <w:pPr>
        <w:ind w:left="9"/>
        <w:spacing w:after="0"/>
        <w:rPr>
          <w:sz w:val="20"/>
          <w:szCs w:val="20"/>
          <w:color w:val="auto"/>
        </w:rPr>
      </w:pPr>
      <w:r>
        <w:rPr>
          <w:rFonts w:ascii="Arial" w:cs="Arial" w:eastAsia="Arial" w:hAnsi="Arial"/>
          <w:sz w:val="16"/>
          <w:szCs w:val="16"/>
          <w:color w:val="auto"/>
        </w:rPr>
        <w:t>2. İstismar təlimatı</w:t>
      </w:r>
    </w:p>
    <w:p>
      <w:pPr>
        <w:spacing w:after="0" w:line="28" w:lineRule="exact"/>
        <w:rPr>
          <w:sz w:val="20"/>
          <w:szCs w:val="20"/>
          <w:color w:val="auto"/>
        </w:rPr>
      </w:pPr>
    </w:p>
    <w:p>
      <w:pPr>
        <w:ind w:left="9" w:right="220"/>
        <w:spacing w:after="0" w:line="231" w:lineRule="auto"/>
        <w:rPr>
          <w:sz w:val="20"/>
          <w:szCs w:val="20"/>
          <w:color w:val="auto"/>
        </w:rPr>
      </w:pPr>
      <w:r>
        <w:rPr>
          <w:rFonts w:ascii="Arial" w:cs="Arial" w:eastAsia="Arial" w:hAnsi="Arial"/>
          <w:sz w:val="16"/>
          <w:szCs w:val="16"/>
          <w:color w:val="auto"/>
        </w:rPr>
        <w:t>Batareyanı (3xAAA) cihaza daxil edin və ya bir neçə saniyədən sonra adapteri birləşdirin, LCD işıqlanacaq, səs siqnalından sonra standart rejimə keçir.</w:t>
      </w:r>
    </w:p>
    <w:p>
      <w:pPr>
        <w:ind w:left="9"/>
        <w:spacing w:after="0" w:line="237" w:lineRule="auto"/>
        <w:rPr>
          <w:sz w:val="20"/>
          <w:szCs w:val="20"/>
          <w:color w:val="auto"/>
        </w:rPr>
      </w:pPr>
      <w:r>
        <w:rPr>
          <w:rFonts w:ascii="Arial" w:cs="Arial" w:eastAsia="Arial" w:hAnsi="Arial"/>
          <w:sz w:val="16"/>
          <w:szCs w:val="16"/>
          <w:color w:val="auto"/>
        </w:rPr>
        <w:t>Proba 2x AAA batareya daxil edin.</w:t>
      </w:r>
    </w:p>
    <w:p>
      <w:pPr>
        <w:spacing w:after="0" w:line="145" w:lineRule="exact"/>
        <w:rPr>
          <w:sz w:val="20"/>
          <w:szCs w:val="20"/>
          <w:color w:val="auto"/>
        </w:rPr>
      </w:pPr>
    </w:p>
    <w:p>
      <w:pPr>
        <w:ind w:left="9"/>
        <w:spacing w:after="0"/>
        <w:rPr>
          <w:sz w:val="20"/>
          <w:szCs w:val="20"/>
          <w:color w:val="auto"/>
        </w:rPr>
      </w:pPr>
      <w:r>
        <w:rPr>
          <w:rFonts w:ascii="Arial" w:cs="Arial" w:eastAsia="Arial" w:hAnsi="Arial"/>
          <w:sz w:val="16"/>
          <w:szCs w:val="16"/>
          <w:color w:val="auto"/>
        </w:rPr>
        <w:t>2.1 Vaxt Parametri</w:t>
      </w:r>
    </w:p>
    <w:p>
      <w:pPr>
        <w:spacing w:after="0" w:line="28" w:lineRule="exact"/>
        <w:rPr>
          <w:sz w:val="20"/>
          <w:szCs w:val="20"/>
          <w:color w:val="auto"/>
        </w:rPr>
      </w:pPr>
    </w:p>
    <w:p>
      <w:pPr>
        <w:ind w:left="9" w:right="200"/>
        <w:spacing w:after="0" w:line="231" w:lineRule="auto"/>
        <w:rPr>
          <w:sz w:val="20"/>
          <w:szCs w:val="20"/>
          <w:color w:val="auto"/>
        </w:rPr>
      </w:pPr>
      <w:r>
        <w:rPr>
          <w:rFonts w:ascii="Arial" w:cs="Arial" w:eastAsia="Arial" w:hAnsi="Arial"/>
          <w:sz w:val="16"/>
          <w:szCs w:val="16"/>
          <w:color w:val="auto"/>
        </w:rPr>
        <w:t>Defolt vəziyyətdə, ardıcıllıqla parametrə daxil olmaq üçün "MODE" (1a) düyməsini 4 saniyə basıb saxlayın, vaxt yanıb-sönməyə başlayacaq.</w:t>
      </w:r>
    </w:p>
    <w:p>
      <w:pPr>
        <w:ind w:left="9"/>
        <w:spacing w:after="0" w:line="234" w:lineRule="auto"/>
        <w:rPr>
          <w:sz w:val="20"/>
          <w:szCs w:val="20"/>
          <w:color w:val="auto"/>
        </w:rPr>
      </w:pPr>
      <w:r>
        <w:rPr>
          <w:rFonts w:ascii="Arial" w:cs="Arial" w:eastAsia="Arial" w:hAnsi="Arial"/>
          <w:sz w:val="16"/>
          <w:szCs w:val="16"/>
          <w:color w:val="auto"/>
        </w:rPr>
        <w:t>Parametr elementinin 1s tezliyində yanıb-sönməsi.</w:t>
      </w:r>
    </w:p>
    <w:p>
      <w:pPr>
        <w:spacing w:after="0" w:line="1" w:lineRule="exact"/>
        <w:rPr>
          <w:sz w:val="20"/>
          <w:szCs w:val="20"/>
          <w:color w:val="auto"/>
        </w:rPr>
      </w:pPr>
    </w:p>
    <w:p>
      <w:pPr>
        <w:ind w:left="9" w:right="620"/>
        <w:spacing w:after="0" w:line="234" w:lineRule="auto"/>
        <w:rPr>
          <w:sz w:val="20"/>
          <w:szCs w:val="20"/>
          <w:color w:val="auto"/>
        </w:rPr>
      </w:pPr>
      <w:r>
        <w:rPr>
          <w:rFonts w:ascii="Arial" w:cs="Arial" w:eastAsia="Arial" w:hAnsi="Arial"/>
          <w:sz w:val="16"/>
          <w:szCs w:val="16"/>
          <w:color w:val="auto"/>
        </w:rPr>
        <w:t>“YUKARI”(1b) düyməsini basın, məlumat bir pillə yuxarı qalxır; 2 saniyə və ya daha çox basıb saxlayın, o, saniyədə 8 addım sürətlə irəliləyəcək.</w:t>
      </w:r>
    </w:p>
    <w:p>
      <w:pPr>
        <w:spacing w:after="0" w:line="1" w:lineRule="exact"/>
        <w:rPr>
          <w:sz w:val="20"/>
          <w:szCs w:val="20"/>
          <w:color w:val="auto"/>
        </w:rPr>
      </w:pPr>
    </w:p>
    <w:p>
      <w:pPr>
        <w:ind w:left="9" w:right="140"/>
        <w:spacing w:after="0" w:line="233" w:lineRule="auto"/>
        <w:rPr>
          <w:sz w:val="20"/>
          <w:szCs w:val="20"/>
          <w:color w:val="auto"/>
        </w:rPr>
      </w:pPr>
      <w:r>
        <w:rPr>
          <w:rFonts w:ascii="Arial" w:cs="Arial" w:eastAsia="Arial" w:hAnsi="Arial"/>
          <w:sz w:val="16"/>
          <w:szCs w:val="16"/>
          <w:color w:val="auto"/>
        </w:rPr>
        <w:t>“AŞAĞI”(1c) düyməsini basın, dəyər bir pillə aşağı düşür; 2 saniyə basıb saxlayın, saniyədə 8 addım sürətlə geri qayıdın.</w:t>
      </w:r>
    </w:p>
    <w:p>
      <w:pPr>
        <w:ind w:left="9" w:right="120"/>
        <w:spacing w:after="0" w:line="231" w:lineRule="auto"/>
        <w:rPr>
          <w:sz w:val="20"/>
          <w:szCs w:val="20"/>
          <w:color w:val="auto"/>
        </w:rPr>
      </w:pPr>
      <w:r>
        <w:rPr>
          <w:rFonts w:ascii="Arial" w:cs="Arial" w:eastAsia="Arial" w:hAnsi="Arial"/>
          <w:sz w:val="16"/>
          <w:szCs w:val="16"/>
          <w:color w:val="auto"/>
        </w:rPr>
        <w:t>Quraşdırdıqdan sonra təsdiq etmək/çıxmaq üçün "MODE"(1a) düyməsini basın. Quraşdırıldıqdan sonra “AŞAĞI” düyməsinin (1c) bir dəfə basılması 24H və 12H ekranı arasında dəyişəcək.</w:t>
      </w:r>
    </w:p>
    <w:p>
      <w:pPr>
        <w:ind w:left="9"/>
        <w:spacing w:after="0" w:line="234" w:lineRule="auto"/>
        <w:rPr>
          <w:sz w:val="20"/>
          <w:szCs w:val="20"/>
          <w:color w:val="auto"/>
        </w:rPr>
      </w:pPr>
      <w:r>
        <w:rPr>
          <w:rFonts w:ascii="Arial" w:cs="Arial" w:eastAsia="Arial" w:hAnsi="Arial"/>
          <w:sz w:val="16"/>
          <w:szCs w:val="16"/>
          <w:color w:val="auto"/>
        </w:rPr>
        <w:t>Heç bir düyməni basmadıqdan 10 saniyə sonra cihaz dəyişiklik rejimindən çıxacaq və həmin nöqtəyə qədər</w:t>
      </w:r>
    </w:p>
    <w:p>
      <w:pPr>
        <w:ind w:left="9"/>
        <w:spacing w:after="0" w:line="234" w:lineRule="auto"/>
        <w:rPr>
          <w:sz w:val="20"/>
          <w:szCs w:val="20"/>
          <w:color w:val="auto"/>
        </w:rPr>
      </w:pPr>
      <w:r>
        <w:rPr>
          <w:rFonts w:ascii="Arial" w:cs="Arial" w:eastAsia="Arial" w:hAnsi="Arial"/>
          <w:sz w:val="16"/>
          <w:szCs w:val="16"/>
          <w:color w:val="auto"/>
        </w:rPr>
        <w:t>dəyişdirilmiş bütün cari parametrləri saxlayacaqdır.</w:t>
      </w:r>
    </w:p>
    <w:p>
      <w:pPr>
        <w:ind w:left="9"/>
        <w:spacing w:after="0" w:line="233" w:lineRule="auto"/>
        <w:rPr>
          <w:sz w:val="20"/>
          <w:szCs w:val="20"/>
          <w:color w:val="auto"/>
        </w:rPr>
      </w:pPr>
      <w:r>
        <w:rPr>
          <w:rFonts w:ascii="Arial" w:cs="Arial" w:eastAsia="Arial" w:hAnsi="Arial"/>
          <w:sz w:val="16"/>
          <w:szCs w:val="16"/>
          <w:color w:val="auto"/>
        </w:rPr>
        <w:t>Quraşdırma qaydası aşağıdakı kimidir:</w:t>
      </w:r>
    </w:p>
    <w:p>
      <w:pPr>
        <w:ind w:left="9"/>
        <w:spacing w:after="0" w:line="233" w:lineRule="auto"/>
        <w:rPr>
          <w:sz w:val="20"/>
          <w:szCs w:val="20"/>
          <w:color w:val="auto"/>
        </w:rPr>
      </w:pPr>
      <w:r>
        <w:rPr>
          <w:rFonts w:ascii="Arial" w:cs="Arial" w:eastAsia="Arial" w:hAnsi="Arial"/>
          <w:sz w:val="16"/>
          <w:szCs w:val="16"/>
          <w:color w:val="auto"/>
        </w:rPr>
        <w:t>Saat→ Dəqiqə→ İl→ Ay→ Gün→ Həftə Dili→ Çıxış</w:t>
      </w:r>
    </w:p>
    <w:p>
      <w:pPr>
        <w:spacing w:after="0" w:line="147" w:lineRule="exact"/>
        <w:rPr>
          <w:sz w:val="20"/>
          <w:szCs w:val="20"/>
          <w:color w:val="auto"/>
        </w:rPr>
      </w:pPr>
    </w:p>
    <w:p>
      <w:pPr>
        <w:ind w:left="9"/>
        <w:spacing w:after="0"/>
        <w:rPr>
          <w:sz w:val="20"/>
          <w:szCs w:val="20"/>
          <w:color w:val="auto"/>
        </w:rPr>
      </w:pPr>
      <w:r>
        <w:rPr>
          <w:rFonts w:ascii="Arial" w:cs="Arial" w:eastAsia="Arial" w:hAnsi="Arial"/>
          <w:sz w:val="16"/>
          <w:szCs w:val="16"/>
          <w:color w:val="auto"/>
        </w:rPr>
        <w:t>2.2 Siqnalın qurulması</w:t>
      </w:r>
    </w:p>
    <w:p>
      <w:pPr>
        <w:spacing w:after="0" w:line="26" w:lineRule="exact"/>
        <w:rPr>
          <w:sz w:val="20"/>
          <w:szCs w:val="20"/>
          <w:color w:val="auto"/>
        </w:rPr>
      </w:pPr>
    </w:p>
    <w:p>
      <w:pPr>
        <w:ind w:left="9"/>
        <w:spacing w:after="0" w:line="233" w:lineRule="auto"/>
        <w:rPr>
          <w:sz w:val="20"/>
          <w:szCs w:val="20"/>
          <w:color w:val="auto"/>
        </w:rPr>
      </w:pPr>
      <w:r>
        <w:rPr>
          <w:rFonts w:ascii="Arial" w:cs="Arial" w:eastAsia="Arial" w:hAnsi="Arial"/>
          <w:sz w:val="16"/>
          <w:szCs w:val="16"/>
          <w:color w:val="auto"/>
        </w:rPr>
        <w:t>Siqnalı qurmaq üçün “MODE”(1a) düyməsini bir dəfə basın. Tarixin yanında AL 1 mətni görünəcək və son həyəcan parametri görünəcək.</w:t>
      </w:r>
    </w:p>
    <w:p>
      <w:pPr>
        <w:ind w:left="9"/>
        <w:spacing w:after="0" w:line="236" w:lineRule="auto"/>
        <w:rPr>
          <w:sz w:val="20"/>
          <w:szCs w:val="20"/>
          <w:color w:val="auto"/>
        </w:rPr>
      </w:pPr>
      <w:r>
        <w:rPr>
          <w:rFonts w:ascii="Arial" w:cs="Arial" w:eastAsia="Arial" w:hAnsi="Arial"/>
          <w:sz w:val="16"/>
          <w:szCs w:val="16"/>
          <w:color w:val="auto"/>
        </w:rPr>
        <w:t>“MODE”(1a) düyməsini 2 saniyə basıb saxlayın və parametrin ilk rəqəmi yanıb-sönməyə başlayacaq.</w:t>
      </w:r>
    </w:p>
    <w:p>
      <w:pPr>
        <w:ind w:left="9"/>
        <w:spacing w:after="0" w:line="233" w:lineRule="auto"/>
        <w:rPr>
          <w:sz w:val="20"/>
          <w:szCs w:val="20"/>
          <w:color w:val="auto"/>
        </w:rPr>
      </w:pPr>
      <w:r>
        <w:rPr>
          <w:rFonts w:ascii="Arial" w:cs="Arial" w:eastAsia="Arial" w:hAnsi="Arial"/>
          <w:sz w:val="16"/>
          <w:szCs w:val="16"/>
          <w:color w:val="auto"/>
        </w:rPr>
        <w:t>Parametr elementinin 1s tezliyində yanıb-sönməsi.</w:t>
      </w:r>
    </w:p>
    <w:p>
      <w:pPr>
        <w:sectPr>
          <w:pgSz w:w="8400" w:h="12032" w:orient="portrait"/>
          <w:cols w:equalWidth="0" w:num="1">
            <w:col w:w="8069"/>
          </w:cols>
          <w:pgMar w:left="131" w:top="387" w:right="191" w:bottom="0" w:gutter="0" w:footer="0" w:header="0"/>
        </w:sectPr>
      </w:pPr>
    </w:p>
    <w:p>
      <w:pPr>
        <w:spacing w:after="0" w:line="193"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75</w:t>
      </w:r>
    </w:p>
    <w:p>
      <w:pPr>
        <w:sectPr>
          <w:pgSz w:w="8400" w:h="12032" w:orient="portrait"/>
          <w:cols w:equalWidth="0" w:num="1">
            <w:col w:w="8069"/>
          </w:cols>
          <w:pgMar w:left="131" w:top="387" w:right="191" w:bottom="0" w:gutter="0" w:footer="0" w:header="0"/>
          <w:type w:val="continuous"/>
        </w:sectPr>
      </w:pPr>
    </w:p>
    <w:bookmarkStart w:id="75" w:name="page76"/>
    <w:bookmarkEnd w:id="75"/>
    <w:p>
      <w:pPr>
        <w:spacing w:after="0" w:line="127" w:lineRule="exact"/>
        <w:rPr>
          <w:sz w:val="20"/>
          <w:szCs w:val="20"/>
          <w:color w:val="auto"/>
        </w:rPr>
      </w:pPr>
    </w:p>
    <w:p>
      <w:pPr>
        <w:ind w:left="9" w:right="80"/>
        <w:spacing w:after="0" w:line="253" w:lineRule="auto"/>
        <w:rPr>
          <w:sz w:val="20"/>
          <w:szCs w:val="20"/>
          <w:color w:val="auto"/>
        </w:rPr>
      </w:pPr>
      <w:r>
        <w:rPr>
          <w:rFonts w:ascii="Arial" w:cs="Arial" w:eastAsia="Arial" w:hAnsi="Arial"/>
          <w:sz w:val="16"/>
          <w:szCs w:val="16"/>
          <w:color w:val="auto"/>
        </w:rPr>
        <w:t>“YUKARI”(1b) düyməsini sıxın, dəyər bir addım qabağa gedir; 2 saniyə basıb saxlayın, saniyədə 8 addım sürətlə davam edin.</w:t>
      </w:r>
    </w:p>
    <w:p>
      <w:pPr>
        <w:ind w:left="9"/>
        <w:spacing w:after="0" w:line="237" w:lineRule="auto"/>
        <w:rPr>
          <w:sz w:val="20"/>
          <w:szCs w:val="20"/>
          <w:color w:val="auto"/>
        </w:rPr>
      </w:pPr>
      <w:r>
        <w:rPr>
          <w:rFonts w:ascii="Arial" w:cs="Arial" w:eastAsia="Arial" w:hAnsi="Arial"/>
          <w:sz w:val="16"/>
          <w:szCs w:val="16"/>
          <w:color w:val="auto"/>
        </w:rPr>
        <w:t>“AŞAĞI” (1c) düyməsini bir dəfə və geri basın; 2 saniyə basıb saxlayın, saniyədə 8 addım sürətlə geri qayıdın.</w:t>
      </w:r>
    </w:p>
    <w:p>
      <w:pPr>
        <w:ind w:left="9"/>
        <w:spacing w:after="0" w:line="231" w:lineRule="auto"/>
        <w:rPr>
          <w:sz w:val="20"/>
          <w:szCs w:val="20"/>
          <w:color w:val="auto"/>
        </w:rPr>
      </w:pPr>
      <w:r>
        <w:rPr>
          <w:rFonts w:ascii="Arial" w:cs="Arial" w:eastAsia="Arial" w:hAnsi="Arial"/>
          <w:sz w:val="16"/>
          <w:szCs w:val="16"/>
          <w:color w:val="auto"/>
        </w:rPr>
        <w:t>Quraşdırdıqdan sonra təsdiq etmək və çıxmaq üçün "MODE"(1a) düyməsini basın.</w:t>
      </w:r>
    </w:p>
    <w:p>
      <w:pPr>
        <w:ind w:left="9" w:right="440"/>
        <w:spacing w:after="0" w:line="233" w:lineRule="auto"/>
        <w:rPr>
          <w:sz w:val="20"/>
          <w:szCs w:val="20"/>
          <w:color w:val="auto"/>
        </w:rPr>
      </w:pPr>
      <w:r>
        <w:rPr>
          <w:rFonts w:ascii="Arial" w:cs="Arial" w:eastAsia="Arial" w:hAnsi="Arial"/>
          <w:sz w:val="16"/>
          <w:szCs w:val="16"/>
          <w:color w:val="auto"/>
        </w:rPr>
        <w:t>Heç bir düyməni basmadıqdan 10 saniyə sonra cihaz dəyişiklik rejimindən çıxacaq və həmin nöqtəyə qədər dəyişdirilmiş bütün cari parametrləri saxlayacaqdır.</w:t>
      </w:r>
    </w:p>
    <w:p>
      <w:pPr>
        <w:ind w:left="9"/>
        <w:spacing w:after="0" w:line="236" w:lineRule="auto"/>
        <w:rPr>
          <w:sz w:val="20"/>
          <w:szCs w:val="20"/>
          <w:color w:val="auto"/>
        </w:rPr>
      </w:pPr>
      <w:r>
        <w:rPr>
          <w:rFonts w:ascii="Arial" w:cs="Arial" w:eastAsia="Arial" w:hAnsi="Arial"/>
          <w:sz w:val="16"/>
          <w:szCs w:val="16"/>
          <w:color w:val="auto"/>
        </w:rPr>
        <w:t>AL2 Parametri AL1 parametri ilə eynidir.</w:t>
      </w:r>
    </w:p>
    <w:p>
      <w:pPr>
        <w:ind w:left="9"/>
        <w:spacing w:after="0" w:line="230" w:lineRule="auto"/>
        <w:rPr>
          <w:sz w:val="20"/>
          <w:szCs w:val="20"/>
          <w:color w:val="auto"/>
        </w:rPr>
      </w:pPr>
      <w:r>
        <w:rPr>
          <w:rFonts w:ascii="Arial" w:cs="Arial" w:eastAsia="Arial" w:hAnsi="Arial"/>
          <w:sz w:val="16"/>
          <w:szCs w:val="16"/>
          <w:color w:val="auto"/>
        </w:rPr>
        <w:t>Ardıcıllıqla quraşdırma: AL1 Saat→AL1 Dəqiqə →Çıx</w:t>
      </w:r>
    </w:p>
    <w:p>
      <w:pPr>
        <w:spacing w:after="0" w:line="147" w:lineRule="exact"/>
        <w:rPr>
          <w:sz w:val="20"/>
          <w:szCs w:val="20"/>
          <w:color w:val="auto"/>
        </w:rPr>
      </w:pPr>
    </w:p>
    <w:p>
      <w:pPr>
        <w:ind w:left="9"/>
        <w:spacing w:after="0"/>
        <w:rPr>
          <w:sz w:val="20"/>
          <w:szCs w:val="20"/>
          <w:color w:val="auto"/>
        </w:rPr>
      </w:pPr>
      <w:r>
        <w:rPr>
          <w:rFonts w:ascii="Arial" w:cs="Arial" w:eastAsia="Arial" w:hAnsi="Arial"/>
          <w:sz w:val="16"/>
          <w:szCs w:val="16"/>
          <w:color w:val="auto"/>
        </w:rPr>
        <w:t>2.3 Siqnalın ON/OFF</w:t>
      </w:r>
    </w:p>
    <w:p>
      <w:pPr>
        <w:spacing w:after="0" w:line="28" w:lineRule="exact"/>
        <w:rPr>
          <w:sz w:val="20"/>
          <w:szCs w:val="20"/>
          <w:color w:val="auto"/>
        </w:rPr>
      </w:pPr>
    </w:p>
    <w:p>
      <w:pPr>
        <w:ind w:left="9" w:right="1200" w:hanging="8"/>
        <w:spacing w:after="0" w:line="233" w:lineRule="auto"/>
        <w:tabs>
          <w:tab w:leader="none" w:pos="115" w:val="left"/>
        </w:tabs>
        <w:numPr>
          <w:ilvl w:val="0"/>
          <w:numId w:val="188"/>
        </w:numPr>
        <w:rPr>
          <w:rFonts w:ascii="Arial" w:cs="Arial" w:eastAsia="Arial" w:hAnsi="Arial"/>
          <w:sz w:val="16"/>
          <w:szCs w:val="16"/>
          <w:color w:val="auto"/>
        </w:rPr>
      </w:pPr>
      <w:r>
        <w:rPr>
          <w:rFonts w:ascii="Arial" w:cs="Arial" w:eastAsia="Arial" w:hAnsi="Arial"/>
          <w:sz w:val="16"/>
          <w:szCs w:val="16"/>
          <w:color w:val="auto"/>
        </w:rPr>
        <w:t>Defolt rejimdə həyəcanı ardıcıllıqla yandırmaq/söndürmək üçün "ALARM"(1d) düyməsini basın: AL1 ON→AL2 ON→AL1 və AL2 ON→AL1 və AL2 OFF</w:t>
      </w:r>
    </w:p>
    <w:p>
      <w:pPr>
        <w:ind w:left="9" w:right="100"/>
        <w:spacing w:after="0" w:line="233" w:lineRule="auto"/>
        <w:rPr>
          <w:rFonts w:ascii="Arial" w:cs="Arial" w:eastAsia="Arial" w:hAnsi="Arial"/>
          <w:sz w:val="16"/>
          <w:szCs w:val="16"/>
          <w:color w:val="auto"/>
        </w:rPr>
      </w:pPr>
      <w:r>
        <w:rPr>
          <w:rFonts w:ascii="Arial" w:cs="Arial" w:eastAsia="Arial" w:hAnsi="Arial"/>
          <w:sz w:val="16"/>
          <w:szCs w:val="16"/>
          <w:color w:val="auto"/>
        </w:rPr>
        <w:t>Siqnal işə salındıqda düyməni basa bilərsiniz. Onu söndürmək üçün xəbərdarlıq düyməsi. Siz həmçinin “Mündürə”(1f) düyməsini sıxa bilərsiniz. *Mürgüləmə* vaxtı 20 dəqiqəyə qədər bitdikdən sonra yenidən sönəcək. “Mürgüləmə” vaxtının müddətini dəyişmək üçün “Mürgülə/İşıq”(1f) düyməsini 4 saniyə basıb saxlayın və “YUXARI”(1b) və “AŞAĞI”(1c) düymələrindən istifadə edərək vaxtı 20 dəqiqəyə qədər dəyişdirin.</w:t>
      </w:r>
    </w:p>
    <w:p>
      <w:pPr>
        <w:ind w:left="9" w:right="3680"/>
        <w:spacing w:after="0" w:line="248" w:lineRule="auto"/>
        <w:rPr>
          <w:rFonts w:ascii="Arial" w:cs="Arial" w:eastAsia="Arial" w:hAnsi="Arial"/>
          <w:sz w:val="16"/>
          <w:szCs w:val="16"/>
          <w:color w:val="auto"/>
        </w:rPr>
      </w:pPr>
      <w:r>
        <w:rPr>
          <w:rFonts w:ascii="Arial" w:cs="Arial" w:eastAsia="Arial" w:hAnsi="Arial"/>
          <w:sz w:val="15"/>
          <w:szCs w:val="15"/>
          <w:color w:val="auto"/>
        </w:rPr>
        <w:t>2 dəqiqə işlədikdən sonra siqnalizasiya öz-özünə sönəcək. Siqnal zamanı müvafiq AL1 və ya AL2 işarəsi yanıb-sönəcək. Mürgü rejimində olduqda, müvafiq AL simvolu yanıb-sönəcək.</w:t>
      </w:r>
    </w:p>
    <w:p>
      <w:pPr>
        <w:spacing w:after="0" w:line="1" w:lineRule="exact"/>
        <w:rPr>
          <w:rFonts w:ascii="Arial" w:cs="Arial" w:eastAsia="Arial" w:hAnsi="Arial"/>
          <w:sz w:val="16"/>
          <w:szCs w:val="16"/>
          <w:color w:val="auto"/>
        </w:rPr>
      </w:pPr>
    </w:p>
    <w:p>
      <w:pPr>
        <w:ind w:left="9" w:right="320"/>
        <w:spacing w:after="0" w:line="233" w:lineRule="auto"/>
        <w:rPr>
          <w:rFonts w:ascii="Arial" w:cs="Arial" w:eastAsia="Arial" w:hAnsi="Arial"/>
          <w:sz w:val="16"/>
          <w:szCs w:val="16"/>
          <w:color w:val="auto"/>
        </w:rPr>
      </w:pPr>
      <w:r>
        <w:rPr>
          <w:rFonts w:ascii="Arial" w:cs="Arial" w:eastAsia="Arial" w:hAnsi="Arial"/>
          <w:sz w:val="16"/>
          <w:szCs w:val="16"/>
          <w:color w:val="auto"/>
        </w:rPr>
        <w:t>Arxa işığın gücünü dəyişmək üçün bir dəfə “MÜRƏTLE/İŞIQ”(1f) düyməsini basın. Cihazın 3 parametri var. 1. Maksimum arxa işıq 2. Minimum arxa işıq 3. Arxa işıqlandırma yoxdur</w:t>
      </w:r>
    </w:p>
    <w:p>
      <w:pPr>
        <w:ind w:left="9" w:right="880"/>
        <w:spacing w:after="0" w:line="233" w:lineRule="auto"/>
        <w:rPr>
          <w:rFonts w:ascii="Arial" w:cs="Arial" w:eastAsia="Arial" w:hAnsi="Arial"/>
          <w:sz w:val="16"/>
          <w:szCs w:val="16"/>
          <w:color w:val="auto"/>
        </w:rPr>
      </w:pPr>
      <w:r>
        <w:rPr>
          <w:rFonts w:ascii="Arial" w:cs="Arial" w:eastAsia="Arial" w:hAnsi="Arial"/>
          <w:sz w:val="16"/>
          <w:szCs w:val="16"/>
          <w:color w:val="auto"/>
        </w:rPr>
        <w:t>Həm AL1, həm də AL2 üçün həyəcan vaxtı eyni olarsa. Vaxta çatdıqda yalnız AL1 yanıb-sönəcək. Siqnallardan biri mürgüləmə rejimində olduqda, digəri isə cihazı işə saldıqda yenə də yanacaq və bizi həyəcanlandıracaq.</w:t>
      </w:r>
    </w:p>
    <w:p>
      <w:pPr>
        <w:ind w:left="9"/>
        <w:spacing w:after="0" w:line="233" w:lineRule="auto"/>
        <w:rPr>
          <w:rFonts w:ascii="Arial" w:cs="Arial" w:eastAsia="Arial" w:hAnsi="Arial"/>
          <w:sz w:val="16"/>
          <w:szCs w:val="16"/>
          <w:color w:val="auto"/>
        </w:rPr>
      </w:pPr>
      <w:r>
        <w:rPr>
          <w:rFonts w:ascii="Arial" w:cs="Arial" w:eastAsia="Arial" w:hAnsi="Arial"/>
          <w:sz w:val="16"/>
          <w:szCs w:val="16"/>
          <w:color w:val="auto"/>
        </w:rPr>
        <w:t>Mürgüləmə funksiyasını məhdudiyyətsiz yandıra bilərsiniz.</w:t>
      </w:r>
    </w:p>
    <w:p>
      <w:pPr>
        <w:ind w:left="109" w:hanging="109"/>
        <w:spacing w:after="0" w:line="233" w:lineRule="auto"/>
        <w:tabs>
          <w:tab w:leader="none" w:pos="109" w:val="left"/>
        </w:tabs>
        <w:numPr>
          <w:ilvl w:val="0"/>
          <w:numId w:val="188"/>
        </w:numPr>
        <w:rPr>
          <w:rFonts w:ascii="Arial" w:cs="Arial" w:eastAsia="Arial" w:hAnsi="Arial"/>
          <w:sz w:val="16"/>
          <w:szCs w:val="16"/>
          <w:color w:val="auto"/>
        </w:rPr>
      </w:pPr>
      <w:r>
        <w:rPr>
          <w:rFonts w:ascii="Arial" w:cs="Arial" w:eastAsia="Arial" w:hAnsi="Arial"/>
          <w:sz w:val="16"/>
          <w:szCs w:val="16"/>
          <w:color w:val="auto"/>
        </w:rPr>
        <w:t>Mürgüləmə hər zaman təkrarlana bilər.</w:t>
      </w:r>
    </w:p>
    <w:p>
      <w:pPr>
        <w:ind w:left="9"/>
        <w:spacing w:after="0" w:line="233" w:lineRule="auto"/>
        <w:rPr>
          <w:sz w:val="20"/>
          <w:szCs w:val="20"/>
          <w:color w:val="auto"/>
        </w:rPr>
      </w:pPr>
      <w:r>
        <w:rPr>
          <w:rFonts w:ascii="Arial" w:cs="Arial" w:eastAsia="Arial" w:hAnsi="Arial"/>
          <w:sz w:val="16"/>
          <w:szCs w:val="16"/>
          <w:color w:val="auto"/>
        </w:rPr>
        <w:t>Siqnalın 3 parametri var.</w:t>
      </w:r>
    </w:p>
    <w:p>
      <w:pPr>
        <w:ind w:left="9"/>
        <w:spacing w:after="0" w:line="233" w:lineRule="auto"/>
        <w:rPr>
          <w:sz w:val="20"/>
          <w:szCs w:val="20"/>
          <w:color w:val="auto"/>
        </w:rPr>
      </w:pPr>
      <w:r>
        <w:rPr>
          <w:rFonts w:ascii="Arial" w:cs="Arial" w:eastAsia="Arial" w:hAnsi="Arial"/>
          <w:sz w:val="16"/>
          <w:szCs w:val="16"/>
          <w:color w:val="auto"/>
        </w:rPr>
        <w:t>a.0-10 saniyə siqnal işə salındıqdan sonra cihaz saniyədə 1 dəfə səs çıxaracaq</w:t>
      </w:r>
    </w:p>
    <w:p>
      <w:pPr>
        <w:ind w:left="9"/>
        <w:spacing w:after="0" w:line="233" w:lineRule="auto"/>
        <w:rPr>
          <w:sz w:val="20"/>
          <w:szCs w:val="20"/>
          <w:color w:val="auto"/>
        </w:rPr>
      </w:pPr>
      <w:r>
        <w:rPr>
          <w:rFonts w:ascii="Arial" w:cs="Arial" w:eastAsia="Arial" w:hAnsi="Arial"/>
          <w:sz w:val="16"/>
          <w:szCs w:val="16"/>
          <w:color w:val="auto"/>
        </w:rPr>
        <w:t>b.Siqnal işə salındıqdan 10-20 saniyə sonra cihaz saniyədə 2 dəfə səs çıxaracaq</w:t>
      </w:r>
    </w:p>
    <w:p>
      <w:pPr>
        <w:ind w:left="9"/>
        <w:spacing w:after="0" w:line="233" w:lineRule="auto"/>
        <w:rPr>
          <w:sz w:val="20"/>
          <w:szCs w:val="20"/>
          <w:color w:val="auto"/>
        </w:rPr>
      </w:pPr>
      <w:r>
        <w:rPr>
          <w:rFonts w:ascii="Arial" w:cs="Arial" w:eastAsia="Arial" w:hAnsi="Arial"/>
          <w:sz w:val="16"/>
          <w:szCs w:val="16"/>
          <w:color w:val="auto"/>
        </w:rPr>
        <w:t>c. Siqnal işə düşdükdən 20 saniyə sonra cihaz saniyədə 4 dəfə səs çıxaracaq</w:t>
      </w:r>
    </w:p>
    <w:p>
      <w:pPr>
        <w:ind w:left="9"/>
        <w:spacing w:after="0" w:line="233" w:lineRule="auto"/>
        <w:rPr>
          <w:sz w:val="20"/>
          <w:szCs w:val="20"/>
          <w:color w:val="auto"/>
        </w:rPr>
      </w:pPr>
      <w:r>
        <w:rPr>
          <w:rFonts w:ascii="Arial" w:cs="Arial" w:eastAsia="Arial" w:hAnsi="Arial"/>
          <w:sz w:val="16"/>
          <w:szCs w:val="16"/>
          <w:color w:val="auto"/>
        </w:rPr>
        <w:t>2.5 Temperatur və Rütubət Funksiyası</w:t>
      </w:r>
    </w:p>
    <w:p>
      <w:pPr>
        <w:spacing w:after="0" w:line="1" w:lineRule="exact"/>
        <w:rPr>
          <w:sz w:val="20"/>
          <w:szCs w:val="20"/>
          <w:color w:val="auto"/>
        </w:rPr>
      </w:pPr>
    </w:p>
    <w:p>
      <w:pPr>
        <w:ind w:left="9" w:right="220" w:hanging="9"/>
        <w:spacing w:after="0" w:line="233"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Daxili və açıq hava temperaturu ekranından aşağı səviyyə “Lo”, yüksək səviyyəli ekran “Salam” göstərir. Siz onlar arasında keçid etmək üçün “Xəbərdarlıqlar”a (1g) qısaca basmaqla qeydə alınmış ən aşağı və ən yüksək temperaturları yoxlaya bilərsiniz. Cihaz 3-ə qədər radio kanalında işləyən problemləri götürür.</w:t>
      </w:r>
    </w:p>
    <w:p>
      <w:pPr>
        <w:ind w:left="9" w:right="60" w:hanging="9"/>
        <w:spacing w:after="0" w:line="232"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Normal rejimdə xarici temperatur və rütubət ekranını dəyişmək üçün “CHANEL”(1e) düyməsini sıxın, ardıcıllıqla keçin: CH1 temperaturu və rütubəti→ CH2 temperaturu və rütubəti→CH3 temperaturu və rütubəti→ CH2 temperaturu və rütubəti→ CH1 temperaturu və rütubəti ( dövr ekranı).</w:t>
      </w:r>
    </w:p>
    <w:p>
      <w:pPr>
        <w:ind w:left="9" w:right="40"/>
        <w:spacing w:after="0" w:line="234" w:lineRule="auto"/>
        <w:rPr>
          <w:rFonts w:ascii="Arial" w:cs="Arial" w:eastAsia="Arial" w:hAnsi="Arial"/>
          <w:sz w:val="16"/>
          <w:szCs w:val="16"/>
          <w:color w:val="auto"/>
        </w:rPr>
      </w:pPr>
      <w:r>
        <w:rPr>
          <w:rFonts w:ascii="Arial" w:cs="Arial" w:eastAsia="Arial" w:hAnsi="Arial"/>
          <w:sz w:val="16"/>
          <w:szCs w:val="16"/>
          <w:color w:val="auto"/>
        </w:rPr>
        <w:t>Probun kanalını dəyişmək üçün Probu açın və ortada onun yanında 1,2,3 olan açar var. Düyməni yuxarı və aşağı sürüşdürərək probun istifadə etdiyi kanalın nömrəsini dəyişdirin</w:t>
      </w:r>
    </w:p>
    <w:p>
      <w:pPr>
        <w:ind w:left="9"/>
        <w:spacing w:after="0" w:line="233" w:lineRule="auto"/>
        <w:rPr>
          <w:rFonts w:ascii="Arial" w:cs="Arial" w:eastAsia="Arial" w:hAnsi="Arial"/>
          <w:sz w:val="16"/>
          <w:szCs w:val="16"/>
          <w:color w:val="auto"/>
        </w:rPr>
      </w:pPr>
      <w:r>
        <w:rPr>
          <w:rFonts w:ascii="Arial" w:cs="Arial" w:eastAsia="Arial" w:hAnsi="Arial"/>
          <w:sz w:val="16"/>
          <w:szCs w:val="16"/>
          <w:color w:val="auto"/>
        </w:rPr>
        <w:t>2.6 Temperatur Xəbərdarlığının Parametri</w:t>
      </w:r>
    </w:p>
    <w:p>
      <w:pPr>
        <w:ind w:left="9" w:right="420" w:hanging="9"/>
        <w:spacing w:after="0" w:line="231"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Vaxt rejimində həm ən yüksək, həm də ən aşağı daxili və xarici temperatur üçün temperatur xəbərdarlığını yoxlamaq üçün “ALERTS(1g)” düyməsini basın.</w:t>
      </w:r>
    </w:p>
    <w:p>
      <w:pPr>
        <w:spacing w:after="0" w:line="1" w:lineRule="exact"/>
        <w:rPr>
          <w:rFonts w:ascii="Arial" w:cs="Arial" w:eastAsia="Arial" w:hAnsi="Arial"/>
          <w:sz w:val="16"/>
          <w:szCs w:val="16"/>
          <w:color w:val="auto"/>
        </w:rPr>
      </w:pPr>
    </w:p>
    <w:p>
      <w:pPr>
        <w:ind w:left="9" w:right="780" w:hanging="9"/>
        <w:spacing w:after="0" w:line="248" w:lineRule="auto"/>
        <w:tabs>
          <w:tab w:leader="none" w:pos="112" w:val="left"/>
        </w:tabs>
        <w:numPr>
          <w:ilvl w:val="0"/>
          <w:numId w:val="189"/>
        </w:numPr>
        <w:rPr>
          <w:rFonts w:ascii="Arial" w:cs="Arial" w:eastAsia="Arial" w:hAnsi="Arial"/>
          <w:sz w:val="15"/>
          <w:szCs w:val="15"/>
          <w:color w:val="auto"/>
        </w:rPr>
      </w:pPr>
      <w:r>
        <w:rPr>
          <w:rFonts w:ascii="Arial" w:cs="Arial" w:eastAsia="Arial" w:hAnsi="Arial"/>
          <w:sz w:val="15"/>
          <w:szCs w:val="15"/>
          <w:color w:val="auto"/>
        </w:rPr>
        <w:t>Temperatur xəbərdarlığı rejimində siqnalı yandırmaq/söndürmək üçün “YUXARI”(1b) düyməsini və ya “AŞAĞI”(1c) düyməsini sıxın. Yandırıldıqdan sonra müvafiq həyəcan simvolunun yanında görünəcək.</w:t>
      </w:r>
    </w:p>
    <w:p>
      <w:pPr>
        <w:spacing w:after="0" w:line="1" w:lineRule="exact"/>
        <w:rPr>
          <w:rFonts w:ascii="Arial" w:cs="Arial" w:eastAsia="Arial" w:hAnsi="Arial"/>
          <w:sz w:val="15"/>
          <w:szCs w:val="15"/>
          <w:color w:val="auto"/>
        </w:rPr>
      </w:pPr>
    </w:p>
    <w:p>
      <w:pPr>
        <w:ind w:left="9" w:hanging="9"/>
        <w:spacing w:after="0" w:line="233"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Vaxt (defolt) rejimində, temperatur xəbərdarlığını ardıcıl olaraq həm ən yüksək, həm də ən aşağı xarici və daxili temperaturu yoxlamaq üçün “ALERTS” (1g) düyməsini 4 saniyə basıb saxlayın: ən yüksək xarici temperatur → ən aşağı xarici temperatur → ən yüksək daxili temperatur → ən aşağı daxili temperatur → çıxış</w:t>
      </w:r>
    </w:p>
    <w:p>
      <w:pPr>
        <w:ind w:left="109" w:hanging="109"/>
        <w:spacing w:after="0" w:line="233" w:lineRule="auto"/>
        <w:tabs>
          <w:tab w:leader="none" w:pos="109" w:val="left"/>
        </w:tabs>
        <w:numPr>
          <w:ilvl w:val="0"/>
          <w:numId w:val="189"/>
        </w:numPr>
        <w:rPr>
          <w:rFonts w:ascii="Arial" w:cs="Arial" w:eastAsia="Arial" w:hAnsi="Arial"/>
          <w:sz w:val="16"/>
          <w:szCs w:val="16"/>
          <w:color w:val="auto"/>
        </w:rPr>
      </w:pPr>
      <w:r>
        <w:rPr>
          <w:rFonts w:ascii="Arial" w:cs="Arial" w:eastAsia="Arial" w:hAnsi="Arial"/>
          <w:sz w:val="16"/>
          <w:szCs w:val="16"/>
          <w:color w:val="auto"/>
        </w:rPr>
        <w:t>Daxili temperaturun yuxarı həddi: 50C, ən aşağı həddi: 0C.</w:t>
      </w:r>
    </w:p>
    <w:p>
      <w:pPr>
        <w:ind w:left="109" w:hanging="109"/>
        <w:spacing w:after="0" w:line="235" w:lineRule="auto"/>
        <w:tabs>
          <w:tab w:leader="none" w:pos="109" w:val="left"/>
        </w:tabs>
        <w:numPr>
          <w:ilvl w:val="0"/>
          <w:numId w:val="189"/>
        </w:numPr>
        <w:rPr>
          <w:rFonts w:ascii="Arial" w:cs="Arial" w:eastAsia="Arial" w:hAnsi="Arial"/>
          <w:sz w:val="16"/>
          <w:szCs w:val="16"/>
          <w:color w:val="auto"/>
        </w:rPr>
      </w:pPr>
      <w:r>
        <w:rPr>
          <w:rFonts w:ascii="Arial" w:cs="Arial" w:eastAsia="Arial" w:hAnsi="Arial"/>
          <w:sz w:val="16"/>
          <w:szCs w:val="16"/>
          <w:color w:val="auto"/>
        </w:rPr>
        <w:t>Xarici temperaturun yuxarı həddi: 70C, ən aşağı həddi: -40C.</w:t>
      </w:r>
    </w:p>
    <w:p>
      <w:pPr>
        <w:ind w:left="109" w:hanging="109"/>
        <w:spacing w:after="0" w:line="233" w:lineRule="auto"/>
        <w:tabs>
          <w:tab w:leader="none" w:pos="109" w:val="left"/>
        </w:tabs>
        <w:numPr>
          <w:ilvl w:val="0"/>
          <w:numId w:val="189"/>
        </w:numPr>
        <w:rPr>
          <w:rFonts w:ascii="Arial" w:cs="Arial" w:eastAsia="Arial" w:hAnsi="Arial"/>
          <w:sz w:val="16"/>
          <w:szCs w:val="16"/>
          <w:color w:val="auto"/>
        </w:rPr>
      </w:pPr>
      <w:r>
        <w:rPr>
          <w:rFonts w:ascii="Arial" w:cs="Arial" w:eastAsia="Arial" w:hAnsi="Arial"/>
          <w:sz w:val="16"/>
          <w:szCs w:val="16"/>
          <w:color w:val="auto"/>
        </w:rPr>
        <w:t>Parametr elementi 1s tezliyində yanıb-sönür.</w:t>
      </w:r>
    </w:p>
    <w:p>
      <w:pPr>
        <w:ind w:left="9" w:right="440" w:hanging="9"/>
        <w:spacing w:after="0" w:line="233"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“YUXARI”(1b) düyməsini basın, dəyər bir addım qabağa keçin; 4 saniyə basıb saxlayın, saniyədə 8 addım sürətlə davam edin.</w:t>
      </w:r>
    </w:p>
    <w:p>
      <w:pPr>
        <w:ind w:left="9" w:right="220" w:hanging="9"/>
        <w:spacing w:after="0" w:line="233"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“AŞAĞI” (1c) düyməsini basın, dəyər bir addım geri çəkilir; 4 saniyə basıb saxlayın, saniyədə 8 addım sürətlə geri qayıdın.</w:t>
      </w:r>
    </w:p>
    <w:p>
      <w:pPr>
        <w:ind w:left="109" w:hanging="109"/>
        <w:spacing w:after="0" w:line="230" w:lineRule="auto"/>
        <w:tabs>
          <w:tab w:leader="none" w:pos="109" w:val="left"/>
        </w:tabs>
        <w:numPr>
          <w:ilvl w:val="0"/>
          <w:numId w:val="189"/>
        </w:numPr>
        <w:rPr>
          <w:rFonts w:ascii="Arial" w:cs="Arial" w:eastAsia="Arial" w:hAnsi="Arial"/>
          <w:sz w:val="16"/>
          <w:szCs w:val="16"/>
          <w:color w:val="auto"/>
        </w:rPr>
      </w:pPr>
      <w:r>
        <w:rPr>
          <w:rFonts w:ascii="Arial" w:cs="Arial" w:eastAsia="Arial" w:hAnsi="Arial"/>
          <w:sz w:val="16"/>
          <w:szCs w:val="16"/>
          <w:color w:val="auto"/>
        </w:rPr>
        <w:t>Quraşdırdıqdan sonra təsdiq etmək üçün "ALERTS"(1g) düyməsini basın.</w:t>
      </w:r>
    </w:p>
    <w:p>
      <w:pPr>
        <w:ind w:left="9" w:right="760" w:hanging="9"/>
        <w:spacing w:after="0" w:line="233" w:lineRule="auto"/>
        <w:tabs>
          <w:tab w:leader="none" w:pos="115" w:val="left"/>
        </w:tabs>
        <w:numPr>
          <w:ilvl w:val="0"/>
          <w:numId w:val="189"/>
        </w:numPr>
        <w:rPr>
          <w:rFonts w:ascii="Arial" w:cs="Arial" w:eastAsia="Arial" w:hAnsi="Arial"/>
          <w:sz w:val="16"/>
          <w:szCs w:val="16"/>
          <w:color w:val="auto"/>
        </w:rPr>
      </w:pPr>
      <w:r>
        <w:rPr>
          <w:rFonts w:ascii="Arial" w:cs="Arial" w:eastAsia="Arial" w:hAnsi="Arial"/>
          <w:sz w:val="16"/>
          <w:szCs w:val="16"/>
          <w:color w:val="auto"/>
        </w:rPr>
        <w:t>10 saniyə heç bir düyməni basmadıqdan sonra cihaz dəyişdirmə rejimindən çıxacaq və o vaxta qədər dəyişdirilmiş bütün cari parametrləri saxlayacaqdır.</w:t>
      </w:r>
    </w:p>
    <w:p>
      <w:pPr>
        <w:spacing w:after="0" w:line="147" w:lineRule="exact"/>
        <w:rPr>
          <w:sz w:val="20"/>
          <w:szCs w:val="20"/>
          <w:color w:val="auto"/>
        </w:rPr>
      </w:pPr>
    </w:p>
    <w:p>
      <w:pPr>
        <w:ind w:left="9"/>
        <w:spacing w:after="0"/>
        <w:rPr>
          <w:sz w:val="20"/>
          <w:szCs w:val="20"/>
          <w:color w:val="auto"/>
        </w:rPr>
      </w:pPr>
      <w:r>
        <w:rPr>
          <w:rFonts w:ascii="Arial" w:cs="Arial" w:eastAsia="Arial" w:hAnsi="Arial"/>
          <w:sz w:val="16"/>
          <w:szCs w:val="16"/>
          <w:color w:val="auto"/>
        </w:rPr>
        <w:t xml:space="preserve">TEXNİKİ MƏLUMAT                      </w:t>
      </w:r>
      <w:r>
        <w:rPr>
          <w:sz w:val="1"/>
          <w:szCs w:val="1"/>
          <w:color w:val="auto"/>
        </w:rPr>
        <w:drawing>
          <wp:inline distT="0" distB="0" distL="0" distR="0">
            <wp:extent cx="136525" cy="501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extLst>
                    </a:blip>
                    <a:srcRect/>
                    <a:stretch>
                      <a:fillRect/>
                    </a:stretch>
                  </pic:blipFill>
                  <pic:spPr bwMode="auto">
                    <a:xfrm>
                      <a:off x="0" y="0"/>
                      <a:ext cx="136525" cy="50165"/>
                    </a:xfrm>
                    <a:prstGeom prst="rect">
                      <a:avLst/>
                    </a:prstGeom>
                    <a:noFill/>
                    <a:ln>
                      <a:noFill/>
                    </a:ln>
                  </pic:spPr>
                </pic:pic>
              </a:graphicData>
            </a:graphic>
          </wp:inline>
        </w:drawing>
        <w:drawing>
          <wp:inline distT="0" distB="0" distL="0" distR="0">
            <wp:extent cx="104140" cy="419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a:extLst>
                        <a:ext uri="{28A0092B-C50C-407E-A947-70E740481C1C}"/>
                      </a:extLst>
                    </a:blip>
                    <a:srcRect/>
                    <a:stretch>
                      <a:fillRect/>
                    </a:stretch>
                  </pic:blipFill>
                  <pic:spPr bwMode="auto">
                    <a:xfrm>
                      <a:off x="0" y="0"/>
                      <a:ext cx="104140" cy="41910"/>
                    </a:xfrm>
                    <a:prstGeom prst="rect">
                      <a:avLst/>
                    </a:prstGeom>
                    <a:noFill/>
                    <a:ln>
                      <a:noFill/>
                    </a:ln>
                  </pic:spPr>
                </pic:pic>
              </a:graphicData>
            </a:graphic>
          </wp:inline>
        </w:drawing>
      </w:r>
      <w:r>
        <w:rPr>
          <w:rFonts w:ascii="Arial" w:cs="Arial" w:eastAsia="Arial" w:hAnsi="Arial"/>
          <w:sz w:val="16"/>
          <w:szCs w:val="16"/>
          <w:color w:val="auto"/>
        </w:rPr>
        <w:t xml:space="preserve">   Ətraf mühiti qorumaq üçün: kartonları və plastik torbaları ayırın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1797685</wp:posOffset>
            </wp:positionH>
            <wp:positionV relativeFrom="paragraph">
              <wp:posOffset>-66040</wp:posOffset>
            </wp:positionV>
            <wp:extent cx="364490" cy="3371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extLst>
                        <a:ext uri="{28A0092B-C50C-407E-A947-70E740481C1C}"/>
                      </a:extLst>
                    </a:blip>
                    <a:srcRect/>
                    <a:stretch>
                      <a:fillRect/>
                    </a:stretch>
                  </pic:blipFill>
                  <pic:spPr bwMode="auto">
                    <a:xfrm>
                      <a:off x="0" y="0"/>
                      <a:ext cx="364490" cy="337185"/>
                    </a:xfrm>
                    <a:prstGeom prst="rect">
                      <a:avLst/>
                    </a:prstGeom>
                    <a:noFill/>
                  </pic:spPr>
                </pic:pic>
              </a:graphicData>
            </a:graphic>
          </wp:anchor>
        </w:drawing>
      </w:r>
    </w:p>
    <w:p>
      <w:pPr>
        <w:spacing w:after="0" w:line="1" w:lineRule="exact"/>
        <w:rPr>
          <w:sz w:val="20"/>
          <w:szCs w:val="20"/>
          <w:color w:val="auto"/>
        </w:rPr>
      </w:pPr>
    </w:p>
    <w:p>
      <w:pPr>
        <w:ind w:left="9"/>
        <w:spacing w:after="0"/>
        <w:rPr>
          <w:sz w:val="20"/>
          <w:szCs w:val="20"/>
          <w:color w:val="auto"/>
        </w:rPr>
      </w:pPr>
      <w:r>
        <w:rPr>
          <w:rFonts w:ascii="Arial" w:cs="Arial" w:eastAsia="Arial" w:hAnsi="Arial"/>
          <w:sz w:val="16"/>
          <w:szCs w:val="16"/>
          <w:color w:val="auto"/>
        </w:rPr>
        <w:t xml:space="preserve">Stansiya: 100-240V 50/60Hz + 3xAAA     </w:t>
      </w:r>
      <w:r>
        <w:rPr>
          <w:sz w:val="1"/>
          <w:szCs w:val="1"/>
          <w:color w:val="auto"/>
        </w:rPr>
        <w:drawing>
          <wp:inline distT="0" distB="0" distL="0" distR="0">
            <wp:extent cx="85090" cy="336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extLst>
                        <a:ext uri="{28A0092B-C50C-407E-A947-70E740481C1C}"/>
                      </a:extLst>
                    </a:blip>
                    <a:srcRect/>
                    <a:stretch>
                      <a:fillRect/>
                    </a:stretch>
                  </pic:blipFill>
                  <pic:spPr bwMode="auto">
                    <a:xfrm>
                      <a:off x="0" y="0"/>
                      <a:ext cx="85090" cy="33655"/>
                    </a:xfrm>
                    <a:prstGeom prst="rect">
                      <a:avLst/>
                    </a:prstGeom>
                    <a:noFill/>
                    <a:ln>
                      <a:noFill/>
                    </a:ln>
                  </pic:spPr>
                </pic:pic>
              </a:graphicData>
            </a:graphic>
          </wp:inline>
        </w:drawing>
      </w:r>
      <w:r>
        <w:rPr>
          <w:rFonts w:ascii="Arial" w:cs="Arial" w:eastAsia="Arial" w:hAnsi="Arial"/>
          <w:sz w:val="16"/>
          <w:szCs w:val="16"/>
          <w:color w:val="auto"/>
        </w:rPr>
        <w:t xml:space="preserve">    və müvafiq tullantı qablarına qoyun. İstifadə olunmuş cihaz ətraf</w:t>
      </w:r>
    </w:p>
    <w:p>
      <w:pPr>
        <w:ind w:left="9"/>
        <w:spacing w:after="0" w:line="235" w:lineRule="auto"/>
        <w:rPr>
          <w:sz w:val="20"/>
          <w:szCs w:val="20"/>
          <w:color w:val="auto"/>
        </w:rPr>
      </w:pPr>
      <w:r>
        <w:rPr>
          <w:rFonts w:ascii="Arial" w:cs="Arial" w:eastAsia="Arial" w:hAnsi="Arial"/>
          <w:sz w:val="16"/>
          <w:szCs w:val="16"/>
          <w:color w:val="auto"/>
        </w:rPr>
        <w:t xml:space="preserve">Zond enerji təchizatı:                        </w:t>
      </w:r>
      <w:r>
        <w:rPr>
          <w:sz w:val="1"/>
          <w:szCs w:val="1"/>
          <w:color w:val="auto"/>
        </w:rPr>
        <w:drawing>
          <wp:inline distT="0" distB="0" distL="0" distR="0">
            <wp:extent cx="73025" cy="641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extLst>
                        <a:ext uri="{28A0092B-C50C-407E-A947-70E740481C1C}"/>
                      </a:extLst>
                    </a:blip>
                    <a:srcRect/>
                    <a:stretch>
                      <a:fillRect/>
                    </a:stretch>
                  </pic:blipFill>
                  <pic:spPr bwMode="auto">
                    <a:xfrm>
                      <a:off x="0" y="0"/>
                      <a:ext cx="73025" cy="64135"/>
                    </a:xfrm>
                    <a:prstGeom prst="rect">
                      <a:avLst/>
                    </a:prstGeom>
                    <a:noFill/>
                    <a:ln>
                      <a:noFill/>
                    </a:ln>
                  </pic:spPr>
                </pic:pic>
              </a:graphicData>
            </a:graphic>
          </wp:inline>
        </w:drawing>
      </w:r>
      <w:r>
        <w:rPr>
          <w:rFonts w:ascii="Arial" w:cs="Arial" w:eastAsia="Arial" w:hAnsi="Arial"/>
          <w:sz w:val="16"/>
          <w:szCs w:val="16"/>
          <w:color w:val="auto"/>
        </w:rPr>
        <w:t xml:space="preserve">   mühitə təsir göstərə bilən xüsusi toplama məntəqələrinə</w:t>
      </w:r>
    </w:p>
    <w:p>
      <w:pPr>
        <w:ind w:left="9"/>
        <w:spacing w:after="0" w:line="231" w:lineRule="auto"/>
        <w:rPr>
          <w:sz w:val="20"/>
          <w:szCs w:val="20"/>
          <w:color w:val="auto"/>
        </w:rPr>
      </w:pPr>
      <w:r>
        <w:rPr>
          <w:rFonts w:ascii="Arial" w:cs="Arial" w:eastAsia="Arial" w:hAnsi="Arial"/>
          <w:sz w:val="16"/>
          <w:szCs w:val="16"/>
          <w:color w:val="auto"/>
        </w:rPr>
        <w:t xml:space="preserve">2x AAA 1,5V (LR03, R03)               </w:t>
      </w:r>
      <w:r>
        <w:rPr>
          <w:sz w:val="1"/>
          <w:szCs w:val="1"/>
          <w:color w:val="auto"/>
        </w:rPr>
        <w:drawing>
          <wp:inline distT="0" distB="0" distL="0" distR="0">
            <wp:extent cx="330835" cy="58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extLst>
                    </a:blip>
                    <a:srcRect/>
                    <a:stretch>
                      <a:fillRect/>
                    </a:stretch>
                  </pic:blipFill>
                  <pic:spPr bwMode="auto">
                    <a:xfrm>
                      <a:off x="0" y="0"/>
                      <a:ext cx="330835" cy="58420"/>
                    </a:xfrm>
                    <a:prstGeom prst="rect">
                      <a:avLst/>
                    </a:prstGeom>
                    <a:noFill/>
                    <a:ln>
                      <a:noFill/>
                    </a:ln>
                  </pic:spPr>
                </pic:pic>
              </a:graphicData>
            </a:graphic>
          </wp:inline>
        </w:drawing>
      </w:r>
      <w:r>
        <w:rPr>
          <w:rFonts w:ascii="Arial" w:cs="Arial" w:eastAsia="Arial" w:hAnsi="Arial"/>
          <w:sz w:val="16"/>
          <w:szCs w:val="16"/>
          <w:color w:val="auto"/>
        </w:rPr>
        <w:t xml:space="preserve"> çatdırılmalıdır. Bu cihazı adi zibilliyə atmayın.</w:t>
      </w:r>
    </w:p>
    <w:p>
      <w:pPr>
        <w:ind w:left="9"/>
        <w:spacing w:after="0" w:line="235" w:lineRule="auto"/>
        <w:rPr>
          <w:sz w:val="20"/>
          <w:szCs w:val="20"/>
          <w:color w:val="auto"/>
        </w:rPr>
      </w:pPr>
      <w:r>
        <w:rPr>
          <w:rFonts w:ascii="Arial" w:cs="Arial" w:eastAsia="Arial" w:hAnsi="Arial"/>
          <w:sz w:val="16"/>
          <w:szCs w:val="16"/>
          <w:color w:val="auto"/>
        </w:rPr>
        <w:t>Tezlik: : 433,99 MHz Güc: 0,115 mW</w:t>
      </w:r>
    </w:p>
    <w:p>
      <w:pPr>
        <w:sectPr>
          <w:pgSz w:w="8400" w:h="12032" w:orient="portrait"/>
          <w:cols w:equalWidth="0" w:num="1">
            <w:col w:w="8029"/>
          </w:cols>
          <w:pgMar w:left="131" w:top="145" w:right="231" w:bottom="0" w:gutter="0" w:footer="0" w:header="0"/>
        </w:sectPr>
      </w:pPr>
    </w:p>
    <w:p>
      <w:pPr>
        <w:spacing w:after="0" w:line="17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76</w:t>
      </w:r>
    </w:p>
    <w:p>
      <w:pPr>
        <w:sectPr>
          <w:pgSz w:w="8400" w:h="12032" w:orient="portrait"/>
          <w:cols w:equalWidth="0" w:num="1">
            <w:col w:w="8029"/>
          </w:cols>
          <w:pgMar w:left="131" w:top="145" w:right="231" w:bottom="0" w:gutter="0" w:footer="0" w:header="0"/>
          <w:type w:val="continuous"/>
        </w:sectPr>
      </w:pPr>
    </w:p>
    <w:bookmarkStart w:id="76" w:name="page77"/>
    <w:bookmarkEnd w:id="76"/>
    <w:p>
      <w:pPr>
        <w:spacing w:after="0" w:line="199" w:lineRule="exact"/>
        <w:rPr>
          <w:sz w:val="20"/>
          <w:szCs w:val="20"/>
          <w:color w:val="auto"/>
        </w:rPr>
      </w:pPr>
    </w:p>
    <w:p>
      <w:pPr>
        <w:ind w:left="3100"/>
        <w:spacing w:after="0"/>
        <w:rPr>
          <w:sz w:val="20"/>
          <w:szCs w:val="20"/>
          <w:color w:val="auto"/>
        </w:rPr>
      </w:pPr>
      <w:r>
        <w:rPr>
          <w:rFonts w:ascii="Arial" w:cs="Arial" w:eastAsia="Arial" w:hAnsi="Arial"/>
          <w:sz w:val="16"/>
          <w:szCs w:val="16"/>
          <w:b w:val="1"/>
          <w:bCs w:val="1"/>
          <w:color w:val="auto"/>
        </w:rPr>
        <w:t>KARTA GWARANCYJNA</w:t>
      </w:r>
    </w:p>
    <w:p>
      <w:pPr>
        <w:spacing w:after="0" w:line="35" w:lineRule="exact"/>
        <w:rPr>
          <w:sz w:val="20"/>
          <w:szCs w:val="20"/>
          <w:color w:val="auto"/>
        </w:rPr>
      </w:pPr>
    </w:p>
    <w:p>
      <w:pPr>
        <w:ind w:left="80"/>
        <w:spacing w:after="0"/>
        <w:rPr>
          <w:sz w:val="20"/>
          <w:szCs w:val="20"/>
          <w:color w:val="auto"/>
        </w:rPr>
      </w:pPr>
      <w:r>
        <w:rPr>
          <w:rFonts w:ascii="Arial" w:cs="Arial" w:eastAsia="Arial" w:hAnsi="Arial"/>
          <w:sz w:val="16"/>
          <w:szCs w:val="16"/>
          <w:color w:val="auto"/>
        </w:rPr>
        <w:t>WARUNKI GWARANCJI  obowiązują na terenie Rzeczpospolitej Polskiej</w:t>
      </w:r>
    </w:p>
    <w:p>
      <w:pPr>
        <w:ind w:left="80" w:right="40"/>
        <w:spacing w:after="0" w:line="249" w:lineRule="auto"/>
        <w:rPr>
          <w:sz w:val="20"/>
          <w:szCs w:val="20"/>
          <w:color w:val="auto"/>
        </w:rPr>
      </w:pPr>
      <w:r>
        <w:rPr>
          <w:rFonts w:ascii="Arial" w:cs="Arial" w:eastAsia="Arial" w:hAnsi="Arial"/>
          <w:sz w:val="16"/>
          <w:szCs w:val="16"/>
          <w:color w:val="auto"/>
        </w:rPr>
        <w:t>Adler Sp. z o.o. ul. Ordona 2a 01-237 Warszawa zapewnia Użytkownika o dobrej jakości sprzętu, na który wydana jest niniejsza karta gwarancyjna i udziela 24 miesięcznej gwarancji, która liczy się od daty zakupu sprzętu. Usługi gwarancyjne świadczone są po okazaniu prawidłowo wypełnionej karty gwarancyjnej. Wady lub uszkodzenia sprzętu ujawnione w okresie gwarancji usuwane będą bezpłatnie przez Serwis Centralny. W przypadku zakupu sprzętu przez przedsiębiorcę (faktura VAT) okres gwarancji wynosi 12 miesięcy.</w:t>
      </w:r>
    </w:p>
    <w:p>
      <w:pPr>
        <w:ind w:left="80"/>
        <w:spacing w:after="0" w:line="250" w:lineRule="auto"/>
        <w:rPr>
          <w:sz w:val="20"/>
          <w:szCs w:val="20"/>
          <w:color w:val="auto"/>
        </w:rPr>
      </w:pPr>
      <w:r>
        <w:rPr>
          <w:rFonts w:ascii="Arial" w:cs="Arial" w:eastAsia="Arial" w:hAnsi="Arial"/>
          <w:sz w:val="16"/>
          <w:szCs w:val="16"/>
          <w:color w:val="auto"/>
        </w:rPr>
        <w:t>Powyższy zapis nie dotyczy jednoosobowych działalności gospodarczych, o ile rodzaj zakupionego sprzętu, nie jest związany z profilem prowadzonej działalności gospodarczej – weryfikacja w CEIDG.</w:t>
      </w:r>
    </w:p>
    <w:p>
      <w:pPr>
        <w:spacing w:after="0" w:line="1" w:lineRule="exact"/>
        <w:rPr>
          <w:sz w:val="20"/>
          <w:szCs w:val="20"/>
          <w:color w:val="auto"/>
        </w:rPr>
      </w:pPr>
    </w:p>
    <w:p>
      <w:pPr>
        <w:ind w:left="80" w:right="20"/>
        <w:spacing w:after="0" w:line="249" w:lineRule="auto"/>
        <w:rPr>
          <w:sz w:val="20"/>
          <w:szCs w:val="20"/>
          <w:color w:val="auto"/>
        </w:rPr>
      </w:pPr>
      <w:r>
        <w:rPr>
          <w:rFonts w:ascii="Arial" w:cs="Arial" w:eastAsia="Arial" w:hAnsi="Arial"/>
          <w:sz w:val="16"/>
          <w:szCs w:val="16"/>
          <w:color w:val="auto"/>
        </w:rPr>
        <w:t>W przypadku wymiany rzeczy na nową, albo po dokonaniu istotnej naprawy, okres gwarancji biegnie na nowo od chwili dostarczenia klientowi rzeczy wolnej od wad, lub zwrócenia rzeczy naprawionej. Jeżeli gwarant wymienił część rzeczy, przepis powyższy stosuje się odpowiednio do części wymienionej. Gwarant zobowiązuje się pokryć koszty dostarczenia rzeczy do serwisu na adres wskazany w karcie gwarancyjnej. Jednakże uprawniony z gwarancji powinien zachować rozsądek, wybierając środek transportu. Uprawnionemu z gwarancji nie przysługuje od gwaranta zwrot kosztów dostarczenia towaru – rzeczy do naprawy gwarancyjnej , przekraczający ekonomicznie uzasadnione koszty przewozu.</w:t>
      </w:r>
    </w:p>
    <w:p>
      <w:pPr>
        <w:ind w:left="80" w:right="160"/>
        <w:spacing w:after="0" w:line="249" w:lineRule="auto"/>
        <w:rPr>
          <w:sz w:val="20"/>
          <w:szCs w:val="20"/>
          <w:color w:val="auto"/>
        </w:rPr>
      </w:pPr>
      <w:r>
        <w:rPr>
          <w:rFonts w:ascii="Arial" w:cs="Arial" w:eastAsia="Arial" w:hAnsi="Arial"/>
          <w:sz w:val="16"/>
          <w:szCs w:val="16"/>
          <w:color w:val="auto"/>
        </w:rPr>
        <w:t>UWAGA: Sprzęt przeznaczony jest wyłącznie do użytku domowego. Naprawami gwarancyjnymi nie są objęte czynności związane z odkamienianiem, konserwacją, czyszczeniem urządzenia oraz części i akcesoria ulegające zużyciu przy normalnym użytkowaniu. Gwarancja nie obejmuje mechanicznych uszkodzeń sprzętu oraz wad i uszkodzeń wynikłych wskutek:</w:t>
      </w:r>
    </w:p>
    <w:p>
      <w:pPr>
        <w:ind w:left="80"/>
        <w:spacing w:after="0"/>
        <w:rPr>
          <w:sz w:val="20"/>
          <w:szCs w:val="20"/>
          <w:color w:val="auto"/>
        </w:rPr>
      </w:pPr>
      <w:r>
        <w:rPr>
          <w:rFonts w:ascii="Arial" w:cs="Arial" w:eastAsia="Arial" w:hAnsi="Arial"/>
          <w:sz w:val="16"/>
          <w:szCs w:val="16"/>
          <w:color w:val="auto"/>
        </w:rPr>
        <w:t>-niewłaściwego lub niezgodnego z instrukcją użytkowania, przechowywania i konserwacji;</w:t>
      </w:r>
    </w:p>
    <w:p>
      <w:pPr>
        <w:spacing w:after="0" w:line="7" w:lineRule="exact"/>
        <w:rPr>
          <w:sz w:val="20"/>
          <w:szCs w:val="20"/>
          <w:color w:val="auto"/>
        </w:rPr>
      </w:pPr>
    </w:p>
    <w:p>
      <w:pPr>
        <w:ind w:left="80" w:right="940"/>
        <w:spacing w:after="0" w:line="247" w:lineRule="auto"/>
        <w:rPr>
          <w:sz w:val="20"/>
          <w:szCs w:val="20"/>
          <w:color w:val="auto"/>
        </w:rPr>
      </w:pPr>
      <w:r>
        <w:rPr>
          <w:rFonts w:ascii="Arial" w:cs="Arial" w:eastAsia="Arial" w:hAnsi="Arial"/>
          <w:sz w:val="16"/>
          <w:szCs w:val="16"/>
          <w:color w:val="auto"/>
        </w:rPr>
        <w:t>-ingerencji nieautoryzowanego serwisu, samowolnych napraw, przeróbek i zmian konstrukcyjnych; -użycia niewłaściwych materiałów eksploatacyjnych.</w:t>
      </w:r>
    </w:p>
    <w:p>
      <w:pPr>
        <w:spacing w:after="0" w:line="1" w:lineRule="exact"/>
        <w:rPr>
          <w:sz w:val="20"/>
          <w:szCs w:val="20"/>
          <w:color w:val="auto"/>
        </w:rPr>
      </w:pPr>
    </w:p>
    <w:p>
      <w:pPr>
        <w:ind w:left="80"/>
        <w:spacing w:after="0"/>
        <w:rPr>
          <w:sz w:val="20"/>
          <w:szCs w:val="20"/>
          <w:color w:val="auto"/>
        </w:rPr>
      </w:pPr>
      <w:r>
        <w:rPr>
          <w:rFonts w:ascii="Arial" w:cs="Arial" w:eastAsia="Arial" w:hAnsi="Arial"/>
          <w:sz w:val="16"/>
          <w:szCs w:val="16"/>
          <w:color w:val="auto"/>
        </w:rPr>
        <w:t>-uszkodzeń mechanicznych, termicznych, chemicznych i powstałych na skutek przepięcia w sieci.</w:t>
      </w:r>
    </w:p>
    <w:p>
      <w:pPr>
        <w:spacing w:after="0" w:line="9" w:lineRule="exact"/>
        <w:rPr>
          <w:sz w:val="20"/>
          <w:szCs w:val="20"/>
          <w:color w:val="auto"/>
        </w:rPr>
      </w:pPr>
    </w:p>
    <w:p>
      <w:pPr>
        <w:ind w:left="80"/>
        <w:spacing w:after="0"/>
        <w:rPr>
          <w:sz w:val="20"/>
          <w:szCs w:val="20"/>
          <w:color w:val="auto"/>
        </w:rPr>
      </w:pPr>
      <w:r>
        <w:rPr>
          <w:rFonts w:ascii="Arial" w:cs="Arial" w:eastAsia="Arial" w:hAnsi="Arial"/>
          <w:sz w:val="16"/>
          <w:szCs w:val="16"/>
          <w:color w:val="auto"/>
        </w:rPr>
        <w:t>-karta gwarancyjna jest nieważna bez daty zakupu, pieczęci sprzedającego i kopii dokumentu zakupu.</w:t>
      </w:r>
    </w:p>
    <w:p>
      <w:pPr>
        <w:spacing w:after="0" w:line="7" w:lineRule="exact"/>
        <w:rPr>
          <w:sz w:val="20"/>
          <w:szCs w:val="20"/>
          <w:color w:val="auto"/>
        </w:rPr>
      </w:pPr>
    </w:p>
    <w:p>
      <w:pPr>
        <w:ind w:left="80" w:right="180"/>
        <w:spacing w:after="0" w:line="249" w:lineRule="auto"/>
        <w:rPr>
          <w:sz w:val="20"/>
          <w:szCs w:val="20"/>
          <w:color w:val="auto"/>
        </w:rPr>
      </w:pPr>
      <w:r>
        <w:rPr>
          <w:rFonts w:ascii="Arial" w:cs="Arial" w:eastAsia="Arial" w:hAnsi="Arial"/>
          <w:sz w:val="16"/>
          <w:szCs w:val="16"/>
          <w:color w:val="auto"/>
        </w:rPr>
        <w:t>-gwarancją nie są objęte elementy eksploatacyjne i akcesoria w tym: elementy szklane (np. dzbanki, talerze), sznury przyłączeniowe, sieciowe, żarówki, baterie, nożyki i folie do urządzeń tnących, nasadki miksujące, trzepaki, mieszaki, ssawkoszczotki, rury, węże, kubki miksujące, głowice tnące i sita.</w:t>
      </w:r>
    </w:p>
    <w:p>
      <w:pPr>
        <w:jc w:val="both"/>
        <w:ind w:left="80" w:right="140" w:firstLine="708"/>
        <w:spacing w:after="0" w:line="249" w:lineRule="auto"/>
        <w:rPr>
          <w:sz w:val="20"/>
          <w:szCs w:val="20"/>
          <w:color w:val="auto"/>
        </w:rPr>
      </w:pPr>
      <w:r>
        <w:rPr>
          <w:rFonts w:ascii="Arial" w:cs="Arial" w:eastAsia="Arial" w:hAnsi="Arial"/>
          <w:sz w:val="16"/>
          <w:szCs w:val="16"/>
          <w:color w:val="auto"/>
        </w:rPr>
        <w:t>Reklamowany sprzęt jest dostarczany do Serwisu Centralnego przez Klienta w stanie kompletnym i odpowiednio zabezpieczony na czas transportu. Po dokonanej naprawie reklamowany sprzęt odbierany jest z Serwisu Centralnego przez Klienta.</w:t>
      </w:r>
    </w:p>
    <w:p>
      <w:pPr>
        <w:ind w:left="80" w:right="40" w:firstLine="708"/>
        <w:spacing w:after="0" w:line="249" w:lineRule="auto"/>
        <w:rPr>
          <w:sz w:val="20"/>
          <w:szCs w:val="20"/>
          <w:color w:val="auto"/>
        </w:rPr>
      </w:pPr>
      <w:r>
        <w:rPr>
          <w:rFonts w:ascii="Arial" w:cs="Arial" w:eastAsia="Arial" w:hAnsi="Arial"/>
          <w:sz w:val="16"/>
          <w:szCs w:val="16"/>
          <w:color w:val="auto"/>
        </w:rPr>
        <w:t>Termin usunięcia wady może zostać wydłużony o czas potrzebny do importu niezbędnych części, nie dłuższy niż 30 dni roboczych. W każdym takim przypadku warsztat serwisowy powiadomi klienta o wydłużeniu terminu naprawy gwarancyjnej. W związku z koniecznością sprowadzenia części zamiennych i poinformuje o nowym terminie usunięcia wady.</w:t>
      </w:r>
    </w:p>
    <w:p>
      <w:pPr>
        <w:ind w:left="80"/>
        <w:spacing w:after="0" w:line="247" w:lineRule="auto"/>
        <w:rPr>
          <w:sz w:val="20"/>
          <w:szCs w:val="20"/>
          <w:color w:val="auto"/>
        </w:rPr>
      </w:pPr>
      <w:r>
        <w:rPr>
          <w:rFonts w:ascii="Arial" w:cs="Arial" w:eastAsia="Arial" w:hAnsi="Arial"/>
          <w:sz w:val="16"/>
          <w:szCs w:val="16"/>
          <w:color w:val="auto"/>
        </w:rPr>
        <w:t>W przypadku stwierdzenia usterki należy ją zgłosić w punkcie sprzedaży lub w Serwisie Centralnym, ul. Ordona 2A, 01-237 Warszawa, tel. 728-595-006 lub e-mail: serwis@adler.com.pl.</w:t>
      </w:r>
    </w:p>
    <w:p>
      <w:pPr>
        <w:spacing w:after="0" w:line="1" w:lineRule="exact"/>
        <w:rPr>
          <w:sz w:val="20"/>
          <w:szCs w:val="20"/>
          <w:color w:val="auto"/>
        </w:rPr>
      </w:pPr>
    </w:p>
    <w:p>
      <w:pPr>
        <w:ind w:left="80" w:right="40"/>
        <w:spacing w:after="0" w:line="250" w:lineRule="auto"/>
        <w:rPr>
          <w:sz w:val="20"/>
          <w:szCs w:val="20"/>
          <w:color w:val="auto"/>
        </w:rPr>
      </w:pPr>
      <w:r>
        <w:rPr>
          <w:rFonts w:ascii="Arial" w:cs="Arial" w:eastAsia="Arial" w:hAnsi="Arial"/>
          <w:sz w:val="16"/>
          <w:szCs w:val="16"/>
          <w:color w:val="auto"/>
        </w:rPr>
        <w:t>W zgłoszeniu proszę podać swój adres, nr telefonu i opis usterki. Do reklamacji konieczne jest dołączenie kopii dokumentu zakupu.</w:t>
      </w:r>
    </w:p>
    <w:p>
      <w:pPr>
        <w:spacing w:after="0" w:line="1" w:lineRule="exact"/>
        <w:rPr>
          <w:sz w:val="20"/>
          <w:szCs w:val="20"/>
          <w:color w:val="auto"/>
        </w:rPr>
      </w:pPr>
    </w:p>
    <w:p>
      <w:pPr>
        <w:ind w:left="80" w:right="1060"/>
        <w:spacing w:after="0" w:line="263" w:lineRule="auto"/>
        <w:rPr>
          <w:sz w:val="20"/>
          <w:szCs w:val="20"/>
          <w:color w:val="auto"/>
        </w:rPr>
      </w:pPr>
      <w:r>
        <w:rPr>
          <w:rFonts w:ascii="Arial" w:cs="Arial" w:eastAsia="Arial" w:hAnsi="Arial"/>
          <w:sz w:val="16"/>
          <w:szCs w:val="16"/>
          <w:color w:val="auto"/>
        </w:rPr>
        <w:t>Gwarancja nie wyłącza ani nie ogranicza oraz nie zawiesza uprawnień kupującego wynikających z przepisów o rękojmi za wady rzeczy sprzedanej.</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43815</wp:posOffset>
            </wp:positionV>
            <wp:extent cx="363855" cy="34671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a:extLst>
                        <a:ext uri="{28A0092B-C50C-407E-A947-70E740481C1C}"/>
                      </a:extLst>
                    </a:blip>
                    <a:srcRect/>
                    <a:stretch>
                      <a:fillRect/>
                    </a:stretch>
                  </pic:blipFill>
                  <pic:spPr bwMode="auto">
                    <a:xfrm>
                      <a:off x="0" y="0"/>
                      <a:ext cx="363855" cy="346710"/>
                    </a:xfrm>
                    <a:prstGeom prst="rect">
                      <a:avLst/>
                    </a:prstGeom>
                    <a:noFill/>
                  </pic:spPr>
                </pic:pic>
              </a:graphicData>
            </a:graphic>
          </wp:anchor>
        </w:drawing>
      </w:r>
    </w:p>
    <w:p>
      <w:pPr>
        <w:spacing w:after="0" w:line="116" w:lineRule="exact"/>
        <w:rPr>
          <w:sz w:val="20"/>
          <w:szCs w:val="20"/>
          <w:color w:val="auto"/>
        </w:rPr>
      </w:pPr>
    </w:p>
    <w:p>
      <w:pPr>
        <w:ind w:left="2260"/>
        <w:spacing w:after="0"/>
        <w:rPr>
          <w:sz w:val="20"/>
          <w:szCs w:val="20"/>
          <w:color w:val="auto"/>
        </w:rPr>
      </w:pPr>
      <w:r>
        <w:rPr>
          <w:rFonts w:ascii="Arial" w:cs="Arial" w:eastAsia="Arial" w:hAnsi="Arial"/>
          <w:sz w:val="15"/>
          <w:szCs w:val="15"/>
          <w:color w:val="auto"/>
        </w:rPr>
        <w:t>SERWIS CENTRALNY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3678555</wp:posOffset>
            </wp:positionH>
            <wp:positionV relativeFrom="paragraph">
              <wp:posOffset>-85725</wp:posOffset>
            </wp:positionV>
            <wp:extent cx="986790" cy="2032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a:extLst>
                        <a:ext uri="{28A0092B-C50C-407E-A947-70E740481C1C}"/>
                      </a:extLst>
                    </a:blip>
                    <a:srcRect/>
                    <a:stretch>
                      <a:fillRect/>
                    </a:stretch>
                  </pic:blipFill>
                  <pic:spPr bwMode="auto">
                    <a:xfrm>
                      <a:off x="0" y="0"/>
                      <a:ext cx="986790" cy="20320"/>
                    </a:xfrm>
                    <a:prstGeom prst="rect">
                      <a:avLst/>
                    </a:prstGeom>
                    <a:noFill/>
                  </pic:spPr>
                </pic:pic>
              </a:graphicData>
            </a:graphic>
          </wp:anchor>
        </w:drawing>
        <w:drawing>
          <wp:anchor simplePos="0" relativeHeight="251657728" behindDoc="1" locked="0" layoutInCell="0" allowOverlap="1">
            <wp:simplePos x="0" y="0"/>
            <wp:positionH relativeFrom="column">
              <wp:posOffset>152400</wp:posOffset>
            </wp:positionH>
            <wp:positionV relativeFrom="paragraph">
              <wp:posOffset>-41275</wp:posOffset>
            </wp:positionV>
            <wp:extent cx="336550" cy="2413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a:extLst>
                        <a:ext uri="{28A0092B-C50C-407E-A947-70E740481C1C}"/>
                      </a:extLst>
                    </a:blip>
                    <a:srcRect/>
                    <a:stretch>
                      <a:fillRect/>
                    </a:stretch>
                  </pic:blipFill>
                  <pic:spPr bwMode="auto">
                    <a:xfrm>
                      <a:off x="0" y="0"/>
                      <a:ext cx="336550" cy="241300"/>
                    </a:xfrm>
                    <a:prstGeom prst="rect">
                      <a:avLst/>
                    </a:prstGeom>
                    <a:noFill/>
                  </pic:spPr>
                </pic:pic>
              </a:graphicData>
            </a:graphic>
          </wp:anchor>
        </w:drawing>
      </w:r>
    </w:p>
    <w:p>
      <w:pPr>
        <w:ind w:left="6020"/>
        <w:spacing w:after="0" w:line="195" w:lineRule="auto"/>
        <w:rPr>
          <w:sz w:val="20"/>
          <w:szCs w:val="20"/>
          <w:color w:val="auto"/>
        </w:rPr>
      </w:pPr>
      <w:r>
        <w:rPr>
          <w:rFonts w:ascii="Arial" w:cs="Arial" w:eastAsia="Arial" w:hAnsi="Arial"/>
          <w:sz w:val="8"/>
          <w:szCs w:val="8"/>
          <w:color w:val="auto"/>
        </w:rPr>
        <w:t>(data sprzedaży)</w:t>
      </w:r>
    </w:p>
    <w:p>
      <w:pPr>
        <w:ind w:left="2260"/>
        <w:spacing w:after="0" w:line="189" w:lineRule="auto"/>
        <w:rPr>
          <w:sz w:val="20"/>
          <w:szCs w:val="20"/>
          <w:color w:val="auto"/>
        </w:rPr>
      </w:pPr>
      <w:r>
        <w:rPr>
          <w:rFonts w:ascii="Arial" w:cs="Arial" w:eastAsia="Arial" w:hAnsi="Arial"/>
          <w:sz w:val="15"/>
          <w:szCs w:val="15"/>
          <w:color w:val="auto"/>
        </w:rPr>
        <w:t>01-237 Warszawa ul.Ordona 2A</w:t>
      </w:r>
    </w:p>
    <w:p>
      <w:pPr>
        <w:ind w:left="2260"/>
        <w:spacing w:after="0" w:line="190" w:lineRule="auto"/>
        <w:rPr>
          <w:sz w:val="20"/>
          <w:szCs w:val="20"/>
          <w:color w:val="auto"/>
        </w:rPr>
      </w:pPr>
      <w:r>
        <w:rPr>
          <w:rFonts w:ascii="Arial" w:cs="Arial" w:eastAsia="Arial" w:hAnsi="Arial"/>
          <w:sz w:val="13"/>
          <w:szCs w:val="13"/>
          <w:color w:val="auto"/>
        </w:rPr>
        <w:t>tel. 728 - 595 - 006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3409315</wp:posOffset>
            </wp:positionH>
            <wp:positionV relativeFrom="paragraph">
              <wp:posOffset>-73025</wp:posOffset>
            </wp:positionV>
            <wp:extent cx="1473200" cy="2349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a:extLst>
                        <a:ext uri="{28A0092B-C50C-407E-A947-70E740481C1C}"/>
                      </a:extLst>
                    </a:blip>
                    <a:srcRect/>
                    <a:stretch>
                      <a:fillRect/>
                    </a:stretch>
                  </pic:blipFill>
                  <pic:spPr bwMode="auto">
                    <a:xfrm>
                      <a:off x="0" y="0"/>
                      <a:ext cx="1473200" cy="23495"/>
                    </a:xfrm>
                    <a:prstGeom prst="rect">
                      <a:avLst/>
                    </a:prstGeom>
                    <a:noFill/>
                  </pic:spPr>
                </pic:pic>
              </a:graphicData>
            </a:graphic>
          </wp:anchor>
        </w:drawing>
      </w:r>
    </w:p>
    <w:p>
      <w:pPr>
        <w:ind w:left="5240"/>
        <w:spacing w:after="0" w:line="182" w:lineRule="auto"/>
        <w:rPr>
          <w:sz w:val="20"/>
          <w:szCs w:val="20"/>
          <w:color w:val="auto"/>
        </w:rPr>
      </w:pPr>
      <w:r>
        <w:rPr>
          <w:rFonts w:ascii="Arial" w:cs="Arial" w:eastAsia="Arial" w:hAnsi="Arial"/>
          <w:sz w:val="10"/>
          <w:szCs w:val="10"/>
          <w:color w:val="auto"/>
        </w:rPr>
        <w:t>(pieczątka sklepu i podpis sprzedawcy)</w:t>
      </w:r>
    </w:p>
    <w:p>
      <w:pPr>
        <w:ind w:left="2260"/>
        <w:spacing w:after="0" w:line="182" w:lineRule="auto"/>
        <w:tabs>
          <w:tab w:leader="none" w:pos="3780" w:val="left"/>
        </w:tabs>
        <w:rPr>
          <w:sz w:val="20"/>
          <w:szCs w:val="20"/>
          <w:color w:val="auto"/>
        </w:rPr>
      </w:pPr>
      <w:r>
        <w:rPr>
          <w:rFonts w:ascii="Arial" w:cs="Arial" w:eastAsia="Arial" w:hAnsi="Arial"/>
          <w:sz w:val="13"/>
          <w:szCs w:val="13"/>
          <w:u w:val="single" w:color="auto"/>
          <w:color w:val="0000C4"/>
        </w:rPr>
        <w:t>serwis@adler.com.pl</w:t>
      </w:r>
      <w:r>
        <w:rPr>
          <w:sz w:val="20"/>
          <w:szCs w:val="20"/>
          <w:color w:val="auto"/>
        </w:rPr>
        <w:tab/>
      </w:r>
      <w:r>
        <w:rPr>
          <w:rFonts w:ascii="Arial" w:cs="Arial" w:eastAsia="Arial" w:hAnsi="Arial"/>
          <w:sz w:val="13"/>
          <w:szCs w:val="13"/>
          <w:color w:val="auto"/>
        </w:rPr>
        <w:t>www.adler.com.pl</w:t>
      </w:r>
    </w:p>
    <w:p>
      <w:pPr>
        <w:ind w:left="360"/>
        <w:spacing w:after="0" w:line="187" w:lineRule="auto"/>
        <w:rPr>
          <w:sz w:val="20"/>
          <w:szCs w:val="20"/>
          <w:color w:val="auto"/>
        </w:rPr>
      </w:pPr>
      <w:r>
        <w:rPr>
          <w:rFonts w:ascii="Arial" w:cs="Arial" w:eastAsia="Arial" w:hAnsi="Arial"/>
          <w:sz w:val="12"/>
          <w:szCs w:val="12"/>
          <w:color w:val="auto"/>
        </w:rPr>
        <w:t>adnotacje serwisu: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-12065</wp:posOffset>
                </wp:positionV>
                <wp:extent cx="5087620"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87620" cy="4763"/>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9499pt" to="400.45pt,-0.9499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5085080</wp:posOffset>
                </wp:positionH>
                <wp:positionV relativeFrom="paragraph">
                  <wp:posOffset>-12700</wp:posOffset>
                </wp:positionV>
                <wp:extent cx="0" cy="182245"/>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2245"/>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0.4pt,-1pt" to="400.4pt,13.35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-12700</wp:posOffset>
                </wp:positionV>
                <wp:extent cx="0" cy="182245"/>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2245"/>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pt" to="-0.0999pt,13.35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168910</wp:posOffset>
                </wp:positionV>
                <wp:extent cx="5087620"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87620" cy="4763"/>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3.3pt" to="400.45pt,13.3pt" o:allowincell="f" strokecolor="#000000" strokeweight="0.1001pt"/>
            </w:pict>
          </mc:Fallback>
        </mc:AlternateContent>
      </w:r>
    </w:p>
    <w:p>
      <w:pPr>
        <w:spacing w:after="0" w:line="225" w:lineRule="exact"/>
        <w:rPr>
          <w:sz w:val="20"/>
          <w:szCs w:val="20"/>
          <w:color w:val="auto"/>
        </w:rPr>
      </w:pPr>
    </w:p>
    <w:p>
      <w:pPr>
        <w:jc w:val="center"/>
        <w:ind w:right="-39"/>
        <w:spacing w:after="0"/>
        <w:rPr>
          <w:sz w:val="20"/>
          <w:szCs w:val="20"/>
          <w:color w:val="auto"/>
        </w:rPr>
      </w:pPr>
      <w:r>
        <w:rPr>
          <w:rFonts w:ascii="Arial Narrow" w:cs="Arial Narrow" w:eastAsia="Arial Narrow" w:hAnsi="Arial Narrow"/>
          <w:sz w:val="16"/>
          <w:szCs w:val="16"/>
          <w:u w:val="single" w:color="auto"/>
          <w:color w:val="auto"/>
        </w:rPr>
        <w:t>W trosce o środowisko..</w:t>
      </w:r>
    </w:p>
    <w:p>
      <w:pPr>
        <w:spacing w:after="0" w:line="38" w:lineRule="exact"/>
        <w:rPr>
          <w:sz w:val="20"/>
          <w:szCs w:val="20"/>
          <w:color w:val="auto"/>
        </w:rPr>
      </w:pPr>
    </w:p>
    <w:p>
      <w:pPr>
        <w:ind w:right="60"/>
        <w:spacing w:after="0" w:line="236" w:lineRule="auto"/>
        <w:rPr>
          <w:sz w:val="20"/>
          <w:szCs w:val="20"/>
          <w:color w:val="auto"/>
        </w:rPr>
      </w:pPr>
      <w:r>
        <w:rPr>
          <w:rFonts w:ascii="Arial Narrow" w:cs="Arial Narrow" w:eastAsia="Arial Narrow" w:hAnsi="Arial Narrow"/>
          <w:sz w:val="16"/>
          <w:szCs w:val="16"/>
          <w:color w:val="auto"/>
        </w:rPr>
        <w:t>Opakowania kartonowe oraz worki polietylenowe (PE) należy wrzucać do odpowiednich pojemników przeznaczonych do selektywnej zbiórki odpadów komunalnych zgodnie z ich opisem. Jeżeli w urządzeniu znajdują się baterie, należy je wyjąć i osobno oddać do punktu zbierania i składowania. Zużyte urządzenie należy oddać do odpowiedniego punktu zbierania i składowania, gdyż znajdujące się w nim niebezpieczne substancje mogą stanowić zagrożenie dla zdrowia i środowiska. Oznaczenie umieszczone na produkcie wskazuje, że urządzenia nie należy wyrzucać do pojemnika z odpadami komunalnymi.</w:t>
      </w:r>
    </w:p>
    <w:p>
      <w:pPr>
        <w:spacing w:after="0" w:line="3" w:lineRule="exact"/>
        <w:rPr>
          <w:sz w:val="20"/>
          <w:szCs w:val="20"/>
          <w:color w:val="auto"/>
        </w:rPr>
      </w:pPr>
    </w:p>
    <w:p>
      <w:pPr>
        <w:ind w:right="40"/>
        <w:spacing w:after="0" w:line="236" w:lineRule="auto"/>
        <w:rPr>
          <w:sz w:val="20"/>
          <w:szCs w:val="20"/>
          <w:color w:val="auto"/>
        </w:rPr>
      </w:pPr>
      <w:r>
        <w:rPr>
          <w:rFonts w:ascii="Arial Narrow" w:cs="Arial Narrow" w:eastAsia="Arial Narrow" w:hAnsi="Arial Narrow"/>
          <w:sz w:val="16"/>
          <w:szCs w:val="16"/>
          <w:color w:val="auto"/>
        </w:rPr>
        <w:t>Zużyty sprzęt elektryczny, to odpady, które zawierają substancje szkodliwe dla ludzi, zwierząt i środowiska. Substancje te mogą doprowadzić do zanieczyszczenia gleby, wody lub powietrze, a poprzez to mogą się dostać do organizmu człowieka i doprowadzić do licznych dolegliwości zdrowotnych, takich jak: zaburzenia wzroku, słuchu, mowy, mogą również doprowadzić do uszkodzenia nerek, wątroby i serca, oraz wywołać choroby skóry. Substancje szkodliwe mogą mieć również niekorzystny wpływ na układ oddechowy i rozrodczy oraz doprowadzić do zamian nowotworowych. Spożycie roślin rosnących na skażonych glebach, oraz produktów powstałych z nich może grozić w/w skutkami zdrowotnymi.</w:t>
      </w:r>
    </w:p>
    <w:p>
      <w:pPr>
        <w:spacing w:after="0" w:line="10" w:lineRule="exact"/>
        <w:rPr>
          <w:sz w:val="20"/>
          <w:szCs w:val="20"/>
          <w:color w:val="auto"/>
        </w:rPr>
      </w:pPr>
    </w:p>
    <w:p>
      <w:pPr>
        <w:jc w:val="center"/>
        <w:ind w:right="80"/>
        <w:spacing w:after="0"/>
        <w:rPr>
          <w:sz w:val="20"/>
          <w:szCs w:val="20"/>
          <w:color w:val="auto"/>
        </w:rPr>
      </w:pPr>
      <w:r>
        <w:rPr>
          <w:rFonts w:ascii="Arial" w:cs="Arial" w:eastAsia="Arial" w:hAnsi="Arial"/>
          <w:sz w:val="17"/>
          <w:szCs w:val="17"/>
          <w:b w:val="1"/>
          <w:bCs w:val="1"/>
          <w:color w:val="auto"/>
        </w:rPr>
        <w:t>Urządzenia nie wyrzucać do pojemnika na  odpady komunalne !!!!</w:t>
      </w:r>
    </w:p>
    <w:p>
      <w:pPr>
        <w:jc w:val="center"/>
        <w:ind w:left="260"/>
        <w:spacing w:after="0" w:line="187" w:lineRule="auto"/>
        <w:rPr>
          <w:sz w:val="20"/>
          <w:szCs w:val="20"/>
          <w:color w:val="auto"/>
        </w:rPr>
      </w:pPr>
      <w:r>
        <w:rPr>
          <w:rFonts w:ascii="Arial Narrow" w:cs="Arial Narrow" w:eastAsia="Arial Narrow" w:hAnsi="Arial Narrow"/>
          <w:sz w:val="21"/>
          <w:szCs w:val="21"/>
          <w:color w:val="auto"/>
        </w:rPr>
        <w:t>77</w:t>
      </w:r>
    </w:p>
    <w:p>
      <w:pPr>
        <w:sectPr>
          <w:pgSz w:w="8400" w:h="12104" w:orient="portrait"/>
          <w:cols w:equalWidth="0" w:num="1">
            <w:col w:w="7960"/>
          </w:cols>
          <w:pgMar w:left="240" w:top="237" w:right="191" w:bottom="0" w:gutter="0" w:footer="0" w:header="0"/>
        </w:sectPr>
      </w:pPr>
    </w:p>
    <w:bookmarkStart w:id="77" w:name="page78"/>
    <w:bookmarkEnd w:id="77"/>
    <w:p>
      <w:pPr>
        <w:spacing w:after="0" w:line="127" w:lineRule="exact"/>
        <w:rPr>
          <w:sz w:val="20"/>
          <w:szCs w:val="20"/>
          <w:color w:val="auto"/>
        </w:rPr>
      </w:pPr>
    </w:p>
    <w:p>
      <w:pPr>
        <w:jc w:val="center"/>
        <w:ind w:right="340"/>
        <w:spacing w:after="0"/>
        <w:rPr>
          <w:sz w:val="20"/>
          <w:szCs w:val="20"/>
          <w:color w:val="auto"/>
        </w:rPr>
      </w:pPr>
      <w:r>
        <w:rPr>
          <w:rFonts w:ascii="Arial" w:cs="Arial" w:eastAsia="Arial" w:hAnsi="Arial"/>
          <w:sz w:val="20"/>
          <w:szCs w:val="20"/>
          <w:color w:val="FFFFFF"/>
        </w:rPr>
        <w:t>POLSKI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-42545</wp:posOffset>
            </wp:positionH>
            <wp:positionV relativeFrom="paragraph">
              <wp:posOffset>-142240</wp:posOffset>
            </wp:positionV>
            <wp:extent cx="5029200" cy="16446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a:extLst>
                        <a:ext uri="{28A0092B-C50C-407E-A947-70E740481C1C}"/>
                      </a:extLst>
                    </a:blip>
                    <a:srcRect/>
                    <a:stretch>
                      <a:fillRect/>
                    </a:stretch>
                  </pic:blipFill>
                  <pic:spPr bwMode="auto">
                    <a:xfrm>
                      <a:off x="0" y="0"/>
                      <a:ext cx="5029200" cy="164465"/>
                    </a:xfrm>
                    <a:prstGeom prst="rect">
                      <a:avLst/>
                    </a:prstGeom>
                    <a:noFill/>
                  </pic:spPr>
                </pic:pic>
              </a:graphicData>
            </a:graphic>
          </wp:anchor>
        </w:drawing>
      </w:r>
    </w:p>
    <w:p>
      <w:pPr>
        <w:spacing w:after="0" w:line="14" w:lineRule="exact"/>
        <w:rPr>
          <w:sz w:val="20"/>
          <w:szCs w:val="20"/>
          <w:color w:val="auto"/>
        </w:rPr>
      </w:pPr>
    </w:p>
    <w:p>
      <w:pPr>
        <w:jc w:val="center"/>
        <w:spacing w:after="0" w:line="229" w:lineRule="auto"/>
        <w:rPr>
          <w:sz w:val="20"/>
          <w:szCs w:val="20"/>
          <w:color w:val="auto"/>
        </w:rPr>
      </w:pPr>
      <w:r>
        <w:rPr>
          <w:rFonts w:ascii="Arial Narrow" w:cs="Arial Narrow" w:eastAsia="Arial Narrow" w:hAnsi="Arial Narrow"/>
          <w:sz w:val="24"/>
          <w:szCs w:val="24"/>
          <w:color w:val="auto"/>
        </w:rPr>
        <w:t>OGÓLNE WARUNKI BEZPIECZEŃSTWA WAŻNE INSTRUKCJE DOTYCZĄCE BEZPIECZEŃSTWA UŻYTKOWANIA PRZECZYTAJ UWAŻNIE I ZACHOWAJ NA PRZYSZŁOŚĆ</w:t>
      </w:r>
    </w:p>
    <w:p>
      <w:pPr>
        <w:spacing w:after="0" w:line="1" w:lineRule="exact"/>
        <w:rPr>
          <w:sz w:val="20"/>
          <w:szCs w:val="20"/>
          <w:color w:val="auto"/>
        </w:rPr>
      </w:pPr>
    </w:p>
    <w:p>
      <w:pPr>
        <w:ind w:right="380" w:firstLine="3"/>
        <w:spacing w:after="0" w:line="212"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Przed rozpoczęciem użytkowania urządzenia przeczytać instrukcję obsługi i postępować według wskazówek w niej zawartych. Producent nie odpowiada za szkody spowodowane użytkowaniem urządzenia niezgodnie z jego przeznaczeniem lub niewłaściwą jego obsługą.</w:t>
      </w:r>
    </w:p>
    <w:p>
      <w:pPr>
        <w:ind w:right="78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Urządzenie służy wyłącznie do użytku domowego. Nie używać do innych celów, niezgodnych z jego przeznaczeniem.</w:t>
      </w:r>
    </w:p>
    <w:p>
      <w:pPr>
        <w:ind w:right="138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Urządzenie należy podłączyć wyłącznie do gniazdka z uziemieniem 100-240V~50/60Hz.</w:t>
      </w:r>
    </w:p>
    <w:p>
      <w:pPr>
        <w:ind w:right="360"/>
        <w:spacing w:after="0" w:line="213"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 celu zwiększenia bezpieczeństwa użytkowania do jednego obwodu prądu nie należy równocześnie włączać wielu urządzeń elektrycznych.</w:t>
      </w:r>
    </w:p>
    <w:p>
      <w:pPr>
        <w:jc w:val="both"/>
        <w:ind w:right="460" w:firstLine="3"/>
        <w:spacing w:after="0" w:line="222" w:lineRule="auto"/>
        <w:tabs>
          <w:tab w:leader="none" w:pos="219" w:val="left"/>
        </w:tabs>
        <w:numPr>
          <w:ilvl w:val="0"/>
          <w:numId w:val="19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Należy zachować szczególną ostrożność podczas korzystania z urządzenia, gdy w pobliżu przebywają dzieci. Nie należy dopuszczać dzieci do zabawy urządzeniem nie pozwól dzieciom ani osobom nie zaznajomionym z urządzeniem na jego użytkowanie.</w:t>
      </w:r>
    </w:p>
    <w:p>
      <w:pPr>
        <w:spacing w:after="0" w:line="1" w:lineRule="exact"/>
        <w:rPr>
          <w:rFonts w:ascii="Arial Narrow" w:cs="Arial Narrow" w:eastAsia="Arial Narrow" w:hAnsi="Arial Narrow"/>
          <w:sz w:val="23"/>
          <w:szCs w:val="23"/>
          <w:color w:val="auto"/>
        </w:rPr>
      </w:pPr>
    </w:p>
    <w:p>
      <w:pPr>
        <w:ind w:left="40" w:right="260" w:hanging="37"/>
        <w:spacing w:after="0" w:line="222" w:lineRule="auto"/>
        <w:tabs>
          <w:tab w:leader="none" w:pos="231" w:val="left"/>
        </w:tabs>
        <w:numPr>
          <w:ilvl w:val="0"/>
          <w:numId w:val="19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OSTRZEŻENIE: Niniejszy sprzęt może by użytkowany przez dzieci powyżej 8 roku życia oraz osoby o ograniczonej zdolności fizycznej, czuciowej lub psychicznej, lub osoby nie mające doświadczenia lub znajomości sprzętu, jeśli odbywa się to pod nadzorem osoby odpowiadającej za ich bezpieczeństwo lub zostały im udzielone wskazówki na temat bezpiecznego użytkowania urządzenia i mają świadomość niebezpieczeństwa związanego z jego użytkowaniem. Dzieci nie powinny bawić się sprzętem. Czyszczenie i konserwacja urządzenia nie powinna być wykonywana przez dzieci, chyba że są powyżej 8 roku życia a czynności te są wykonywane pod nadzorem.</w:t>
      </w:r>
    </w:p>
    <w:p>
      <w:pPr>
        <w:spacing w:after="0" w:line="3" w:lineRule="exact"/>
        <w:rPr>
          <w:rFonts w:ascii="Arial Narrow" w:cs="Arial Narrow" w:eastAsia="Arial Narrow" w:hAnsi="Arial Narrow"/>
          <w:sz w:val="23"/>
          <w:szCs w:val="23"/>
          <w:color w:val="auto"/>
        </w:rPr>
      </w:pPr>
    </w:p>
    <w:p>
      <w:pPr>
        <w:ind w:right="56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Zawsze po zakończeniu używania, wyjmij wtyczkę z gniazda zasilającego poprzez przytrzymanie gniazdka ręką. NIE ciągnąć za sznur sieciowy.</w:t>
      </w:r>
    </w:p>
    <w:p>
      <w:pPr>
        <w:ind w:right="18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zanurzać kabla, wtyczki oraz całego urządzenia w wodzie lub innej cieczy. Nie wystawiaj urządzenia na działanie warunków atmosferycznych (deszczu, słońca, etc.) ani nie używaj w warunkach podwyższonej wilgotności (łazienki, wilgotne domki kempingowe).</w:t>
      </w:r>
    </w:p>
    <w:p>
      <w:pPr>
        <w:ind w:right="38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Okresowo sprawdzaj stan przewodu zasilającego. Jeżeli przewód zasilający jest uszkodzony, to powinien on być wymieniony przez specjalistyczny zakład naprawczy w celu uniknięcia zagrożenia.</w:t>
      </w:r>
    </w:p>
    <w:p>
      <w:pPr>
        <w:ind w:right="360" w:firstLine="3"/>
        <w:spacing w:after="0" w:line="213" w:lineRule="auto"/>
        <w:tabs>
          <w:tab w:leader="none" w:pos="219"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używaj urządzenia z uszkodzonym przewodem zasilającym lub jeśli zostało upuszczone lub uszkodzone w jakikolwiek inny sposób lub nieprawidłowo pracuje. Nie naprawiaj urządzenia samodzielnie, gdyż grozi to porażeniem. Uszkodzone urządzenie oddaj do właściwego punktu serwisowego w celu sprawdzenia lub dokonania naprawy. Wszelkich napraw mogą dokonywać wyłącznie uprawnione punkty serwisowe. Nieprawidłowo wykonana naprawa może spowodować poważne zagrożenie dla użytkownika.</w:t>
      </w:r>
    </w:p>
    <w:p>
      <w:pPr>
        <w:spacing w:after="0" w:line="1" w:lineRule="exact"/>
        <w:rPr>
          <w:rFonts w:ascii="Arial Narrow" w:cs="Arial Narrow" w:eastAsia="Arial Narrow" w:hAnsi="Arial Narrow"/>
          <w:sz w:val="24"/>
          <w:szCs w:val="24"/>
          <w:color w:val="auto"/>
        </w:rPr>
      </w:pPr>
    </w:p>
    <w:p>
      <w:pPr>
        <w:ind w:right="180" w:firstLine="3"/>
        <w:spacing w:after="0" w:line="222" w:lineRule="auto"/>
        <w:tabs>
          <w:tab w:leader="none" w:pos="328" w:val="left"/>
        </w:tabs>
        <w:numPr>
          <w:ilvl w:val="0"/>
          <w:numId w:val="19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Należy stawiać urządzenie na chłodnej stabilnej, równej powierzchni, z dala od nagrzewających się urządzeń kuchennych jak: kuchenka elektryczna, palnik gazowy, itp..</w:t>
      </w:r>
    </w:p>
    <w:p>
      <w:pPr>
        <w:ind w:left="320" w:hanging="317"/>
        <w:spacing w:after="0" w:line="213" w:lineRule="auto"/>
        <w:tabs>
          <w:tab w:leader="none" w:pos="320"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korzystać z urządzenia w pobliżu materiałów łatwopalnych.</w:t>
      </w:r>
    </w:p>
    <w:p>
      <w:pPr>
        <w:ind w:left="340" w:hanging="337"/>
        <w:spacing w:after="0" w:line="213" w:lineRule="auto"/>
        <w:tabs>
          <w:tab w:leader="none" w:pos="340" w:val="left"/>
        </w:tabs>
        <w:numPr>
          <w:ilvl w:val="0"/>
          <w:numId w:val="1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Przewód zasilania nie może zwisać poza krawędź stołu lub dotykać gorących</w:t>
      </w:r>
    </w:p>
    <w:p>
      <w:pPr>
        <w:sectPr>
          <w:pgSz w:w="8400" w:h="12032" w:orient="portrait"/>
          <w:cols w:equalWidth="0" w:num="1">
            <w:col w:w="7940"/>
          </w:cols>
          <w:pgMar w:left="280" w:top="278" w:right="171" w:bottom="0" w:gutter="0" w:footer="0" w:header="0"/>
        </w:sectPr>
      </w:pPr>
    </w:p>
    <w:p>
      <w:pPr>
        <w:spacing w:after="0" w:line="260" w:lineRule="exact"/>
        <w:rPr>
          <w:sz w:val="20"/>
          <w:szCs w:val="20"/>
          <w:color w:val="auto"/>
        </w:rPr>
      </w:pPr>
    </w:p>
    <w:p>
      <w:pPr>
        <w:jc w:val="center"/>
        <w:ind w:right="-159"/>
        <w:spacing w:after="0"/>
        <w:rPr>
          <w:sz w:val="20"/>
          <w:szCs w:val="20"/>
          <w:color w:val="auto"/>
        </w:rPr>
      </w:pPr>
      <w:r>
        <w:rPr>
          <w:rFonts w:ascii="Arial Narrow" w:cs="Arial Narrow" w:eastAsia="Arial Narrow" w:hAnsi="Arial Narrow"/>
          <w:sz w:val="19"/>
          <w:szCs w:val="19"/>
          <w:color w:val="auto"/>
        </w:rPr>
        <w:t>78</w:t>
      </w:r>
    </w:p>
    <w:p>
      <w:pPr>
        <w:sectPr>
          <w:pgSz w:w="8400" w:h="12032" w:orient="portrait"/>
          <w:cols w:equalWidth="0" w:num="1">
            <w:col w:w="7940"/>
          </w:cols>
          <w:pgMar w:left="280" w:top="278" w:right="171" w:bottom="0" w:gutter="0" w:footer="0" w:header="0"/>
          <w:type w:val="continuous"/>
        </w:sectPr>
      </w:pPr>
    </w:p>
    <w:bookmarkStart w:id="78" w:name="page79"/>
    <w:bookmarkEnd w:id="78"/>
    <w:p>
      <w:pPr>
        <w:spacing w:after="0" w:line="127" w:lineRule="exact"/>
        <w:rPr>
          <w:sz w:val="20"/>
          <w:szCs w:val="20"/>
          <w:color w:val="auto"/>
        </w:rPr>
      </w:pPr>
    </w:p>
    <w:p>
      <w:pPr>
        <w:ind w:left="7" w:hanging="7"/>
        <w:spacing w:after="0" w:line="232" w:lineRule="auto"/>
        <w:tabs>
          <w:tab w:leader="none" w:pos="336"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zapewnienia dodatkowej ochrony, wskazane jest zainstalowanie w obwodzie elektrycznym, urządzenia różnicowoprądowego (RCD) o znamionowym prądzie różnicowym nie przekraczającym 30 mA. W tym zakresie należy zwrócić się do specjalisty elektryka.</w:t>
      </w:r>
    </w:p>
    <w:p>
      <w:pPr>
        <w:ind w:left="387" w:hanging="387"/>
        <w:spacing w:after="0" w:line="213" w:lineRule="auto"/>
        <w:tabs>
          <w:tab w:leader="none" w:pos="387"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Urządzenie należy użytkować i  przechowywać tylko w suchym pomieszczeniu.</w:t>
      </w:r>
    </w:p>
    <w:p>
      <w:pPr>
        <w:jc w:val="both"/>
        <w:ind w:left="7" w:hanging="7"/>
        <w:spacing w:after="0" w:line="213" w:lineRule="auto"/>
        <w:tabs>
          <w:tab w:leader="none" w:pos="390"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dopuszczać do zamoczenia wodą. W przypadku zamoczenia urządzenia, wpierw odłącz suchymi dłońmi wtyczkę z gniazdka sieciowego. Następnie przekaż urządzenie do serwisu w celu dokonania sprawdzenia lub naprawy urządzenia.</w:t>
      </w:r>
    </w:p>
    <w:p>
      <w:pPr>
        <w:ind w:left="387" w:hanging="387"/>
        <w:spacing w:after="0" w:line="213" w:lineRule="auto"/>
        <w:tabs>
          <w:tab w:leader="none" w:pos="387"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stawiać na urządzeniu żadnych przedmiotów.</w:t>
      </w:r>
    </w:p>
    <w:p>
      <w:pPr>
        <w:ind w:left="7" w:right="240" w:hanging="7"/>
        <w:spacing w:after="0" w:line="213" w:lineRule="auto"/>
        <w:tabs>
          <w:tab w:leader="none" w:pos="390"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Należy dbać o to aby kratki wentylacyjne były zawsze odsłonięte. Zasłonięta kratka wentylacyjna może spowodować uszkodzenie urządzenia a nawet pożar.</w:t>
      </w:r>
    </w:p>
    <w:p>
      <w:pPr>
        <w:ind w:left="7" w:right="420" w:hanging="7"/>
        <w:spacing w:after="0" w:line="213" w:lineRule="auto"/>
        <w:tabs>
          <w:tab w:leader="none" w:pos="390"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urządzeniu ani w jego pobliżu, nie wolno stawiać otwartych źródeł ognia lub ciepła.</w:t>
      </w:r>
    </w:p>
    <w:p>
      <w:pPr>
        <w:ind w:left="7" w:right="600" w:hanging="7"/>
        <w:spacing w:after="0" w:line="213" w:lineRule="auto"/>
        <w:tabs>
          <w:tab w:leader="none" w:pos="390" w:val="left"/>
        </w:tabs>
        <w:numPr>
          <w:ilvl w:val="0"/>
          <w:numId w:val="1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pozostawiaj baterii w urządzeniu jeśli nie będzie ono używane przez okres dłuższy niż tydzień.</w:t>
      </w:r>
    </w:p>
    <w:p>
      <w:pPr>
        <w:spacing w:after="0" w:line="259"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Opis urządzenia ( Stacja pogodowa)</w:t>
      </w:r>
    </w:p>
    <w:p>
      <w:pPr>
        <w:spacing w:after="0" w:line="38" w:lineRule="exact"/>
        <w:rPr>
          <w:sz w:val="20"/>
          <w:szCs w:val="20"/>
          <w:color w:val="auto"/>
        </w:rPr>
      </w:pPr>
    </w:p>
    <w:p>
      <w:pPr>
        <w:ind w:left="7" w:right="1120" w:hanging="7"/>
        <w:spacing w:after="0" w:line="213" w:lineRule="auto"/>
        <w:tabs>
          <w:tab w:leader="none" w:pos="153" w:val="left"/>
        </w:tabs>
        <w:numPr>
          <w:ilvl w:val="0"/>
          <w:numId w:val="19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Panel sterowania: 1.a. MODE, 1b.UP, 1.c. DÓŁ, 1.d. ALARM, 1e. CHANNEL, 1f. SNOOZE / LIGHT, 1.g. ALERTS Wyświetlacz:</w:t>
      </w:r>
    </w:p>
    <w:p>
      <w:pPr>
        <w:ind w:left="147" w:hanging="147"/>
        <w:spacing w:after="0" w:line="213" w:lineRule="auto"/>
        <w:tabs>
          <w:tab w:leader="none" w:pos="147" w:val="left"/>
        </w:tabs>
        <w:numPr>
          <w:ilvl w:val="0"/>
          <w:numId w:val="19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Zegar 3. Temperatura wewnętrzna 4. Data 5. Temperatura zewnętrzna 6. Sonda  8. Prognoza pogody 9. Wilgotność wewnętrzna%</w:t>
      </w:r>
    </w:p>
    <w:p>
      <w:pPr>
        <w:ind w:left="227" w:hanging="227"/>
        <w:spacing w:after="0" w:line="213" w:lineRule="auto"/>
        <w:tabs>
          <w:tab w:leader="none" w:pos="227" w:val="left"/>
        </w:tabs>
        <w:numPr>
          <w:ilvl w:val="0"/>
          <w:numId w:val="19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Wilgotność zewnętrzna% 11. Wskaźnik ostrzeżeń o wysokiej / niskiej temperaturze 13. Alarmy czasowe 1,2</w:t>
      </w:r>
    </w:p>
    <w:p>
      <w:pPr>
        <w:spacing w:after="0" w:line="105"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2. Instrukcja obsługi</w:t>
      </w:r>
    </w:p>
    <w:p>
      <w:pPr>
        <w:spacing w:after="0" w:line="38" w:lineRule="exact"/>
        <w:rPr>
          <w:sz w:val="20"/>
          <w:szCs w:val="20"/>
          <w:color w:val="auto"/>
        </w:rPr>
      </w:pPr>
    </w:p>
    <w:p>
      <w:pPr>
        <w:ind w:left="7" w:right="140"/>
        <w:spacing w:after="0" w:line="213" w:lineRule="auto"/>
        <w:rPr>
          <w:sz w:val="20"/>
          <w:szCs w:val="20"/>
          <w:color w:val="auto"/>
        </w:rPr>
      </w:pPr>
      <w:r>
        <w:rPr>
          <w:rFonts w:ascii="Arial Narrow" w:cs="Arial Narrow" w:eastAsia="Arial Narrow" w:hAnsi="Arial Narrow"/>
          <w:sz w:val="16"/>
          <w:szCs w:val="16"/>
          <w:color w:val="auto"/>
        </w:rPr>
        <w:t>Włóż baterię</w:t>
      </w:r>
      <w:r>
        <w:rPr>
          <w:rFonts w:ascii="Arial Narrow" w:cs="Arial Narrow" w:eastAsia="Arial Narrow" w:hAnsi="Arial Narrow"/>
          <w:sz w:val="14"/>
          <w:szCs w:val="14"/>
          <w:color w:val="auto"/>
        </w:rPr>
        <w:t xml:space="preserve"> 3xAAA</w:t>
      </w:r>
      <w:r>
        <w:rPr>
          <w:rFonts w:ascii="Arial Narrow" w:cs="Arial Narrow" w:eastAsia="Arial Narrow" w:hAnsi="Arial Narrow"/>
          <w:sz w:val="16"/>
          <w:szCs w:val="16"/>
          <w:color w:val="auto"/>
        </w:rPr>
        <w:t xml:space="preserve"> do urządzenia lub podłącz adapter, po kilku sekundach wyświetlacz LCD zaświeci się, a po sygnale dźwiękowym przejdzie w tryb domyślny.</w:t>
      </w:r>
    </w:p>
    <w:p>
      <w:pPr>
        <w:ind w:left="7"/>
        <w:spacing w:after="0" w:line="213" w:lineRule="auto"/>
        <w:rPr>
          <w:sz w:val="20"/>
          <w:szCs w:val="20"/>
          <w:color w:val="auto"/>
        </w:rPr>
      </w:pPr>
      <w:r>
        <w:rPr>
          <w:rFonts w:ascii="Arial Narrow" w:cs="Arial Narrow" w:eastAsia="Arial Narrow" w:hAnsi="Arial Narrow"/>
          <w:sz w:val="16"/>
          <w:szCs w:val="16"/>
          <w:color w:val="auto"/>
        </w:rPr>
        <w:t>Do sondy włóż 2x baterię AAA.</w:t>
      </w:r>
    </w:p>
    <w:p>
      <w:pPr>
        <w:spacing w:after="0" w:line="105"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2.1 Ustawienie czasu</w:t>
      </w:r>
    </w:p>
    <w:p>
      <w:pPr>
        <w:spacing w:after="0" w:line="17"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W stanie domyślnym naciśnij i przytrzymaj „MODE” (1a) przez 4 sekundy, aby wprowadzić ustawienia czas zacznie migać.</w:t>
      </w:r>
    </w:p>
    <w:p>
      <w:pPr>
        <w:ind w:left="7"/>
        <w:spacing w:after="0" w:line="213" w:lineRule="auto"/>
        <w:rPr>
          <w:sz w:val="20"/>
          <w:szCs w:val="20"/>
          <w:color w:val="auto"/>
        </w:rPr>
      </w:pPr>
      <w:r>
        <w:rPr>
          <w:rFonts w:ascii="Arial Narrow" w:cs="Arial Narrow" w:eastAsia="Arial Narrow" w:hAnsi="Arial Narrow"/>
          <w:sz w:val="16"/>
          <w:szCs w:val="16"/>
          <w:color w:val="auto"/>
        </w:rPr>
        <w:t>Aktualnie ustawiany element miga z częstotliwością 1s.</w:t>
      </w:r>
    </w:p>
    <w:p>
      <w:pPr>
        <w:ind w:left="7" w:right="280"/>
        <w:spacing w:after="0" w:line="213" w:lineRule="auto"/>
        <w:rPr>
          <w:sz w:val="20"/>
          <w:szCs w:val="20"/>
          <w:color w:val="auto"/>
        </w:rPr>
      </w:pPr>
      <w:r>
        <w:rPr>
          <w:rFonts w:ascii="Arial Narrow" w:cs="Arial Narrow" w:eastAsia="Arial Narrow" w:hAnsi="Arial Narrow"/>
          <w:sz w:val="16"/>
          <w:szCs w:val="16"/>
          <w:color w:val="auto"/>
        </w:rPr>
        <w:t>Naciśnij klawisz „UP” (1b), dane idą w górę o jeden krok; naciśnij i przytrzymaj przez 2 sekundy lub dłużej, będzie to postępować z prędkością 8 kroków na sekundę.</w:t>
      </w:r>
    </w:p>
    <w:p>
      <w:pPr>
        <w:ind w:left="7" w:right="60"/>
        <w:spacing w:after="0" w:line="213" w:lineRule="auto"/>
        <w:rPr>
          <w:sz w:val="20"/>
          <w:szCs w:val="20"/>
          <w:color w:val="auto"/>
        </w:rPr>
      </w:pPr>
      <w:r>
        <w:rPr>
          <w:rFonts w:ascii="Arial Narrow" w:cs="Arial Narrow" w:eastAsia="Arial Narrow" w:hAnsi="Arial Narrow"/>
          <w:sz w:val="16"/>
          <w:szCs w:val="16"/>
          <w:color w:val="auto"/>
        </w:rPr>
        <w:t>Naciśnij przycisk „DOWN” (1c), wartość spada o jeden krok; naciśnij i przytrzymaj przez 2 sekundy, cofaj się z prędkością 8 kroków na sekundę. Po ustawieniu pojedyncze przyciśnięcie przycisku „DOWN” (1c) spowoduje zmianę pomiędzy wyświetlaniem 24H i 12H. Po ustawieniu naciśnij „MODE” (1a), aby potwierdzić / wyjść.</w:t>
      </w:r>
    </w:p>
    <w:p>
      <w:pPr>
        <w:ind w:left="7"/>
        <w:spacing w:after="0" w:line="213" w:lineRule="auto"/>
        <w:rPr>
          <w:sz w:val="20"/>
          <w:szCs w:val="20"/>
          <w:color w:val="auto"/>
        </w:rPr>
      </w:pPr>
      <w:r>
        <w:rPr>
          <w:rFonts w:ascii="Arial Narrow" w:cs="Arial Narrow" w:eastAsia="Arial Narrow" w:hAnsi="Arial Narrow"/>
          <w:sz w:val="16"/>
          <w:szCs w:val="16"/>
          <w:color w:val="auto"/>
        </w:rPr>
        <w:t>Po 10 sekundach nie naciskania żadnego przycisku urządzenie wyjdzie z trybu zmiany i zapisze wszystkie bieżące ustawienia, które</w:t>
      </w:r>
    </w:p>
    <w:p>
      <w:pPr>
        <w:ind w:left="7"/>
        <w:spacing w:after="0" w:line="213" w:lineRule="auto"/>
        <w:rPr>
          <w:sz w:val="20"/>
          <w:szCs w:val="20"/>
          <w:color w:val="auto"/>
        </w:rPr>
      </w:pPr>
      <w:r>
        <w:rPr>
          <w:rFonts w:ascii="Arial Narrow" w:cs="Arial Narrow" w:eastAsia="Arial Narrow" w:hAnsi="Arial Narrow"/>
          <w:sz w:val="16"/>
          <w:szCs w:val="16"/>
          <w:color w:val="auto"/>
        </w:rPr>
        <w:t>zostały zmienione do tego momentu.</w:t>
      </w:r>
    </w:p>
    <w:p>
      <w:pPr>
        <w:ind w:left="7"/>
        <w:spacing w:after="0" w:line="213" w:lineRule="auto"/>
        <w:rPr>
          <w:sz w:val="20"/>
          <w:szCs w:val="20"/>
          <w:color w:val="auto"/>
        </w:rPr>
      </w:pPr>
      <w:r>
        <w:rPr>
          <w:rFonts w:ascii="Arial Narrow" w:cs="Arial Narrow" w:eastAsia="Arial Narrow" w:hAnsi="Arial Narrow"/>
          <w:sz w:val="16"/>
          <w:szCs w:val="16"/>
          <w:color w:val="auto"/>
        </w:rPr>
        <w:t>Kolejność instalacji wygląda następująco:</w:t>
      </w:r>
    </w:p>
    <w:p>
      <w:pPr>
        <w:ind w:left="7"/>
        <w:spacing w:after="0" w:line="214" w:lineRule="auto"/>
        <w:rPr>
          <w:sz w:val="20"/>
          <w:szCs w:val="20"/>
          <w:color w:val="auto"/>
        </w:rPr>
      </w:pPr>
      <w:r>
        <w:rPr>
          <w:rFonts w:ascii="Arial Narrow" w:cs="Arial Narrow" w:eastAsia="Arial Narrow" w:hAnsi="Arial Narrow"/>
          <w:sz w:val="16"/>
          <w:szCs w:val="16"/>
          <w:color w:val="auto"/>
        </w:rPr>
        <w:t>Godzina → Minuta → Rok → Miesiąc → Dzień → Tydzień Język → Wyjdź</w:t>
      </w:r>
    </w:p>
    <w:p>
      <w:pPr>
        <w:spacing w:after="0" w:line="105"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2.2 Ustawienie alarmu</w:t>
      </w:r>
    </w:p>
    <w:p>
      <w:pPr>
        <w:spacing w:after="0" w:line="17"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Aby ustawić alarm, naciśnij raz przycisk „MODE” (1a). Tekst AL 1 pojawi się obok daty i pojawi się ostatnie ustawienie alarmu.</w:t>
      </w:r>
    </w:p>
    <w:p>
      <w:pPr>
        <w:ind w:left="7"/>
        <w:spacing w:after="0" w:line="213" w:lineRule="auto"/>
        <w:rPr>
          <w:sz w:val="20"/>
          <w:szCs w:val="20"/>
          <w:color w:val="auto"/>
        </w:rPr>
      </w:pPr>
      <w:r>
        <w:rPr>
          <w:rFonts w:ascii="Arial Narrow" w:cs="Arial Narrow" w:eastAsia="Arial Narrow" w:hAnsi="Arial Narrow"/>
          <w:sz w:val="16"/>
          <w:szCs w:val="16"/>
          <w:color w:val="auto"/>
        </w:rPr>
        <w:t>Naciśnij i przytrzymaj przycisk „MODE” (1a) przez 2 sekundy, a pierwsza cyfra ustawienia zacznie migać.</w:t>
      </w:r>
    </w:p>
    <w:p>
      <w:pPr>
        <w:ind w:left="7"/>
        <w:spacing w:after="0" w:line="213" w:lineRule="auto"/>
        <w:rPr>
          <w:sz w:val="20"/>
          <w:szCs w:val="20"/>
          <w:color w:val="auto"/>
        </w:rPr>
      </w:pPr>
      <w:r>
        <w:rPr>
          <w:rFonts w:ascii="Arial Narrow" w:cs="Arial Narrow" w:eastAsia="Arial Narrow" w:hAnsi="Arial Narrow"/>
          <w:sz w:val="16"/>
          <w:szCs w:val="16"/>
          <w:color w:val="auto"/>
        </w:rPr>
        <w:t>Ustawienie elementu miga z częstotliwością 1s.</w:t>
      </w:r>
    </w:p>
    <w:p>
      <w:pPr>
        <w:ind w:left="7" w:right="60"/>
        <w:spacing w:after="0" w:line="213" w:lineRule="auto"/>
        <w:rPr>
          <w:sz w:val="20"/>
          <w:szCs w:val="20"/>
          <w:color w:val="auto"/>
        </w:rPr>
      </w:pPr>
      <w:r>
        <w:rPr>
          <w:rFonts w:ascii="Arial Narrow" w:cs="Arial Narrow" w:eastAsia="Arial Narrow" w:hAnsi="Arial Narrow"/>
          <w:sz w:val="16"/>
          <w:szCs w:val="16"/>
          <w:color w:val="auto"/>
        </w:rPr>
        <w:t>Naciśnij przycisk „W GÓRĘ” (1b), wartość idzie o krok do przodu; naciśnij i przytrzymaj przez 4 sekundy, idź z prędkością 8 kroków na sekundę.</w:t>
      </w:r>
    </w:p>
    <w:p>
      <w:pPr>
        <w:ind w:left="7"/>
        <w:spacing w:after="0" w:line="213" w:lineRule="auto"/>
        <w:rPr>
          <w:sz w:val="20"/>
          <w:szCs w:val="20"/>
          <w:color w:val="auto"/>
        </w:rPr>
      </w:pPr>
      <w:r>
        <w:rPr>
          <w:rFonts w:ascii="Arial Narrow" w:cs="Arial Narrow" w:eastAsia="Arial Narrow" w:hAnsi="Arial Narrow"/>
          <w:sz w:val="16"/>
          <w:szCs w:val="16"/>
          <w:color w:val="auto"/>
        </w:rPr>
        <w:t>Naciśnij raz „W DÓŁ” (1c) i do tyłu; naciśnij i przytrzymaj przez 2 sekundy, cofaj się z prędkością 8 kroków na sekundę.</w:t>
      </w:r>
    </w:p>
    <w:p>
      <w:pPr>
        <w:ind w:left="7"/>
        <w:spacing w:after="0" w:line="213" w:lineRule="auto"/>
        <w:rPr>
          <w:sz w:val="20"/>
          <w:szCs w:val="20"/>
          <w:color w:val="auto"/>
        </w:rPr>
      </w:pPr>
      <w:r>
        <w:rPr>
          <w:rFonts w:ascii="Arial Narrow" w:cs="Arial Narrow" w:eastAsia="Arial Narrow" w:hAnsi="Arial Narrow"/>
          <w:sz w:val="16"/>
          <w:szCs w:val="16"/>
          <w:color w:val="auto"/>
        </w:rPr>
        <w:t>Po ustawieniu naciśnij „MODE” (1a), aby potwierdzić i wyjść.</w:t>
      </w:r>
    </w:p>
    <w:p>
      <w:pPr>
        <w:spacing w:after="0" w:line="1" w:lineRule="exact"/>
        <w:rPr>
          <w:sz w:val="20"/>
          <w:szCs w:val="20"/>
          <w:color w:val="auto"/>
        </w:rPr>
      </w:pPr>
    </w:p>
    <w:p>
      <w:pPr>
        <w:ind w:left="7" w:right="160"/>
        <w:spacing w:after="0" w:line="213" w:lineRule="auto"/>
        <w:rPr>
          <w:sz w:val="20"/>
          <w:szCs w:val="20"/>
          <w:color w:val="auto"/>
        </w:rPr>
      </w:pPr>
      <w:r>
        <w:rPr>
          <w:rFonts w:ascii="Arial Narrow" w:cs="Arial Narrow" w:eastAsia="Arial Narrow" w:hAnsi="Arial Narrow"/>
          <w:sz w:val="16"/>
          <w:szCs w:val="16"/>
          <w:color w:val="auto"/>
        </w:rPr>
        <w:t>Po 10 sekundach nie naciskania żadnego przycisku urządzenie wyjdzie z trybu zmiany i zapisze wszystkie bieżące ustawienia, które zostały zmienione do tego momentu.</w:t>
      </w:r>
    </w:p>
    <w:p>
      <w:pPr>
        <w:ind w:left="7"/>
        <w:spacing w:after="0" w:line="213" w:lineRule="auto"/>
        <w:rPr>
          <w:sz w:val="20"/>
          <w:szCs w:val="20"/>
          <w:color w:val="auto"/>
        </w:rPr>
      </w:pPr>
      <w:r>
        <w:rPr>
          <w:rFonts w:ascii="Arial Narrow" w:cs="Arial Narrow" w:eastAsia="Arial Narrow" w:hAnsi="Arial Narrow"/>
          <w:sz w:val="16"/>
          <w:szCs w:val="16"/>
          <w:color w:val="auto"/>
        </w:rPr>
        <w:t>Ustawienie AL2 jest takie samo jak ustawienie Al1.</w:t>
      </w:r>
    </w:p>
    <w:p>
      <w:pPr>
        <w:ind w:left="7"/>
        <w:spacing w:after="0" w:line="213" w:lineRule="auto"/>
        <w:rPr>
          <w:sz w:val="20"/>
          <w:szCs w:val="20"/>
          <w:color w:val="auto"/>
        </w:rPr>
      </w:pPr>
      <w:r>
        <w:rPr>
          <w:rFonts w:ascii="Arial Narrow" w:cs="Arial Narrow" w:eastAsia="Arial Narrow" w:hAnsi="Arial Narrow"/>
          <w:sz w:val="16"/>
          <w:szCs w:val="16"/>
          <w:color w:val="auto"/>
        </w:rPr>
        <w:t>Ustawienie w kolejności: AL1 Godzina → AL1 Minuta → Wyjdź</w:t>
      </w:r>
    </w:p>
    <w:p>
      <w:pPr>
        <w:spacing w:after="0" w:line="105"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2.3 Alarm WŁ. / WYŁ</w:t>
      </w:r>
    </w:p>
    <w:p>
      <w:pPr>
        <w:spacing w:after="0" w:line="38" w:lineRule="exact"/>
        <w:rPr>
          <w:sz w:val="20"/>
          <w:szCs w:val="20"/>
          <w:color w:val="auto"/>
        </w:rPr>
      </w:pPr>
    </w:p>
    <w:p>
      <w:pPr>
        <w:ind w:left="7" w:right="3000" w:hanging="7"/>
        <w:spacing w:after="0" w:line="213" w:lineRule="auto"/>
        <w:tabs>
          <w:tab w:leader="none" w:pos="95" w:val="left"/>
        </w:tabs>
        <w:numPr>
          <w:ilvl w:val="0"/>
          <w:numId w:val="19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 trybie domyślnym naciśnij „ALARM” (1d), aby kolejno włączyć / wyłączyć alarm: AL1 ON → AL2 ON → AL1 i AL2 ON → AL1 i AL2 OFF</w:t>
      </w:r>
    </w:p>
    <w:p>
      <w:pPr>
        <w:spacing w:after="0" w:line="105" w:lineRule="exact"/>
        <w:rPr>
          <w:sz w:val="20"/>
          <w:szCs w:val="20"/>
          <w:color w:val="auto"/>
        </w:rPr>
      </w:pPr>
    </w:p>
    <w:p>
      <w:pPr>
        <w:ind w:left="7" w:right="120"/>
        <w:spacing w:after="0" w:line="251" w:lineRule="auto"/>
        <w:rPr>
          <w:sz w:val="20"/>
          <w:szCs w:val="20"/>
          <w:color w:val="auto"/>
        </w:rPr>
      </w:pPr>
      <w:r>
        <w:rPr>
          <w:rFonts w:ascii="Arial Narrow" w:cs="Arial Narrow" w:eastAsia="Arial Narrow" w:hAnsi="Arial Narrow"/>
          <w:sz w:val="16"/>
          <w:szCs w:val="16"/>
          <w:color w:val="auto"/>
        </w:rPr>
        <w:t>Gdy alarm się włączy, możesz nacisnąć. Przycisk alertów, aby go wyłączyć. Możesz także nacisnąć przycisk „Drzemka” (1f). Wyłączy się ponownie po upływie * Drzemki * do 20 minut.</w:t>
      </w:r>
    </w:p>
    <w:p>
      <w:pPr>
        <w:ind w:left="7"/>
        <w:spacing w:after="0" w:line="213" w:lineRule="auto"/>
        <w:rPr>
          <w:sz w:val="20"/>
          <w:szCs w:val="20"/>
          <w:color w:val="auto"/>
        </w:rPr>
      </w:pPr>
      <w:r>
        <w:rPr>
          <w:rFonts w:ascii="Arial Narrow" w:cs="Arial Narrow" w:eastAsia="Arial Narrow" w:hAnsi="Arial Narrow"/>
          <w:sz w:val="16"/>
          <w:szCs w:val="16"/>
          <w:color w:val="auto"/>
        </w:rPr>
        <w:t>Aby zmienić czas trwania „Drzemki”, naciśnij i przytrzymaj przycisk „Drzemka / Światło” (1f) przez 4 sekundy, a przyciskami „W GÓRĘ”</w:t>
      </w:r>
    </w:p>
    <w:p>
      <w:pPr>
        <w:sectPr>
          <w:pgSz w:w="8400" w:h="12032" w:orient="portrait"/>
          <w:cols w:equalWidth="0" w:num="1">
            <w:col w:w="7847"/>
          </w:cols>
          <w:pgMar w:left="293" w:top="245" w:right="251" w:bottom="0" w:gutter="0" w:footer="0" w:header="0"/>
        </w:sectPr>
      </w:pPr>
    </w:p>
    <w:p>
      <w:pPr>
        <w:spacing w:after="0" w:line="123" w:lineRule="exact"/>
        <w:rPr>
          <w:sz w:val="20"/>
          <w:szCs w:val="20"/>
          <w:color w:val="auto"/>
        </w:rPr>
      </w:pPr>
    </w:p>
    <w:p>
      <w:pPr>
        <w:jc w:val="center"/>
        <w:ind w:right="-226"/>
        <w:spacing w:after="0"/>
        <w:rPr>
          <w:sz w:val="20"/>
          <w:szCs w:val="20"/>
          <w:color w:val="auto"/>
        </w:rPr>
      </w:pPr>
      <w:r>
        <w:rPr>
          <w:rFonts w:ascii="Arial Narrow" w:cs="Arial Narrow" w:eastAsia="Arial Narrow" w:hAnsi="Arial Narrow"/>
          <w:sz w:val="19"/>
          <w:szCs w:val="19"/>
          <w:color w:val="auto"/>
        </w:rPr>
        <w:t>79</w:t>
      </w:r>
    </w:p>
    <w:p>
      <w:pPr>
        <w:sectPr>
          <w:pgSz w:w="8400" w:h="12032" w:orient="portrait"/>
          <w:cols w:equalWidth="0" w:num="1">
            <w:col w:w="7847"/>
          </w:cols>
          <w:pgMar w:left="293" w:top="245" w:right="251" w:bottom="0" w:gutter="0" w:footer="0" w:header="0"/>
          <w:type w:val="continuous"/>
        </w:sectPr>
      </w:pPr>
    </w:p>
    <w:bookmarkStart w:id="79" w:name="page80"/>
    <w:bookmarkEnd w:id="79"/>
    <w:p>
      <w:pPr>
        <w:spacing w:after="0" w:line="12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(1b) i „W DÓŁ” (1c) zmień czas do 20 minut.</w:t>
      </w:r>
    </w:p>
    <w:p>
      <w:pPr>
        <w:spacing w:after="0" w:line="1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 2 minutach pracy alarm sam się wyłączy.</w:t>
      </w:r>
    </w:p>
    <w:p>
      <w:pPr>
        <w:spacing w:after="0" w:line="213" w:lineRule="auto"/>
        <w:rPr>
          <w:sz w:val="20"/>
          <w:szCs w:val="20"/>
          <w:color w:val="auto"/>
        </w:rPr>
      </w:pPr>
      <w:r>
        <w:rPr>
          <w:rFonts w:ascii="Arial Narrow" w:cs="Arial Narrow" w:eastAsia="Arial Narrow" w:hAnsi="Arial Narrow"/>
          <w:sz w:val="16"/>
          <w:szCs w:val="16"/>
          <w:color w:val="auto"/>
        </w:rPr>
        <w:t>Podczas alarmu odpowiednia ikona AL1 lub AL2 będzie migać.</w:t>
      </w:r>
    </w:p>
    <w:p>
      <w:pPr>
        <w:spacing w:after="0" w:line="213" w:lineRule="auto"/>
        <w:rPr>
          <w:sz w:val="20"/>
          <w:szCs w:val="20"/>
          <w:color w:val="auto"/>
        </w:rPr>
      </w:pPr>
      <w:r>
        <w:rPr>
          <w:rFonts w:ascii="Arial Narrow" w:cs="Arial Narrow" w:eastAsia="Arial Narrow" w:hAnsi="Arial Narrow"/>
          <w:sz w:val="16"/>
          <w:szCs w:val="16"/>
          <w:color w:val="auto"/>
        </w:rPr>
        <w:t>W trybie drzemki odpowiedni znak AL będzie migać.</w:t>
      </w:r>
    </w:p>
    <w:p>
      <w:pPr>
        <w:ind w:right="540"/>
        <w:spacing w:after="0" w:line="213" w:lineRule="auto"/>
        <w:rPr>
          <w:sz w:val="20"/>
          <w:szCs w:val="20"/>
          <w:color w:val="auto"/>
        </w:rPr>
      </w:pPr>
      <w:r>
        <w:rPr>
          <w:rFonts w:ascii="Arial Narrow" w:cs="Arial Narrow" w:eastAsia="Arial Narrow" w:hAnsi="Arial Narrow"/>
          <w:sz w:val="16"/>
          <w:szCs w:val="16"/>
          <w:color w:val="auto"/>
        </w:rPr>
        <w:t>Aby zmienić siłę podświetlenia, naciśnij raz „SNOOZE / LIGHT” (1f). Urządzenie ma 3 ustawienia. 1. Maksymalne podświetlenie 2. Minimalne podświetlenie 3. Brak podświetlenia</w:t>
      </w:r>
    </w:p>
    <w:p>
      <w:pPr>
        <w:spacing w:after="0" w:line="213" w:lineRule="auto"/>
        <w:rPr>
          <w:sz w:val="20"/>
          <w:szCs w:val="20"/>
          <w:color w:val="auto"/>
        </w:rPr>
      </w:pPr>
      <w:r>
        <w:rPr>
          <w:rFonts w:ascii="Arial Narrow" w:cs="Arial Narrow" w:eastAsia="Arial Narrow" w:hAnsi="Arial Narrow"/>
          <w:sz w:val="16"/>
          <w:szCs w:val="16"/>
          <w:color w:val="auto"/>
        </w:rPr>
        <w:t>Jeśli czas alarmu zarówno dla AL1, jak i AL2 jest taki sam. Tylko AL1 będzie migać po upływie czasu.</w:t>
      </w:r>
    </w:p>
    <w:p>
      <w:pPr>
        <w:spacing w:after="0" w:line="213" w:lineRule="auto"/>
        <w:rPr>
          <w:sz w:val="20"/>
          <w:szCs w:val="20"/>
          <w:color w:val="auto"/>
        </w:rPr>
      </w:pPr>
      <w:r>
        <w:rPr>
          <w:rFonts w:ascii="Arial Narrow" w:cs="Arial Narrow" w:eastAsia="Arial Narrow" w:hAnsi="Arial Narrow"/>
          <w:sz w:val="16"/>
          <w:szCs w:val="16"/>
          <w:color w:val="auto"/>
        </w:rPr>
        <w:t>Gdy jeden alarm jest włączony, a drugi włącza się, urządzenie nadal się włącza i nas alarmuje.</w:t>
      </w:r>
    </w:p>
    <w:p>
      <w:pPr>
        <w:spacing w:after="0" w:line="213" w:lineRule="auto"/>
        <w:rPr>
          <w:sz w:val="20"/>
          <w:szCs w:val="20"/>
          <w:color w:val="auto"/>
        </w:rPr>
      </w:pPr>
      <w:r>
        <w:rPr>
          <w:rFonts w:ascii="Arial Narrow" w:cs="Arial Narrow" w:eastAsia="Arial Narrow" w:hAnsi="Arial Narrow"/>
          <w:sz w:val="16"/>
          <w:szCs w:val="16"/>
          <w:color w:val="auto"/>
        </w:rPr>
        <w:t>Możesz włączyć funkcję drzemki bez ograniczeń.</w:t>
      </w:r>
    </w:p>
    <w:p>
      <w:pPr>
        <w:spacing w:after="0" w:line="213" w:lineRule="auto"/>
        <w:rPr>
          <w:sz w:val="20"/>
          <w:szCs w:val="20"/>
          <w:color w:val="auto"/>
        </w:rPr>
      </w:pPr>
      <w:r>
        <w:rPr>
          <w:rFonts w:ascii="Arial Narrow" w:cs="Arial Narrow" w:eastAsia="Arial Narrow" w:hAnsi="Arial Narrow"/>
          <w:sz w:val="16"/>
          <w:szCs w:val="16"/>
          <w:color w:val="auto"/>
        </w:rPr>
        <w:t>* Drzemkę można powtarzać przez cały czas.</w:t>
      </w:r>
    </w:p>
    <w:p>
      <w:pPr>
        <w:spacing w:after="0" w:line="10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Alarm ma 3 ustawienia.</w:t>
      </w:r>
    </w:p>
    <w:p>
      <w:pPr>
        <w:spacing w:after="0" w:line="38" w:lineRule="exact"/>
        <w:rPr>
          <w:sz w:val="20"/>
          <w:szCs w:val="20"/>
          <w:color w:val="auto"/>
        </w:rPr>
      </w:pPr>
    </w:p>
    <w:p>
      <w:pPr>
        <w:ind w:right="3140"/>
        <w:spacing w:after="0" w:line="213" w:lineRule="auto"/>
        <w:rPr>
          <w:sz w:val="20"/>
          <w:szCs w:val="20"/>
          <w:color w:val="auto"/>
        </w:rPr>
      </w:pPr>
      <w:r>
        <w:rPr>
          <w:rFonts w:ascii="Arial Narrow" w:cs="Arial Narrow" w:eastAsia="Arial Narrow" w:hAnsi="Arial Narrow"/>
          <w:sz w:val="16"/>
          <w:szCs w:val="16"/>
          <w:color w:val="auto"/>
        </w:rPr>
        <w:t>a. 0–10 sekund po uruchomieniu alarmu urządzenie wyda dźwięk 1 raz na sekundę b. 10-20 sekund po uruchomieniu alarmu urządzenie wyda dźwięk 2 razy na sekundę</w:t>
      </w:r>
    </w:p>
    <w:p>
      <w:pPr>
        <w:spacing w:after="0" w:line="213" w:lineRule="auto"/>
        <w:rPr>
          <w:sz w:val="20"/>
          <w:szCs w:val="20"/>
          <w:color w:val="auto"/>
        </w:rPr>
      </w:pPr>
      <w:r>
        <w:rPr>
          <w:rFonts w:ascii="Arial Narrow" w:cs="Arial Narrow" w:eastAsia="Arial Narrow" w:hAnsi="Arial Narrow"/>
          <w:sz w:val="16"/>
          <w:szCs w:val="16"/>
          <w:color w:val="auto"/>
        </w:rPr>
        <w:t>do. W ciągu 20 sekund po uruchomieniu alarmu urządzenie będzie wydawać dźwięk 4 razy na sekundę</w:t>
      </w:r>
    </w:p>
    <w:p>
      <w:pPr>
        <w:spacing w:after="0" w:line="10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2.5 Funkcja temperatury i wilgotności</w:t>
      </w:r>
    </w:p>
    <w:p>
      <w:pPr>
        <w:spacing w:after="0" w:line="38" w:lineRule="exact"/>
        <w:rPr>
          <w:sz w:val="20"/>
          <w:szCs w:val="20"/>
          <w:color w:val="auto"/>
        </w:rPr>
      </w:pPr>
    </w:p>
    <w:p>
      <w:pPr>
        <w:ind w:firstLine="4"/>
        <w:spacing w:after="0" w:line="213" w:lineRule="auto"/>
        <w:tabs>
          <w:tab w:leader="none" w:pos="88" w:val="left"/>
        </w:tabs>
        <w:numPr>
          <w:ilvl w:val="0"/>
          <w:numId w:val="1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Poza wyświetlaczem temperatury wewnętrznej i zewnętrznej, dolne wyświetlają „Lo”, a górne wyświetlają „Hi”. Możesz sprawdzić najniższą i najwyższą zarejestrowaną temperaturę, naciskając krótko „Alarmy” (1g), aby przełączać się między nimi. Urządzenie rozpoznaje problemy, które działają na maksymalnie 3 kanałach radiowych.</w:t>
      </w:r>
    </w:p>
    <w:p>
      <w:pPr>
        <w:ind w:right="20" w:firstLine="4"/>
        <w:spacing w:after="0" w:line="213" w:lineRule="auto"/>
        <w:tabs>
          <w:tab w:leader="none" w:pos="88" w:val="left"/>
        </w:tabs>
        <w:numPr>
          <w:ilvl w:val="0"/>
          <w:numId w:val="1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 trybie normalnym naciśnij przycisk „CHANEL” (1e), aby przełączyć wyświetlanie temperatury i wilgotności zewnętrznej, przełączaj kolejno: temperaturę i wilgotność CH1 → temperaturę i wilgotność CH2 → temperaturę i wilgotność CH3 → temperaturę i wilgotność CH2 → temperaturę i wilgotność CH1 ( wyświetlanie cyklu).</w:t>
      </w:r>
    </w:p>
    <w:p>
      <w:pPr>
        <w:ind w:right="140"/>
        <w:spacing w:after="0" w:line="213"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Aby zmienić kanał sondy, otwórz sondę, a na środku znajduje się przełącznik z 1,2,3 obok niego. Przesuwając przełącznik w górę i w dół, zmień numer kanału używanego przez sondę.</w:t>
      </w:r>
    </w:p>
    <w:p>
      <w:pPr>
        <w:spacing w:after="0" w:line="105"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2.6 Ustawienie alarmu temperatury</w:t>
      </w:r>
    </w:p>
    <w:p>
      <w:pPr>
        <w:spacing w:after="0" w:line="38" w:lineRule="exact"/>
        <w:rPr>
          <w:sz w:val="20"/>
          <w:szCs w:val="20"/>
          <w:color w:val="auto"/>
        </w:rPr>
      </w:pPr>
    </w:p>
    <w:p>
      <w:pPr>
        <w:ind w:right="200" w:firstLine="4"/>
        <w:spacing w:after="0" w:line="213" w:lineRule="auto"/>
        <w:tabs>
          <w:tab w:leader="none" w:pos="88"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 trybie czasu naciśnij przycisk „ALERTY (1g)”, aby sprawdzić alert temperatury dla najwyższej i najniższej temperatury wewnętrznej i zewnętrznej.</w:t>
      </w:r>
    </w:p>
    <w:p>
      <w:pPr>
        <w:ind w:right="420" w:firstLine="4"/>
        <w:spacing w:after="0" w:line="213" w:lineRule="auto"/>
        <w:tabs>
          <w:tab w:leader="none" w:pos="88"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 trybie ostrzegania o temperaturze naciśnij przycisk „W GÓRĘ” (1b) lub przycisk „W DÓŁ” (1c), aby włączyć / wyłączyć alarm. Po włączeniu pojawi się obok odpowiedniego symbolu alarmu.</w:t>
      </w:r>
    </w:p>
    <w:p>
      <w:pPr>
        <w:ind w:right="220" w:firstLine="4"/>
        <w:spacing w:after="0" w:line="227" w:lineRule="auto"/>
        <w:tabs>
          <w:tab w:leader="none" w:pos="88" w:val="left"/>
        </w:tabs>
        <w:numPr>
          <w:ilvl w:val="0"/>
          <w:numId w:val="196"/>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W trybie czasu (domyślnie) naciśnij i przytrzymaj przycisk „ALERTY” (1 g) przez 4 sekundy, aby sprawdzić alarm temperatury zarówno najwyższą, jak i najniższą temperaturę zewnętrzną i wewnętrzną w kolejności: najwyższa temperatura zewnętrzna → najniższa temperatura zewnętrzna → najwyższa temperatura wewnętrzna → najniższa temperatura wewnętrzna temperatura → wyjście</w:t>
      </w:r>
    </w:p>
    <w:p>
      <w:pPr>
        <w:ind w:left="100" w:hanging="96"/>
        <w:spacing w:after="0" w:line="213" w:lineRule="auto"/>
        <w:tabs>
          <w:tab w:leader="none" w:pos="100"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Górny limit temperatury wewnętrznej: 50 ° C, najniższy limit: 0 ° C.</w:t>
      </w:r>
    </w:p>
    <w:p>
      <w:pPr>
        <w:ind w:left="100" w:hanging="96"/>
        <w:spacing w:after="0" w:line="213" w:lineRule="auto"/>
        <w:tabs>
          <w:tab w:leader="none" w:pos="100"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Górna granica temperatury zewnętrznej: 70 ° C, dolna granica: -40 ° C.</w:t>
      </w:r>
    </w:p>
    <w:p>
      <w:pPr>
        <w:ind w:left="100" w:hanging="96"/>
        <w:spacing w:after="0" w:line="213" w:lineRule="auto"/>
        <w:tabs>
          <w:tab w:leader="none" w:pos="100"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Ustawienie elementu miga z częstotliwością 1s.</w:t>
      </w:r>
    </w:p>
    <w:p>
      <w:pPr>
        <w:ind w:left="100" w:hanging="96"/>
        <w:spacing w:after="0" w:line="213" w:lineRule="auto"/>
        <w:tabs>
          <w:tab w:leader="none" w:pos="100"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Naciśnij „GÓRA” (1b), wartość idzie o krok do przodu; naciśnij i przytrzymaj przez 2 sekundy, idź z prędkością 8 kroków na sekundę.</w:t>
      </w:r>
    </w:p>
    <w:p>
      <w:pPr>
        <w:ind w:right="60" w:firstLine="4"/>
        <w:spacing w:after="0" w:line="213" w:lineRule="auto"/>
        <w:tabs>
          <w:tab w:leader="none" w:pos="88"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Naciśnij klawisz „W DÓŁ” (1c), wartość cofnie się o jeden krok; naciśnij i przytrzymaj przez 2 sekundy, cofaj się z prędkością 8 kroków na sekundę.</w:t>
      </w:r>
    </w:p>
    <w:p>
      <w:pPr>
        <w:ind w:left="100" w:hanging="96"/>
        <w:spacing w:after="0" w:line="213" w:lineRule="auto"/>
        <w:tabs>
          <w:tab w:leader="none" w:pos="100"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ustawieniu naciśnij „ALERTS” (1g), aby potwierdzić.</w:t>
      </w:r>
    </w:p>
    <w:p>
      <w:pPr>
        <w:ind w:right="320" w:firstLine="4"/>
        <w:spacing w:after="0" w:line="213" w:lineRule="auto"/>
        <w:tabs>
          <w:tab w:leader="none" w:pos="88" w:val="left"/>
        </w:tabs>
        <w:numPr>
          <w:ilvl w:val="0"/>
          <w:numId w:val="1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10 sekundach nie naciskania żadnego przycisku urządzenie wyjdzie z trybu zmiany i zapisze wszystkie bieżące ustawienia, które zostały zmienione do tego momentu.</w:t>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DANE TECHNICZNE</w:t>
      </w:r>
    </w:p>
    <w:p>
      <w:pPr>
        <w:spacing w:after="0" w:line="1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Stacja: 100-240V 50/60Hz + 3xAAA</w:t>
      </w:r>
    </w:p>
    <w:p>
      <w:pPr>
        <w:spacing w:after="0" w:line="213" w:lineRule="auto"/>
        <w:rPr>
          <w:sz w:val="20"/>
          <w:szCs w:val="20"/>
          <w:color w:val="auto"/>
        </w:rPr>
      </w:pPr>
      <w:r>
        <w:rPr>
          <w:rFonts w:ascii="Arial Narrow" w:cs="Arial Narrow" w:eastAsia="Arial Narrow" w:hAnsi="Arial Narrow"/>
          <w:sz w:val="16"/>
          <w:szCs w:val="16"/>
          <w:color w:val="auto"/>
        </w:rPr>
        <w:t>Zasilanie sondy: 2x AAA 1,5V (LR03, R03) Częstotliwość: 433,99 MHz Moc: 0,115 mW</w:t>
      </w:r>
    </w:p>
    <w:p>
      <w:pPr>
        <w:sectPr>
          <w:pgSz w:w="8400" w:h="12032" w:orient="portrait"/>
          <w:cols w:equalWidth="0" w:num="1">
            <w:col w:w="8100"/>
          </w:cols>
          <w:pgMar w:left="140" w:top="117" w:right="15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80</w:t>
      </w:r>
    </w:p>
    <w:p>
      <w:pPr>
        <w:sectPr>
          <w:pgSz w:w="8400" w:h="12032" w:orient="portrait"/>
          <w:cols w:equalWidth="0" w:num="1">
            <w:col w:w="8100"/>
          </w:cols>
          <w:pgMar w:left="140" w:top="117" w:right="151" w:bottom="0" w:gutter="0" w:footer="0" w:header="0"/>
          <w:type w:val="continuous"/>
        </w:sectPr>
      </w:pPr>
    </w:p>
    <w:bookmarkStart w:id="80" w:name="page81"/>
    <w:bookmarkEnd w:id="80"/>
    <w:p>
      <w:pPr>
        <w:spacing w:after="0" w:line="199" w:lineRule="exact"/>
        <w:rPr>
          <w:sz w:val="20"/>
          <w:szCs w:val="20"/>
          <w:color w:val="auto"/>
        </w:rPr>
      </w:pPr>
    </w:p>
    <w:p>
      <w:pPr>
        <w:jc w:val="center"/>
        <w:ind w:right="-179"/>
        <w:spacing w:after="0"/>
        <w:rPr>
          <w:sz w:val="20"/>
          <w:szCs w:val="20"/>
          <w:color w:val="auto"/>
        </w:rPr>
      </w:pPr>
      <w:r>
        <w:rPr>
          <w:rFonts w:ascii="Arial Narrow" w:cs="Arial Narrow" w:eastAsia="Arial Narrow" w:hAnsi="Arial Narrow"/>
          <w:sz w:val="16"/>
          <w:szCs w:val="16"/>
          <w:color w:val="auto"/>
        </w:rPr>
        <w:t>Adler Europe Group, ul. Ordona 2A 01-237 Warsaw</w:t>
      </w:r>
    </w:p>
    <w:p>
      <w:pPr>
        <w:spacing w:after="0" w:line="36" w:lineRule="exact"/>
        <w:rPr>
          <w:sz w:val="20"/>
          <w:szCs w:val="20"/>
          <w:color w:val="auto"/>
        </w:rPr>
      </w:pPr>
    </w:p>
    <w:p>
      <w:pPr>
        <w:jc w:val="center"/>
        <w:ind w:right="-179"/>
        <w:spacing w:after="0"/>
        <w:rPr>
          <w:sz w:val="20"/>
          <w:szCs w:val="20"/>
          <w:color w:val="auto"/>
        </w:rPr>
      </w:pPr>
      <w:r>
        <w:rPr>
          <w:rFonts w:ascii="Arial Narrow" w:cs="Arial Narrow" w:eastAsia="Arial Narrow" w:hAnsi="Arial Narrow"/>
          <w:sz w:val="16"/>
          <w:szCs w:val="16"/>
          <w:color w:val="auto"/>
        </w:rPr>
        <w:t>AD 1175</w:t>
      </w:r>
    </w:p>
    <w:p>
      <w:pPr>
        <w:spacing w:after="0" w:line="132" w:lineRule="exact"/>
        <w:rPr>
          <w:sz w:val="20"/>
          <w:szCs w:val="20"/>
          <w:color w:val="auto"/>
        </w:rPr>
      </w:pPr>
    </w:p>
    <w:p>
      <w:pPr>
        <w:jc w:val="center"/>
        <w:ind w:right="-179"/>
        <w:spacing w:after="0"/>
        <w:rPr>
          <w:sz w:val="20"/>
          <w:szCs w:val="20"/>
          <w:color w:val="auto"/>
        </w:rPr>
      </w:pPr>
      <w:r>
        <w:rPr>
          <w:rFonts w:ascii="Arial Narrow" w:cs="Arial Narrow" w:eastAsia="Arial Narrow" w:hAnsi="Arial Narrow"/>
          <w:sz w:val="20"/>
          <w:szCs w:val="20"/>
          <w:b w:val="1"/>
          <w:bCs w:val="1"/>
          <w:color w:val="auto"/>
        </w:rPr>
        <w:t>1</w:t>
      </w:r>
      <w:r>
        <w:rPr>
          <w:rFonts w:ascii="Arial Narrow" w:cs="Arial Narrow" w:eastAsia="Arial Narrow" w:hAnsi="Arial Narrow"/>
          <w:sz w:val="16"/>
          <w:szCs w:val="16"/>
          <w:color w:val="auto"/>
        </w:rPr>
        <w:t>:HX075-0501200-AG-001</w:t>
      </w:r>
      <w:r>
        <w:rPr>
          <w:rFonts w:ascii="Arial Narrow" w:cs="Arial Narrow" w:eastAsia="Arial Narrow" w:hAnsi="Arial Narrow"/>
          <w:sz w:val="20"/>
          <w:szCs w:val="20"/>
          <w:color w:val="auto"/>
        </w:rPr>
        <w:t xml:space="preserve">  </w:t>
      </w:r>
      <w:r>
        <w:rPr>
          <w:rFonts w:ascii="Arial Narrow" w:cs="Arial Narrow" w:eastAsia="Arial Narrow" w:hAnsi="Arial Narrow"/>
          <w:sz w:val="20"/>
          <w:szCs w:val="20"/>
          <w:b w:val="1"/>
          <w:bCs w:val="1"/>
          <w:color w:val="auto"/>
        </w:rPr>
        <w:t>2</w:t>
      </w:r>
      <w:r>
        <w:rPr>
          <w:rFonts w:ascii="Arial Narrow" w:cs="Arial Narrow" w:eastAsia="Arial Narrow" w:hAnsi="Arial Narrow"/>
          <w:sz w:val="16"/>
          <w:szCs w:val="16"/>
          <w:color w:val="auto"/>
        </w:rPr>
        <w:t>:220-240V</w:t>
      </w:r>
      <w:r>
        <w:rPr>
          <w:rFonts w:ascii="Arial Narrow" w:cs="Arial Narrow" w:eastAsia="Arial Narrow" w:hAnsi="Arial Narrow"/>
          <w:sz w:val="20"/>
          <w:szCs w:val="20"/>
          <w:color w:val="auto"/>
        </w:rPr>
        <w:t xml:space="preserve">  </w:t>
      </w:r>
      <w:r>
        <w:rPr>
          <w:rFonts w:ascii="Arial Narrow" w:cs="Arial Narrow" w:eastAsia="Arial Narrow" w:hAnsi="Arial Narrow"/>
          <w:sz w:val="20"/>
          <w:szCs w:val="20"/>
          <w:b w:val="1"/>
          <w:bCs w:val="1"/>
          <w:color w:val="auto"/>
        </w:rPr>
        <w:t>3</w:t>
      </w:r>
      <w:r>
        <w:rPr>
          <w:rFonts w:ascii="Arial Narrow" w:cs="Arial Narrow" w:eastAsia="Arial Narrow" w:hAnsi="Arial Narrow"/>
          <w:sz w:val="16"/>
          <w:szCs w:val="16"/>
          <w:color w:val="auto"/>
        </w:rPr>
        <w:t>: 50/60Hz</w:t>
      </w:r>
    </w:p>
    <w:p>
      <w:pPr>
        <w:spacing w:after="0" w:line="180" w:lineRule="exact"/>
        <w:rPr>
          <w:sz w:val="20"/>
          <w:szCs w:val="20"/>
          <w:color w:val="auto"/>
        </w:rPr>
      </w:pPr>
    </w:p>
    <w:tbl>
      <w:tblPr>
        <w:tblLayout w:type="fixed"/>
        <w:tblInd w:w="20" w:type="dxa"/>
        <w:tblCellMar>
          <w:top w:w="0" w:type="dxa"/>
          <w:left w:w="0" w:type="dxa"/>
          <w:bottom w:w="0" w:type="dxa"/>
          <w:right w:w="0" w:type="dxa"/>
        </w:tblCellMar>
      </w:tblPr>
      <w:tr>
        <w:trPr>
          <w:trHeight w:val="281"/>
        </w:trPr>
        <w:tc>
          <w:tcPr>
            <w:tcW w:w="2060" w:type="dxa"/>
            <w:vAlign w:val="bottom"/>
          </w:tcPr>
          <w:p>
            <w:pPr>
              <w:spacing w:after="0"/>
              <w:rPr>
                <w:sz w:val="24"/>
                <w:szCs w:val="24"/>
                <w:color w:val="auto"/>
              </w:rPr>
            </w:pPr>
          </w:p>
        </w:tc>
        <w:tc>
          <w:tcPr>
            <w:tcW w:w="760" w:type="dxa"/>
            <w:vAlign w:val="bottom"/>
          </w:tcPr>
          <w:p>
            <w:pPr>
              <w:ind w:left="480"/>
              <w:spacing w:after="0"/>
              <w:rPr>
                <w:sz w:val="20"/>
                <w:szCs w:val="20"/>
                <w:color w:val="auto"/>
              </w:rPr>
            </w:pPr>
            <w:r>
              <w:rPr>
                <w:rFonts w:ascii="Arial Narrow" w:cs="Arial Narrow" w:eastAsia="Arial Narrow" w:hAnsi="Arial Narrow"/>
                <w:sz w:val="20"/>
                <w:szCs w:val="20"/>
                <w:b w:val="1"/>
                <w:bCs w:val="1"/>
                <w:color w:val="auto"/>
              </w:rPr>
              <w:t>4</w:t>
            </w:r>
            <w:r>
              <w:rPr>
                <w:rFonts w:ascii="Arial Narrow" w:cs="Arial Narrow" w:eastAsia="Arial Narrow" w:hAnsi="Arial Narrow"/>
                <w:sz w:val="16"/>
                <w:szCs w:val="16"/>
                <w:color w:val="auto"/>
              </w:rPr>
              <w:t>:</w:t>
            </w:r>
          </w:p>
        </w:tc>
        <w:tc>
          <w:tcPr>
            <w:tcW w:w="600" w:type="dxa"/>
            <w:vAlign w:val="bottom"/>
          </w:tcPr>
          <w:p>
            <w:pPr>
              <w:ind w:left="160"/>
              <w:spacing w:after="0"/>
              <w:rPr>
                <w:sz w:val="20"/>
                <w:szCs w:val="20"/>
                <w:color w:val="auto"/>
              </w:rPr>
            </w:pPr>
            <w:r>
              <w:rPr>
                <w:rFonts w:ascii="Arial Narrow" w:cs="Arial Narrow" w:eastAsia="Arial Narrow" w:hAnsi="Arial Narrow"/>
                <w:sz w:val="16"/>
                <w:szCs w:val="16"/>
                <w:color w:val="auto"/>
              </w:rPr>
              <w:t>5,0V</w:t>
            </w:r>
          </w:p>
        </w:tc>
        <w:tc>
          <w:tcPr>
            <w:tcW w:w="740" w:type="dxa"/>
            <w:vAlign w:val="bottom"/>
          </w:tcPr>
          <w:p>
            <w:pPr>
              <w:jc w:val="right"/>
              <w:spacing w:after="0"/>
              <w:rPr>
                <w:sz w:val="20"/>
                <w:szCs w:val="20"/>
                <w:color w:val="auto"/>
              </w:rPr>
            </w:pPr>
            <w:r>
              <w:rPr>
                <w:rFonts w:ascii="Arial Narrow" w:cs="Arial Narrow" w:eastAsia="Arial Narrow" w:hAnsi="Arial Narrow"/>
                <w:sz w:val="20"/>
                <w:szCs w:val="20"/>
                <w:b w:val="1"/>
                <w:bCs w:val="1"/>
                <w:color w:val="auto"/>
              </w:rPr>
              <w:t>5</w:t>
            </w:r>
            <w:r>
              <w:rPr>
                <w:rFonts w:ascii="Arial Narrow" w:cs="Arial Narrow" w:eastAsia="Arial Narrow" w:hAnsi="Arial Narrow"/>
                <w:sz w:val="16"/>
                <w:szCs w:val="16"/>
                <w:color w:val="auto"/>
              </w:rPr>
              <w:t>: 1.2 A</w:t>
            </w:r>
          </w:p>
        </w:tc>
        <w:tc>
          <w:tcPr>
            <w:tcW w:w="2560" w:type="dxa"/>
            <w:vAlign w:val="bottom"/>
            <w:gridSpan w:val="2"/>
          </w:tcPr>
          <w:p>
            <w:pPr>
              <w:ind w:left="140"/>
              <w:spacing w:after="0"/>
              <w:rPr>
                <w:sz w:val="20"/>
                <w:szCs w:val="20"/>
                <w:color w:val="auto"/>
              </w:rPr>
            </w:pPr>
            <w:r>
              <w:rPr>
                <w:rFonts w:ascii="Arial Narrow" w:cs="Arial Narrow" w:eastAsia="Arial Narrow" w:hAnsi="Arial Narrow"/>
                <w:sz w:val="20"/>
                <w:szCs w:val="20"/>
                <w:b w:val="1"/>
                <w:bCs w:val="1"/>
                <w:color w:val="auto"/>
              </w:rPr>
              <w:t>6</w:t>
            </w:r>
            <w:r>
              <w:rPr>
                <w:rFonts w:ascii="Arial Narrow" w:cs="Arial Narrow" w:eastAsia="Arial Narrow" w:hAnsi="Arial Narrow"/>
                <w:sz w:val="16"/>
                <w:szCs w:val="16"/>
                <w:color w:val="auto"/>
              </w:rPr>
              <w:t>: 6,0W</w:t>
            </w:r>
          </w:p>
        </w:tc>
      </w:tr>
      <w:tr>
        <w:trPr>
          <w:trHeight w:val="410"/>
        </w:trPr>
        <w:tc>
          <w:tcPr>
            <w:tcW w:w="2060" w:type="dxa"/>
            <w:vAlign w:val="bottom"/>
          </w:tcPr>
          <w:p>
            <w:pPr>
              <w:spacing w:after="0"/>
              <w:rPr>
                <w:sz w:val="24"/>
                <w:szCs w:val="24"/>
                <w:color w:val="auto"/>
              </w:rPr>
            </w:pPr>
          </w:p>
        </w:tc>
        <w:tc>
          <w:tcPr>
            <w:tcW w:w="1360" w:type="dxa"/>
            <w:vAlign w:val="bottom"/>
            <w:gridSpan w:val="2"/>
          </w:tcPr>
          <w:p>
            <w:pPr>
              <w:ind w:left="540"/>
              <w:spacing w:after="0"/>
              <w:rPr>
                <w:sz w:val="20"/>
                <w:szCs w:val="20"/>
                <w:color w:val="auto"/>
              </w:rPr>
            </w:pPr>
            <w:r>
              <w:rPr>
                <w:rFonts w:ascii="Arial Narrow" w:cs="Arial Narrow" w:eastAsia="Arial Narrow" w:hAnsi="Arial Narrow"/>
                <w:sz w:val="20"/>
                <w:szCs w:val="20"/>
                <w:b w:val="1"/>
                <w:bCs w:val="1"/>
                <w:color w:val="auto"/>
              </w:rPr>
              <w:t>7</w:t>
            </w:r>
            <w:r>
              <w:rPr>
                <w:rFonts w:ascii="Arial Narrow" w:cs="Arial Narrow" w:eastAsia="Arial Narrow" w:hAnsi="Arial Narrow"/>
                <w:sz w:val="16"/>
                <w:szCs w:val="16"/>
                <w:color w:val="auto"/>
              </w:rPr>
              <w:t>: 76,67%</w:t>
            </w:r>
          </w:p>
        </w:tc>
        <w:tc>
          <w:tcPr>
            <w:tcW w:w="740" w:type="dxa"/>
            <w:vAlign w:val="bottom"/>
          </w:tcPr>
          <w:p>
            <w:pPr>
              <w:jc w:val="right"/>
              <w:ind w:right="200"/>
              <w:spacing w:after="0"/>
              <w:rPr>
                <w:sz w:val="20"/>
                <w:szCs w:val="20"/>
                <w:color w:val="auto"/>
              </w:rPr>
            </w:pPr>
            <w:r>
              <w:rPr>
                <w:rFonts w:ascii="Arial Narrow" w:cs="Arial Narrow" w:eastAsia="Arial Narrow" w:hAnsi="Arial Narrow"/>
                <w:sz w:val="20"/>
                <w:szCs w:val="20"/>
                <w:b w:val="1"/>
                <w:bCs w:val="1"/>
                <w:color w:val="auto"/>
                <w:w w:val="98"/>
              </w:rPr>
              <w:t>8</w:t>
            </w:r>
            <w:r>
              <w:rPr>
                <w:rFonts w:ascii="Arial Narrow" w:cs="Arial Narrow" w:eastAsia="Arial Narrow" w:hAnsi="Arial Narrow"/>
                <w:sz w:val="16"/>
                <w:szCs w:val="16"/>
                <w:color w:val="auto"/>
                <w:w w:val="98"/>
              </w:rPr>
              <w:t>: ------</w:t>
            </w:r>
          </w:p>
        </w:tc>
        <w:tc>
          <w:tcPr>
            <w:tcW w:w="580" w:type="dxa"/>
            <w:vAlign w:val="bottom"/>
          </w:tcPr>
          <w:p>
            <w:pPr>
              <w:ind w:left="20"/>
              <w:spacing w:after="0"/>
              <w:rPr>
                <w:sz w:val="20"/>
                <w:szCs w:val="20"/>
                <w:color w:val="auto"/>
              </w:rPr>
            </w:pPr>
            <w:r>
              <w:rPr>
                <w:rFonts w:ascii="Arial Narrow" w:cs="Arial Narrow" w:eastAsia="Arial Narrow" w:hAnsi="Arial Narrow"/>
                <w:sz w:val="16"/>
                <w:szCs w:val="16"/>
                <w:b w:val="1"/>
                <w:bCs w:val="1"/>
                <w:color w:val="auto"/>
              </w:rPr>
              <w:t>9</w:t>
            </w:r>
            <w:r>
              <w:rPr>
                <w:rFonts w:ascii="Arial Narrow" w:cs="Arial Narrow" w:eastAsia="Arial Narrow" w:hAnsi="Arial Narrow"/>
                <w:sz w:val="16"/>
                <w:szCs w:val="16"/>
                <w:color w:val="auto"/>
              </w:rPr>
              <w:t>: 0,09W</w:t>
            </w:r>
          </w:p>
        </w:tc>
        <w:tc>
          <w:tcPr>
            <w:tcW w:w="2000" w:type="dxa"/>
            <w:vAlign w:val="bottom"/>
          </w:tcPr>
          <w:p>
            <w:pPr>
              <w:spacing w:after="0"/>
              <w:rPr>
                <w:sz w:val="24"/>
                <w:szCs w:val="24"/>
                <w:color w:val="auto"/>
              </w:rPr>
            </w:pPr>
          </w:p>
        </w:tc>
      </w:tr>
      <w:tr>
        <w:trPr>
          <w:trHeight w:val="319"/>
        </w:trPr>
        <w:tc>
          <w:tcPr>
            <w:tcW w:w="2060" w:type="dxa"/>
            <w:vAlign w:val="bottom"/>
          </w:tcPr>
          <w:p>
            <w:pPr>
              <w:ind w:left="860"/>
              <w:spacing w:after="0"/>
              <w:rPr>
                <w:sz w:val="20"/>
                <w:szCs w:val="20"/>
                <w:color w:val="auto"/>
              </w:rPr>
            </w:pPr>
            <w:r>
              <w:rPr>
                <w:rFonts w:ascii="Arial Narrow" w:cs="Arial Narrow" w:eastAsia="Arial Narrow" w:hAnsi="Arial Narrow"/>
                <w:sz w:val="20"/>
                <w:szCs w:val="20"/>
                <w:b w:val="1"/>
                <w:bCs w:val="1"/>
                <w:color w:val="auto"/>
              </w:rPr>
              <w:t>GB</w:t>
            </w:r>
          </w:p>
        </w:tc>
        <w:tc>
          <w:tcPr>
            <w:tcW w:w="760" w:type="dxa"/>
            <w:vAlign w:val="bottom"/>
          </w:tcPr>
          <w:p>
            <w:pPr>
              <w:spacing w:after="0"/>
              <w:rPr>
                <w:sz w:val="24"/>
                <w:szCs w:val="24"/>
                <w:color w:val="auto"/>
              </w:rPr>
            </w:pPr>
          </w:p>
        </w:tc>
        <w:tc>
          <w:tcPr>
            <w:tcW w:w="1340" w:type="dxa"/>
            <w:vAlign w:val="bottom"/>
            <w:gridSpan w:val="2"/>
          </w:tcPr>
          <w:p>
            <w:pPr>
              <w:jc w:val="right"/>
              <w:ind w:right="440"/>
              <w:spacing w:after="0"/>
              <w:rPr>
                <w:sz w:val="20"/>
                <w:szCs w:val="20"/>
                <w:color w:val="auto"/>
              </w:rPr>
            </w:pPr>
            <w:r>
              <w:rPr>
                <w:rFonts w:ascii="Arial Narrow" w:cs="Arial Narrow" w:eastAsia="Arial Narrow" w:hAnsi="Arial Narrow"/>
                <w:sz w:val="20"/>
                <w:szCs w:val="20"/>
                <w:b w:val="1"/>
                <w:bCs w:val="1"/>
                <w:color w:val="auto"/>
              </w:rPr>
              <w:t>DE</w:t>
            </w:r>
          </w:p>
        </w:tc>
        <w:tc>
          <w:tcPr>
            <w:tcW w:w="580" w:type="dxa"/>
            <w:vAlign w:val="bottom"/>
          </w:tcPr>
          <w:p>
            <w:pPr>
              <w:spacing w:after="0"/>
              <w:rPr>
                <w:sz w:val="24"/>
                <w:szCs w:val="24"/>
                <w:color w:val="auto"/>
              </w:rPr>
            </w:pPr>
          </w:p>
        </w:tc>
        <w:tc>
          <w:tcPr>
            <w:tcW w:w="2000" w:type="dxa"/>
            <w:vAlign w:val="bottom"/>
          </w:tcPr>
          <w:p>
            <w:pPr>
              <w:ind w:left="1120"/>
              <w:spacing w:after="0"/>
              <w:rPr>
                <w:sz w:val="20"/>
                <w:szCs w:val="20"/>
                <w:color w:val="auto"/>
              </w:rPr>
            </w:pPr>
            <w:r>
              <w:rPr>
                <w:rFonts w:ascii="Arial Narrow" w:cs="Arial Narrow" w:eastAsia="Arial Narrow" w:hAnsi="Arial Narrow"/>
                <w:sz w:val="20"/>
                <w:szCs w:val="20"/>
                <w:b w:val="1"/>
                <w:bCs w:val="1"/>
                <w:color w:val="auto"/>
              </w:rPr>
              <w:t>FR</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1:Model identifier</w:t>
            </w:r>
          </w:p>
        </w:tc>
        <w:tc>
          <w:tcPr>
            <w:tcW w:w="1360" w:type="dxa"/>
            <w:vAlign w:val="bottom"/>
            <w:gridSpan w:val="2"/>
          </w:tcPr>
          <w:p>
            <w:pPr>
              <w:ind w:left="320"/>
              <w:spacing w:after="0" w:line="181" w:lineRule="exact"/>
              <w:rPr>
                <w:sz w:val="20"/>
                <w:szCs w:val="20"/>
                <w:color w:val="auto"/>
              </w:rPr>
            </w:pPr>
            <w:r>
              <w:rPr>
                <w:rFonts w:ascii="Arial Narrow" w:cs="Arial Narrow" w:eastAsia="Arial Narrow" w:hAnsi="Arial Narrow"/>
                <w:sz w:val="16"/>
                <w:szCs w:val="16"/>
                <w:color w:val="auto"/>
                <w:w w:val="98"/>
              </w:rPr>
              <w:t>1: Modellkennung</w:t>
            </w:r>
          </w:p>
        </w:tc>
        <w:tc>
          <w:tcPr>
            <w:tcW w:w="7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1: Identifiant du modèle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2:Input voltage</w:t>
            </w:r>
          </w:p>
        </w:tc>
        <w:tc>
          <w:tcPr>
            <w:tcW w:w="2100" w:type="dxa"/>
            <w:vAlign w:val="bottom"/>
            <w:gridSpan w:val="3"/>
          </w:tcPr>
          <w:p>
            <w:pPr>
              <w:ind w:left="320"/>
              <w:spacing w:after="0" w:line="181" w:lineRule="exact"/>
              <w:rPr>
                <w:sz w:val="20"/>
                <w:szCs w:val="20"/>
                <w:color w:val="auto"/>
              </w:rPr>
            </w:pPr>
            <w:r>
              <w:rPr>
                <w:rFonts w:ascii="Arial Narrow" w:cs="Arial Narrow" w:eastAsia="Arial Narrow" w:hAnsi="Arial Narrow"/>
                <w:sz w:val="16"/>
                <w:szCs w:val="16"/>
                <w:color w:val="auto"/>
              </w:rPr>
              <w:t>2: Eingangsspannung</w:t>
            </w: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2: Tension d'entrée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3:Input AC frequency</w:t>
            </w:r>
          </w:p>
        </w:tc>
        <w:tc>
          <w:tcPr>
            <w:tcW w:w="2100" w:type="dxa"/>
            <w:vAlign w:val="bottom"/>
            <w:gridSpan w:val="3"/>
          </w:tcPr>
          <w:p>
            <w:pPr>
              <w:ind w:left="320"/>
              <w:spacing w:after="0" w:line="181" w:lineRule="exact"/>
              <w:rPr>
                <w:sz w:val="20"/>
                <w:szCs w:val="20"/>
                <w:color w:val="auto"/>
              </w:rPr>
            </w:pPr>
            <w:r>
              <w:rPr>
                <w:rFonts w:ascii="Arial Narrow" w:cs="Arial Narrow" w:eastAsia="Arial Narrow" w:hAnsi="Arial Narrow"/>
                <w:sz w:val="16"/>
                <w:szCs w:val="16"/>
                <w:color w:val="auto"/>
              </w:rPr>
              <w:t>3: Eingangswechselfrequenz</w:t>
            </w: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3: Fréquence CA d'entrée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4:Output voltage</w:t>
            </w:r>
          </w:p>
        </w:tc>
        <w:tc>
          <w:tcPr>
            <w:tcW w:w="2100" w:type="dxa"/>
            <w:vAlign w:val="bottom"/>
            <w:gridSpan w:val="3"/>
          </w:tcPr>
          <w:p>
            <w:pPr>
              <w:ind w:left="320"/>
              <w:spacing w:after="0" w:line="181" w:lineRule="exact"/>
              <w:rPr>
                <w:sz w:val="20"/>
                <w:szCs w:val="20"/>
                <w:color w:val="auto"/>
              </w:rPr>
            </w:pPr>
            <w:r>
              <w:rPr>
                <w:rFonts w:ascii="Arial Narrow" w:cs="Arial Narrow" w:eastAsia="Arial Narrow" w:hAnsi="Arial Narrow"/>
                <w:sz w:val="16"/>
                <w:szCs w:val="16"/>
                <w:color w:val="auto"/>
              </w:rPr>
              <w:t>4: Ausgangsspannung</w:t>
            </w: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4: Tension de sortie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5:Output current</w:t>
            </w:r>
          </w:p>
        </w:tc>
        <w:tc>
          <w:tcPr>
            <w:tcW w:w="1360" w:type="dxa"/>
            <w:vAlign w:val="bottom"/>
            <w:gridSpan w:val="2"/>
          </w:tcPr>
          <w:p>
            <w:pPr>
              <w:ind w:left="320"/>
              <w:spacing w:after="0" w:line="181" w:lineRule="exact"/>
              <w:rPr>
                <w:sz w:val="20"/>
                <w:szCs w:val="20"/>
                <w:color w:val="auto"/>
              </w:rPr>
            </w:pPr>
            <w:r>
              <w:rPr>
                <w:rFonts w:ascii="Arial Narrow" w:cs="Arial Narrow" w:eastAsia="Arial Narrow" w:hAnsi="Arial Narrow"/>
                <w:sz w:val="16"/>
                <w:szCs w:val="16"/>
                <w:color w:val="auto"/>
                <w:w w:val="96"/>
              </w:rPr>
              <w:t>5: Ausgangsstrom</w:t>
            </w:r>
          </w:p>
        </w:tc>
        <w:tc>
          <w:tcPr>
            <w:tcW w:w="7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5: courant de sortie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6:Output power</w:t>
            </w:r>
          </w:p>
        </w:tc>
        <w:tc>
          <w:tcPr>
            <w:tcW w:w="2100" w:type="dxa"/>
            <w:vAlign w:val="bottom"/>
            <w:gridSpan w:val="3"/>
          </w:tcPr>
          <w:p>
            <w:pPr>
              <w:ind w:left="320"/>
              <w:spacing w:after="0" w:line="181" w:lineRule="exact"/>
              <w:rPr>
                <w:sz w:val="20"/>
                <w:szCs w:val="20"/>
                <w:color w:val="auto"/>
              </w:rPr>
            </w:pPr>
            <w:r>
              <w:rPr>
                <w:rFonts w:ascii="Arial Narrow" w:cs="Arial Narrow" w:eastAsia="Arial Narrow" w:hAnsi="Arial Narrow"/>
                <w:sz w:val="16"/>
                <w:szCs w:val="16"/>
                <w:color w:val="auto"/>
              </w:rPr>
              <w:t>6: Ausgangsleistung</w:t>
            </w:r>
          </w:p>
        </w:tc>
        <w:tc>
          <w:tcPr>
            <w:tcW w:w="580" w:type="dxa"/>
            <w:vAlign w:val="bottom"/>
          </w:tcPr>
          <w:p>
            <w:pPr>
              <w:spacing w:after="0"/>
              <w:rPr>
                <w:sz w:val="15"/>
                <w:szCs w:val="15"/>
                <w:color w:val="auto"/>
              </w:rPr>
            </w:pP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6: puissance de sortie</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7:Average active efficiency</w:t>
            </w:r>
          </w:p>
        </w:tc>
        <w:tc>
          <w:tcPr>
            <w:tcW w:w="2680" w:type="dxa"/>
            <w:vAlign w:val="bottom"/>
            <w:gridSpan w:val="4"/>
          </w:tcPr>
          <w:p>
            <w:pPr>
              <w:ind w:left="320"/>
              <w:spacing w:after="0" w:line="181" w:lineRule="exact"/>
              <w:rPr>
                <w:sz w:val="20"/>
                <w:szCs w:val="20"/>
                <w:color w:val="auto"/>
              </w:rPr>
            </w:pPr>
            <w:r>
              <w:rPr>
                <w:rFonts w:ascii="Arial Narrow" w:cs="Arial Narrow" w:eastAsia="Arial Narrow" w:hAnsi="Arial Narrow"/>
                <w:sz w:val="16"/>
                <w:szCs w:val="16"/>
                <w:color w:val="auto"/>
              </w:rPr>
              <w:t>7: Durchschnittliche aktive Effizienz</w:t>
            </w: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7: Rendement actif moyen</w:t>
            </w:r>
          </w:p>
        </w:tc>
      </w:tr>
      <w:tr>
        <w:trPr>
          <w:trHeight w:val="181"/>
        </w:trPr>
        <w:tc>
          <w:tcPr>
            <w:tcW w:w="20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8:Efficiency at low load (10 %)</w:t>
            </w:r>
          </w:p>
        </w:tc>
        <w:tc>
          <w:tcPr>
            <w:tcW w:w="2680" w:type="dxa"/>
            <w:vAlign w:val="bottom"/>
            <w:gridSpan w:val="4"/>
          </w:tcPr>
          <w:p>
            <w:pPr>
              <w:ind w:left="320"/>
              <w:spacing w:after="0" w:line="181" w:lineRule="exact"/>
              <w:rPr>
                <w:sz w:val="20"/>
                <w:szCs w:val="20"/>
                <w:color w:val="auto"/>
              </w:rPr>
            </w:pPr>
            <w:r>
              <w:rPr>
                <w:rFonts w:ascii="Arial Narrow" w:cs="Arial Narrow" w:eastAsia="Arial Narrow" w:hAnsi="Arial Narrow"/>
                <w:sz w:val="16"/>
                <w:szCs w:val="16"/>
                <w:color w:val="auto"/>
                <w:w w:val="99"/>
              </w:rPr>
              <w:t>8: Wirkungsgrad bei geringer Last (10%)</w:t>
            </w: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8: efficacité à faible charge (10%)</w:t>
            </w:r>
          </w:p>
        </w:tc>
      </w:tr>
      <w:tr>
        <w:trPr>
          <w:trHeight w:val="223"/>
        </w:trPr>
        <w:tc>
          <w:tcPr>
            <w:tcW w:w="2060" w:type="dxa"/>
            <w:vAlign w:val="bottom"/>
          </w:tcPr>
          <w:p>
            <w:pPr>
              <w:spacing w:after="0"/>
              <w:rPr>
                <w:sz w:val="20"/>
                <w:szCs w:val="20"/>
                <w:color w:val="auto"/>
              </w:rPr>
            </w:pPr>
            <w:r>
              <w:rPr>
                <w:rFonts w:ascii="Arial Narrow" w:cs="Arial Narrow" w:eastAsia="Arial Narrow" w:hAnsi="Arial Narrow"/>
                <w:sz w:val="16"/>
                <w:szCs w:val="16"/>
                <w:color w:val="auto"/>
              </w:rPr>
              <w:t>9:No-load power consumption</w:t>
            </w:r>
          </w:p>
        </w:tc>
        <w:tc>
          <w:tcPr>
            <w:tcW w:w="2100" w:type="dxa"/>
            <w:vAlign w:val="bottom"/>
            <w:gridSpan w:val="3"/>
          </w:tcPr>
          <w:p>
            <w:pPr>
              <w:ind w:left="320"/>
              <w:spacing w:after="0"/>
              <w:rPr>
                <w:sz w:val="20"/>
                <w:szCs w:val="20"/>
                <w:color w:val="auto"/>
              </w:rPr>
            </w:pPr>
            <w:r>
              <w:rPr>
                <w:rFonts w:ascii="Arial Narrow" w:cs="Arial Narrow" w:eastAsia="Arial Narrow" w:hAnsi="Arial Narrow"/>
                <w:sz w:val="16"/>
                <w:szCs w:val="16"/>
                <w:color w:val="auto"/>
              </w:rPr>
              <w:t>9: Leerlaufstromverbrauch</w:t>
            </w:r>
          </w:p>
        </w:tc>
        <w:tc>
          <w:tcPr>
            <w:tcW w:w="580" w:type="dxa"/>
            <w:vAlign w:val="bottom"/>
          </w:tcPr>
          <w:p>
            <w:pPr>
              <w:spacing w:after="0"/>
              <w:rPr>
                <w:sz w:val="19"/>
                <w:szCs w:val="19"/>
                <w:color w:val="auto"/>
              </w:rPr>
            </w:pPr>
          </w:p>
        </w:tc>
        <w:tc>
          <w:tcPr>
            <w:tcW w:w="2000" w:type="dxa"/>
            <w:vAlign w:val="bottom"/>
          </w:tcPr>
          <w:p>
            <w:pPr>
              <w:ind w:left="20"/>
              <w:spacing w:after="0"/>
              <w:rPr>
                <w:sz w:val="20"/>
                <w:szCs w:val="20"/>
                <w:color w:val="auto"/>
              </w:rPr>
            </w:pPr>
            <w:r>
              <w:rPr>
                <w:rFonts w:ascii="Arial Narrow" w:cs="Arial Narrow" w:eastAsia="Arial Narrow" w:hAnsi="Arial Narrow"/>
                <w:sz w:val="16"/>
                <w:szCs w:val="16"/>
                <w:color w:val="auto"/>
                <w:w w:val="99"/>
              </w:rPr>
              <w:t>9: consommation d'énergie à vide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1727200</wp:posOffset>
            </wp:positionH>
            <wp:positionV relativeFrom="paragraph">
              <wp:posOffset>-1631315</wp:posOffset>
            </wp:positionV>
            <wp:extent cx="144145" cy="717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1">
                      <a:extLst>
                        <a:ext uri="{28A0092B-C50C-407E-A947-70E740481C1C}"/>
                      </a:extLst>
                    </a:blip>
                    <a:srcRect/>
                    <a:stretch>
                      <a:fillRect/>
                    </a:stretch>
                  </pic:blipFill>
                  <pic:spPr bwMode="auto">
                    <a:xfrm>
                      <a:off x="0" y="0"/>
                      <a:ext cx="144145" cy="71755"/>
                    </a:xfrm>
                    <a:prstGeom prst="rect">
                      <a:avLst/>
                    </a:prstGeom>
                    <a:noFill/>
                  </pic:spPr>
                </pic:pic>
              </a:graphicData>
            </a:graphic>
          </wp:anchor>
        </w:drawing>
      </w:r>
    </w:p>
    <w:p>
      <w:pPr>
        <w:sectPr>
          <w:pgSz w:w="8400" w:h="12104" w:orient="portrait"/>
          <w:cols w:equalWidth="0" w:num="1">
            <w:col w:w="7160"/>
          </w:cols>
          <w:pgMar w:left="580" w:top="257" w:right="651" w:bottom="0" w:gutter="0" w:footer="0" w:header="0"/>
        </w:sectPr>
      </w:pPr>
    </w:p>
    <w:p>
      <w:pPr>
        <w:spacing w:after="0" w:line="154" w:lineRule="exact"/>
        <w:rPr>
          <w:sz w:val="20"/>
          <w:szCs w:val="20"/>
          <w:color w:val="auto"/>
        </w:rPr>
      </w:pPr>
    </w:p>
    <w:p>
      <w:pPr>
        <w:ind w:left="860"/>
        <w:spacing w:after="0"/>
        <w:tabs>
          <w:tab w:leader="none" w:pos="3400" w:val="left"/>
        </w:tabs>
        <w:rPr>
          <w:sz w:val="20"/>
          <w:szCs w:val="20"/>
          <w:color w:val="auto"/>
        </w:rPr>
      </w:pPr>
      <w:r>
        <w:rPr>
          <w:rFonts w:ascii="Arial Narrow" w:cs="Arial Narrow" w:eastAsia="Arial Narrow" w:hAnsi="Arial Narrow"/>
          <w:sz w:val="40"/>
          <w:szCs w:val="40"/>
          <w:b w:val="1"/>
          <w:bCs w:val="1"/>
          <w:color w:val="auto"/>
          <w:vertAlign w:val="superscript"/>
        </w:rPr>
        <w:t>ES</w:t>
      </w:r>
      <w:r>
        <w:rPr>
          <w:sz w:val="20"/>
          <w:szCs w:val="20"/>
          <w:color w:val="auto"/>
        </w:rPr>
        <w:tab/>
      </w:r>
      <w:r>
        <w:rPr>
          <w:rFonts w:ascii="Arial Narrow" w:cs="Arial Narrow" w:eastAsia="Arial Narrow" w:hAnsi="Arial Narrow"/>
          <w:sz w:val="20"/>
          <w:szCs w:val="20"/>
          <w:b w:val="1"/>
          <w:bCs w:val="1"/>
          <w:color w:val="auto"/>
        </w:rPr>
        <w:t>PT</w:t>
      </w:r>
    </w:p>
    <w:p>
      <w:pPr>
        <w:spacing w:after="0"/>
        <w:tabs>
          <w:tab w:leader="none" w:pos="2380" w:val="left"/>
        </w:tabs>
        <w:rPr>
          <w:sz w:val="20"/>
          <w:szCs w:val="20"/>
          <w:color w:val="auto"/>
        </w:rPr>
      </w:pPr>
      <w:r>
        <w:rPr>
          <w:rFonts w:ascii="Arial Narrow" w:cs="Arial Narrow" w:eastAsia="Arial Narrow" w:hAnsi="Arial Narrow"/>
          <w:sz w:val="16"/>
          <w:szCs w:val="16"/>
          <w:color w:val="auto"/>
        </w:rPr>
        <w:t>1: identificador de modelo</w:t>
      </w:r>
      <w:r>
        <w:rPr>
          <w:sz w:val="20"/>
          <w:szCs w:val="20"/>
          <w:color w:val="auto"/>
        </w:rPr>
        <w:tab/>
      </w:r>
      <w:r>
        <w:rPr>
          <w:rFonts w:ascii="Arial Narrow" w:cs="Arial Narrow" w:eastAsia="Arial Narrow" w:hAnsi="Arial Narrow"/>
          <w:sz w:val="15"/>
          <w:szCs w:val="15"/>
          <w:color w:val="auto"/>
        </w:rPr>
        <w:t>1: identificador de modelo</w:t>
      </w:r>
    </w:p>
    <w:p>
      <w:pPr>
        <w:spacing w:after="0"/>
        <w:tabs>
          <w:tab w:leader="none" w:pos="2380" w:val="left"/>
        </w:tabs>
        <w:rPr>
          <w:sz w:val="20"/>
          <w:szCs w:val="20"/>
          <w:color w:val="auto"/>
        </w:rPr>
      </w:pPr>
      <w:r>
        <w:rPr>
          <w:rFonts w:ascii="Arial Narrow" w:cs="Arial Narrow" w:eastAsia="Arial Narrow" w:hAnsi="Arial Narrow"/>
          <w:sz w:val="16"/>
          <w:szCs w:val="16"/>
          <w:color w:val="auto"/>
        </w:rPr>
        <w:t>2: voltaje de entrada</w:t>
      </w:r>
      <w:r>
        <w:rPr>
          <w:sz w:val="20"/>
          <w:szCs w:val="20"/>
          <w:color w:val="auto"/>
        </w:rPr>
        <w:tab/>
      </w:r>
      <w:r>
        <w:rPr>
          <w:rFonts w:ascii="Arial Narrow" w:cs="Arial Narrow" w:eastAsia="Arial Narrow" w:hAnsi="Arial Narrow"/>
          <w:sz w:val="15"/>
          <w:szCs w:val="15"/>
          <w:color w:val="auto"/>
        </w:rPr>
        <w:t>2: Tensão de entrada</w:t>
      </w:r>
    </w:p>
    <w:p>
      <w:pPr>
        <w:spacing w:after="0"/>
        <w:tabs>
          <w:tab w:leader="none" w:pos="2380" w:val="left"/>
        </w:tabs>
        <w:rPr>
          <w:sz w:val="20"/>
          <w:szCs w:val="20"/>
          <w:color w:val="auto"/>
        </w:rPr>
      </w:pPr>
      <w:r>
        <w:rPr>
          <w:rFonts w:ascii="Arial Narrow" w:cs="Arial Narrow" w:eastAsia="Arial Narrow" w:hAnsi="Arial Narrow"/>
          <w:sz w:val="16"/>
          <w:szCs w:val="16"/>
          <w:color w:val="auto"/>
        </w:rPr>
        <w:t>3: frecuencia de entrada de CA</w:t>
      </w:r>
      <w:r>
        <w:rPr>
          <w:sz w:val="20"/>
          <w:szCs w:val="20"/>
          <w:color w:val="auto"/>
        </w:rPr>
        <w:tab/>
      </w:r>
      <w:r>
        <w:rPr>
          <w:rFonts w:ascii="Arial Narrow" w:cs="Arial Narrow" w:eastAsia="Arial Narrow" w:hAnsi="Arial Narrow"/>
          <w:sz w:val="15"/>
          <w:szCs w:val="15"/>
          <w:color w:val="auto"/>
        </w:rPr>
        <w:t>3: Frequência CA de entrada</w:t>
      </w:r>
    </w:p>
    <w:p>
      <w:pPr>
        <w:spacing w:after="0"/>
        <w:tabs>
          <w:tab w:leader="none" w:pos="2380" w:val="left"/>
        </w:tabs>
        <w:rPr>
          <w:sz w:val="20"/>
          <w:szCs w:val="20"/>
          <w:color w:val="auto"/>
        </w:rPr>
      </w:pPr>
      <w:r>
        <w:rPr>
          <w:rFonts w:ascii="Arial Narrow" w:cs="Arial Narrow" w:eastAsia="Arial Narrow" w:hAnsi="Arial Narrow"/>
          <w:sz w:val="16"/>
          <w:szCs w:val="16"/>
          <w:color w:val="auto"/>
        </w:rPr>
        <w:t>4: voltaje de salida</w:t>
      </w:r>
      <w:r>
        <w:rPr>
          <w:sz w:val="20"/>
          <w:szCs w:val="20"/>
          <w:color w:val="auto"/>
        </w:rPr>
        <w:tab/>
      </w:r>
      <w:r>
        <w:rPr>
          <w:rFonts w:ascii="Arial Narrow" w:cs="Arial Narrow" w:eastAsia="Arial Narrow" w:hAnsi="Arial Narrow"/>
          <w:sz w:val="15"/>
          <w:szCs w:val="15"/>
          <w:color w:val="auto"/>
        </w:rPr>
        <w:t>4: Tensão de saída</w:t>
      </w:r>
    </w:p>
    <w:p>
      <w:pPr>
        <w:spacing w:after="0"/>
        <w:tabs>
          <w:tab w:leader="none" w:pos="2380" w:val="left"/>
        </w:tabs>
        <w:rPr>
          <w:sz w:val="20"/>
          <w:szCs w:val="20"/>
          <w:color w:val="auto"/>
        </w:rPr>
      </w:pPr>
      <w:r>
        <w:rPr>
          <w:rFonts w:ascii="Arial Narrow" w:cs="Arial Narrow" w:eastAsia="Arial Narrow" w:hAnsi="Arial Narrow"/>
          <w:sz w:val="16"/>
          <w:szCs w:val="16"/>
          <w:color w:val="auto"/>
        </w:rPr>
        <w:t>5: corriente de salida</w:t>
      </w:r>
      <w:r>
        <w:rPr>
          <w:sz w:val="20"/>
          <w:szCs w:val="20"/>
          <w:color w:val="auto"/>
        </w:rPr>
        <w:tab/>
      </w:r>
      <w:r>
        <w:rPr>
          <w:rFonts w:ascii="Arial Narrow" w:cs="Arial Narrow" w:eastAsia="Arial Narrow" w:hAnsi="Arial Narrow"/>
          <w:sz w:val="15"/>
          <w:szCs w:val="15"/>
          <w:color w:val="auto"/>
        </w:rPr>
        <w:t>5: Corrente de saída</w:t>
      </w:r>
    </w:p>
    <w:p>
      <w:pPr>
        <w:spacing w:after="0"/>
        <w:tabs>
          <w:tab w:leader="none" w:pos="2380" w:val="left"/>
        </w:tabs>
        <w:rPr>
          <w:sz w:val="20"/>
          <w:szCs w:val="20"/>
          <w:color w:val="auto"/>
        </w:rPr>
      </w:pPr>
      <w:r>
        <w:rPr>
          <w:rFonts w:ascii="Arial Narrow" w:cs="Arial Narrow" w:eastAsia="Arial Narrow" w:hAnsi="Arial Narrow"/>
          <w:sz w:val="16"/>
          <w:szCs w:val="16"/>
          <w:color w:val="auto"/>
        </w:rPr>
        <w:t>6: potencia de salida</w:t>
      </w:r>
      <w:r>
        <w:rPr>
          <w:sz w:val="20"/>
          <w:szCs w:val="20"/>
          <w:color w:val="auto"/>
        </w:rPr>
        <w:tab/>
      </w:r>
      <w:r>
        <w:rPr>
          <w:rFonts w:ascii="Arial Narrow" w:cs="Arial Narrow" w:eastAsia="Arial Narrow" w:hAnsi="Arial Narrow"/>
          <w:sz w:val="15"/>
          <w:szCs w:val="15"/>
          <w:color w:val="auto"/>
        </w:rPr>
        <w:t>6: Potência de saída</w:t>
      </w:r>
    </w:p>
    <w:p>
      <w:pPr>
        <w:spacing w:after="0"/>
        <w:tabs>
          <w:tab w:leader="none" w:pos="2380" w:val="left"/>
        </w:tabs>
        <w:rPr>
          <w:sz w:val="20"/>
          <w:szCs w:val="20"/>
          <w:color w:val="auto"/>
        </w:rPr>
      </w:pPr>
      <w:r>
        <w:rPr>
          <w:rFonts w:ascii="Arial Narrow" w:cs="Arial Narrow" w:eastAsia="Arial Narrow" w:hAnsi="Arial Narrow"/>
          <w:sz w:val="16"/>
          <w:szCs w:val="16"/>
          <w:color w:val="auto"/>
        </w:rPr>
        <w:t>7: eficiencia activa media</w:t>
      </w:r>
      <w:r>
        <w:rPr>
          <w:sz w:val="20"/>
          <w:szCs w:val="20"/>
          <w:color w:val="auto"/>
        </w:rPr>
        <w:tab/>
      </w:r>
      <w:r>
        <w:rPr>
          <w:rFonts w:ascii="Arial Narrow" w:cs="Arial Narrow" w:eastAsia="Arial Narrow" w:hAnsi="Arial Narrow"/>
          <w:sz w:val="15"/>
          <w:szCs w:val="15"/>
          <w:color w:val="auto"/>
        </w:rPr>
        <w:t>7: eficiência ativa média</w:t>
      </w:r>
    </w:p>
    <w:p>
      <w:pPr>
        <w:spacing w:after="0"/>
        <w:tabs>
          <w:tab w:leader="none" w:pos="2380" w:val="left"/>
        </w:tabs>
        <w:rPr>
          <w:sz w:val="20"/>
          <w:szCs w:val="20"/>
          <w:color w:val="auto"/>
        </w:rPr>
      </w:pPr>
      <w:r>
        <w:rPr>
          <w:rFonts w:ascii="Arial Narrow" w:cs="Arial Narrow" w:eastAsia="Arial Narrow" w:hAnsi="Arial Narrow"/>
          <w:sz w:val="16"/>
          <w:szCs w:val="16"/>
          <w:color w:val="auto"/>
        </w:rPr>
        <w:t>8: Eficiencia a baja carga (10%)</w:t>
      </w:r>
      <w:r>
        <w:rPr>
          <w:sz w:val="20"/>
          <w:szCs w:val="20"/>
          <w:color w:val="auto"/>
        </w:rPr>
        <w:tab/>
      </w:r>
      <w:r>
        <w:rPr>
          <w:rFonts w:ascii="Arial Narrow" w:cs="Arial Narrow" w:eastAsia="Arial Narrow" w:hAnsi="Arial Narrow"/>
          <w:sz w:val="15"/>
          <w:szCs w:val="15"/>
          <w:color w:val="auto"/>
        </w:rPr>
        <w:t>8: Eficiência em carga baixa (10%)</w:t>
      </w:r>
    </w:p>
    <w:p>
      <w:pPr>
        <w:spacing w:after="0"/>
        <w:tabs>
          <w:tab w:leader="none" w:pos="2380" w:val="left"/>
        </w:tabs>
        <w:rPr>
          <w:sz w:val="20"/>
          <w:szCs w:val="20"/>
          <w:color w:val="auto"/>
        </w:rPr>
      </w:pPr>
      <w:r>
        <w:rPr>
          <w:rFonts w:ascii="Arial Narrow" w:cs="Arial Narrow" w:eastAsia="Arial Narrow" w:hAnsi="Arial Narrow"/>
          <w:sz w:val="16"/>
          <w:szCs w:val="16"/>
          <w:color w:val="auto"/>
        </w:rPr>
        <w:t>9: consumo de energía sin carga</w:t>
      </w:r>
      <w:r>
        <w:rPr>
          <w:sz w:val="20"/>
          <w:szCs w:val="20"/>
          <w:color w:val="auto"/>
        </w:rPr>
        <w:tab/>
      </w:r>
      <w:r>
        <w:rPr>
          <w:rFonts w:ascii="Arial Narrow" w:cs="Arial Narrow" w:eastAsia="Arial Narrow" w:hAnsi="Arial Narrow"/>
          <w:sz w:val="15"/>
          <w:szCs w:val="15"/>
          <w:color w:val="auto"/>
        </w:rPr>
        <w:t>9: Consumo de energia sem carga</w:t>
      </w:r>
    </w:p>
    <w:p>
      <w:pPr>
        <w:spacing w:after="0" w:line="20" w:lineRule="exact"/>
        <w:rPr>
          <w:sz w:val="20"/>
          <w:szCs w:val="20"/>
          <w:color w:val="auto"/>
        </w:rPr>
      </w:pPr>
      <w:r>
        <w:rPr>
          <w:sz w:val="20"/>
          <w:szCs w:val="20"/>
          <w:color w:val="auto"/>
        </w:rPr>
        <w:br w:type="column"/>
      </w:r>
    </w:p>
    <w:p>
      <w:pPr>
        <w:spacing w:after="0" w:line="336" w:lineRule="exact"/>
        <w:rPr>
          <w:sz w:val="20"/>
          <w:szCs w:val="20"/>
          <w:color w:val="auto"/>
        </w:rPr>
      </w:pPr>
    </w:p>
    <w:p>
      <w:pPr>
        <w:ind w:left="1050"/>
        <w:spacing w:after="0"/>
        <w:rPr>
          <w:sz w:val="20"/>
          <w:szCs w:val="20"/>
          <w:color w:val="auto"/>
        </w:rPr>
      </w:pPr>
      <w:r>
        <w:rPr>
          <w:rFonts w:ascii="Arial Narrow" w:cs="Arial Narrow" w:eastAsia="Arial Narrow" w:hAnsi="Arial Narrow"/>
          <w:sz w:val="20"/>
          <w:szCs w:val="20"/>
          <w:b w:val="1"/>
          <w:bCs w:val="1"/>
          <w:color w:val="auto"/>
        </w:rPr>
        <w:t>LT</w:t>
      </w:r>
    </w:p>
    <w:p>
      <w:pPr>
        <w:spacing w:after="0" w:line="23" w:lineRule="exact"/>
        <w:rPr>
          <w:sz w:val="20"/>
          <w:szCs w:val="20"/>
          <w:color w:val="auto"/>
        </w:rPr>
      </w:pPr>
    </w:p>
    <w:p>
      <w:pPr>
        <w:ind w:left="130" w:hanging="130"/>
        <w:spacing w:after="0"/>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modelio identifikatorius</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Įvesties įtampa</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Įvesties kintamasis dažnis</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Išėjimo įtampa</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Išėjimo srovė</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Išėjimo galia</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Vidutinis aktyvusis efektyvumas</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efektyvumas esant mažai apkrovai (10%)</w:t>
      </w:r>
    </w:p>
    <w:p>
      <w:pPr>
        <w:ind w:left="130" w:hanging="130"/>
        <w:spacing w:after="0" w:line="236" w:lineRule="auto"/>
        <w:tabs>
          <w:tab w:leader="none" w:pos="130" w:val="left"/>
        </w:tabs>
        <w:numPr>
          <w:ilvl w:val="0"/>
          <w:numId w:val="19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energijos suvartojimas be apkrovos</w:t>
      </w:r>
    </w:p>
    <w:p>
      <w:pPr>
        <w:spacing w:after="0" w:line="250" w:lineRule="exact"/>
        <w:rPr>
          <w:sz w:val="20"/>
          <w:szCs w:val="20"/>
          <w:color w:val="auto"/>
        </w:rPr>
      </w:pPr>
    </w:p>
    <w:p>
      <w:pPr>
        <w:sectPr>
          <w:pgSz w:w="8400" w:h="12104" w:orient="portrait"/>
          <w:cols w:equalWidth="0" w:num="2">
            <w:col w:w="4420" w:space="350"/>
            <w:col w:w="2390"/>
          </w:cols>
          <w:pgMar w:left="580" w:top="257" w:right="651" w:bottom="0" w:gutter="0" w:footer="0" w:header="0"/>
          <w:type w:val="continuous"/>
        </w:sectPr>
      </w:pPr>
    </w:p>
    <w:tbl>
      <w:tblPr>
        <w:tblLayout w:type="fixed"/>
        <w:tblInd w:w="0" w:type="dxa"/>
        <w:tblCellMar>
          <w:top w:w="0" w:type="dxa"/>
          <w:left w:w="0" w:type="dxa"/>
          <w:bottom w:w="0" w:type="dxa"/>
          <w:right w:w="0" w:type="dxa"/>
        </w:tblCellMar>
      </w:tblPr>
      <w:tr>
        <w:trPr>
          <w:trHeight w:val="235"/>
        </w:trPr>
        <w:tc>
          <w:tcPr>
            <w:tcW w:w="2160" w:type="dxa"/>
            <w:vAlign w:val="bottom"/>
          </w:tcPr>
          <w:p>
            <w:pPr>
              <w:ind w:left="940"/>
              <w:spacing w:after="0"/>
              <w:rPr>
                <w:sz w:val="20"/>
                <w:szCs w:val="20"/>
                <w:color w:val="auto"/>
              </w:rPr>
            </w:pPr>
            <w:r>
              <w:rPr>
                <w:rFonts w:ascii="Arial Narrow" w:cs="Arial Narrow" w:eastAsia="Arial Narrow" w:hAnsi="Arial Narrow"/>
                <w:sz w:val="20"/>
                <w:szCs w:val="20"/>
                <w:b w:val="1"/>
                <w:bCs w:val="1"/>
                <w:color w:val="auto"/>
              </w:rPr>
              <w:t>LV</w:t>
            </w:r>
          </w:p>
        </w:tc>
        <w:tc>
          <w:tcPr>
            <w:tcW w:w="2500" w:type="dxa"/>
            <w:vAlign w:val="bottom"/>
          </w:tcPr>
          <w:p>
            <w:pPr>
              <w:ind w:left="1300"/>
              <w:spacing w:after="0"/>
              <w:rPr>
                <w:sz w:val="20"/>
                <w:szCs w:val="20"/>
                <w:color w:val="auto"/>
              </w:rPr>
            </w:pPr>
            <w:r>
              <w:rPr>
                <w:rFonts w:ascii="Arial Narrow" w:cs="Arial Narrow" w:eastAsia="Arial Narrow" w:hAnsi="Arial Narrow"/>
                <w:sz w:val="20"/>
                <w:szCs w:val="20"/>
                <w:b w:val="1"/>
                <w:bCs w:val="1"/>
                <w:color w:val="auto"/>
              </w:rPr>
              <w:t>EST</w:t>
            </w:r>
          </w:p>
        </w:tc>
        <w:tc>
          <w:tcPr>
            <w:tcW w:w="2240" w:type="dxa"/>
            <w:vAlign w:val="bottom"/>
          </w:tcPr>
          <w:p>
            <w:pPr>
              <w:ind w:left="1300"/>
              <w:spacing w:after="0"/>
              <w:rPr>
                <w:sz w:val="20"/>
                <w:szCs w:val="20"/>
                <w:color w:val="auto"/>
              </w:rPr>
            </w:pPr>
            <w:r>
              <w:rPr>
                <w:rFonts w:ascii="Arial Narrow" w:cs="Arial Narrow" w:eastAsia="Arial Narrow" w:hAnsi="Arial Narrow"/>
                <w:sz w:val="20"/>
                <w:szCs w:val="20"/>
                <w:b w:val="1"/>
                <w:bCs w:val="1"/>
                <w:color w:val="auto"/>
              </w:rPr>
              <w:t>RO</w:t>
            </w:r>
          </w:p>
        </w:tc>
      </w:tr>
      <w:tr>
        <w:trPr>
          <w:trHeight w:val="177"/>
        </w:trPr>
        <w:tc>
          <w:tcPr>
            <w:tcW w:w="2160" w:type="dxa"/>
            <w:vAlign w:val="bottom"/>
          </w:tcPr>
          <w:p>
            <w:pPr>
              <w:spacing w:after="0" w:line="177" w:lineRule="exact"/>
              <w:rPr>
                <w:sz w:val="20"/>
                <w:szCs w:val="20"/>
                <w:color w:val="auto"/>
              </w:rPr>
            </w:pPr>
            <w:r>
              <w:rPr>
                <w:rFonts w:ascii="Arial Narrow" w:cs="Arial Narrow" w:eastAsia="Arial Narrow" w:hAnsi="Arial Narrow"/>
                <w:sz w:val="16"/>
                <w:szCs w:val="16"/>
                <w:color w:val="auto"/>
              </w:rPr>
              <w:t>1: modeļa identifikators</w:t>
            </w:r>
          </w:p>
        </w:tc>
        <w:tc>
          <w:tcPr>
            <w:tcW w:w="2500" w:type="dxa"/>
            <w:vAlign w:val="bottom"/>
          </w:tcPr>
          <w:p>
            <w:pPr>
              <w:ind w:left="240"/>
              <w:spacing w:after="0" w:line="177" w:lineRule="exact"/>
              <w:rPr>
                <w:sz w:val="20"/>
                <w:szCs w:val="20"/>
                <w:color w:val="auto"/>
              </w:rPr>
            </w:pPr>
            <w:r>
              <w:rPr>
                <w:rFonts w:ascii="Arial Narrow" w:cs="Arial Narrow" w:eastAsia="Arial Narrow" w:hAnsi="Arial Narrow"/>
                <w:sz w:val="16"/>
                <w:szCs w:val="16"/>
                <w:color w:val="auto"/>
              </w:rPr>
              <w:t>1: mudeli identifikaator</w:t>
            </w:r>
          </w:p>
        </w:tc>
        <w:tc>
          <w:tcPr>
            <w:tcW w:w="2240" w:type="dxa"/>
            <w:vAlign w:val="bottom"/>
          </w:tcPr>
          <w:p>
            <w:pPr>
              <w:ind w:left="120"/>
              <w:spacing w:after="0" w:line="177" w:lineRule="exact"/>
              <w:rPr>
                <w:sz w:val="20"/>
                <w:szCs w:val="20"/>
                <w:color w:val="auto"/>
              </w:rPr>
            </w:pPr>
            <w:r>
              <w:rPr>
                <w:rFonts w:ascii="Arial Narrow" w:cs="Arial Narrow" w:eastAsia="Arial Narrow" w:hAnsi="Arial Narrow"/>
                <w:sz w:val="16"/>
                <w:szCs w:val="16"/>
                <w:color w:val="auto"/>
              </w:rPr>
              <w:t>1: identificator model</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 ieejas spriegums</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2: sisendpinge</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2: Tensiune de intrare</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 ieejas maiņstrāvas frekvence</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3: sisend vahelduvvoolu sagedus</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3: Frecvență de intrare AC</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 izejas spriegums</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4: väljundpinge</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4: Tensiune de ieșire</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 izejas strāva</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5: väljundvool</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5: Curent de ieșire</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 izejas jauda</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6: väljundvõimsus</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6: Putere de ieșire</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7: vidējā aktīvā efektivitāte</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7: Keskmine aktiivne efektiivsus</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7: eficiență activă medie</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8: efektivitāte zemā slodzē (10%)</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8: kasutegur madala koormuse korral</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rPr>
              <w:t>8: Eficiență la sarcină mică (10%)</w:t>
            </w:r>
          </w:p>
        </w:tc>
      </w:tr>
      <w:tr>
        <w:trPr>
          <w:trHeight w:val="181"/>
        </w:trPr>
        <w:tc>
          <w:tcPr>
            <w:tcW w:w="21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9: enerģijas patēriņš bez slodzes</w:t>
            </w:r>
          </w:p>
        </w:tc>
        <w:tc>
          <w:tcPr>
            <w:tcW w:w="250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(10%)</w:t>
            </w:r>
          </w:p>
        </w:tc>
        <w:tc>
          <w:tcPr>
            <w:tcW w:w="2240" w:type="dxa"/>
            <w:vAlign w:val="bottom"/>
          </w:tcPr>
          <w:p>
            <w:pPr>
              <w:ind w:left="120"/>
              <w:spacing w:after="0" w:line="181" w:lineRule="exact"/>
              <w:rPr>
                <w:sz w:val="20"/>
                <w:szCs w:val="20"/>
                <w:color w:val="auto"/>
              </w:rPr>
            </w:pPr>
            <w:r>
              <w:rPr>
                <w:rFonts w:ascii="Arial Narrow" w:cs="Arial Narrow" w:eastAsia="Arial Narrow" w:hAnsi="Arial Narrow"/>
                <w:sz w:val="16"/>
                <w:szCs w:val="16"/>
                <w:color w:val="auto"/>
                <w:w w:val="98"/>
              </w:rPr>
              <w:t>9: consum de energie fără încărcare</w:t>
            </w:r>
          </w:p>
        </w:tc>
      </w:tr>
      <w:tr>
        <w:trPr>
          <w:trHeight w:val="222"/>
        </w:trPr>
        <w:tc>
          <w:tcPr>
            <w:tcW w:w="2160" w:type="dxa"/>
            <w:vAlign w:val="bottom"/>
          </w:tcPr>
          <w:p>
            <w:pPr>
              <w:spacing w:after="0"/>
              <w:rPr>
                <w:sz w:val="19"/>
                <w:szCs w:val="19"/>
                <w:color w:val="auto"/>
              </w:rPr>
            </w:pPr>
          </w:p>
        </w:tc>
        <w:tc>
          <w:tcPr>
            <w:tcW w:w="2500" w:type="dxa"/>
            <w:vAlign w:val="bottom"/>
          </w:tcPr>
          <w:p>
            <w:pPr>
              <w:ind w:left="240"/>
              <w:spacing w:after="0"/>
              <w:rPr>
                <w:sz w:val="20"/>
                <w:szCs w:val="20"/>
                <w:color w:val="auto"/>
              </w:rPr>
            </w:pPr>
            <w:r>
              <w:rPr>
                <w:rFonts w:ascii="Arial Narrow" w:cs="Arial Narrow" w:eastAsia="Arial Narrow" w:hAnsi="Arial Narrow"/>
                <w:sz w:val="16"/>
                <w:szCs w:val="16"/>
                <w:color w:val="auto"/>
              </w:rPr>
              <w:t>9: koormuseta energiatarve</w:t>
            </w:r>
          </w:p>
        </w:tc>
        <w:tc>
          <w:tcPr>
            <w:tcW w:w="2240" w:type="dxa"/>
            <w:vAlign w:val="bottom"/>
          </w:tcPr>
          <w:p>
            <w:pPr>
              <w:spacing w:after="0"/>
              <w:rPr>
                <w:sz w:val="19"/>
                <w:szCs w:val="19"/>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5"/>
        </w:trPr>
        <w:tc>
          <w:tcPr>
            <w:tcW w:w="2360" w:type="dxa"/>
            <w:vAlign w:val="bottom"/>
          </w:tcPr>
          <w:p>
            <w:pPr>
              <w:ind w:left="940"/>
              <w:spacing w:after="0" w:line="215" w:lineRule="exact"/>
              <w:rPr>
                <w:sz w:val="20"/>
                <w:szCs w:val="20"/>
                <w:color w:val="auto"/>
              </w:rPr>
            </w:pPr>
            <w:r>
              <w:rPr>
                <w:rFonts w:ascii="Arial Narrow" w:cs="Arial Narrow" w:eastAsia="Arial Narrow" w:hAnsi="Arial Narrow"/>
                <w:sz w:val="24"/>
                <w:szCs w:val="24"/>
                <w:b w:val="1"/>
                <w:bCs w:val="1"/>
                <w:color w:val="auto"/>
              </w:rPr>
              <w:t>BI</w:t>
            </w:r>
          </w:p>
        </w:tc>
        <w:tc>
          <w:tcPr>
            <w:tcW w:w="2280" w:type="dxa"/>
            <w:vAlign w:val="bottom"/>
          </w:tcPr>
          <w:p>
            <w:pPr>
              <w:ind w:left="1040"/>
              <w:spacing w:after="0" w:line="215" w:lineRule="exact"/>
              <w:rPr>
                <w:sz w:val="20"/>
                <w:szCs w:val="20"/>
                <w:color w:val="auto"/>
              </w:rPr>
            </w:pPr>
            <w:r>
              <w:rPr>
                <w:rFonts w:ascii="Arial Narrow" w:cs="Arial Narrow" w:eastAsia="Arial Narrow" w:hAnsi="Arial Narrow"/>
                <w:sz w:val="24"/>
                <w:szCs w:val="24"/>
                <w:b w:val="1"/>
                <w:bCs w:val="1"/>
                <w:color w:val="auto"/>
              </w:rPr>
              <w:t>HR</w:t>
            </w:r>
          </w:p>
        </w:tc>
        <w:tc>
          <w:tcPr>
            <w:tcW w:w="2320" w:type="dxa"/>
            <w:vAlign w:val="bottom"/>
          </w:tcPr>
          <w:p>
            <w:pPr>
              <w:ind w:left="1180"/>
              <w:spacing w:after="0" w:line="215" w:lineRule="exact"/>
              <w:rPr>
                <w:sz w:val="20"/>
                <w:szCs w:val="20"/>
                <w:color w:val="auto"/>
              </w:rPr>
            </w:pPr>
            <w:r>
              <w:rPr>
                <w:rFonts w:ascii="Arial Narrow" w:cs="Arial Narrow" w:eastAsia="Arial Narrow" w:hAnsi="Arial Narrow"/>
                <w:sz w:val="24"/>
                <w:szCs w:val="24"/>
                <w:b w:val="1"/>
                <w:bCs w:val="1"/>
                <w:color w:val="auto"/>
              </w:rPr>
              <w:t>GR</w:t>
            </w:r>
          </w:p>
        </w:tc>
      </w:tr>
      <w:tr>
        <w:trPr>
          <w:trHeight w:val="180"/>
        </w:trPr>
        <w:tc>
          <w:tcPr>
            <w:tcW w:w="2360" w:type="dxa"/>
            <w:vAlign w:val="bottom"/>
          </w:tcPr>
          <w:p>
            <w:pPr>
              <w:spacing w:after="0" w:line="180" w:lineRule="exact"/>
              <w:rPr>
                <w:sz w:val="20"/>
                <w:szCs w:val="20"/>
                <w:color w:val="auto"/>
              </w:rPr>
            </w:pPr>
            <w:r>
              <w:rPr>
                <w:rFonts w:ascii="Arial Narrow" w:cs="Arial Narrow" w:eastAsia="Arial Narrow" w:hAnsi="Arial Narrow"/>
                <w:sz w:val="16"/>
                <w:szCs w:val="16"/>
                <w:color w:val="auto"/>
              </w:rPr>
              <w:t>1: Identifikator modela</w:t>
            </w:r>
          </w:p>
        </w:tc>
        <w:tc>
          <w:tcPr>
            <w:tcW w:w="2280" w:type="dxa"/>
            <w:vAlign w:val="bottom"/>
          </w:tcPr>
          <w:p>
            <w:pPr>
              <w:ind w:left="40"/>
              <w:spacing w:after="0" w:line="180" w:lineRule="exact"/>
              <w:rPr>
                <w:sz w:val="20"/>
                <w:szCs w:val="20"/>
                <w:color w:val="auto"/>
              </w:rPr>
            </w:pPr>
            <w:r>
              <w:rPr>
                <w:rFonts w:ascii="Arial Narrow" w:cs="Arial Narrow" w:eastAsia="Arial Narrow" w:hAnsi="Arial Narrow"/>
                <w:sz w:val="16"/>
                <w:szCs w:val="16"/>
                <w:color w:val="auto"/>
              </w:rPr>
              <w:t>1. ábra: Modell azonosító</w:t>
            </w:r>
          </w:p>
        </w:tc>
        <w:tc>
          <w:tcPr>
            <w:tcW w:w="2320" w:type="dxa"/>
            <w:vAlign w:val="bottom"/>
          </w:tcPr>
          <w:p>
            <w:pPr>
              <w:ind w:left="140"/>
              <w:spacing w:after="0" w:line="180" w:lineRule="exact"/>
              <w:rPr>
                <w:sz w:val="20"/>
                <w:szCs w:val="20"/>
                <w:color w:val="auto"/>
              </w:rPr>
            </w:pPr>
            <w:r>
              <w:rPr>
                <w:rFonts w:ascii="Arial Narrow" w:cs="Arial Narrow" w:eastAsia="Arial Narrow" w:hAnsi="Arial Narrow"/>
                <w:sz w:val="16"/>
                <w:szCs w:val="16"/>
                <w:color w:val="auto"/>
              </w:rPr>
              <w:t>1: Αναγνωριστικό μοντέλου</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 Ulazni napon</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2: Bemeneti feszültség</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2: Τάση εισόδου</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 Ulazna izmjenična frekvencija</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3: bemeneti AC frekvencia</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3: Συχνότητα εισόδου AC</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 Izlazni napon</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4: Kimeneti feszültség</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4: Τάση εξόδου</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 Izlazna struja</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5: Kimeneti áram</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5: Ρεύμα εξόδου</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 Izlazna snaga</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6: Kimeneti teljesítmény</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6: Ισχύς εξόδου</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7: Prosečna aktivna efikasnost</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7: Átlagos aktív hatékonyság</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7: Μέση ενεργός απόδοση</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8: Efikasnost pri malom opterećenju</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8: hatékonyság alacsony terhelésnél</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w w:val="98"/>
              </w:rPr>
              <w:t>8: Απόδοση σε χαμηλό φορτίο (10%)</w:t>
            </w:r>
          </w:p>
        </w:tc>
      </w:tr>
      <w:tr>
        <w:trPr>
          <w:trHeight w:val="181"/>
        </w:trPr>
        <w:tc>
          <w:tcPr>
            <w:tcW w:w="23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(10%)</w:t>
            </w:r>
          </w:p>
        </w:tc>
        <w:tc>
          <w:tcPr>
            <w:tcW w:w="2280" w:type="dxa"/>
            <w:vAlign w:val="bottom"/>
          </w:tcPr>
          <w:p>
            <w:pPr>
              <w:ind w:left="40"/>
              <w:spacing w:after="0" w:line="181" w:lineRule="exact"/>
              <w:rPr>
                <w:sz w:val="20"/>
                <w:szCs w:val="20"/>
                <w:color w:val="auto"/>
              </w:rPr>
            </w:pPr>
            <w:r>
              <w:rPr>
                <w:rFonts w:ascii="Arial Narrow" w:cs="Arial Narrow" w:eastAsia="Arial Narrow" w:hAnsi="Arial Narrow"/>
                <w:sz w:val="16"/>
                <w:szCs w:val="16"/>
                <w:color w:val="auto"/>
              </w:rPr>
              <w:t>(10%)</w:t>
            </w:r>
          </w:p>
        </w:tc>
        <w:tc>
          <w:tcPr>
            <w:tcW w:w="23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w w:val="99"/>
              </w:rPr>
              <w:t>9: Κατανάλωση ισχύος χωρίς φορτίο</w:t>
            </w:r>
          </w:p>
        </w:tc>
      </w:tr>
      <w:tr>
        <w:trPr>
          <w:trHeight w:val="222"/>
        </w:trPr>
        <w:tc>
          <w:tcPr>
            <w:tcW w:w="2360" w:type="dxa"/>
            <w:vAlign w:val="bottom"/>
          </w:tcPr>
          <w:p>
            <w:pPr>
              <w:spacing w:after="0"/>
              <w:rPr>
                <w:sz w:val="20"/>
                <w:szCs w:val="20"/>
                <w:color w:val="auto"/>
              </w:rPr>
            </w:pPr>
            <w:r>
              <w:rPr>
                <w:rFonts w:ascii="Arial Narrow" w:cs="Arial Narrow" w:eastAsia="Arial Narrow" w:hAnsi="Arial Narrow"/>
                <w:sz w:val="16"/>
                <w:szCs w:val="16"/>
                <w:color w:val="auto"/>
              </w:rPr>
              <w:t>9: Potrošnja električne energije bez</w:t>
            </w:r>
          </w:p>
        </w:tc>
        <w:tc>
          <w:tcPr>
            <w:tcW w:w="2280" w:type="dxa"/>
            <w:vAlign w:val="bottom"/>
          </w:tcPr>
          <w:p>
            <w:pPr>
              <w:ind w:left="40"/>
              <w:spacing w:after="0"/>
              <w:rPr>
                <w:sz w:val="20"/>
                <w:szCs w:val="20"/>
                <w:color w:val="auto"/>
              </w:rPr>
            </w:pPr>
            <w:r>
              <w:rPr>
                <w:rFonts w:ascii="Arial Narrow" w:cs="Arial Narrow" w:eastAsia="Arial Narrow" w:hAnsi="Arial Narrow"/>
                <w:sz w:val="16"/>
                <w:szCs w:val="16"/>
                <w:color w:val="auto"/>
              </w:rPr>
              <w:t>9: terhelés nélküli energiafogyasztás</w:t>
            </w:r>
          </w:p>
        </w:tc>
        <w:tc>
          <w:tcPr>
            <w:tcW w:w="2320" w:type="dxa"/>
            <w:vAlign w:val="bottom"/>
          </w:tcPr>
          <w:p>
            <w:pPr>
              <w:spacing w:after="0"/>
              <w:rPr>
                <w:sz w:val="19"/>
                <w:szCs w:val="19"/>
                <w:color w:val="auto"/>
              </w:rPr>
            </w:pPr>
          </w:p>
        </w:tc>
      </w:tr>
      <w:tr>
        <w:trPr>
          <w:trHeight w:val="381"/>
        </w:trPr>
        <w:tc>
          <w:tcPr>
            <w:tcW w:w="2360" w:type="dxa"/>
            <w:vAlign w:val="bottom"/>
          </w:tcPr>
          <w:p>
            <w:pPr>
              <w:spacing w:after="0"/>
              <w:rPr>
                <w:sz w:val="24"/>
                <w:szCs w:val="24"/>
                <w:color w:val="auto"/>
              </w:rPr>
            </w:pPr>
          </w:p>
        </w:tc>
        <w:tc>
          <w:tcPr>
            <w:tcW w:w="2280" w:type="dxa"/>
            <w:vAlign w:val="bottom"/>
          </w:tcPr>
          <w:p>
            <w:pPr>
              <w:ind w:left="560"/>
              <w:spacing w:after="0"/>
              <w:rPr>
                <w:sz w:val="20"/>
                <w:szCs w:val="20"/>
                <w:color w:val="auto"/>
              </w:rPr>
            </w:pPr>
            <w:r>
              <w:rPr>
                <w:rFonts w:ascii="Arial Narrow" w:cs="Arial Narrow" w:eastAsia="Arial Narrow" w:hAnsi="Arial Narrow"/>
                <w:sz w:val="20"/>
                <w:szCs w:val="20"/>
                <w:b w:val="1"/>
                <w:bCs w:val="1"/>
                <w:color w:val="auto"/>
              </w:rPr>
              <w:t>BG</w:t>
            </w:r>
          </w:p>
        </w:tc>
        <w:tc>
          <w:tcPr>
            <w:tcW w:w="2320" w:type="dxa"/>
            <w:vAlign w:val="bottom"/>
          </w:tcPr>
          <w:p>
            <w:pPr>
              <w:spacing w:after="0"/>
              <w:rPr>
                <w:sz w:val="24"/>
                <w:szCs w:val="24"/>
                <w:color w:val="auto"/>
              </w:rPr>
            </w:pPr>
          </w:p>
        </w:tc>
      </w:tr>
      <w:tr>
        <w:trPr>
          <w:trHeight w:val="181"/>
        </w:trPr>
        <w:tc>
          <w:tcPr>
            <w:tcW w:w="2360" w:type="dxa"/>
            <w:vAlign w:val="bottom"/>
          </w:tcPr>
          <w:p>
            <w:pPr>
              <w:ind w:left="520"/>
              <w:spacing w:after="0" w:line="182" w:lineRule="exact"/>
              <w:rPr>
                <w:sz w:val="20"/>
                <w:szCs w:val="20"/>
                <w:color w:val="auto"/>
              </w:rPr>
            </w:pP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Идентификатор на модела</w:t>
            </w:r>
          </w:p>
        </w:tc>
        <w:tc>
          <w:tcPr>
            <w:tcW w:w="2280" w:type="dxa"/>
            <w:vAlign w:val="bottom"/>
          </w:tcPr>
          <w:p>
            <w:pPr>
              <w:ind w:left="320"/>
              <w:spacing w:after="0" w:line="182" w:lineRule="exact"/>
              <w:rPr>
                <w:sz w:val="20"/>
                <w:szCs w:val="20"/>
                <w:color w:val="auto"/>
              </w:rPr>
            </w:pP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Входно напрежение</w:t>
            </w:r>
          </w:p>
        </w:tc>
        <w:tc>
          <w:tcPr>
            <w:tcW w:w="2320" w:type="dxa"/>
            <w:vAlign w:val="bottom"/>
          </w:tcPr>
          <w:p>
            <w:pPr>
              <w:spacing w:after="0"/>
              <w:rPr>
                <w:sz w:val="15"/>
                <w:szCs w:val="15"/>
                <w:color w:val="auto"/>
              </w:rPr>
            </w:pPr>
          </w:p>
        </w:tc>
      </w:tr>
      <w:tr>
        <w:trPr>
          <w:trHeight w:val="181"/>
        </w:trPr>
        <w:tc>
          <w:tcPr>
            <w:tcW w:w="2360" w:type="dxa"/>
            <w:vAlign w:val="bottom"/>
          </w:tcPr>
          <w:p>
            <w:pPr>
              <w:ind w:left="520"/>
              <w:spacing w:after="0" w:line="181" w:lineRule="exact"/>
              <w:rPr>
                <w:sz w:val="20"/>
                <w:szCs w:val="20"/>
                <w:color w:val="auto"/>
              </w:rPr>
            </w:pPr>
            <w:r>
              <w:rPr>
                <w:rFonts w:ascii="Arial Narrow" w:cs="Arial Narrow" w:eastAsia="Arial Narrow" w:hAnsi="Arial Narrow"/>
                <w:sz w:val="16"/>
                <w:szCs w:val="16"/>
                <w:color w:val="auto"/>
              </w:rPr>
              <w:t>3:</w:t>
            </w:r>
            <w:r>
              <w:rPr>
                <w:rFonts w:ascii="Arial Narrow" w:cs="Arial Narrow" w:eastAsia="Arial Narrow" w:hAnsi="Arial Narrow"/>
                <w:sz w:val="16"/>
                <w:szCs w:val="16"/>
                <w:color w:val="auto"/>
              </w:rPr>
              <w:t xml:space="preserve"> Входна</w:t>
            </w:r>
            <w:r>
              <w:rPr>
                <w:rFonts w:ascii="Arial Narrow" w:cs="Arial Narrow" w:eastAsia="Arial Narrow" w:hAnsi="Arial Narrow"/>
                <w:sz w:val="16"/>
                <w:szCs w:val="16"/>
                <w:color w:val="auto"/>
              </w:rPr>
              <w:t xml:space="preserve"> AC</w:t>
            </w:r>
            <w:r>
              <w:rPr>
                <w:rFonts w:ascii="Arial Narrow" w:cs="Arial Narrow" w:eastAsia="Arial Narrow" w:hAnsi="Arial Narrow"/>
                <w:sz w:val="16"/>
                <w:szCs w:val="16"/>
                <w:color w:val="auto"/>
              </w:rPr>
              <w:t xml:space="preserve"> честота</w:t>
            </w:r>
          </w:p>
        </w:tc>
        <w:tc>
          <w:tcPr>
            <w:tcW w:w="2280" w:type="dxa"/>
            <w:vAlign w:val="bottom"/>
          </w:tcPr>
          <w:p>
            <w:pPr>
              <w:ind w:left="320"/>
              <w:spacing w:after="0" w:line="181" w:lineRule="exact"/>
              <w:rPr>
                <w:sz w:val="20"/>
                <w:szCs w:val="20"/>
                <w:color w:val="auto"/>
              </w:rPr>
            </w:pPr>
            <w:r>
              <w:rPr>
                <w:rFonts w:ascii="Arial Narrow" w:cs="Arial Narrow" w:eastAsia="Arial Narrow" w:hAnsi="Arial Narrow"/>
                <w:sz w:val="16"/>
                <w:szCs w:val="16"/>
                <w:color w:val="auto"/>
              </w:rPr>
              <w:t>4:</w:t>
            </w:r>
            <w:r>
              <w:rPr>
                <w:rFonts w:ascii="Arial Narrow" w:cs="Arial Narrow" w:eastAsia="Arial Narrow" w:hAnsi="Arial Narrow"/>
                <w:sz w:val="16"/>
                <w:szCs w:val="16"/>
                <w:color w:val="auto"/>
              </w:rPr>
              <w:t xml:space="preserve"> Изходно напрежение</w:t>
            </w:r>
          </w:p>
        </w:tc>
        <w:tc>
          <w:tcPr>
            <w:tcW w:w="2320" w:type="dxa"/>
            <w:vAlign w:val="bottom"/>
          </w:tcPr>
          <w:p>
            <w:pPr>
              <w:spacing w:after="0"/>
              <w:rPr>
                <w:sz w:val="15"/>
                <w:szCs w:val="15"/>
                <w:color w:val="auto"/>
              </w:rPr>
            </w:pPr>
          </w:p>
        </w:tc>
      </w:tr>
      <w:tr>
        <w:trPr>
          <w:trHeight w:val="222"/>
        </w:trPr>
        <w:tc>
          <w:tcPr>
            <w:tcW w:w="2360" w:type="dxa"/>
            <w:vAlign w:val="bottom"/>
          </w:tcPr>
          <w:p>
            <w:pPr>
              <w:ind w:left="520"/>
              <w:spacing w:after="0"/>
              <w:rPr>
                <w:sz w:val="20"/>
                <w:szCs w:val="20"/>
                <w:color w:val="auto"/>
              </w:rPr>
            </w:pPr>
            <w:r>
              <w:rPr>
                <w:rFonts w:ascii="Arial Narrow" w:cs="Arial Narrow" w:eastAsia="Arial Narrow" w:hAnsi="Arial Narrow"/>
                <w:sz w:val="16"/>
                <w:szCs w:val="16"/>
                <w:color w:val="auto"/>
              </w:rPr>
              <w:t>5:</w:t>
            </w:r>
            <w:r>
              <w:rPr>
                <w:rFonts w:ascii="Arial Narrow" w:cs="Arial Narrow" w:eastAsia="Arial Narrow" w:hAnsi="Arial Narrow"/>
                <w:sz w:val="16"/>
                <w:szCs w:val="16"/>
                <w:color w:val="auto"/>
              </w:rPr>
              <w:t xml:space="preserve"> Изходен ток</w:t>
            </w:r>
          </w:p>
        </w:tc>
        <w:tc>
          <w:tcPr>
            <w:tcW w:w="2280" w:type="dxa"/>
            <w:vAlign w:val="bottom"/>
          </w:tcPr>
          <w:p>
            <w:pPr>
              <w:ind w:left="320"/>
              <w:spacing w:after="0"/>
              <w:rPr>
                <w:sz w:val="20"/>
                <w:szCs w:val="20"/>
                <w:color w:val="auto"/>
              </w:rPr>
            </w:pPr>
            <w:r>
              <w:rPr>
                <w:rFonts w:ascii="Arial Narrow" w:cs="Arial Narrow" w:eastAsia="Arial Narrow" w:hAnsi="Arial Narrow"/>
                <w:sz w:val="16"/>
                <w:szCs w:val="16"/>
                <w:color w:val="auto"/>
              </w:rPr>
              <w:t>6:</w:t>
            </w:r>
            <w:r>
              <w:rPr>
                <w:rFonts w:ascii="Arial Narrow" w:cs="Arial Narrow" w:eastAsia="Arial Narrow" w:hAnsi="Arial Narrow"/>
                <w:sz w:val="16"/>
                <w:szCs w:val="16"/>
                <w:color w:val="auto"/>
              </w:rPr>
              <w:t xml:space="preserve"> Изходна мощност</w:t>
            </w:r>
          </w:p>
        </w:tc>
        <w:tc>
          <w:tcPr>
            <w:tcW w:w="2320" w:type="dxa"/>
            <w:vAlign w:val="bottom"/>
          </w:tcPr>
          <w:p>
            <w:pPr>
              <w:spacing w:after="0"/>
              <w:rPr>
                <w:sz w:val="19"/>
                <w:szCs w:val="19"/>
                <w:color w:val="auto"/>
              </w:rPr>
            </w:pPr>
          </w:p>
        </w:tc>
      </w:tr>
    </w:tbl>
    <w:p>
      <w:pPr>
        <w:ind w:left="680" w:hanging="153"/>
        <w:spacing w:after="0" w:line="236" w:lineRule="auto"/>
        <w:tabs>
          <w:tab w:leader="none" w:pos="680" w:val="left"/>
        </w:tabs>
        <w:numPr>
          <w:ilvl w:val="0"/>
          <w:numId w:val="19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Средна активна ефективност</w:t>
      </w:r>
      <w:r>
        <w:rPr>
          <w:rFonts w:ascii="Arial Narrow" w:cs="Arial Narrow" w:eastAsia="Arial Narrow" w:hAnsi="Arial Narrow"/>
          <w:sz w:val="16"/>
          <w:szCs w:val="16"/>
          <w:color w:val="auto"/>
        </w:rPr>
        <w:t>8:</w:t>
      </w:r>
      <w:r>
        <w:rPr>
          <w:rFonts w:ascii="Arial Narrow" w:cs="Arial Narrow" w:eastAsia="Arial Narrow" w:hAnsi="Arial Narrow"/>
          <w:sz w:val="16"/>
          <w:szCs w:val="16"/>
          <w:color w:val="auto"/>
        </w:rPr>
        <w:t xml:space="preserve"> Ефективност при ниско натоварване</w:t>
      </w:r>
      <w:r>
        <w:rPr>
          <w:rFonts w:ascii="Arial Narrow" w:cs="Arial Narrow" w:eastAsia="Arial Narrow" w:hAnsi="Arial Narrow"/>
          <w:sz w:val="16"/>
          <w:szCs w:val="16"/>
          <w:color w:val="auto"/>
        </w:rPr>
        <w:t xml:space="preserve"> (10%)</w:t>
      </w:r>
    </w:p>
    <w:p>
      <w:pPr>
        <w:ind w:left="680" w:hanging="153"/>
        <w:spacing w:after="0" w:line="192" w:lineRule="auto"/>
        <w:tabs>
          <w:tab w:leader="none" w:pos="680" w:val="left"/>
        </w:tabs>
        <w:numPr>
          <w:ilvl w:val="0"/>
          <w:numId w:val="19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Консумация на енергия без товар</w:t>
      </w:r>
    </w:p>
    <w:p>
      <w:pPr>
        <w:sectPr>
          <w:pgSz w:w="8400" w:h="12104" w:orient="portrait"/>
          <w:cols w:equalWidth="0" w:num="1">
            <w:col w:w="7160"/>
          </w:cols>
          <w:pgMar w:left="580" w:top="257" w:right="651" w:bottom="0" w:gutter="0" w:footer="0" w:header="0"/>
          <w:type w:val="continuous"/>
        </w:sectPr>
      </w:pPr>
    </w:p>
    <w:p>
      <w:pPr>
        <w:jc w:val="center"/>
        <w:ind w:right="-339"/>
        <w:spacing w:after="0" w:line="207" w:lineRule="auto"/>
        <w:rPr>
          <w:sz w:val="20"/>
          <w:szCs w:val="20"/>
          <w:color w:val="auto"/>
        </w:rPr>
      </w:pPr>
      <w:r>
        <w:rPr>
          <w:rFonts w:ascii="Arial Narrow" w:cs="Arial Narrow" w:eastAsia="Arial Narrow" w:hAnsi="Arial Narrow"/>
          <w:sz w:val="19"/>
          <w:szCs w:val="19"/>
          <w:color w:val="auto"/>
        </w:rPr>
        <w:t>81</w:t>
      </w:r>
    </w:p>
    <w:p>
      <w:pPr>
        <w:sectPr>
          <w:pgSz w:w="8400" w:h="12104" w:orient="portrait"/>
          <w:cols w:equalWidth="0" w:num="1">
            <w:col w:w="7160"/>
          </w:cols>
          <w:pgMar w:left="580" w:top="257" w:right="651" w:bottom="0" w:gutter="0" w:footer="0" w:header="0"/>
          <w:type w:val="continuous"/>
        </w:sectPr>
      </w:pPr>
    </w:p>
    <w:bookmarkStart w:id="81" w:name="page82"/>
    <w:bookmarkEnd w:id="81"/>
    <w:p>
      <w:pPr>
        <w:spacing w:after="0" w:line="12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300" w:type="dxa"/>
            <w:vAlign w:val="bottom"/>
          </w:tcPr>
          <w:p>
            <w:pPr>
              <w:ind w:left="1060"/>
              <w:spacing w:after="0"/>
              <w:rPr>
                <w:sz w:val="20"/>
                <w:szCs w:val="20"/>
                <w:color w:val="auto"/>
              </w:rPr>
            </w:pPr>
            <w:r>
              <w:rPr>
                <w:rFonts w:ascii="Arial Narrow" w:cs="Arial Narrow" w:eastAsia="Arial Narrow" w:hAnsi="Arial Narrow"/>
                <w:sz w:val="20"/>
                <w:szCs w:val="20"/>
                <w:b w:val="1"/>
                <w:bCs w:val="1"/>
                <w:color w:val="auto"/>
              </w:rPr>
              <w:t>MK</w:t>
            </w:r>
          </w:p>
        </w:tc>
        <w:tc>
          <w:tcPr>
            <w:tcW w:w="2360" w:type="dxa"/>
            <w:vAlign w:val="bottom"/>
          </w:tcPr>
          <w:p>
            <w:pPr>
              <w:ind w:left="1080"/>
              <w:spacing w:after="0"/>
              <w:rPr>
                <w:sz w:val="20"/>
                <w:szCs w:val="20"/>
                <w:color w:val="auto"/>
              </w:rPr>
            </w:pPr>
            <w:r>
              <w:rPr>
                <w:rFonts w:ascii="Arial Narrow" w:cs="Arial Narrow" w:eastAsia="Arial Narrow" w:hAnsi="Arial Narrow"/>
                <w:sz w:val="20"/>
                <w:szCs w:val="20"/>
                <w:b w:val="1"/>
                <w:bCs w:val="1"/>
                <w:color w:val="auto"/>
              </w:rPr>
              <w:t>CZ</w:t>
            </w:r>
          </w:p>
        </w:tc>
        <w:tc>
          <w:tcPr>
            <w:tcW w:w="2440" w:type="dxa"/>
            <w:vAlign w:val="bottom"/>
          </w:tcPr>
          <w:p>
            <w:pPr>
              <w:ind w:left="1100"/>
              <w:spacing w:after="0"/>
              <w:rPr>
                <w:sz w:val="20"/>
                <w:szCs w:val="20"/>
                <w:color w:val="auto"/>
              </w:rPr>
            </w:pPr>
            <w:r>
              <w:rPr>
                <w:rFonts w:ascii="Arial Narrow" w:cs="Arial Narrow" w:eastAsia="Arial Narrow" w:hAnsi="Arial Narrow"/>
                <w:sz w:val="20"/>
                <w:szCs w:val="20"/>
                <w:b w:val="1"/>
                <w:bCs w:val="1"/>
                <w:color w:val="auto"/>
              </w:rPr>
              <w:t>RUS</w:t>
            </w:r>
          </w:p>
        </w:tc>
      </w:tr>
      <w:tr>
        <w:trPr>
          <w:trHeight w:val="174"/>
        </w:trPr>
        <w:tc>
          <w:tcPr>
            <w:tcW w:w="2300" w:type="dxa"/>
            <w:vAlign w:val="bottom"/>
          </w:tcPr>
          <w:p>
            <w:pPr>
              <w:spacing w:after="0" w:line="175" w:lineRule="exact"/>
              <w:rPr>
                <w:sz w:val="20"/>
                <w:szCs w:val="20"/>
                <w:color w:val="auto"/>
              </w:rPr>
            </w:pP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Идентификатор на моделот</w:t>
            </w:r>
          </w:p>
        </w:tc>
        <w:tc>
          <w:tcPr>
            <w:tcW w:w="2360" w:type="dxa"/>
            <w:vAlign w:val="bottom"/>
          </w:tcPr>
          <w:p>
            <w:pPr>
              <w:ind w:left="80"/>
              <w:spacing w:after="0" w:line="175" w:lineRule="exact"/>
              <w:rPr>
                <w:sz w:val="20"/>
                <w:szCs w:val="20"/>
                <w:color w:val="auto"/>
              </w:rPr>
            </w:pPr>
            <w:r>
              <w:rPr>
                <w:rFonts w:ascii="Arial Narrow" w:cs="Arial Narrow" w:eastAsia="Arial Narrow" w:hAnsi="Arial Narrow"/>
                <w:sz w:val="16"/>
                <w:szCs w:val="16"/>
                <w:color w:val="auto"/>
              </w:rPr>
              <w:t>1: Identifikátor modelu</w:t>
            </w:r>
          </w:p>
        </w:tc>
        <w:tc>
          <w:tcPr>
            <w:tcW w:w="2440" w:type="dxa"/>
            <w:vAlign w:val="bottom"/>
          </w:tcPr>
          <w:p>
            <w:pPr>
              <w:ind w:left="100"/>
              <w:spacing w:after="0" w:line="175" w:lineRule="exact"/>
              <w:rPr>
                <w:sz w:val="20"/>
                <w:szCs w:val="20"/>
                <w:color w:val="auto"/>
              </w:rPr>
            </w:pP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идентификатор модели</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напон на влез</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2: Vstupní napětí</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входное напряжение</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w:t>
            </w:r>
            <w:r>
              <w:rPr>
                <w:rFonts w:ascii="Arial Narrow" w:cs="Arial Narrow" w:eastAsia="Arial Narrow" w:hAnsi="Arial Narrow"/>
                <w:sz w:val="16"/>
                <w:szCs w:val="16"/>
                <w:color w:val="auto"/>
              </w:rPr>
              <w:t xml:space="preserve"> Влезна фреквенција на влез</w:t>
            </w:r>
            <w:r>
              <w:rPr>
                <w:rFonts w:ascii="Arial Narrow" w:cs="Arial Narrow" w:eastAsia="Arial Narrow" w:hAnsi="Arial Narrow"/>
                <w:sz w:val="16"/>
                <w:szCs w:val="16"/>
                <w:color w:val="auto"/>
              </w:rPr>
              <w:t xml:space="preserve"> AC</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3: Vstupní střídavá frekvence</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w w:val="98"/>
              </w:rPr>
              <w:t>3:</w:t>
            </w:r>
            <w:r>
              <w:rPr>
                <w:rFonts w:ascii="Arial Narrow" w:cs="Arial Narrow" w:eastAsia="Arial Narrow" w:hAnsi="Arial Narrow"/>
                <w:sz w:val="16"/>
                <w:szCs w:val="16"/>
                <w:color w:val="auto"/>
                <w:w w:val="98"/>
              </w:rPr>
              <w:t xml:space="preserve"> частота переменного тока на входе</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w:t>
            </w:r>
            <w:r>
              <w:rPr>
                <w:rFonts w:ascii="Arial Narrow" w:cs="Arial Narrow" w:eastAsia="Arial Narrow" w:hAnsi="Arial Narrow"/>
                <w:sz w:val="16"/>
                <w:szCs w:val="16"/>
                <w:color w:val="auto"/>
              </w:rPr>
              <w:t xml:space="preserve"> Излезен напон</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4: Výstupní napětí</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4:</w:t>
            </w:r>
            <w:r>
              <w:rPr>
                <w:rFonts w:ascii="Arial Narrow" w:cs="Arial Narrow" w:eastAsia="Arial Narrow" w:hAnsi="Arial Narrow"/>
                <w:sz w:val="16"/>
                <w:szCs w:val="16"/>
                <w:color w:val="auto"/>
              </w:rPr>
              <w:t xml:space="preserve"> Выходное напряжение</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w:t>
            </w:r>
            <w:r>
              <w:rPr>
                <w:rFonts w:ascii="Arial Narrow" w:cs="Arial Narrow" w:eastAsia="Arial Narrow" w:hAnsi="Arial Narrow"/>
                <w:sz w:val="16"/>
                <w:szCs w:val="16"/>
                <w:color w:val="auto"/>
              </w:rPr>
              <w:t xml:space="preserve"> Излезна струја</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5: Výstupní proud</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5:</w:t>
            </w:r>
            <w:r>
              <w:rPr>
                <w:rFonts w:ascii="Arial Narrow" w:cs="Arial Narrow" w:eastAsia="Arial Narrow" w:hAnsi="Arial Narrow"/>
                <w:sz w:val="16"/>
                <w:szCs w:val="16"/>
                <w:color w:val="auto"/>
              </w:rPr>
              <w:t xml:space="preserve"> выходной ток</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w:t>
            </w:r>
            <w:r>
              <w:rPr>
                <w:rFonts w:ascii="Arial Narrow" w:cs="Arial Narrow" w:eastAsia="Arial Narrow" w:hAnsi="Arial Narrow"/>
                <w:sz w:val="16"/>
                <w:szCs w:val="16"/>
                <w:color w:val="auto"/>
              </w:rPr>
              <w:t xml:space="preserve"> Излезна моќност</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6: Výstupní výkon</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6:</w:t>
            </w:r>
            <w:r>
              <w:rPr>
                <w:rFonts w:ascii="Arial Narrow" w:cs="Arial Narrow" w:eastAsia="Arial Narrow" w:hAnsi="Arial Narrow"/>
                <w:sz w:val="16"/>
                <w:szCs w:val="16"/>
                <w:color w:val="auto"/>
              </w:rPr>
              <w:t xml:space="preserve"> Выходная мощность</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7:</w:t>
            </w:r>
            <w:r>
              <w:rPr>
                <w:rFonts w:ascii="Arial Narrow" w:cs="Arial Narrow" w:eastAsia="Arial Narrow" w:hAnsi="Arial Narrow"/>
                <w:sz w:val="16"/>
                <w:szCs w:val="16"/>
                <w:color w:val="auto"/>
              </w:rPr>
              <w:t xml:space="preserve"> Просечна активна ефикасност</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7: Průměrná aktivní účinnost</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7:</w:t>
            </w:r>
            <w:r>
              <w:rPr>
                <w:rFonts w:ascii="Arial Narrow" w:cs="Arial Narrow" w:eastAsia="Arial Narrow" w:hAnsi="Arial Narrow"/>
                <w:sz w:val="16"/>
                <w:szCs w:val="16"/>
                <w:color w:val="auto"/>
              </w:rPr>
              <w:t xml:space="preserve"> средняя активная эффективность</w:t>
            </w:r>
          </w:p>
        </w:tc>
      </w:tr>
      <w:tr>
        <w:trPr>
          <w:trHeight w:val="181"/>
        </w:trPr>
        <w:tc>
          <w:tcPr>
            <w:tcW w:w="23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8:</w:t>
            </w:r>
            <w:r>
              <w:rPr>
                <w:rFonts w:ascii="Arial Narrow" w:cs="Arial Narrow" w:eastAsia="Arial Narrow" w:hAnsi="Arial Narrow"/>
                <w:sz w:val="16"/>
                <w:szCs w:val="16"/>
                <w:color w:val="auto"/>
              </w:rPr>
              <w:t xml:space="preserve"> Ефикасност при слаб товар</w:t>
            </w:r>
            <w:r>
              <w:rPr>
                <w:rFonts w:ascii="Arial Narrow" w:cs="Arial Narrow" w:eastAsia="Arial Narrow" w:hAnsi="Arial Narrow"/>
                <w:sz w:val="16"/>
                <w:szCs w:val="16"/>
                <w:color w:val="auto"/>
              </w:rPr>
              <w:t xml:space="preserve"> (10%)</w:t>
            </w:r>
          </w:p>
        </w:tc>
        <w:tc>
          <w:tcPr>
            <w:tcW w:w="2360" w:type="dxa"/>
            <w:vAlign w:val="bottom"/>
          </w:tcPr>
          <w:p>
            <w:pPr>
              <w:ind w:left="80"/>
              <w:spacing w:after="0" w:line="181" w:lineRule="exact"/>
              <w:rPr>
                <w:sz w:val="20"/>
                <w:szCs w:val="20"/>
                <w:color w:val="auto"/>
              </w:rPr>
            </w:pPr>
            <w:r>
              <w:rPr>
                <w:rFonts w:ascii="Arial Narrow" w:cs="Arial Narrow" w:eastAsia="Arial Narrow" w:hAnsi="Arial Narrow"/>
                <w:sz w:val="16"/>
                <w:szCs w:val="16"/>
                <w:color w:val="auto"/>
              </w:rPr>
              <w:t>8: Účinnost při nízkém zatížení (10%)</w:t>
            </w:r>
          </w:p>
        </w:tc>
        <w:tc>
          <w:tcPr>
            <w:tcW w:w="244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8:</w:t>
            </w:r>
            <w:r>
              <w:rPr>
                <w:rFonts w:ascii="Arial Narrow" w:cs="Arial Narrow" w:eastAsia="Arial Narrow" w:hAnsi="Arial Narrow"/>
                <w:sz w:val="16"/>
                <w:szCs w:val="16"/>
                <w:color w:val="auto"/>
              </w:rPr>
              <w:t xml:space="preserve"> КПД при низкой нагрузке</w:t>
            </w:r>
            <w:r>
              <w:rPr>
                <w:rFonts w:ascii="Arial Narrow" w:cs="Arial Narrow" w:eastAsia="Arial Narrow" w:hAnsi="Arial Narrow"/>
                <w:sz w:val="16"/>
                <w:szCs w:val="16"/>
                <w:color w:val="auto"/>
              </w:rPr>
              <w:t xml:space="preserve"> (10%)</w:t>
            </w:r>
          </w:p>
        </w:tc>
      </w:tr>
      <w:tr>
        <w:trPr>
          <w:trHeight w:val="182"/>
        </w:trPr>
        <w:tc>
          <w:tcPr>
            <w:tcW w:w="2300" w:type="dxa"/>
            <w:vAlign w:val="bottom"/>
          </w:tcPr>
          <w:p>
            <w:pPr>
              <w:spacing w:after="0" w:line="182" w:lineRule="exact"/>
              <w:rPr>
                <w:sz w:val="20"/>
                <w:szCs w:val="20"/>
                <w:color w:val="auto"/>
              </w:rPr>
            </w:pPr>
            <w:r>
              <w:rPr>
                <w:rFonts w:ascii="Arial Narrow" w:cs="Arial Narrow" w:eastAsia="Arial Narrow" w:hAnsi="Arial Narrow"/>
                <w:sz w:val="16"/>
                <w:szCs w:val="16"/>
                <w:color w:val="auto"/>
              </w:rPr>
              <w:t>9:</w:t>
            </w:r>
            <w:r>
              <w:rPr>
                <w:rFonts w:ascii="Arial Narrow" w:cs="Arial Narrow" w:eastAsia="Arial Narrow" w:hAnsi="Arial Narrow"/>
                <w:sz w:val="16"/>
                <w:szCs w:val="16"/>
                <w:color w:val="auto"/>
              </w:rPr>
              <w:t xml:space="preserve"> Потрошувачка на енергија без</w:t>
            </w:r>
          </w:p>
        </w:tc>
        <w:tc>
          <w:tcPr>
            <w:tcW w:w="2360" w:type="dxa"/>
            <w:vAlign w:val="bottom"/>
          </w:tcPr>
          <w:p>
            <w:pPr>
              <w:ind w:left="80"/>
              <w:spacing w:after="0" w:line="182" w:lineRule="exact"/>
              <w:rPr>
                <w:sz w:val="20"/>
                <w:szCs w:val="20"/>
                <w:color w:val="auto"/>
              </w:rPr>
            </w:pPr>
            <w:r>
              <w:rPr>
                <w:rFonts w:ascii="Arial Narrow" w:cs="Arial Narrow" w:eastAsia="Arial Narrow" w:hAnsi="Arial Narrow"/>
                <w:sz w:val="16"/>
                <w:szCs w:val="16"/>
                <w:color w:val="auto"/>
              </w:rPr>
              <w:t>9: Spotřeba energie bez zatížení</w:t>
            </w:r>
          </w:p>
        </w:tc>
        <w:tc>
          <w:tcPr>
            <w:tcW w:w="2440" w:type="dxa"/>
            <w:vAlign w:val="bottom"/>
          </w:tcPr>
          <w:p>
            <w:pPr>
              <w:ind w:left="100"/>
              <w:spacing w:after="0" w:line="182" w:lineRule="exact"/>
              <w:rPr>
                <w:sz w:val="20"/>
                <w:szCs w:val="20"/>
                <w:color w:val="auto"/>
              </w:rPr>
            </w:pPr>
            <w:r>
              <w:rPr>
                <w:rFonts w:ascii="Arial Narrow" w:cs="Arial Narrow" w:eastAsia="Arial Narrow" w:hAnsi="Arial Narrow"/>
                <w:sz w:val="16"/>
                <w:szCs w:val="16"/>
                <w:color w:val="auto"/>
              </w:rPr>
              <w:t>9:</w:t>
            </w:r>
            <w:r>
              <w:rPr>
                <w:rFonts w:ascii="Arial Narrow" w:cs="Arial Narrow" w:eastAsia="Arial Narrow" w:hAnsi="Arial Narrow"/>
                <w:sz w:val="16"/>
                <w:szCs w:val="16"/>
                <w:color w:val="auto"/>
              </w:rPr>
              <w:t xml:space="preserve"> Потребляемая мощность без</w:t>
            </w:r>
          </w:p>
        </w:tc>
      </w:tr>
      <w:tr>
        <w:trPr>
          <w:trHeight w:val="223"/>
        </w:trPr>
        <w:tc>
          <w:tcPr>
            <w:tcW w:w="2300" w:type="dxa"/>
            <w:vAlign w:val="bottom"/>
          </w:tcPr>
          <w:p>
            <w:pPr>
              <w:spacing w:after="0"/>
              <w:rPr>
                <w:sz w:val="20"/>
                <w:szCs w:val="20"/>
                <w:color w:val="auto"/>
              </w:rPr>
            </w:pPr>
            <w:r>
              <w:rPr>
                <w:rFonts w:ascii="Arial Narrow" w:cs="Arial Narrow" w:eastAsia="Arial Narrow" w:hAnsi="Arial Narrow"/>
                <w:sz w:val="16"/>
                <w:szCs w:val="16"/>
                <w:color w:val="auto"/>
              </w:rPr>
              <w:t>оптоварување</w:t>
            </w:r>
          </w:p>
        </w:tc>
        <w:tc>
          <w:tcPr>
            <w:tcW w:w="2360" w:type="dxa"/>
            <w:vAlign w:val="bottom"/>
          </w:tcPr>
          <w:p>
            <w:pPr>
              <w:spacing w:after="0"/>
              <w:rPr>
                <w:sz w:val="19"/>
                <w:szCs w:val="19"/>
                <w:color w:val="auto"/>
              </w:rPr>
            </w:pPr>
          </w:p>
        </w:tc>
        <w:tc>
          <w:tcPr>
            <w:tcW w:w="2440" w:type="dxa"/>
            <w:vAlign w:val="bottom"/>
          </w:tcPr>
          <w:p>
            <w:pPr>
              <w:ind w:left="100"/>
              <w:spacing w:after="0"/>
              <w:rPr>
                <w:sz w:val="20"/>
                <w:szCs w:val="20"/>
                <w:color w:val="auto"/>
              </w:rPr>
            </w:pPr>
            <w:r>
              <w:rPr>
                <w:rFonts w:ascii="Arial Narrow" w:cs="Arial Narrow" w:eastAsia="Arial Narrow" w:hAnsi="Arial Narrow"/>
                <w:sz w:val="16"/>
                <w:szCs w:val="16"/>
                <w:color w:val="auto"/>
              </w:rPr>
              <w:t>нагрузки</w:t>
            </w:r>
          </w:p>
        </w:tc>
      </w:tr>
    </w:tbl>
    <w:p>
      <w:pPr>
        <w:spacing w:after="0" w:line="200" w:lineRule="exact"/>
        <w:rPr>
          <w:sz w:val="20"/>
          <w:szCs w:val="20"/>
          <w:color w:val="auto"/>
        </w:rPr>
      </w:pPr>
    </w:p>
    <w:p>
      <w:pPr>
        <w:sectPr>
          <w:pgSz w:w="8400" w:h="12032" w:orient="portrait"/>
          <w:cols w:equalWidth="0" w:num="1">
            <w:col w:w="7220"/>
          </w:cols>
          <w:pgMar w:left="460" w:top="164" w:right="711" w:bottom="0" w:gutter="0" w:footer="0" w:header="0"/>
        </w:sectPr>
      </w:pPr>
    </w:p>
    <w:p>
      <w:pPr>
        <w:spacing w:after="0" w:line="200" w:lineRule="exact"/>
        <w:rPr>
          <w:sz w:val="20"/>
          <w:szCs w:val="20"/>
          <w:color w:val="auto"/>
        </w:rPr>
      </w:pPr>
    </w:p>
    <w:p>
      <w:pPr>
        <w:spacing w:after="0" w:line="203" w:lineRule="exact"/>
        <w:rPr>
          <w:sz w:val="20"/>
          <w:szCs w:val="20"/>
          <w:color w:val="auto"/>
        </w:rPr>
      </w:pPr>
    </w:p>
    <w:p>
      <w:pPr>
        <w:ind w:left="900"/>
        <w:spacing w:after="0"/>
        <w:rPr>
          <w:sz w:val="20"/>
          <w:szCs w:val="20"/>
          <w:color w:val="auto"/>
        </w:rPr>
      </w:pPr>
      <w:r>
        <w:rPr>
          <w:rFonts w:ascii="Arial Narrow" w:cs="Arial Narrow" w:eastAsia="Arial Narrow" w:hAnsi="Arial Narrow"/>
          <w:sz w:val="20"/>
          <w:szCs w:val="20"/>
          <w:b w:val="1"/>
          <w:bCs w:val="1"/>
          <w:color w:val="auto"/>
        </w:rPr>
        <w:t>NL</w:t>
      </w:r>
    </w:p>
    <w:p>
      <w:pPr>
        <w:spacing w:after="0" w:line="21" w:lineRule="exact"/>
        <w:rPr>
          <w:sz w:val="20"/>
          <w:szCs w:val="20"/>
          <w:color w:val="auto"/>
        </w:rPr>
      </w:pPr>
    </w:p>
    <w:p>
      <w:pPr>
        <w:ind w:left="200" w:hanging="151"/>
        <w:spacing w:after="0"/>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Modelidentificatie</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ingangsspanning</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Input AC-frequentie</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Uitgangsspanning</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uitgangsstroom</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uitgangsvermogen</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Gemiddelde actieve efficiëntie</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Rendement bij lage belasting (10%)</w:t>
      </w:r>
    </w:p>
    <w:p>
      <w:pPr>
        <w:ind w:left="200" w:hanging="151"/>
        <w:spacing w:after="0" w:line="236" w:lineRule="auto"/>
        <w:tabs>
          <w:tab w:leader="none" w:pos="200" w:val="left"/>
        </w:tabs>
        <w:numPr>
          <w:ilvl w:val="0"/>
          <w:numId w:val="20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Onbelast stroomverbruik</w:t>
      </w:r>
    </w:p>
    <w:p>
      <w:pPr>
        <w:spacing w:after="0" w:line="20" w:lineRule="exact"/>
        <w:rPr>
          <w:sz w:val="20"/>
          <w:szCs w:val="20"/>
          <w:color w:val="auto"/>
        </w:rPr>
      </w:pPr>
      <w:r>
        <w:rPr>
          <w:sz w:val="20"/>
          <w:szCs w:val="20"/>
          <w:color w:val="auto"/>
        </w:rPr>
        <w:br w:type="column"/>
      </w:r>
    </w:p>
    <w:p>
      <w:pPr>
        <w:spacing w:after="0" w:line="128" w:lineRule="exact"/>
        <w:rPr>
          <w:sz w:val="20"/>
          <w:szCs w:val="20"/>
          <w:color w:val="auto"/>
        </w:rPr>
      </w:pPr>
    </w:p>
    <w:p>
      <w:pPr>
        <w:ind w:left="838"/>
        <w:spacing w:after="0"/>
        <w:rPr>
          <w:sz w:val="20"/>
          <w:szCs w:val="20"/>
          <w:color w:val="auto"/>
        </w:rPr>
      </w:pPr>
      <w:r>
        <w:rPr>
          <w:rFonts w:ascii="Arial Narrow" w:cs="Arial Narrow" w:eastAsia="Arial Narrow" w:hAnsi="Arial Narrow"/>
          <w:sz w:val="20"/>
          <w:szCs w:val="20"/>
          <w:b w:val="1"/>
          <w:bCs w:val="1"/>
          <w:color w:val="auto"/>
        </w:rPr>
        <w:t>SLO</w:t>
      </w:r>
    </w:p>
    <w:p>
      <w:pPr>
        <w:spacing w:after="0" w:line="4" w:lineRule="exact"/>
        <w:rPr>
          <w:sz w:val="20"/>
          <w:szCs w:val="20"/>
          <w:color w:val="auto"/>
        </w:rPr>
      </w:pPr>
    </w:p>
    <w:p>
      <w:pPr>
        <w:ind w:left="138" w:hanging="138"/>
        <w:spacing w:after="0"/>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Identifikator modela</w:t>
      </w: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Vhodna napetost</w:t>
      </w:r>
    </w:p>
    <w:p>
      <w:pPr>
        <w:ind w:left="-2" w:right="280" w:firstLine="2"/>
        <w:spacing w:after="0" w:line="236" w:lineRule="auto"/>
        <w:tabs>
          <w:tab w:leader="none" w:pos="143"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Vhodna frekvenca izmenične napetosti</w:t>
      </w:r>
    </w:p>
    <w:p>
      <w:pPr>
        <w:spacing w:after="0" w:line="1" w:lineRule="exact"/>
        <w:rPr>
          <w:rFonts w:ascii="Arial Narrow" w:cs="Arial Narrow" w:eastAsia="Arial Narrow" w:hAnsi="Arial Narrow"/>
          <w:sz w:val="16"/>
          <w:szCs w:val="16"/>
          <w:color w:val="auto"/>
        </w:rPr>
      </w:pP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Izhodna napetost</w:t>
      </w: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izhodni tok</w:t>
      </w: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Izhodna moč</w:t>
      </w: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Povprečna aktivna učinkovitost</w:t>
      </w:r>
    </w:p>
    <w:p>
      <w:pPr>
        <w:ind w:left="-2" w:right="60" w:firstLine="2"/>
        <w:spacing w:after="0" w:line="236" w:lineRule="auto"/>
        <w:tabs>
          <w:tab w:leader="none" w:pos="143"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Učinkovitost pri nizki obremenitvi (10%)</w:t>
      </w:r>
    </w:p>
    <w:p>
      <w:pPr>
        <w:spacing w:after="0" w:line="1" w:lineRule="exact"/>
        <w:rPr>
          <w:rFonts w:ascii="Arial Narrow" w:cs="Arial Narrow" w:eastAsia="Arial Narrow" w:hAnsi="Arial Narrow"/>
          <w:sz w:val="16"/>
          <w:szCs w:val="16"/>
          <w:color w:val="auto"/>
        </w:rPr>
      </w:pPr>
    </w:p>
    <w:p>
      <w:pPr>
        <w:ind w:left="138" w:hanging="138"/>
        <w:spacing w:after="0" w:line="236" w:lineRule="auto"/>
        <w:tabs>
          <w:tab w:leader="none" w:pos="138" w:val="left"/>
        </w:tabs>
        <w:numPr>
          <w:ilvl w:val="0"/>
          <w:numId w:val="2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Poraba energije brez obremenitve</w:t>
      </w:r>
    </w:p>
    <w:p>
      <w:pPr>
        <w:spacing w:after="0" w:line="20" w:lineRule="exact"/>
        <w:rPr>
          <w:sz w:val="20"/>
          <w:szCs w:val="20"/>
          <w:color w:val="auto"/>
        </w:rPr>
      </w:pPr>
      <w:r>
        <w:rPr>
          <w:sz w:val="20"/>
          <w:szCs w:val="20"/>
          <w:color w:val="auto"/>
        </w:rPr>
        <w:br w:type="column"/>
      </w:r>
    </w:p>
    <w:p>
      <w:pPr>
        <w:spacing w:after="0" w:line="348" w:lineRule="exact"/>
        <w:rPr>
          <w:sz w:val="20"/>
          <w:szCs w:val="20"/>
          <w:color w:val="auto"/>
        </w:rPr>
      </w:pPr>
    </w:p>
    <w:p>
      <w:pPr>
        <w:ind w:left="900"/>
        <w:spacing w:after="0"/>
        <w:rPr>
          <w:sz w:val="20"/>
          <w:szCs w:val="20"/>
          <w:color w:val="auto"/>
        </w:rPr>
      </w:pPr>
      <w:r>
        <w:rPr>
          <w:rFonts w:ascii="Arial Narrow" w:cs="Arial Narrow" w:eastAsia="Arial Narrow" w:hAnsi="Arial Narrow"/>
          <w:sz w:val="20"/>
          <w:szCs w:val="20"/>
          <w:b w:val="1"/>
          <w:bCs w:val="1"/>
          <w:color w:val="auto"/>
        </w:rPr>
        <w:t>HR</w:t>
      </w:r>
    </w:p>
    <w:p>
      <w:pPr>
        <w:spacing w:after="0" w:line="8" w:lineRule="exact"/>
        <w:rPr>
          <w:sz w:val="20"/>
          <w:szCs w:val="20"/>
          <w:color w:val="auto"/>
        </w:rPr>
      </w:pPr>
    </w:p>
    <w:p>
      <w:pPr>
        <w:ind w:left="140" w:hanging="140"/>
        <w:spacing w:after="0"/>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Identifikator modela</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Ulazni napon</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Ulazna izmjenična frekvencija</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Izlazni napon</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Izlazna struja</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Izlazna snaga</w:t>
      </w: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Prosječna aktivna učinkovitost</w:t>
      </w:r>
    </w:p>
    <w:p>
      <w:pPr>
        <w:ind w:right="220"/>
        <w:spacing w:after="0" w:line="236" w:lineRule="auto"/>
        <w:tabs>
          <w:tab w:leader="none" w:pos="146"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Učinkovitost pri malom opterećenju (10%)</w:t>
      </w:r>
    </w:p>
    <w:p>
      <w:pPr>
        <w:spacing w:after="0" w:line="1" w:lineRule="exact"/>
        <w:rPr>
          <w:rFonts w:ascii="Arial Narrow" w:cs="Arial Narrow" w:eastAsia="Arial Narrow" w:hAnsi="Arial Narrow"/>
          <w:sz w:val="16"/>
          <w:szCs w:val="16"/>
          <w:color w:val="auto"/>
        </w:rPr>
      </w:pPr>
    </w:p>
    <w:p>
      <w:pPr>
        <w:ind w:left="140" w:hanging="140"/>
        <w:spacing w:after="0" w:line="236" w:lineRule="auto"/>
        <w:tabs>
          <w:tab w:leader="none" w:pos="14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Potrošnja energije bez opterećenja</w:t>
      </w:r>
    </w:p>
    <w:p>
      <w:pPr>
        <w:spacing w:after="0" w:line="1" w:lineRule="exact"/>
        <w:rPr>
          <w:sz w:val="20"/>
          <w:szCs w:val="20"/>
          <w:color w:val="auto"/>
        </w:rPr>
      </w:pPr>
    </w:p>
    <w:p>
      <w:pPr>
        <w:sectPr>
          <w:pgSz w:w="8400" w:h="12032" w:orient="portrait"/>
          <w:cols w:equalWidth="0" w:num="3">
            <w:col w:w="2280" w:space="182"/>
            <w:col w:w="2118" w:space="240"/>
            <w:col w:w="2400"/>
          </w:cols>
          <w:pgMar w:left="460" w:top="164" w:right="711" w:bottom="0" w:gutter="0" w:footer="0" w:header="0"/>
          <w:type w:val="continuous"/>
        </w:sectPr>
      </w:pPr>
    </w:p>
    <w:tbl>
      <w:tblPr>
        <w:tblLayout w:type="fixed"/>
        <w:tblInd w:w="100" w:type="dxa"/>
        <w:tblCellMar>
          <w:top w:w="0" w:type="dxa"/>
          <w:left w:w="0" w:type="dxa"/>
          <w:bottom w:w="0" w:type="dxa"/>
          <w:right w:w="0" w:type="dxa"/>
        </w:tblCellMar>
      </w:tblPr>
      <w:tr>
        <w:trPr>
          <w:trHeight w:val="238"/>
        </w:trPr>
        <w:tc>
          <w:tcPr>
            <w:tcW w:w="2260" w:type="dxa"/>
            <w:vAlign w:val="bottom"/>
          </w:tcPr>
          <w:p>
            <w:pPr>
              <w:ind w:left="920"/>
              <w:spacing w:after="0"/>
              <w:rPr>
                <w:sz w:val="20"/>
                <w:szCs w:val="20"/>
                <w:color w:val="auto"/>
              </w:rPr>
            </w:pPr>
            <w:r>
              <w:rPr>
                <w:rFonts w:ascii="Arial Narrow" w:cs="Arial Narrow" w:eastAsia="Arial Narrow" w:hAnsi="Arial Narrow"/>
                <w:sz w:val="20"/>
                <w:szCs w:val="20"/>
                <w:b w:val="1"/>
                <w:bCs w:val="1"/>
                <w:color w:val="auto"/>
              </w:rPr>
              <w:t>FIN</w:t>
            </w:r>
          </w:p>
        </w:tc>
        <w:tc>
          <w:tcPr>
            <w:tcW w:w="2420" w:type="dxa"/>
            <w:vAlign w:val="bottom"/>
          </w:tcPr>
          <w:p>
            <w:pPr>
              <w:ind w:left="1140"/>
              <w:spacing w:after="0"/>
              <w:rPr>
                <w:sz w:val="20"/>
                <w:szCs w:val="20"/>
                <w:color w:val="auto"/>
              </w:rPr>
            </w:pPr>
            <w:r>
              <w:rPr>
                <w:rFonts w:ascii="Arial Narrow" w:cs="Arial Narrow" w:eastAsia="Arial Narrow" w:hAnsi="Arial Narrow"/>
                <w:sz w:val="20"/>
                <w:szCs w:val="20"/>
                <w:b w:val="1"/>
                <w:bCs w:val="1"/>
                <w:color w:val="auto"/>
              </w:rPr>
              <w:t>SV</w:t>
            </w:r>
          </w:p>
        </w:tc>
        <w:tc>
          <w:tcPr>
            <w:tcW w:w="2460" w:type="dxa"/>
            <w:vAlign w:val="bottom"/>
          </w:tcPr>
          <w:p>
            <w:pPr>
              <w:ind w:left="1040"/>
              <w:spacing w:after="0"/>
              <w:rPr>
                <w:sz w:val="20"/>
                <w:szCs w:val="20"/>
                <w:color w:val="auto"/>
              </w:rPr>
            </w:pPr>
            <w:r>
              <w:rPr>
                <w:rFonts w:ascii="Arial Narrow" w:cs="Arial Narrow" w:eastAsia="Arial Narrow" w:hAnsi="Arial Narrow"/>
                <w:sz w:val="20"/>
                <w:szCs w:val="20"/>
                <w:b w:val="1"/>
                <w:bCs w:val="1"/>
                <w:color w:val="auto"/>
              </w:rPr>
              <w:t>SK</w:t>
            </w:r>
          </w:p>
        </w:tc>
      </w:tr>
      <w:tr>
        <w:trPr>
          <w:trHeight w:val="158"/>
        </w:trPr>
        <w:tc>
          <w:tcPr>
            <w:tcW w:w="2260" w:type="dxa"/>
            <w:vAlign w:val="bottom"/>
          </w:tcPr>
          <w:p>
            <w:pPr>
              <w:spacing w:after="0" w:line="158" w:lineRule="exact"/>
              <w:rPr>
                <w:sz w:val="20"/>
                <w:szCs w:val="20"/>
                <w:color w:val="auto"/>
              </w:rPr>
            </w:pPr>
            <w:r>
              <w:rPr>
                <w:rFonts w:ascii="Arial Narrow" w:cs="Arial Narrow" w:eastAsia="Arial Narrow" w:hAnsi="Arial Narrow"/>
                <w:sz w:val="16"/>
                <w:szCs w:val="16"/>
                <w:color w:val="auto"/>
              </w:rPr>
              <w:t>1: mallitunniste</w:t>
            </w:r>
          </w:p>
        </w:tc>
        <w:tc>
          <w:tcPr>
            <w:tcW w:w="2420" w:type="dxa"/>
            <w:vAlign w:val="bottom"/>
          </w:tcPr>
          <w:p>
            <w:pPr>
              <w:ind w:left="140"/>
              <w:spacing w:after="0" w:line="158" w:lineRule="exact"/>
              <w:rPr>
                <w:sz w:val="20"/>
                <w:szCs w:val="20"/>
                <w:color w:val="auto"/>
              </w:rPr>
            </w:pPr>
            <w:r>
              <w:rPr>
                <w:rFonts w:ascii="Arial Narrow" w:cs="Arial Narrow" w:eastAsia="Arial Narrow" w:hAnsi="Arial Narrow"/>
                <w:sz w:val="16"/>
                <w:szCs w:val="16"/>
                <w:color w:val="auto"/>
              </w:rPr>
              <w:t>1: Modellidentifierare</w:t>
            </w:r>
          </w:p>
        </w:tc>
        <w:tc>
          <w:tcPr>
            <w:tcW w:w="2460" w:type="dxa"/>
            <w:vAlign w:val="bottom"/>
          </w:tcPr>
          <w:p>
            <w:pPr>
              <w:ind w:left="100"/>
              <w:spacing w:after="0" w:line="158" w:lineRule="exact"/>
              <w:rPr>
                <w:sz w:val="20"/>
                <w:szCs w:val="20"/>
                <w:color w:val="auto"/>
              </w:rPr>
            </w:pPr>
            <w:r>
              <w:rPr>
                <w:rFonts w:ascii="Arial Narrow" w:cs="Arial Narrow" w:eastAsia="Arial Narrow" w:hAnsi="Arial Narrow"/>
                <w:sz w:val="16"/>
                <w:szCs w:val="16"/>
                <w:color w:val="auto"/>
              </w:rPr>
              <w:t>1: Identifikátor modelu</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 Tulojännite</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2: Ingångsspänning</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2: Vstupné napätie</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 Tulon vaihtotaajuus</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3: Ingång AC-frekvens</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w w:val="98"/>
              </w:rPr>
              <w:t>3: Vstupná frekvencia striedavého prúdu</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 Lähtöjännite</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4: Utgångsspänning</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4: Výstupné napätie</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 Lähtövirta</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5: Utgångsström</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5: Výstupný prúd</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 Lähtöteho</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6: Utgångseffekt</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6: Výstupný výkon</w:t>
            </w:r>
          </w:p>
        </w:tc>
      </w:tr>
      <w:tr>
        <w:trPr>
          <w:trHeight w:val="181"/>
        </w:trPr>
        <w:tc>
          <w:tcPr>
            <w:tcW w:w="4680" w:type="dxa"/>
            <w:vAlign w:val="bottom"/>
            <w:gridSpan w:val="2"/>
          </w:tcPr>
          <w:p>
            <w:pPr>
              <w:spacing w:after="0" w:line="181" w:lineRule="exact"/>
              <w:rPr>
                <w:sz w:val="20"/>
                <w:szCs w:val="20"/>
                <w:color w:val="auto"/>
              </w:rPr>
            </w:pPr>
            <w:r>
              <w:rPr>
                <w:rFonts w:ascii="Arial Narrow" w:cs="Arial Narrow" w:eastAsia="Arial Narrow" w:hAnsi="Arial Narrow"/>
                <w:sz w:val="16"/>
                <w:szCs w:val="16"/>
                <w:color w:val="auto"/>
              </w:rPr>
              <w:t>7: Keskimääräinen aktiivinen hyötysuhde7: Genomsnittlig aktiv effektivitet</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7: Priemerná aktívna účinnosť</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8: Tehokkuus pienellä kuormituksella</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8: Effektivitet vid låg belastning (10%)</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8: Účinnosť pri nízkom zaťažení (10%)</w:t>
            </w:r>
          </w:p>
        </w:tc>
      </w:tr>
      <w:tr>
        <w:trPr>
          <w:trHeight w:val="181"/>
        </w:trPr>
        <w:tc>
          <w:tcPr>
            <w:tcW w:w="226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(10%)</w:t>
            </w:r>
          </w:p>
        </w:tc>
        <w:tc>
          <w:tcPr>
            <w:tcW w:w="2420" w:type="dxa"/>
            <w:vAlign w:val="bottom"/>
          </w:tcPr>
          <w:p>
            <w:pPr>
              <w:ind w:left="140"/>
              <w:spacing w:after="0" w:line="181" w:lineRule="exact"/>
              <w:rPr>
                <w:sz w:val="20"/>
                <w:szCs w:val="20"/>
                <w:color w:val="auto"/>
              </w:rPr>
            </w:pPr>
            <w:r>
              <w:rPr>
                <w:rFonts w:ascii="Arial Narrow" w:cs="Arial Narrow" w:eastAsia="Arial Narrow" w:hAnsi="Arial Narrow"/>
                <w:sz w:val="16"/>
                <w:szCs w:val="16"/>
                <w:color w:val="auto"/>
              </w:rPr>
              <w:t>9: Strömförbrukning utan belastning</w:t>
            </w:r>
          </w:p>
        </w:tc>
        <w:tc>
          <w:tcPr>
            <w:tcW w:w="2460" w:type="dxa"/>
            <w:vAlign w:val="bottom"/>
          </w:tcPr>
          <w:p>
            <w:pPr>
              <w:ind w:left="100"/>
              <w:spacing w:after="0" w:line="181" w:lineRule="exact"/>
              <w:rPr>
                <w:sz w:val="20"/>
                <w:szCs w:val="20"/>
                <w:color w:val="auto"/>
              </w:rPr>
            </w:pPr>
            <w:r>
              <w:rPr>
                <w:rFonts w:ascii="Arial Narrow" w:cs="Arial Narrow" w:eastAsia="Arial Narrow" w:hAnsi="Arial Narrow"/>
                <w:sz w:val="16"/>
                <w:szCs w:val="16"/>
                <w:color w:val="auto"/>
              </w:rPr>
              <w:t>9: Spotreba energie bez zaťaženia</w:t>
            </w:r>
          </w:p>
        </w:tc>
      </w:tr>
      <w:tr>
        <w:trPr>
          <w:trHeight w:val="222"/>
        </w:trPr>
        <w:tc>
          <w:tcPr>
            <w:tcW w:w="2260" w:type="dxa"/>
            <w:vAlign w:val="bottom"/>
          </w:tcPr>
          <w:p>
            <w:pPr>
              <w:spacing w:after="0"/>
              <w:rPr>
                <w:sz w:val="20"/>
                <w:szCs w:val="20"/>
                <w:color w:val="auto"/>
              </w:rPr>
            </w:pPr>
            <w:r>
              <w:rPr>
                <w:rFonts w:ascii="Arial Narrow" w:cs="Arial Narrow" w:eastAsia="Arial Narrow" w:hAnsi="Arial Narrow"/>
                <w:sz w:val="16"/>
                <w:szCs w:val="16"/>
                <w:color w:val="auto"/>
              </w:rPr>
              <w:t>9: Virrankulutus ilman kuormaa</w:t>
            </w:r>
          </w:p>
        </w:tc>
        <w:tc>
          <w:tcPr>
            <w:tcW w:w="2420" w:type="dxa"/>
            <w:vAlign w:val="bottom"/>
          </w:tcPr>
          <w:p>
            <w:pPr>
              <w:spacing w:after="0"/>
              <w:rPr>
                <w:sz w:val="19"/>
                <w:szCs w:val="19"/>
                <w:color w:val="auto"/>
              </w:rPr>
            </w:pPr>
          </w:p>
        </w:tc>
        <w:tc>
          <w:tcPr>
            <w:tcW w:w="2460" w:type="dxa"/>
            <w:vAlign w:val="bottom"/>
          </w:tcPr>
          <w:p>
            <w:pPr>
              <w:spacing w:after="0"/>
              <w:rPr>
                <w:sz w:val="19"/>
                <w:szCs w:val="19"/>
                <w:color w:val="auto"/>
              </w:rPr>
            </w:pPr>
          </w:p>
        </w:tc>
      </w:tr>
    </w:tbl>
    <w:p>
      <w:pPr>
        <w:spacing w:after="0" w:line="183" w:lineRule="exact"/>
        <w:rPr>
          <w:sz w:val="20"/>
          <w:szCs w:val="20"/>
          <w:color w:val="auto"/>
        </w:rPr>
      </w:pPr>
    </w:p>
    <w:p>
      <w:pPr>
        <w:sectPr>
          <w:pgSz w:w="8400" w:h="12032" w:orient="portrait"/>
          <w:cols w:equalWidth="0" w:num="1">
            <w:col w:w="7220"/>
          </w:cols>
          <w:pgMar w:left="460" w:top="164" w:right="711" w:bottom="0" w:gutter="0" w:footer="0" w:header="0"/>
          <w:type w:val="continuous"/>
        </w:sectPr>
      </w:pPr>
    </w:p>
    <w:p>
      <w:pPr>
        <w:spacing w:after="0" w:line="23" w:lineRule="exact"/>
        <w:rPr>
          <w:sz w:val="20"/>
          <w:szCs w:val="20"/>
          <w:color w:val="auto"/>
        </w:rPr>
      </w:pPr>
    </w:p>
    <w:p>
      <w:pPr>
        <w:jc w:val="center"/>
        <w:ind w:left="400"/>
        <w:spacing w:after="0"/>
        <w:rPr>
          <w:sz w:val="20"/>
          <w:szCs w:val="20"/>
          <w:color w:val="auto"/>
        </w:rPr>
      </w:pPr>
      <w:r>
        <w:rPr>
          <w:rFonts w:ascii="Arial Narrow" w:cs="Arial Narrow" w:eastAsia="Arial Narrow" w:hAnsi="Arial Narrow"/>
          <w:sz w:val="20"/>
          <w:szCs w:val="20"/>
          <w:b w:val="1"/>
          <w:bCs w:val="1"/>
          <w:color w:val="auto"/>
        </w:rPr>
        <w:t>IT</w:t>
      </w:r>
    </w:p>
    <w:p>
      <w:pPr>
        <w:spacing w:after="0" w:line="18" w:lineRule="exact"/>
        <w:rPr>
          <w:sz w:val="20"/>
          <w:szCs w:val="20"/>
          <w:color w:val="auto"/>
        </w:rPr>
      </w:pPr>
    </w:p>
    <w:p>
      <w:pPr>
        <w:ind w:left="260" w:hanging="153"/>
        <w:spacing w:after="0"/>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identificatore del modello</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tensione di ingresso</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input frequenza AC</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tensione di uscita</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corrente di uscita</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potenza di uscita</w:t>
      </w: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efficienza attiva media</w:t>
      </w:r>
    </w:p>
    <w:p>
      <w:pPr>
        <w:ind w:left="260" w:hanging="153"/>
        <w:spacing w:after="0"/>
        <w:tabs>
          <w:tab w:leader="none" w:pos="260" w:val="left"/>
        </w:tabs>
        <w:numPr>
          <w:ilvl w:val="0"/>
          <w:numId w:val="203"/>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efficienza a basso carico (10%)</w:t>
      </w:r>
    </w:p>
    <w:p>
      <w:pPr>
        <w:spacing w:after="0" w:line="9" w:lineRule="exact"/>
        <w:rPr>
          <w:rFonts w:ascii="Arial Narrow" w:cs="Arial Narrow" w:eastAsia="Arial Narrow" w:hAnsi="Arial Narrow"/>
          <w:sz w:val="15"/>
          <w:szCs w:val="15"/>
          <w:color w:val="auto"/>
        </w:rPr>
      </w:pPr>
    </w:p>
    <w:p>
      <w:pPr>
        <w:ind w:left="260" w:hanging="153"/>
        <w:spacing w:after="0" w:line="236" w:lineRule="auto"/>
        <w:tabs>
          <w:tab w:leader="none" w:pos="2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Consumo energetico a vuoto</w:t>
      </w:r>
    </w:p>
    <w:p>
      <w:pPr>
        <w:spacing w:after="0" w:line="163" w:lineRule="exact"/>
        <w:rPr>
          <w:sz w:val="20"/>
          <w:szCs w:val="20"/>
          <w:color w:val="auto"/>
        </w:rPr>
      </w:pPr>
    </w:p>
    <w:p>
      <w:pPr>
        <w:jc w:val="center"/>
        <w:ind w:left="480"/>
        <w:spacing w:after="0"/>
        <w:rPr>
          <w:sz w:val="20"/>
          <w:szCs w:val="20"/>
          <w:color w:val="auto"/>
        </w:rPr>
      </w:pPr>
      <w:r>
        <w:rPr>
          <w:rFonts w:ascii="Arial Narrow" w:cs="Arial Narrow" w:eastAsia="Arial Narrow" w:hAnsi="Arial Narrow"/>
          <w:sz w:val="20"/>
          <w:szCs w:val="20"/>
          <w:b w:val="1"/>
          <w:bCs w:val="1"/>
          <w:color w:val="auto"/>
        </w:rPr>
        <w:t>UA</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3"/>
        </w:trPr>
        <w:tc>
          <w:tcPr>
            <w:tcW w:w="2200" w:type="dxa"/>
            <w:vAlign w:val="bottom"/>
          </w:tcPr>
          <w:p>
            <w:pPr>
              <w:ind w:left="1040"/>
              <w:spacing w:after="0"/>
              <w:rPr>
                <w:sz w:val="20"/>
                <w:szCs w:val="20"/>
                <w:color w:val="auto"/>
              </w:rPr>
            </w:pPr>
            <w:r>
              <w:rPr>
                <w:rFonts w:ascii="Arial Narrow" w:cs="Arial Narrow" w:eastAsia="Arial Narrow" w:hAnsi="Arial Narrow"/>
                <w:sz w:val="20"/>
                <w:szCs w:val="20"/>
                <w:b w:val="1"/>
                <w:bCs w:val="1"/>
                <w:color w:val="auto"/>
              </w:rPr>
              <w:t>SR</w:t>
            </w:r>
          </w:p>
        </w:tc>
        <w:tc>
          <w:tcPr>
            <w:tcW w:w="320" w:type="dxa"/>
            <w:vAlign w:val="bottom"/>
            <w:vMerge w:val="restart"/>
          </w:tcPr>
          <w:p>
            <w:pPr>
              <w:jc w:val="right"/>
              <w:spacing w:after="0"/>
              <w:rPr>
                <w:sz w:val="20"/>
                <w:szCs w:val="20"/>
                <w:color w:val="auto"/>
              </w:rPr>
            </w:pPr>
            <w:r>
              <w:rPr>
                <w:rFonts w:ascii="Arial Narrow" w:cs="Arial Narrow" w:eastAsia="Arial Narrow" w:hAnsi="Arial Narrow"/>
                <w:sz w:val="16"/>
                <w:szCs w:val="16"/>
                <w:color w:val="auto"/>
              </w:rPr>
              <w:t>1:</w:t>
            </w:r>
          </w:p>
        </w:tc>
        <w:tc>
          <w:tcPr>
            <w:tcW w:w="2120" w:type="dxa"/>
            <w:vAlign w:val="bottom"/>
          </w:tcPr>
          <w:p>
            <w:pPr>
              <w:ind w:left="840"/>
              <w:spacing w:after="0"/>
              <w:rPr>
                <w:sz w:val="20"/>
                <w:szCs w:val="20"/>
                <w:color w:val="auto"/>
              </w:rPr>
            </w:pPr>
            <w:r>
              <w:rPr>
                <w:rFonts w:ascii="Arial Narrow" w:cs="Arial Narrow" w:eastAsia="Arial Narrow" w:hAnsi="Arial Narrow"/>
                <w:sz w:val="20"/>
                <w:szCs w:val="20"/>
                <w:b w:val="1"/>
                <w:bCs w:val="1"/>
                <w:color w:val="auto"/>
              </w:rPr>
              <w:t>DK</w:t>
            </w:r>
          </w:p>
        </w:tc>
        <w:tc>
          <w:tcPr>
            <w:tcW w:w="0" w:type="dxa"/>
            <w:vAlign w:val="bottom"/>
          </w:tcPr>
          <w:p>
            <w:pPr>
              <w:spacing w:after="0"/>
              <w:rPr>
                <w:sz w:val="1"/>
                <w:szCs w:val="1"/>
                <w:color w:val="auto"/>
              </w:rPr>
            </w:pPr>
          </w:p>
        </w:tc>
      </w:tr>
      <w:tr>
        <w:trPr>
          <w:trHeight w:val="174"/>
        </w:trPr>
        <w:tc>
          <w:tcPr>
            <w:tcW w:w="2200" w:type="dxa"/>
            <w:vAlign w:val="bottom"/>
          </w:tcPr>
          <w:p>
            <w:pPr>
              <w:spacing w:after="0" w:line="174" w:lineRule="exact"/>
              <w:rPr>
                <w:sz w:val="20"/>
                <w:szCs w:val="20"/>
                <w:color w:val="auto"/>
              </w:rPr>
            </w:pPr>
            <w:r>
              <w:rPr>
                <w:rFonts w:ascii="Arial Narrow" w:cs="Arial Narrow" w:eastAsia="Arial Narrow" w:hAnsi="Arial Narrow"/>
                <w:sz w:val="16"/>
                <w:szCs w:val="16"/>
                <w:color w:val="auto"/>
              </w:rPr>
              <w:t>1:</w:t>
            </w:r>
            <w:r>
              <w:rPr>
                <w:rFonts w:ascii="Arial Narrow" w:cs="Arial Narrow" w:eastAsia="Arial Narrow" w:hAnsi="Arial Narrow"/>
                <w:sz w:val="16"/>
                <w:szCs w:val="16"/>
                <w:color w:val="auto"/>
              </w:rPr>
              <w:t xml:space="preserve"> Идентификатор модела</w:t>
            </w:r>
          </w:p>
        </w:tc>
        <w:tc>
          <w:tcPr>
            <w:tcW w:w="320" w:type="dxa"/>
            <w:vAlign w:val="bottom"/>
            <w:vMerge w:val="continue"/>
          </w:tcPr>
          <w:p>
            <w:pPr>
              <w:spacing w:after="0"/>
              <w:rPr>
                <w:sz w:val="15"/>
                <w:szCs w:val="15"/>
                <w:color w:val="auto"/>
              </w:rPr>
            </w:pPr>
          </w:p>
        </w:tc>
        <w:tc>
          <w:tcPr>
            <w:tcW w:w="2120" w:type="dxa"/>
            <w:vAlign w:val="bottom"/>
          </w:tcPr>
          <w:p>
            <w:pPr>
              <w:ind w:left="20"/>
              <w:spacing w:after="0" w:line="174" w:lineRule="exact"/>
              <w:rPr>
                <w:sz w:val="20"/>
                <w:szCs w:val="20"/>
                <w:color w:val="auto"/>
              </w:rPr>
            </w:pPr>
            <w:r>
              <w:rPr>
                <w:rFonts w:ascii="Arial Narrow" w:cs="Arial Narrow" w:eastAsia="Arial Narrow" w:hAnsi="Arial Narrow"/>
                <w:sz w:val="16"/>
                <w:szCs w:val="16"/>
                <w:color w:val="auto"/>
              </w:rPr>
              <w:t>Modelidentifikator</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2:</w:t>
            </w:r>
            <w:r>
              <w:rPr>
                <w:rFonts w:ascii="Arial Narrow" w:cs="Arial Narrow" w:eastAsia="Arial Narrow" w:hAnsi="Arial Narrow"/>
                <w:sz w:val="16"/>
                <w:szCs w:val="16"/>
                <w:color w:val="auto"/>
              </w:rPr>
              <w:t xml:space="preserve"> Улазни напон</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Indgangsspænding</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3:</w:t>
            </w:r>
            <w:r>
              <w:rPr>
                <w:rFonts w:ascii="Arial Narrow" w:cs="Arial Narrow" w:eastAsia="Arial Narrow" w:hAnsi="Arial Narrow"/>
                <w:sz w:val="16"/>
                <w:szCs w:val="16"/>
                <w:color w:val="auto"/>
              </w:rPr>
              <w:t xml:space="preserve"> Улазна АЦ фреквенција</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Indgang AC-frekvens</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4:</w:t>
            </w:r>
            <w:r>
              <w:rPr>
                <w:rFonts w:ascii="Arial Narrow" w:cs="Arial Narrow" w:eastAsia="Arial Narrow" w:hAnsi="Arial Narrow"/>
                <w:sz w:val="16"/>
                <w:szCs w:val="16"/>
                <w:color w:val="auto"/>
              </w:rPr>
              <w:t xml:space="preserve"> Излазни напон</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4:</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Udgangsspænding</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5:</w:t>
            </w:r>
            <w:r>
              <w:rPr>
                <w:rFonts w:ascii="Arial Narrow" w:cs="Arial Narrow" w:eastAsia="Arial Narrow" w:hAnsi="Arial Narrow"/>
                <w:sz w:val="16"/>
                <w:szCs w:val="16"/>
                <w:color w:val="auto"/>
              </w:rPr>
              <w:t xml:space="preserve"> Излазна струја</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5:</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Udgangsstrøm</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6:</w:t>
            </w:r>
            <w:r>
              <w:rPr>
                <w:rFonts w:ascii="Arial Narrow" w:cs="Arial Narrow" w:eastAsia="Arial Narrow" w:hAnsi="Arial Narrow"/>
                <w:sz w:val="16"/>
                <w:szCs w:val="16"/>
                <w:color w:val="auto"/>
              </w:rPr>
              <w:t xml:space="preserve"> Излазна снага</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6:</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Output power</w:t>
            </w:r>
          </w:p>
        </w:tc>
        <w:tc>
          <w:tcPr>
            <w:tcW w:w="0" w:type="dxa"/>
            <w:vAlign w:val="bottom"/>
          </w:tcPr>
          <w:p>
            <w:pPr>
              <w:spacing w:after="0"/>
              <w:rPr>
                <w:sz w:val="1"/>
                <w:szCs w:val="1"/>
                <w:color w:val="auto"/>
              </w:rPr>
            </w:pPr>
          </w:p>
        </w:tc>
      </w:tr>
      <w:tr>
        <w:trPr>
          <w:trHeight w:val="181"/>
        </w:trPr>
        <w:tc>
          <w:tcPr>
            <w:tcW w:w="22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7:</w:t>
            </w:r>
            <w:r>
              <w:rPr>
                <w:rFonts w:ascii="Arial Narrow" w:cs="Arial Narrow" w:eastAsia="Arial Narrow" w:hAnsi="Arial Narrow"/>
                <w:sz w:val="16"/>
                <w:szCs w:val="16"/>
                <w:color w:val="auto"/>
              </w:rPr>
              <w:t xml:space="preserve"> Просечна активна ефикасност</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7:</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Gennemsnitlig aktiv effektivitet</w:t>
            </w:r>
          </w:p>
        </w:tc>
        <w:tc>
          <w:tcPr>
            <w:tcW w:w="0" w:type="dxa"/>
            <w:vAlign w:val="bottom"/>
          </w:tcPr>
          <w:p>
            <w:pPr>
              <w:spacing w:after="0"/>
              <w:rPr>
                <w:sz w:val="1"/>
                <w:szCs w:val="1"/>
                <w:color w:val="auto"/>
              </w:rPr>
            </w:pPr>
          </w:p>
        </w:tc>
      </w:tr>
      <w:tr>
        <w:trPr>
          <w:trHeight w:val="181"/>
        </w:trPr>
        <w:tc>
          <w:tcPr>
            <w:tcW w:w="2520" w:type="dxa"/>
            <w:vAlign w:val="bottom"/>
            <w:gridSpan w:val="2"/>
          </w:tcPr>
          <w:p>
            <w:pPr>
              <w:jc w:val="right"/>
              <w:spacing w:after="0" w:line="181" w:lineRule="exact"/>
              <w:rPr>
                <w:sz w:val="20"/>
                <w:szCs w:val="20"/>
                <w:color w:val="auto"/>
              </w:rPr>
            </w:pPr>
            <w:r>
              <w:rPr>
                <w:rFonts w:ascii="Arial Narrow" w:cs="Arial Narrow" w:eastAsia="Arial Narrow" w:hAnsi="Arial Narrow"/>
                <w:sz w:val="12"/>
                <w:szCs w:val="12"/>
                <w:color w:val="auto"/>
              </w:rPr>
              <w:t>8:</w:t>
            </w:r>
            <w:r>
              <w:rPr>
                <w:rFonts w:ascii="Arial Narrow" w:cs="Arial Narrow" w:eastAsia="Arial Narrow" w:hAnsi="Arial Narrow"/>
                <w:sz w:val="12"/>
                <w:szCs w:val="12"/>
                <w:color w:val="auto"/>
              </w:rPr>
              <w:t xml:space="preserve"> Ефикасност при малом оптерећењу</w:t>
            </w:r>
            <w:r>
              <w:rPr>
                <w:rFonts w:ascii="Arial Narrow" w:cs="Arial Narrow" w:eastAsia="Arial Narrow" w:hAnsi="Arial Narrow"/>
                <w:sz w:val="21"/>
                <w:szCs w:val="21"/>
                <w:color w:val="auto"/>
              </w:rPr>
              <w:t xml:space="preserve"> </w:t>
            </w:r>
            <w:r>
              <w:rPr>
                <w:rFonts w:ascii="Arial Narrow" w:cs="Arial Narrow" w:eastAsia="Arial Narrow" w:hAnsi="Arial Narrow"/>
                <w:sz w:val="21"/>
                <w:szCs w:val="21"/>
                <w:color w:val="auto"/>
                <w:vertAlign w:val="subscript"/>
              </w:rPr>
              <w:t>8:</w:t>
            </w:r>
          </w:p>
        </w:tc>
        <w:tc>
          <w:tcPr>
            <w:tcW w:w="2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Effektivitet ved lav belastning (10%)</w:t>
            </w:r>
          </w:p>
        </w:tc>
        <w:tc>
          <w:tcPr>
            <w:tcW w:w="0" w:type="dxa"/>
            <w:vAlign w:val="bottom"/>
          </w:tcPr>
          <w:p>
            <w:pPr>
              <w:spacing w:after="0"/>
              <w:rPr>
                <w:sz w:val="1"/>
                <w:szCs w:val="1"/>
                <w:color w:val="auto"/>
              </w:rPr>
            </w:pPr>
          </w:p>
        </w:tc>
      </w:tr>
      <w:tr>
        <w:trPr>
          <w:trHeight w:val="226"/>
        </w:trPr>
        <w:tc>
          <w:tcPr>
            <w:tcW w:w="2200" w:type="dxa"/>
            <w:vAlign w:val="bottom"/>
          </w:tcPr>
          <w:p>
            <w:pPr>
              <w:spacing w:after="0"/>
              <w:rPr>
                <w:sz w:val="20"/>
                <w:szCs w:val="20"/>
                <w:color w:val="auto"/>
              </w:rPr>
            </w:pPr>
            <w:r>
              <w:rPr>
                <w:rFonts w:ascii="Arial Narrow" w:cs="Arial Narrow" w:eastAsia="Arial Narrow" w:hAnsi="Arial Narrow"/>
                <w:sz w:val="16"/>
                <w:szCs w:val="16"/>
                <w:color w:val="auto"/>
              </w:rPr>
              <w:t>(10%)</w:t>
            </w:r>
          </w:p>
        </w:tc>
        <w:tc>
          <w:tcPr>
            <w:tcW w:w="320" w:type="dxa"/>
            <w:vAlign w:val="bottom"/>
          </w:tcPr>
          <w:p>
            <w:pPr>
              <w:jc w:val="right"/>
              <w:spacing w:after="0"/>
              <w:rPr>
                <w:sz w:val="20"/>
                <w:szCs w:val="20"/>
                <w:color w:val="auto"/>
              </w:rPr>
            </w:pPr>
            <w:r>
              <w:rPr>
                <w:rFonts w:ascii="Arial Narrow" w:cs="Arial Narrow" w:eastAsia="Arial Narrow" w:hAnsi="Arial Narrow"/>
                <w:sz w:val="16"/>
                <w:szCs w:val="16"/>
                <w:color w:val="auto"/>
              </w:rPr>
              <w:t>9:</w:t>
            </w:r>
          </w:p>
        </w:tc>
        <w:tc>
          <w:tcPr>
            <w:tcW w:w="2120" w:type="dxa"/>
            <w:vAlign w:val="bottom"/>
          </w:tcPr>
          <w:p>
            <w:pPr>
              <w:ind w:left="20"/>
              <w:spacing w:after="0"/>
              <w:rPr>
                <w:sz w:val="20"/>
                <w:szCs w:val="20"/>
                <w:color w:val="auto"/>
              </w:rPr>
            </w:pPr>
            <w:r>
              <w:rPr>
                <w:rFonts w:ascii="Arial Narrow" w:cs="Arial Narrow" w:eastAsia="Arial Narrow" w:hAnsi="Arial Narrow"/>
                <w:sz w:val="16"/>
                <w:szCs w:val="16"/>
                <w:color w:val="auto"/>
              </w:rPr>
              <w:t>Strømforbrug uden belastning</w:t>
            </w:r>
          </w:p>
        </w:tc>
        <w:tc>
          <w:tcPr>
            <w:tcW w:w="0" w:type="dxa"/>
            <w:vAlign w:val="bottom"/>
          </w:tcPr>
          <w:p>
            <w:pPr>
              <w:spacing w:after="0"/>
              <w:rPr>
                <w:sz w:val="1"/>
                <w:szCs w:val="1"/>
                <w:color w:val="auto"/>
              </w:rPr>
            </w:pPr>
          </w:p>
        </w:tc>
      </w:tr>
    </w:tbl>
    <w:p>
      <w:pPr>
        <w:ind w:left="160" w:hanging="155"/>
        <w:spacing w:after="0" w:line="187" w:lineRule="auto"/>
        <w:tabs>
          <w:tab w:leader="none" w:pos="160" w:val="left"/>
        </w:tabs>
        <w:numPr>
          <w:ilvl w:val="0"/>
          <w:numId w:val="20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Потрошња електричне енергије без</w:t>
      </w:r>
    </w:p>
    <w:p>
      <w:pPr>
        <w:spacing w:after="0" w:line="180" w:lineRule="auto"/>
        <w:tabs>
          <w:tab w:leader="none" w:pos="3580" w:val="left"/>
        </w:tabs>
        <w:rPr>
          <w:sz w:val="20"/>
          <w:szCs w:val="20"/>
          <w:color w:val="auto"/>
        </w:rPr>
      </w:pPr>
      <w:r>
        <w:rPr>
          <w:rFonts w:ascii="Arial Narrow" w:cs="Arial Narrow" w:eastAsia="Arial Narrow" w:hAnsi="Arial Narrow"/>
          <w:sz w:val="14"/>
          <w:szCs w:val="14"/>
          <w:color w:val="auto"/>
        </w:rPr>
        <w:t>оптерећења</w:t>
      </w:r>
      <w:r>
        <w:rPr>
          <w:sz w:val="20"/>
          <w:szCs w:val="20"/>
          <w:color w:val="auto"/>
        </w:rPr>
        <w:tab/>
      </w:r>
      <w:r>
        <w:rPr>
          <w:rFonts w:ascii="Arial Narrow" w:cs="Arial Narrow" w:eastAsia="Arial Narrow" w:hAnsi="Arial Narrow"/>
          <w:sz w:val="29"/>
          <w:szCs w:val="29"/>
          <w:b w:val="1"/>
          <w:bCs w:val="1"/>
          <w:color w:val="auto"/>
          <w:vertAlign w:val="subscript"/>
        </w:rPr>
        <w:t>PL</w:t>
      </w:r>
    </w:p>
    <w:p>
      <w:pPr>
        <w:spacing w:after="0" w:line="1" w:lineRule="exact"/>
        <w:rPr>
          <w:sz w:val="20"/>
          <w:szCs w:val="20"/>
          <w:color w:val="auto"/>
        </w:rPr>
      </w:pPr>
    </w:p>
    <w:p>
      <w:pPr>
        <w:sectPr>
          <w:pgSz w:w="8400" w:h="12032" w:orient="portrait"/>
          <w:cols w:equalWidth="0" w:num="2">
            <w:col w:w="2080" w:space="400"/>
            <w:col w:w="4740"/>
          </w:cols>
          <w:pgMar w:left="460" w:top="164" w:right="711" w:bottom="0" w:gutter="0" w:footer="0" w:header="0"/>
          <w:type w:val="continuous"/>
        </w:sectPr>
      </w:pPr>
    </w:p>
    <w:p>
      <w:pPr>
        <w:ind w:left="340" w:hanging="153"/>
        <w:spacing w:after="0"/>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Ідентифікатор моделі</w:t>
      </w:r>
    </w:p>
    <w:p>
      <w:pPr>
        <w:spacing w:after="0" w:line="24" w:lineRule="exact"/>
        <w:rPr>
          <w:rFonts w:ascii="Arial Narrow" w:cs="Arial Narrow" w:eastAsia="Arial Narrow" w:hAnsi="Arial Narrow"/>
          <w:sz w:val="16"/>
          <w:szCs w:val="16"/>
          <w:color w:val="auto"/>
        </w:rPr>
      </w:pP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Вхідна напруга</w:t>
      </w: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Вхідна змінна частота</w:t>
      </w: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Вихідна напруга</w:t>
      </w: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Вихідний струм</w:t>
      </w: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Вихідна потужність</w:t>
      </w:r>
    </w:p>
    <w:p>
      <w:pPr>
        <w:ind w:left="340" w:hanging="153"/>
        <w:spacing w:after="0"/>
        <w:tabs>
          <w:tab w:leader="none" w:pos="340" w:val="left"/>
        </w:tabs>
        <w:numPr>
          <w:ilvl w:val="0"/>
          <w:numId w:val="205"/>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Середня активна ефективність</w:t>
      </w:r>
    </w:p>
    <w:p>
      <w:pPr>
        <w:spacing w:after="0" w:line="9" w:lineRule="exact"/>
        <w:rPr>
          <w:rFonts w:ascii="Arial Narrow" w:cs="Arial Narrow" w:eastAsia="Arial Narrow" w:hAnsi="Arial Narrow"/>
          <w:sz w:val="15"/>
          <w:szCs w:val="15"/>
          <w:color w:val="auto"/>
        </w:rPr>
      </w:pPr>
    </w:p>
    <w:p>
      <w:pPr>
        <w:ind w:left="340" w:hanging="153"/>
        <w:spacing w:after="0" w:line="236" w:lineRule="auto"/>
        <w:tabs>
          <w:tab w:leader="none" w:pos="340"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ККД при малому навантаженні</w:t>
      </w:r>
    </w:p>
    <w:p>
      <w:pPr>
        <w:ind w:left="180"/>
        <w:spacing w:after="0" w:line="236" w:lineRule="auto"/>
        <w:rPr>
          <w:rFonts w:ascii="Arial Narrow" w:cs="Arial Narrow" w:eastAsia="Arial Narrow" w:hAnsi="Arial Narrow"/>
          <w:sz w:val="16"/>
          <w:szCs w:val="16"/>
          <w:color w:val="auto"/>
        </w:rPr>
      </w:pPr>
      <w:r>
        <w:rPr>
          <w:rFonts w:ascii="Arial Narrow" w:cs="Arial Narrow" w:eastAsia="Arial Narrow" w:hAnsi="Arial Narrow"/>
          <w:sz w:val="16"/>
          <w:szCs w:val="16"/>
          <w:color w:val="auto"/>
        </w:rPr>
        <w:t>(10%)</w:t>
      </w:r>
    </w:p>
    <w:p>
      <w:pPr>
        <w:ind w:left="180" w:right="500" w:firstLine="7"/>
        <w:spacing w:after="0" w:line="236" w:lineRule="auto"/>
        <w:tabs>
          <w:tab w:leader="none" w:pos="326" w:val="left"/>
        </w:tabs>
        <w:numPr>
          <w:ilvl w:val="0"/>
          <w:numId w:val="20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Споживання енергії без навантаження</w:t>
      </w:r>
    </w:p>
    <w:p>
      <w:pPr>
        <w:spacing w:after="0" w:line="20" w:lineRule="exact"/>
        <w:rPr>
          <w:sz w:val="20"/>
          <w:szCs w:val="20"/>
          <w:color w:val="auto"/>
        </w:rPr>
      </w:pPr>
      <w:r>
        <w:rPr>
          <w:sz w:val="20"/>
          <w:szCs w:val="20"/>
          <w:color w:val="auto"/>
        </w:rPr>
        <w:br w:type="column"/>
      </w:r>
    </w:p>
    <w:p>
      <w:pPr>
        <w:jc w:val="right"/>
        <w:spacing w:after="0"/>
        <w:rPr>
          <w:sz w:val="20"/>
          <w:szCs w:val="20"/>
          <w:color w:val="auto"/>
        </w:rPr>
      </w:pPr>
      <w:r>
        <w:rPr>
          <w:rFonts w:ascii="Arial Narrow" w:cs="Arial Narrow" w:eastAsia="Arial Narrow" w:hAnsi="Arial Narrow"/>
          <w:sz w:val="24"/>
          <w:szCs w:val="24"/>
          <w:b w:val="1"/>
          <w:bCs w:val="1"/>
          <w:color w:val="auto"/>
        </w:rPr>
        <w:t>AR</w:t>
      </w:r>
    </w:p>
    <w:p>
      <w:pPr>
        <w:spacing w:after="0" w:line="29" w:lineRule="exact"/>
        <w:rPr>
          <w:sz w:val="20"/>
          <w:szCs w:val="20"/>
          <w:color w:val="auto"/>
        </w:rPr>
      </w:pPr>
    </w:p>
    <w:p>
      <w:pPr>
        <w:jc w:val="right"/>
        <w:spacing w:after="0"/>
        <w:rPr>
          <w:sz w:val="20"/>
          <w:szCs w:val="20"/>
          <w:color w:val="auto"/>
        </w:rPr>
      </w:pPr>
      <w:r>
        <w:rPr>
          <w:rFonts w:ascii="Arial" w:cs="Arial" w:eastAsia="Arial" w:hAnsi="Arial"/>
          <w:sz w:val="16"/>
          <w:szCs w:val="16"/>
          <w:color w:val="auto"/>
        </w:rPr>
        <w:t>زارطﻟا فرﻌﻣ</w:t>
      </w:r>
    </w:p>
    <w:p>
      <w:pPr>
        <w:jc w:val="right"/>
        <w:spacing w:after="0" w:line="236" w:lineRule="auto"/>
        <w:rPr>
          <w:sz w:val="20"/>
          <w:szCs w:val="20"/>
          <w:color w:val="auto"/>
        </w:rPr>
      </w:pPr>
      <w:r>
        <w:rPr>
          <w:rFonts w:ascii="Arial" w:cs="Arial" w:eastAsia="Arial" w:hAnsi="Arial"/>
          <w:sz w:val="16"/>
          <w:szCs w:val="16"/>
          <w:color w:val="auto"/>
        </w:rPr>
        <w:t>لﺎﺧدﻹا دﮭﺟ</w:t>
      </w:r>
      <w:r>
        <w:rPr>
          <w:rFonts w:ascii="Arial Narrow" w:cs="Arial Narrow" w:eastAsia="Arial Narrow" w:hAnsi="Arial Narrow"/>
          <w:sz w:val="16"/>
          <w:szCs w:val="16"/>
          <w:color w:val="auto"/>
        </w:rPr>
        <w:t xml:space="preserve"> 2</w:t>
      </w:r>
    </w:p>
    <w:p>
      <w:pPr>
        <w:jc w:val="right"/>
        <w:spacing w:after="0" w:line="237" w:lineRule="auto"/>
        <w:rPr>
          <w:sz w:val="20"/>
          <w:szCs w:val="20"/>
          <w:color w:val="auto"/>
        </w:rPr>
      </w:pPr>
      <w:r>
        <w:rPr>
          <w:rFonts w:ascii="Arial" w:cs="Arial" w:eastAsia="Arial" w:hAnsi="Arial"/>
          <w:sz w:val="16"/>
          <w:szCs w:val="16"/>
          <w:color w:val="auto"/>
        </w:rPr>
        <w:t>ددرﺗﻣﻟا رﺎﯾﺗﻟا ددرﺗ تﻼﺧدﻣ</w:t>
      </w:r>
      <w:r>
        <w:rPr>
          <w:rFonts w:ascii="Arial Narrow" w:cs="Arial Narrow" w:eastAsia="Arial Narrow" w:hAnsi="Arial Narrow"/>
          <w:sz w:val="16"/>
          <w:szCs w:val="16"/>
          <w:color w:val="auto"/>
        </w:rPr>
        <w:t xml:space="preserve"> 3</w:t>
      </w:r>
    </w:p>
    <w:p>
      <w:pPr>
        <w:ind w:left="780"/>
        <w:spacing w:after="0" w:line="236" w:lineRule="auto"/>
        <w:rPr>
          <w:sz w:val="20"/>
          <w:szCs w:val="20"/>
          <w:color w:val="auto"/>
        </w:rPr>
      </w:pPr>
      <w:r>
        <w:rPr>
          <w:rFonts w:ascii="Arial" w:cs="Arial" w:eastAsia="Arial" w:hAnsi="Arial"/>
          <w:sz w:val="16"/>
          <w:szCs w:val="16"/>
          <w:color w:val="auto"/>
        </w:rPr>
        <w:t>ﻲﺋﺎﺑرﮭﻛﻟا رﺎﯾﺗﻟا جﺎﺗﻧا</w:t>
      </w:r>
      <w:r>
        <w:rPr>
          <w:rFonts w:ascii="Arial Narrow" w:cs="Arial Narrow" w:eastAsia="Arial Narrow" w:hAnsi="Arial Narrow"/>
          <w:sz w:val="16"/>
          <w:szCs w:val="16"/>
          <w:color w:val="auto"/>
        </w:rPr>
        <w:t xml:space="preserve"> 4</w:t>
      </w:r>
    </w:p>
    <w:p>
      <w:pPr>
        <w:ind w:left="1200"/>
        <w:spacing w:after="0" w:line="237" w:lineRule="auto"/>
        <w:rPr>
          <w:sz w:val="20"/>
          <w:szCs w:val="20"/>
          <w:color w:val="auto"/>
        </w:rPr>
      </w:pPr>
      <w:r>
        <w:rPr>
          <w:rFonts w:ascii="Arial" w:cs="Arial" w:eastAsia="Arial" w:hAnsi="Arial"/>
          <w:sz w:val="16"/>
          <w:szCs w:val="16"/>
          <w:color w:val="auto"/>
        </w:rPr>
        <w:t>جارﺧﻹا رﺎﯾﺗ</w:t>
      </w:r>
      <w:r>
        <w:rPr>
          <w:rFonts w:ascii="Arial Narrow" w:cs="Arial Narrow" w:eastAsia="Arial Narrow" w:hAnsi="Arial Narrow"/>
          <w:sz w:val="16"/>
          <w:szCs w:val="16"/>
          <w:color w:val="auto"/>
        </w:rPr>
        <w:t xml:space="preserve"> 5</w:t>
      </w:r>
    </w:p>
    <w:p>
      <w:pPr>
        <w:ind w:left="1260"/>
        <w:spacing w:after="0" w:line="237" w:lineRule="auto"/>
        <w:rPr>
          <w:sz w:val="20"/>
          <w:szCs w:val="20"/>
          <w:color w:val="auto"/>
        </w:rPr>
      </w:pPr>
      <w:r>
        <w:rPr>
          <w:rFonts w:ascii="Arial" w:cs="Arial" w:eastAsia="Arial" w:hAnsi="Arial"/>
          <w:sz w:val="16"/>
          <w:szCs w:val="16"/>
          <w:color w:val="auto"/>
        </w:rPr>
        <w:t>ﺔﻗﺎطﻟا جﺎﺗﻧا</w:t>
      </w:r>
      <w:r>
        <w:rPr>
          <w:rFonts w:ascii="Arial Narrow" w:cs="Arial Narrow" w:eastAsia="Arial Narrow" w:hAnsi="Arial Narrow"/>
          <w:sz w:val="16"/>
          <w:szCs w:val="16"/>
          <w:color w:val="auto"/>
        </w:rPr>
        <w:t xml:space="preserve"> 6</w:t>
      </w:r>
    </w:p>
    <w:p>
      <w:pPr>
        <w:jc w:val="right"/>
        <w:spacing w:after="0" w:line="237" w:lineRule="auto"/>
        <w:rPr>
          <w:sz w:val="20"/>
          <w:szCs w:val="20"/>
          <w:color w:val="auto"/>
        </w:rPr>
      </w:pPr>
      <w:r>
        <w:rPr>
          <w:rFonts w:ascii="Arial" w:cs="Arial" w:eastAsia="Arial" w:hAnsi="Arial"/>
          <w:sz w:val="16"/>
          <w:szCs w:val="16"/>
          <w:color w:val="auto"/>
        </w:rPr>
        <w:t>ﺔطﺷﻧﻟا ةءﺎﻔﻛﻟا طﺳوﺗﻣ</w:t>
      </w:r>
      <w:r>
        <w:rPr>
          <w:rFonts w:ascii="Arial Narrow" w:cs="Arial Narrow" w:eastAsia="Arial Narrow" w:hAnsi="Arial Narrow"/>
          <w:sz w:val="16"/>
          <w:szCs w:val="16"/>
          <w:color w:val="auto"/>
        </w:rPr>
        <w:t xml:space="preserve"> 7</w:t>
      </w:r>
      <w:r>
        <w:rPr>
          <w:rFonts w:ascii="Arial" w:cs="Arial" w:eastAsia="Arial" w:hAnsi="Arial"/>
          <w:sz w:val="16"/>
          <w:szCs w:val="16"/>
          <w:color w:val="auto"/>
        </w:rPr>
        <w:t xml:space="preserve"> (</w:t>
      </w:r>
      <w:r>
        <w:rPr>
          <w:rFonts w:ascii="Arial Narrow" w:cs="Arial Narrow" w:eastAsia="Arial Narrow" w:hAnsi="Arial Narrow"/>
          <w:sz w:val="16"/>
          <w:szCs w:val="16"/>
          <w:color w:val="auto"/>
        </w:rPr>
        <w:t>10</w:t>
      </w:r>
      <w:r>
        <w:rPr>
          <w:rFonts w:ascii="Arial" w:cs="Arial" w:eastAsia="Arial" w:hAnsi="Arial"/>
          <w:sz w:val="16"/>
          <w:szCs w:val="16"/>
          <w:color w:val="auto"/>
        </w:rPr>
        <w:t>٪) ضﻔﺧﻧﻣﻟا لﯾﻣﺣﺗﻟا دﻧﻋ ةءﺎﻔﻛﻟا</w:t>
      </w:r>
      <w:r>
        <w:rPr>
          <w:rFonts w:ascii="Arial Narrow" w:cs="Arial Narrow" w:eastAsia="Arial Narrow" w:hAnsi="Arial Narrow"/>
          <w:sz w:val="16"/>
          <w:szCs w:val="16"/>
          <w:color w:val="auto"/>
        </w:rPr>
        <w:t xml:space="preserve"> 8</w:t>
      </w:r>
      <w:r>
        <w:rPr>
          <w:rFonts w:ascii="Arial" w:cs="Arial" w:eastAsia="Arial" w:hAnsi="Arial"/>
          <w:sz w:val="16"/>
          <w:szCs w:val="16"/>
          <w:color w:val="auto"/>
        </w:rPr>
        <w:t xml:space="preserve"> لﻣﺣ نودﺑ ﺔﻗﺎطﻟا كﻼﮭﺗﺳا</w:t>
      </w:r>
      <w:r>
        <w:rPr>
          <w:rFonts w:ascii="Arial Narrow" w:cs="Arial Narrow" w:eastAsia="Arial Narrow" w:hAnsi="Arial Narrow"/>
          <w:sz w:val="16"/>
          <w:szCs w:val="16"/>
          <w:color w:val="auto"/>
        </w:rPr>
        <w:t xml:space="preserve"> :9</w:t>
      </w:r>
    </w:p>
    <w:p>
      <w:pPr>
        <w:spacing w:after="0" w:line="20" w:lineRule="exact"/>
        <w:rPr>
          <w:sz w:val="20"/>
          <w:szCs w:val="20"/>
          <w:color w:val="auto"/>
        </w:rPr>
      </w:pPr>
      <w:r>
        <w:rPr>
          <w:sz w:val="20"/>
          <w:szCs w:val="20"/>
          <w:color w:val="auto"/>
        </w:rPr>
        <w:br w:type="column"/>
      </w:r>
    </w:p>
    <w:p>
      <w:pPr>
        <w:ind w:left="139" w:hanging="139"/>
        <w:spacing w:after="0" w:line="187"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identyfikator modelu</w:t>
      </w: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napięcie wejściowe</w:t>
      </w:r>
    </w:p>
    <w:p>
      <w:pPr>
        <w:ind w:left="-1" w:right="260" w:firstLine="1"/>
        <w:spacing w:after="0" w:line="236" w:lineRule="auto"/>
        <w:tabs>
          <w:tab w:leader="none" w:pos="145"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Wejściowa częstotliwość prądu przemiennego</w:t>
      </w:r>
    </w:p>
    <w:p>
      <w:pPr>
        <w:spacing w:after="0" w:line="1" w:lineRule="exact"/>
        <w:rPr>
          <w:rFonts w:ascii="Arial Narrow" w:cs="Arial Narrow" w:eastAsia="Arial Narrow" w:hAnsi="Arial Narrow"/>
          <w:sz w:val="16"/>
          <w:szCs w:val="16"/>
          <w:color w:val="auto"/>
        </w:rPr>
      </w:pP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Napięcie wyjściowe</w:t>
      </w: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prąd wyjściowy</w:t>
      </w: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Moc wyjściowa</w:t>
      </w: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Średnia wydajność czynna</w:t>
      </w:r>
    </w:p>
    <w:p>
      <w:pPr>
        <w:ind w:left="-1" w:right="80" w:firstLine="1"/>
        <w:spacing w:after="0" w:line="236" w:lineRule="auto"/>
        <w:tabs>
          <w:tab w:leader="none" w:pos="145"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Wydajność przy niskim obciążeniu (10%)</w:t>
      </w:r>
    </w:p>
    <w:p>
      <w:pPr>
        <w:spacing w:after="0" w:line="1" w:lineRule="exact"/>
        <w:rPr>
          <w:rFonts w:ascii="Arial Narrow" w:cs="Arial Narrow" w:eastAsia="Arial Narrow" w:hAnsi="Arial Narrow"/>
          <w:sz w:val="16"/>
          <w:szCs w:val="16"/>
          <w:color w:val="auto"/>
        </w:rPr>
      </w:pPr>
    </w:p>
    <w:p>
      <w:pPr>
        <w:ind w:left="139" w:hanging="139"/>
        <w:spacing w:after="0" w:line="236" w:lineRule="auto"/>
        <w:tabs>
          <w:tab w:leader="none" w:pos="139" w:val="left"/>
        </w:tabs>
        <w:numPr>
          <w:ilvl w:val="0"/>
          <w:numId w:val="20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Pobór mocy bez obciążenia</w:t>
      </w:r>
    </w:p>
    <w:p>
      <w:pPr>
        <w:spacing w:after="0" w:line="253" w:lineRule="exact"/>
        <w:rPr>
          <w:sz w:val="20"/>
          <w:szCs w:val="20"/>
          <w:color w:val="auto"/>
        </w:rPr>
      </w:pPr>
    </w:p>
    <w:p>
      <w:pPr>
        <w:sectPr>
          <w:pgSz w:w="8400" w:h="12032" w:orient="portrait"/>
          <w:cols w:equalWidth="0" w:num="3">
            <w:col w:w="2280" w:space="720"/>
            <w:col w:w="1960" w:space="41"/>
            <w:col w:w="2219"/>
          </w:cols>
          <w:pgMar w:left="460" w:top="164" w:right="711" w:bottom="0" w:gutter="0" w:footer="0" w:header="0"/>
          <w:type w:val="continuous"/>
        </w:sectPr>
      </w:pPr>
    </w:p>
    <w:p>
      <w:pPr>
        <w:ind w:left="3780"/>
        <w:spacing w:after="0"/>
        <w:rPr>
          <w:sz w:val="20"/>
          <w:szCs w:val="20"/>
          <w:color w:val="auto"/>
        </w:rPr>
      </w:pPr>
      <w:r>
        <w:rPr>
          <w:rFonts w:ascii="Arial Narrow" w:cs="Arial Narrow" w:eastAsia="Arial Narrow" w:hAnsi="Arial Narrow"/>
          <w:sz w:val="19"/>
          <w:szCs w:val="19"/>
          <w:color w:val="auto"/>
        </w:rPr>
        <w:t>82</w:t>
      </w:r>
    </w:p>
    <w:p>
      <w:pPr>
        <w:sectPr>
          <w:pgSz w:w="8400" w:h="12032" w:orient="portrait"/>
          <w:cols w:equalWidth="0" w:num="1">
            <w:col w:w="7220"/>
          </w:cols>
          <w:pgMar w:left="460" w:top="164" w:right="711" w:bottom="0" w:gutter="0" w:footer="0" w:header="0"/>
          <w:type w:val="continuous"/>
        </w:sectPr>
      </w:pPr>
    </w:p>
    <w:bookmarkStart w:id="82" w:name="page83"/>
    <w:bookmarkEnd w:id="8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233045</wp:posOffset>
            </wp:positionH>
            <wp:positionV relativeFrom="page">
              <wp:posOffset>5080</wp:posOffset>
            </wp:positionV>
            <wp:extent cx="10160" cy="73564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a:extLst>
                        <a:ext uri="{28A0092B-C50C-407E-A947-70E740481C1C}"/>
                      </a:extLst>
                    </a:blip>
                    <a:srcRect/>
                    <a:stretch>
                      <a:fillRect/>
                    </a:stretch>
                  </pic:blipFill>
                  <pic:spPr bwMode="auto">
                    <a:xfrm>
                      <a:off x="0" y="0"/>
                      <a:ext cx="10160" cy="7356475"/>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GB</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DE</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FR</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ES</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PT</w:t>
      </w:r>
    </w:p>
    <w:p>
      <w:pPr>
        <w:spacing w:after="0" w:line="231" w:lineRule="exact"/>
        <w:rPr>
          <w:sz w:val="20"/>
          <w:szCs w:val="20"/>
          <w:color w:val="auto"/>
        </w:rPr>
      </w:pPr>
    </w:p>
    <w:p>
      <w:pPr>
        <w:ind w:left="60"/>
        <w:spacing w:after="0"/>
        <w:rPr>
          <w:sz w:val="20"/>
          <w:szCs w:val="20"/>
          <w:color w:val="auto"/>
        </w:rPr>
      </w:pPr>
      <w:r>
        <w:rPr>
          <w:rFonts w:ascii="Arial Narrow" w:cs="Arial Narrow" w:eastAsia="Arial Narrow" w:hAnsi="Arial Narrow"/>
          <w:sz w:val="13"/>
          <w:szCs w:val="13"/>
          <w:b w:val="1"/>
          <w:bCs w:val="1"/>
          <w:color w:val="auto"/>
        </w:rPr>
        <w:t>LT</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LV</w:t>
      </w:r>
    </w:p>
    <w:p>
      <w:pPr>
        <w:spacing w:after="0" w:line="231" w:lineRule="exact"/>
        <w:rPr>
          <w:sz w:val="20"/>
          <w:szCs w:val="20"/>
          <w:color w:val="auto"/>
        </w:rPr>
      </w:pPr>
    </w:p>
    <w:p>
      <w:pPr>
        <w:spacing w:after="0"/>
        <w:rPr>
          <w:sz w:val="20"/>
          <w:szCs w:val="20"/>
          <w:color w:val="auto"/>
        </w:rPr>
      </w:pPr>
      <w:r>
        <w:rPr>
          <w:rFonts w:ascii="Arial Narrow" w:cs="Arial Narrow" w:eastAsia="Arial Narrow" w:hAnsi="Arial Narrow"/>
          <w:sz w:val="13"/>
          <w:szCs w:val="13"/>
          <w:b w:val="1"/>
          <w:bCs w:val="1"/>
          <w:color w:val="auto"/>
        </w:rPr>
        <w:t>EST</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HU</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BS</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RO</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CZ</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RU</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GR</w:t>
      </w:r>
    </w:p>
    <w:p>
      <w:pPr>
        <w:spacing w:after="0" w:line="231" w:lineRule="exact"/>
        <w:rPr>
          <w:sz w:val="20"/>
          <w:szCs w:val="20"/>
          <w:color w:val="auto"/>
        </w:rPr>
      </w:pPr>
    </w:p>
    <w:p>
      <w:pPr>
        <w:ind w:left="20"/>
        <w:spacing w:after="0"/>
        <w:rPr>
          <w:sz w:val="20"/>
          <w:szCs w:val="20"/>
          <w:color w:val="auto"/>
        </w:rPr>
      </w:pPr>
      <w:r>
        <w:rPr>
          <w:rFonts w:ascii="Arial Narrow" w:cs="Arial Narrow" w:eastAsia="Arial Narrow" w:hAnsi="Arial Narrow"/>
          <w:sz w:val="13"/>
          <w:szCs w:val="13"/>
          <w:b w:val="1"/>
          <w:bCs w:val="1"/>
          <w:color w:val="auto"/>
        </w:rPr>
        <w:t>MK</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NL</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SL</w:t>
      </w:r>
    </w:p>
    <w:p>
      <w:pPr>
        <w:spacing w:after="0" w:line="231" w:lineRule="exact"/>
        <w:rPr>
          <w:sz w:val="20"/>
          <w:szCs w:val="20"/>
          <w:color w:val="auto"/>
        </w:rPr>
      </w:pPr>
    </w:p>
    <w:p>
      <w:pPr>
        <w:ind w:left="80"/>
        <w:spacing w:after="0"/>
        <w:rPr>
          <w:sz w:val="20"/>
          <w:szCs w:val="20"/>
          <w:color w:val="auto"/>
        </w:rPr>
      </w:pPr>
      <w:r>
        <w:rPr>
          <w:rFonts w:ascii="Arial Narrow" w:cs="Arial Narrow" w:eastAsia="Arial Narrow" w:hAnsi="Arial Narrow"/>
          <w:sz w:val="13"/>
          <w:szCs w:val="13"/>
          <w:b w:val="1"/>
          <w:bCs w:val="1"/>
          <w:color w:val="auto"/>
        </w:rPr>
        <w:t>FI</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PL</w:t>
      </w:r>
    </w:p>
    <w:p>
      <w:pPr>
        <w:spacing w:after="0" w:line="231" w:lineRule="exact"/>
        <w:rPr>
          <w:sz w:val="20"/>
          <w:szCs w:val="20"/>
          <w:color w:val="auto"/>
        </w:rPr>
      </w:pPr>
    </w:p>
    <w:p>
      <w:pPr>
        <w:ind w:left="80"/>
        <w:spacing w:after="0"/>
        <w:rPr>
          <w:sz w:val="20"/>
          <w:szCs w:val="20"/>
          <w:color w:val="auto"/>
        </w:rPr>
      </w:pPr>
      <w:r>
        <w:rPr>
          <w:rFonts w:ascii="Arial Narrow" w:cs="Arial Narrow" w:eastAsia="Arial Narrow" w:hAnsi="Arial Narrow"/>
          <w:sz w:val="13"/>
          <w:szCs w:val="13"/>
          <w:b w:val="1"/>
          <w:bCs w:val="1"/>
          <w:color w:val="auto"/>
        </w:rPr>
        <w:t>IT</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HR</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SV</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DK</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UA</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SR</w:t>
      </w:r>
    </w:p>
    <w:p>
      <w:pPr>
        <w:spacing w:after="0" w:line="231"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SK</w:t>
      </w:r>
    </w:p>
    <w:p>
      <w:pPr>
        <w:spacing w:after="0" w:line="205"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AR</w:t>
      </w:r>
    </w:p>
    <w:p>
      <w:pPr>
        <w:spacing w:after="0" w:line="205" w:lineRule="exact"/>
        <w:rPr>
          <w:sz w:val="20"/>
          <w:szCs w:val="20"/>
          <w:color w:val="auto"/>
        </w:rPr>
      </w:pPr>
    </w:p>
    <w:p>
      <w:pPr>
        <w:ind w:left="40"/>
        <w:spacing w:after="0"/>
        <w:rPr>
          <w:sz w:val="20"/>
          <w:szCs w:val="20"/>
          <w:color w:val="auto"/>
        </w:rPr>
      </w:pPr>
      <w:r>
        <w:rPr>
          <w:rFonts w:ascii="Arial Narrow" w:cs="Arial Narrow" w:eastAsia="Arial Narrow" w:hAnsi="Arial Narrow"/>
          <w:sz w:val="13"/>
          <w:szCs w:val="13"/>
          <w:b w:val="1"/>
          <w:bCs w:val="1"/>
          <w:color w:val="auto"/>
        </w:rPr>
        <w:t>BG</w:t>
      </w:r>
    </w:p>
    <w:p>
      <w:pPr>
        <w:spacing w:after="0" w:line="246" w:lineRule="exact"/>
        <w:rPr>
          <w:sz w:val="20"/>
          <w:szCs w:val="20"/>
          <w:color w:val="auto"/>
        </w:rPr>
      </w:pPr>
    </w:p>
    <w:p>
      <w:pPr>
        <w:ind w:left="40"/>
        <w:spacing w:after="0"/>
        <w:rPr>
          <w:sz w:val="20"/>
          <w:szCs w:val="20"/>
          <w:color w:val="auto"/>
        </w:rPr>
      </w:pPr>
      <w:r>
        <w:rPr>
          <w:rFonts w:ascii="Calibri" w:cs="Calibri" w:eastAsia="Calibri" w:hAnsi="Calibri"/>
          <w:sz w:val="13"/>
          <w:szCs w:val="13"/>
          <w:b w:val="1"/>
          <w:bCs w:val="1"/>
          <w:color w:val="auto"/>
        </w:rPr>
        <w:t>AZ</w:t>
      </w:r>
    </w:p>
    <w:p>
      <w:pPr>
        <w:spacing w:after="0" w:line="20" w:lineRule="exact"/>
        <w:rPr>
          <w:sz w:val="20"/>
          <w:szCs w:val="20"/>
          <w:color w:val="auto"/>
        </w:rPr>
      </w:pPr>
      <w:r>
        <w:rPr>
          <w:sz w:val="20"/>
          <w:szCs w:val="20"/>
          <w:color w:val="auto"/>
        </w:rPr>
        <w:br w:type="column"/>
      </w:r>
    </w:p>
    <w:p>
      <w:pPr>
        <w:spacing w:after="0" w:line="130" w:lineRule="exact"/>
        <w:rPr>
          <w:sz w:val="20"/>
          <w:szCs w:val="20"/>
          <w:color w:val="auto"/>
        </w:rPr>
      </w:pPr>
    </w:p>
    <w:p>
      <w:pPr>
        <w:ind w:left="1020"/>
        <w:spacing w:after="0"/>
        <w:rPr>
          <w:sz w:val="20"/>
          <w:szCs w:val="20"/>
          <w:color w:val="auto"/>
        </w:rPr>
      </w:pPr>
      <w:r>
        <w:rPr>
          <w:rFonts w:ascii="Arial Narrow" w:cs="Arial Narrow" w:eastAsia="Arial Narrow" w:hAnsi="Arial Narrow"/>
          <w:sz w:val="29"/>
          <w:szCs w:val="29"/>
          <w:b w:val="1"/>
          <w:bCs w:val="1"/>
          <w:color w:val="auto"/>
        </w:rPr>
        <w:t>AFTER SALE SERVICE NOTICE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wp:posOffset>
            </wp:positionH>
            <wp:positionV relativeFrom="paragraph">
              <wp:posOffset>-266065</wp:posOffset>
            </wp:positionV>
            <wp:extent cx="4994910" cy="73564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a:extLst>
                        <a:ext uri="{28A0092B-C50C-407E-A947-70E740481C1C}"/>
                      </a:extLst>
                    </a:blip>
                    <a:srcRect/>
                    <a:stretch>
                      <a:fillRect/>
                    </a:stretch>
                  </pic:blipFill>
                  <pic:spPr bwMode="auto">
                    <a:xfrm>
                      <a:off x="0" y="0"/>
                      <a:ext cx="4994910" cy="7356475"/>
                    </a:xfrm>
                    <a:prstGeom prst="rect">
                      <a:avLst/>
                    </a:prstGeom>
                    <a:noFill/>
                  </pic:spPr>
                </pic:pic>
              </a:graphicData>
            </a:graphic>
          </wp:anchor>
        </w:drawing>
      </w:r>
    </w:p>
    <w:p>
      <w:pPr>
        <w:spacing w:after="0" w:line="173" w:lineRule="exact"/>
        <w:rPr>
          <w:sz w:val="20"/>
          <w:szCs w:val="20"/>
          <w:color w:val="auto"/>
        </w:rPr>
      </w:pPr>
    </w:p>
    <w:p>
      <w:pPr>
        <w:ind w:right="120"/>
        <w:spacing w:after="0" w:line="280" w:lineRule="auto"/>
        <w:rPr>
          <w:sz w:val="20"/>
          <w:szCs w:val="20"/>
          <w:color w:val="auto"/>
        </w:rPr>
      </w:pPr>
      <w:r>
        <w:rPr>
          <w:rFonts w:ascii="Arial Narrow" w:cs="Arial Narrow" w:eastAsia="Arial Narrow" w:hAnsi="Arial Narrow"/>
          <w:sz w:val="13"/>
          <w:szCs w:val="13"/>
          <w:color w:val="auto"/>
        </w:rPr>
        <w:t>If you want to buy spare parts or make any complaints, please contact the seller who issued the receipt directly.</w:t>
      </w:r>
    </w:p>
    <w:p>
      <w:pPr>
        <w:spacing w:after="0" w:line="197" w:lineRule="exact"/>
        <w:rPr>
          <w:sz w:val="20"/>
          <w:szCs w:val="20"/>
          <w:color w:val="auto"/>
        </w:rPr>
      </w:pPr>
    </w:p>
    <w:p>
      <w:pPr>
        <w:ind w:right="160"/>
        <w:spacing w:after="0" w:line="280" w:lineRule="auto"/>
        <w:rPr>
          <w:sz w:val="20"/>
          <w:szCs w:val="20"/>
          <w:color w:val="auto"/>
        </w:rPr>
      </w:pPr>
      <w:r>
        <w:rPr>
          <w:rFonts w:ascii="Arial Narrow" w:cs="Arial Narrow" w:eastAsia="Arial Narrow" w:hAnsi="Arial Narrow"/>
          <w:sz w:val="13"/>
          <w:szCs w:val="13"/>
          <w:color w:val="auto"/>
        </w:rPr>
        <w:t>Wenn Sie Ersatzteile kaufen oder reklamieren möchten, wenden Sie sich bitte direkt an den Verkäufer, der die Quittung ausgestellt hat.</w:t>
      </w:r>
    </w:p>
    <w:p>
      <w:pPr>
        <w:spacing w:after="0" w:line="206" w:lineRule="exact"/>
        <w:rPr>
          <w:sz w:val="20"/>
          <w:szCs w:val="20"/>
          <w:color w:val="auto"/>
        </w:rPr>
      </w:pPr>
    </w:p>
    <w:p>
      <w:pPr>
        <w:ind w:right="640"/>
        <w:spacing w:after="0" w:line="305" w:lineRule="auto"/>
        <w:rPr>
          <w:sz w:val="20"/>
          <w:szCs w:val="20"/>
          <w:color w:val="auto"/>
        </w:rPr>
      </w:pPr>
      <w:r>
        <w:rPr>
          <w:rFonts w:ascii="Arial Narrow" w:cs="Arial Narrow" w:eastAsia="Arial Narrow" w:hAnsi="Arial Narrow"/>
          <w:sz w:val="13"/>
          <w:szCs w:val="13"/>
          <w:color w:val="auto"/>
        </w:rPr>
        <w:t>Si vous souhaitez acheter des pièces de rechange ou faire des réclamations, veuillez contacter directement le vendeur qui a émis le reçu.</w:t>
      </w:r>
    </w:p>
    <w:p>
      <w:pPr>
        <w:spacing w:after="0" w:line="1" w:lineRule="exact"/>
        <w:rPr>
          <w:sz w:val="20"/>
          <w:szCs w:val="20"/>
          <w:color w:val="auto"/>
        </w:rPr>
      </w:pPr>
    </w:p>
    <w:p>
      <w:pPr>
        <w:ind w:right="80"/>
        <w:spacing w:after="0" w:line="280" w:lineRule="auto"/>
        <w:rPr>
          <w:sz w:val="20"/>
          <w:szCs w:val="20"/>
          <w:color w:val="auto"/>
        </w:rPr>
      </w:pPr>
      <w:r>
        <w:rPr>
          <w:rFonts w:ascii="Arial Narrow" w:cs="Arial Narrow" w:eastAsia="Arial Narrow" w:hAnsi="Arial Narrow"/>
          <w:sz w:val="13"/>
          <w:szCs w:val="13"/>
          <w:color w:val="auto"/>
        </w:rPr>
        <w:t>Si desea comprar repuestos o presentar alguna queja, comuníquese directamente con el vendedor que emitió el recibo.</w:t>
      </w:r>
    </w:p>
    <w:p>
      <w:pPr>
        <w:spacing w:after="0" w:line="206" w:lineRule="exact"/>
        <w:rPr>
          <w:sz w:val="20"/>
          <w:szCs w:val="20"/>
          <w:color w:val="auto"/>
        </w:rPr>
      </w:pPr>
    </w:p>
    <w:p>
      <w:pPr>
        <w:ind w:right="40"/>
        <w:spacing w:after="0" w:line="280" w:lineRule="auto"/>
        <w:rPr>
          <w:sz w:val="20"/>
          <w:szCs w:val="20"/>
          <w:color w:val="auto"/>
        </w:rPr>
      </w:pPr>
      <w:r>
        <w:rPr>
          <w:rFonts w:ascii="Arial Narrow" w:cs="Arial Narrow" w:eastAsia="Arial Narrow" w:hAnsi="Arial Narrow"/>
          <w:sz w:val="13"/>
          <w:szCs w:val="13"/>
          <w:color w:val="auto"/>
        </w:rPr>
        <w:t>Se você quiser comprar peças de reposição ou fazer alguma reclamação, entre em contato diretamente com o vendedor que emitiu o recibo.</w:t>
      </w:r>
    </w:p>
    <w:p>
      <w:pPr>
        <w:spacing w:after="0" w:line="206" w:lineRule="exact"/>
        <w:rPr>
          <w:sz w:val="20"/>
          <w:szCs w:val="20"/>
          <w:color w:val="auto"/>
        </w:rPr>
      </w:pPr>
    </w:p>
    <w:p>
      <w:pPr>
        <w:ind w:right="600"/>
        <w:spacing w:after="0" w:line="280" w:lineRule="auto"/>
        <w:rPr>
          <w:sz w:val="20"/>
          <w:szCs w:val="20"/>
          <w:color w:val="auto"/>
        </w:rPr>
      </w:pPr>
      <w:r>
        <w:rPr>
          <w:rFonts w:ascii="Arial Narrow" w:cs="Arial Narrow" w:eastAsia="Arial Narrow" w:hAnsi="Arial Narrow"/>
          <w:sz w:val="13"/>
          <w:szCs w:val="13"/>
          <w:color w:val="auto"/>
        </w:rPr>
        <w:t>Jei norite įsigyti atsarginių dalių ar pateikti nusiskundimų, susisiekite tiesiogiai su kvitą išdavusiu pardavėju.</w:t>
      </w:r>
    </w:p>
    <w:p>
      <w:pPr>
        <w:spacing w:after="0" w:line="206" w:lineRule="exact"/>
        <w:rPr>
          <w:sz w:val="20"/>
          <w:szCs w:val="20"/>
          <w:color w:val="auto"/>
        </w:rPr>
      </w:pPr>
    </w:p>
    <w:p>
      <w:pPr>
        <w:ind w:right="300"/>
        <w:spacing w:after="0" w:line="280" w:lineRule="auto"/>
        <w:rPr>
          <w:sz w:val="20"/>
          <w:szCs w:val="20"/>
          <w:color w:val="auto"/>
        </w:rPr>
      </w:pPr>
      <w:r>
        <w:rPr>
          <w:rFonts w:ascii="Arial Narrow" w:cs="Arial Narrow" w:eastAsia="Arial Narrow" w:hAnsi="Arial Narrow"/>
          <w:sz w:val="13"/>
          <w:szCs w:val="13"/>
          <w:color w:val="auto"/>
        </w:rPr>
        <w:t>Ja vēlaties iegādāties rezerves daļas vai izteikt pretenzijas, lūdzu, sazinieties tieši ar pārdevēju, kurš izsniedza čeku.</w:t>
      </w:r>
    </w:p>
    <w:p>
      <w:pPr>
        <w:spacing w:after="0" w:line="372" w:lineRule="exact"/>
        <w:rPr>
          <w:sz w:val="20"/>
          <w:szCs w:val="20"/>
          <w:color w:val="auto"/>
        </w:rPr>
      </w:pPr>
    </w:p>
    <w:p>
      <w:pPr>
        <w:spacing w:after="0"/>
        <w:rPr>
          <w:sz w:val="20"/>
          <w:szCs w:val="20"/>
          <w:color w:val="auto"/>
        </w:rPr>
      </w:pPr>
      <w:r>
        <w:rPr>
          <w:rFonts w:ascii="Arial Narrow" w:cs="Arial Narrow" w:eastAsia="Arial Narrow" w:hAnsi="Arial Narrow"/>
          <w:sz w:val="13"/>
          <w:szCs w:val="13"/>
          <w:color w:val="auto"/>
        </w:rPr>
        <w:t>Kui soovite osta varuosi või esitada pretensioone, võtke otse ühendust kviitungi väljastanud müüjaga.</w:t>
      </w:r>
    </w:p>
    <w:p>
      <w:pPr>
        <w:spacing w:after="0" w:line="66" w:lineRule="exact"/>
        <w:rPr>
          <w:sz w:val="20"/>
          <w:szCs w:val="20"/>
          <w:color w:val="auto"/>
        </w:rPr>
      </w:pPr>
    </w:p>
    <w:p>
      <w:pPr>
        <w:ind w:right="80"/>
        <w:spacing w:after="0" w:line="280" w:lineRule="auto"/>
        <w:rPr>
          <w:sz w:val="20"/>
          <w:szCs w:val="20"/>
          <w:color w:val="auto"/>
        </w:rPr>
      </w:pPr>
      <w:r>
        <w:rPr>
          <w:rFonts w:ascii="Arial Narrow" w:cs="Arial Narrow" w:eastAsia="Arial Narrow" w:hAnsi="Arial Narrow"/>
          <w:sz w:val="13"/>
          <w:szCs w:val="13"/>
          <w:color w:val="auto"/>
        </w:rPr>
        <w:t>Ha pótalkatrészeket szeretne vásárolni, vagy panaszt szeretne tenni, forduljon közvetlenül a bizonylatot kiállító eladóhoz.</w:t>
      </w:r>
    </w:p>
    <w:p>
      <w:pPr>
        <w:spacing w:after="0" w:line="206" w:lineRule="exact"/>
        <w:rPr>
          <w:sz w:val="20"/>
          <w:szCs w:val="20"/>
          <w:color w:val="auto"/>
        </w:rPr>
      </w:pPr>
    </w:p>
    <w:p>
      <w:pPr>
        <w:ind w:right="240"/>
        <w:spacing w:after="0" w:line="280" w:lineRule="auto"/>
        <w:rPr>
          <w:sz w:val="20"/>
          <w:szCs w:val="20"/>
          <w:color w:val="auto"/>
        </w:rPr>
      </w:pPr>
      <w:r>
        <w:rPr>
          <w:rFonts w:ascii="Arial Narrow" w:cs="Arial Narrow" w:eastAsia="Arial Narrow" w:hAnsi="Arial Narrow"/>
          <w:sz w:val="13"/>
          <w:szCs w:val="13"/>
          <w:color w:val="auto"/>
        </w:rPr>
        <w:t>Ako želite kupiti rezervne dijelove ili napraviti reklamaciju, obratite se direktno prodavaču koji je izdao račun.</w:t>
      </w:r>
    </w:p>
    <w:p>
      <w:pPr>
        <w:spacing w:after="0" w:line="206" w:lineRule="exact"/>
        <w:rPr>
          <w:sz w:val="20"/>
          <w:szCs w:val="20"/>
          <w:color w:val="auto"/>
        </w:rPr>
      </w:pPr>
    </w:p>
    <w:p>
      <w:pPr>
        <w:ind w:right="260"/>
        <w:spacing w:after="0" w:line="305" w:lineRule="auto"/>
        <w:rPr>
          <w:sz w:val="20"/>
          <w:szCs w:val="20"/>
          <w:color w:val="auto"/>
        </w:rPr>
      </w:pPr>
      <w:r>
        <w:rPr>
          <w:rFonts w:ascii="Arial Narrow" w:cs="Arial Narrow" w:eastAsia="Arial Narrow" w:hAnsi="Arial Narrow"/>
          <w:sz w:val="13"/>
          <w:szCs w:val="13"/>
          <w:color w:val="auto"/>
        </w:rPr>
        <w:t>Если вы хотите купить запчасти или предъявить какие</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либо претензии</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пожалуйста</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свяжитесь напрямую с продавцом</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выдавшим чек</w:t>
      </w:r>
      <w:r>
        <w:rPr>
          <w:rFonts w:ascii="Arial Narrow" w:cs="Arial Narrow" w:eastAsia="Arial Narrow" w:hAnsi="Arial Narrow"/>
          <w:sz w:val="13"/>
          <w:szCs w:val="13"/>
          <w:color w:val="auto"/>
        </w:rPr>
        <w:t>.</w:t>
      </w:r>
    </w:p>
    <w:p>
      <w:pPr>
        <w:spacing w:after="0" w:line="1" w:lineRule="exact"/>
        <w:rPr>
          <w:sz w:val="20"/>
          <w:szCs w:val="20"/>
          <w:color w:val="auto"/>
        </w:rPr>
      </w:pPr>
    </w:p>
    <w:p>
      <w:pPr>
        <w:ind w:right="380"/>
        <w:spacing w:after="0" w:line="280" w:lineRule="auto"/>
        <w:rPr>
          <w:sz w:val="20"/>
          <w:szCs w:val="20"/>
          <w:color w:val="auto"/>
        </w:rPr>
      </w:pPr>
      <w:r>
        <w:rPr>
          <w:rFonts w:ascii="Arial Narrow" w:cs="Arial Narrow" w:eastAsia="Arial Narrow" w:hAnsi="Arial Narrow"/>
          <w:sz w:val="13"/>
          <w:szCs w:val="13"/>
          <w:color w:val="auto"/>
        </w:rPr>
        <w:t>Chcete-li zakoupit náhradní díly nebo uplatnit jakoukoli reklamaci, kontaktujte přímo prodejce, který účtenku vystavil.</w:t>
      </w:r>
    </w:p>
    <w:p>
      <w:pPr>
        <w:spacing w:after="0" w:line="206" w:lineRule="exact"/>
        <w:rPr>
          <w:sz w:val="20"/>
          <w:szCs w:val="20"/>
          <w:color w:val="auto"/>
        </w:rPr>
      </w:pPr>
    </w:p>
    <w:p>
      <w:pPr>
        <w:ind w:right="260"/>
        <w:spacing w:after="0" w:line="280" w:lineRule="auto"/>
        <w:rPr>
          <w:sz w:val="20"/>
          <w:szCs w:val="20"/>
          <w:color w:val="auto"/>
        </w:rPr>
      </w:pPr>
      <w:r>
        <w:rPr>
          <w:rFonts w:ascii="Arial Narrow" w:cs="Arial Narrow" w:eastAsia="Arial Narrow" w:hAnsi="Arial Narrow"/>
          <w:sz w:val="13"/>
          <w:szCs w:val="13"/>
          <w:color w:val="auto"/>
        </w:rPr>
        <w:t>Dacă doriți să cumpărați piese de schimb sau să faceți vreo reclamație, vă rugăm să contactați direct vânzătorul care a emis chitanța.</w:t>
      </w:r>
    </w:p>
    <w:p>
      <w:pPr>
        <w:spacing w:after="0" w:line="206" w:lineRule="exact"/>
        <w:rPr>
          <w:sz w:val="20"/>
          <w:szCs w:val="20"/>
          <w:color w:val="auto"/>
        </w:rPr>
      </w:pPr>
    </w:p>
    <w:p>
      <w:pPr>
        <w:ind w:right="60"/>
        <w:spacing w:after="0" w:line="305" w:lineRule="auto"/>
        <w:rPr>
          <w:sz w:val="20"/>
          <w:szCs w:val="20"/>
          <w:color w:val="auto"/>
        </w:rPr>
      </w:pPr>
      <w:r>
        <w:rPr>
          <w:rFonts w:ascii="Arial Narrow" w:cs="Arial Narrow" w:eastAsia="Arial Narrow" w:hAnsi="Arial Narrow"/>
          <w:sz w:val="13"/>
          <w:szCs w:val="13"/>
          <w:color w:val="auto"/>
        </w:rPr>
        <w:t>Εάν θέλετε να αγοράσετε ανταλλακτικά ή να κάνετε οποιαδήποτε παράπονα, επικοινωνήστε απευθείας µε τον πωλητή που εξέδωσε την απόδειξη.</w:t>
      </w:r>
    </w:p>
    <w:p>
      <w:pPr>
        <w:spacing w:after="0" w:line="1" w:lineRule="exact"/>
        <w:rPr>
          <w:sz w:val="20"/>
          <w:szCs w:val="20"/>
          <w:color w:val="auto"/>
        </w:rPr>
      </w:pPr>
    </w:p>
    <w:p>
      <w:pPr>
        <w:ind w:right="520"/>
        <w:spacing w:after="0" w:line="305" w:lineRule="auto"/>
        <w:rPr>
          <w:sz w:val="20"/>
          <w:szCs w:val="20"/>
          <w:color w:val="auto"/>
        </w:rPr>
      </w:pPr>
      <w:r>
        <w:rPr>
          <w:rFonts w:ascii="Arial Narrow" w:cs="Arial Narrow" w:eastAsia="Arial Narrow" w:hAnsi="Arial Narrow"/>
          <w:sz w:val="13"/>
          <w:szCs w:val="13"/>
          <w:color w:val="auto"/>
        </w:rPr>
        <w:t>Ако сакате да купите резервни делови или да поднесете какви било поплаки</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контактирајте директно со продавачот кој ја издал сметката</w:t>
      </w:r>
      <w:r>
        <w:rPr>
          <w:rFonts w:ascii="Arial Narrow" w:cs="Arial Narrow" w:eastAsia="Arial Narrow" w:hAnsi="Arial Narrow"/>
          <w:sz w:val="13"/>
          <w:szCs w:val="13"/>
          <w:color w:val="auto"/>
        </w:rPr>
        <w:t>.</w:t>
      </w:r>
    </w:p>
    <w:p>
      <w:pPr>
        <w:spacing w:after="0" w:line="1" w:lineRule="exact"/>
        <w:rPr>
          <w:sz w:val="20"/>
          <w:szCs w:val="20"/>
          <w:color w:val="auto"/>
        </w:rPr>
      </w:pPr>
    </w:p>
    <w:p>
      <w:pPr>
        <w:ind w:right="220"/>
        <w:spacing w:after="0" w:line="280" w:lineRule="auto"/>
        <w:rPr>
          <w:sz w:val="20"/>
          <w:szCs w:val="20"/>
          <w:color w:val="auto"/>
        </w:rPr>
      </w:pPr>
      <w:r>
        <w:rPr>
          <w:rFonts w:ascii="Arial Narrow" w:cs="Arial Narrow" w:eastAsia="Arial Narrow" w:hAnsi="Arial Narrow"/>
          <w:sz w:val="13"/>
          <w:szCs w:val="13"/>
          <w:color w:val="auto"/>
        </w:rPr>
        <w:t>Als u reserveonderdelen wilt kopen of een klacht wilt indienen, neem dan rechtstreeks contact op met de verkoper die de bon heeft afgegeven.</w:t>
      </w:r>
    </w:p>
    <w:p>
      <w:pPr>
        <w:spacing w:after="0" w:line="206" w:lineRule="exact"/>
        <w:rPr>
          <w:sz w:val="20"/>
          <w:szCs w:val="20"/>
          <w:color w:val="auto"/>
        </w:rPr>
      </w:pPr>
    </w:p>
    <w:p>
      <w:pPr>
        <w:ind w:right="140"/>
        <w:spacing w:after="0" w:line="280" w:lineRule="auto"/>
        <w:rPr>
          <w:sz w:val="20"/>
          <w:szCs w:val="20"/>
          <w:color w:val="auto"/>
        </w:rPr>
      </w:pPr>
      <w:r>
        <w:rPr>
          <w:rFonts w:ascii="Arial Narrow" w:cs="Arial Narrow" w:eastAsia="Arial Narrow" w:hAnsi="Arial Narrow"/>
          <w:sz w:val="13"/>
          <w:szCs w:val="13"/>
          <w:color w:val="auto"/>
        </w:rPr>
        <w:t>Če želite kupiti nadomestne dele ali vložiti reklamacije, se obrnite neposredno na prodajalca, ki je izdal račun.</w:t>
      </w:r>
    </w:p>
    <w:p>
      <w:pPr>
        <w:spacing w:after="0" w:line="372" w:lineRule="exact"/>
        <w:rPr>
          <w:sz w:val="20"/>
          <w:szCs w:val="20"/>
          <w:color w:val="auto"/>
        </w:rPr>
      </w:pPr>
    </w:p>
    <w:p>
      <w:pPr>
        <w:spacing w:after="0"/>
        <w:rPr>
          <w:sz w:val="20"/>
          <w:szCs w:val="20"/>
          <w:color w:val="auto"/>
        </w:rPr>
      </w:pPr>
      <w:r>
        <w:rPr>
          <w:rFonts w:ascii="Arial Narrow" w:cs="Arial Narrow" w:eastAsia="Arial Narrow" w:hAnsi="Arial Narrow"/>
          <w:sz w:val="13"/>
          <w:szCs w:val="13"/>
          <w:color w:val="auto"/>
        </w:rPr>
        <w:t>Jos haluat ostaa varaosia tai tehdä valituksia, ota yhteyttä suoraan kuitin antaneeseen myyjään.</w:t>
      </w:r>
    </w:p>
    <w:p>
      <w:pPr>
        <w:spacing w:after="0" w:line="75" w:lineRule="exact"/>
        <w:rPr>
          <w:sz w:val="20"/>
          <w:szCs w:val="20"/>
          <w:color w:val="auto"/>
        </w:rPr>
      </w:pPr>
    </w:p>
    <w:p>
      <w:pPr>
        <w:ind w:right="720"/>
        <w:spacing w:after="0" w:line="298" w:lineRule="auto"/>
        <w:rPr>
          <w:sz w:val="20"/>
          <w:szCs w:val="20"/>
          <w:color w:val="auto"/>
        </w:rPr>
      </w:pPr>
      <w:r>
        <w:rPr>
          <w:rFonts w:ascii="Arial Narrow" w:cs="Arial Narrow" w:eastAsia="Arial Narrow" w:hAnsi="Arial Narrow"/>
          <w:sz w:val="13"/>
          <w:szCs w:val="13"/>
          <w:color w:val="auto"/>
        </w:rPr>
        <w:t>W przypadku chęci zakupu części zamiennych lub zgłoszenia ewentualnych reklamacji należy kontaktować się bezpośrednio ze sprzedawcą, który wystawił paragon.</w:t>
      </w:r>
    </w:p>
    <w:p>
      <w:pPr>
        <w:ind w:right="140"/>
        <w:spacing w:after="0" w:line="280" w:lineRule="auto"/>
        <w:rPr>
          <w:sz w:val="20"/>
          <w:szCs w:val="20"/>
          <w:color w:val="auto"/>
        </w:rPr>
      </w:pPr>
      <w:r>
        <w:rPr>
          <w:rFonts w:ascii="Arial Narrow" w:cs="Arial Narrow" w:eastAsia="Arial Narrow" w:hAnsi="Arial Narrow"/>
          <w:sz w:val="13"/>
          <w:szCs w:val="13"/>
          <w:color w:val="auto"/>
        </w:rPr>
        <w:t>Se desideri acquistare pezzi di ricambio o presentare reclami, contatta direttamente il venditore che ha emesso la ricevuta.</w:t>
      </w:r>
    </w:p>
    <w:p>
      <w:pPr>
        <w:spacing w:after="0" w:line="206" w:lineRule="exact"/>
        <w:rPr>
          <w:sz w:val="20"/>
          <w:szCs w:val="20"/>
          <w:color w:val="auto"/>
        </w:rPr>
      </w:pPr>
    </w:p>
    <w:p>
      <w:pPr>
        <w:ind w:right="140"/>
        <w:spacing w:after="0" w:line="280" w:lineRule="auto"/>
        <w:rPr>
          <w:sz w:val="20"/>
          <w:szCs w:val="20"/>
          <w:color w:val="auto"/>
        </w:rPr>
      </w:pPr>
      <w:r>
        <w:rPr>
          <w:rFonts w:ascii="Arial Narrow" w:cs="Arial Narrow" w:eastAsia="Arial Narrow" w:hAnsi="Arial Narrow"/>
          <w:sz w:val="13"/>
          <w:szCs w:val="13"/>
          <w:color w:val="auto"/>
        </w:rPr>
        <w:t>Se desideri acquistare pezzi di ricambio o presentare reclami, contatta direttamente il venditore che ha emesso la ricevuta.</w:t>
      </w:r>
    </w:p>
    <w:p>
      <w:pPr>
        <w:spacing w:after="0" w:line="206" w:lineRule="exact"/>
        <w:rPr>
          <w:sz w:val="20"/>
          <w:szCs w:val="20"/>
          <w:color w:val="auto"/>
        </w:rPr>
      </w:pPr>
    </w:p>
    <w:p>
      <w:pPr>
        <w:ind w:right="400"/>
        <w:spacing w:after="0" w:line="280" w:lineRule="auto"/>
        <w:rPr>
          <w:sz w:val="20"/>
          <w:szCs w:val="20"/>
          <w:color w:val="auto"/>
        </w:rPr>
      </w:pPr>
      <w:r>
        <w:rPr>
          <w:rFonts w:ascii="Arial Narrow" w:cs="Arial Narrow" w:eastAsia="Arial Narrow" w:hAnsi="Arial Narrow"/>
          <w:sz w:val="13"/>
          <w:szCs w:val="13"/>
          <w:color w:val="auto"/>
        </w:rPr>
        <w:t>Om du vill köpa reservdelar eller göra några reklamationer, vänligen kontakta säljaren som utfärdat kvittot direkt.</w:t>
      </w:r>
    </w:p>
    <w:p>
      <w:pPr>
        <w:spacing w:after="0" w:line="206" w:lineRule="exact"/>
        <w:rPr>
          <w:sz w:val="20"/>
          <w:szCs w:val="20"/>
          <w:color w:val="auto"/>
        </w:rPr>
      </w:pPr>
    </w:p>
    <w:p>
      <w:pPr>
        <w:ind w:right="400"/>
        <w:spacing w:after="0" w:line="280" w:lineRule="auto"/>
        <w:rPr>
          <w:sz w:val="20"/>
          <w:szCs w:val="20"/>
          <w:color w:val="auto"/>
        </w:rPr>
      </w:pPr>
      <w:r>
        <w:rPr>
          <w:rFonts w:ascii="Arial Narrow" w:cs="Arial Narrow" w:eastAsia="Arial Narrow" w:hAnsi="Arial Narrow"/>
          <w:sz w:val="13"/>
          <w:szCs w:val="13"/>
          <w:color w:val="auto"/>
        </w:rPr>
        <w:t>Hvis du ønsker at købe reservedele eller reklamere, bedes du kontakte sælgeren, som har udstedt kvitteringen, direkte.</w:t>
      </w:r>
    </w:p>
    <w:p>
      <w:pPr>
        <w:spacing w:after="0" w:line="206" w:lineRule="exact"/>
        <w:rPr>
          <w:sz w:val="20"/>
          <w:szCs w:val="20"/>
          <w:color w:val="auto"/>
        </w:rPr>
      </w:pPr>
    </w:p>
    <w:p>
      <w:pPr>
        <w:ind w:right="80"/>
        <w:spacing w:after="0" w:line="280" w:lineRule="auto"/>
        <w:rPr>
          <w:sz w:val="20"/>
          <w:szCs w:val="20"/>
          <w:color w:val="auto"/>
        </w:rPr>
      </w:pPr>
      <w:r>
        <w:rPr>
          <w:rFonts w:ascii="Arial Narrow" w:cs="Arial Narrow" w:eastAsia="Arial Narrow" w:hAnsi="Arial Narrow"/>
          <w:sz w:val="13"/>
          <w:szCs w:val="13"/>
          <w:color w:val="auto"/>
        </w:rPr>
        <w:t>Якщо ви хочете придбати запчастини або подати будь</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які претензії</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зверніться безпосередньо до продавця</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який видав чек</w:t>
      </w:r>
      <w:r>
        <w:rPr>
          <w:rFonts w:ascii="Arial Narrow" w:cs="Arial Narrow" w:eastAsia="Arial Narrow" w:hAnsi="Arial Narrow"/>
          <w:sz w:val="13"/>
          <w:szCs w:val="13"/>
          <w:color w:val="auto"/>
        </w:rPr>
        <w:t>.</w:t>
      </w:r>
    </w:p>
    <w:p>
      <w:pPr>
        <w:spacing w:after="0" w:line="206" w:lineRule="exact"/>
        <w:rPr>
          <w:sz w:val="20"/>
          <w:szCs w:val="20"/>
          <w:color w:val="auto"/>
        </w:rPr>
      </w:pPr>
    </w:p>
    <w:p>
      <w:pPr>
        <w:ind w:right="560"/>
        <w:spacing w:after="0" w:line="280" w:lineRule="auto"/>
        <w:rPr>
          <w:sz w:val="20"/>
          <w:szCs w:val="20"/>
          <w:color w:val="auto"/>
        </w:rPr>
      </w:pPr>
      <w:r>
        <w:rPr>
          <w:rFonts w:ascii="Arial Narrow" w:cs="Arial Narrow" w:eastAsia="Arial Narrow" w:hAnsi="Arial Narrow"/>
          <w:sz w:val="13"/>
          <w:szCs w:val="13"/>
          <w:color w:val="auto"/>
        </w:rPr>
        <w:t>Ако желите да купите резервне делове или да уложите рекламацију</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обратите се директно продавцу који је издао рачун</w:t>
      </w:r>
      <w:r>
        <w:rPr>
          <w:rFonts w:ascii="Arial Narrow" w:cs="Arial Narrow" w:eastAsia="Arial Narrow" w:hAnsi="Arial Narrow"/>
          <w:sz w:val="13"/>
          <w:szCs w:val="13"/>
          <w:color w:val="auto"/>
        </w:rPr>
        <w:t>.</w:t>
      </w:r>
    </w:p>
    <w:p>
      <w:pPr>
        <w:spacing w:after="0" w:line="206" w:lineRule="exact"/>
        <w:rPr>
          <w:sz w:val="20"/>
          <w:szCs w:val="20"/>
          <w:color w:val="auto"/>
        </w:rPr>
      </w:pPr>
    </w:p>
    <w:p>
      <w:pPr>
        <w:ind w:right="340"/>
        <w:spacing w:after="0" w:line="280" w:lineRule="auto"/>
        <w:rPr>
          <w:sz w:val="20"/>
          <w:szCs w:val="20"/>
          <w:color w:val="auto"/>
        </w:rPr>
      </w:pPr>
      <w:r>
        <w:rPr>
          <w:rFonts w:ascii="Arial Narrow" w:cs="Arial Narrow" w:eastAsia="Arial Narrow" w:hAnsi="Arial Narrow"/>
          <w:sz w:val="13"/>
          <w:szCs w:val="13"/>
          <w:color w:val="auto"/>
        </w:rPr>
        <w:t>Ak si chcete kúpiť náhradné diely alebo uplatniť akúkoľvek reklamáciu, kontaktujte priamo predajcu, ktorý účtenku vystavil.</w:t>
      </w:r>
    </w:p>
    <w:p>
      <w:pPr>
        <w:spacing w:after="0" w:line="313" w:lineRule="exact"/>
        <w:rPr>
          <w:sz w:val="20"/>
          <w:szCs w:val="20"/>
          <w:color w:val="auto"/>
        </w:rPr>
      </w:pPr>
    </w:p>
    <w:p>
      <w:pPr>
        <w:ind w:left="640"/>
        <w:spacing w:after="0"/>
        <w:tabs>
          <w:tab w:leader="none" w:pos="1060" w:val="left"/>
          <w:tab w:leader="none" w:pos="2700" w:val="left"/>
          <w:tab w:leader="none" w:pos="3180" w:val="left"/>
          <w:tab w:leader="none" w:pos="3700" w:val="left"/>
          <w:tab w:leader="none" w:pos="4760" w:val="left"/>
          <w:tab w:leader="none" w:pos="5860" w:val="left"/>
          <w:tab w:leader="none" w:pos="6840" w:val="left"/>
        </w:tabs>
        <w:rPr>
          <w:sz w:val="20"/>
          <w:szCs w:val="20"/>
          <w:color w:val="auto"/>
        </w:rPr>
      </w:pPr>
      <w:r>
        <w:rPr>
          <w:rFonts w:ascii="Arial" w:cs="Arial" w:eastAsia="Arial" w:hAnsi="Arial"/>
          <w:sz w:val="13"/>
          <w:szCs w:val="13"/>
          <w:color w:val="auto"/>
        </w:rPr>
        <w:t>ﻊﺋﺎﺑﻟﺎﺑ</w:t>
      </w:r>
      <w:r>
        <w:rPr>
          <w:rFonts w:ascii="Arial Narrow" w:cs="Arial Narrow" w:eastAsia="Arial Narrow" w:hAnsi="Arial Narrow"/>
          <w:sz w:val="13"/>
          <w:szCs w:val="13"/>
          <w:color w:val="auto"/>
        </w:rPr>
        <w:t>.</w:t>
      </w:r>
      <w:r>
        <w:rPr>
          <w:rFonts w:ascii="Arial" w:cs="Arial" w:eastAsia="Arial" w:hAnsi="Arial"/>
          <w:sz w:val="13"/>
          <w:szCs w:val="13"/>
          <w:color w:val="auto"/>
        </w:rPr>
        <w:t>◌ً</w:t>
        <w:tab/>
        <w:t>ﻻذﯾ ﺄﺻدر اﺈﯾﺻﻻةرﺷﺎﺑﻣ</w:t>
      </w:r>
      <w:r>
        <w:rPr>
          <w:sz w:val="20"/>
          <w:szCs w:val="20"/>
          <w:color w:val="auto"/>
        </w:rPr>
        <w:tab/>
      </w:r>
      <w:r>
        <w:rPr>
          <w:rFonts w:ascii="Arial" w:cs="Arial" w:eastAsia="Arial" w:hAnsi="Arial"/>
          <w:sz w:val="13"/>
          <w:szCs w:val="13"/>
          <w:color w:val="auto"/>
        </w:rPr>
        <w:t>ﻰﺟرﯾﻓ</w:t>
        <w:tab/>
        <w:t>اﺎﺗﺻﻻ</w:t>
        <w:tab/>
        <w:t>، مﯾدﻘﺗ يأىوﻛﺷ</w:t>
        <w:tab/>
        <w:t>إذاتﻧﻛ  بﻏرﺗ ﻲﻓ</w:t>
        <w:tab/>
        <w:t>شراء ﻊطﻗرﺎﯾﻏ</w:t>
        <w:tab/>
        <w:t>وأ</w:t>
      </w:r>
    </w:p>
    <w:p>
      <w:pPr>
        <w:spacing w:after="0" w:line="73" w:lineRule="exact"/>
        <w:rPr>
          <w:sz w:val="20"/>
          <w:szCs w:val="20"/>
          <w:color w:val="auto"/>
        </w:rPr>
      </w:pPr>
    </w:p>
    <w:p>
      <w:pPr>
        <w:ind w:right="680"/>
        <w:spacing w:after="0" w:line="320" w:lineRule="auto"/>
        <w:rPr>
          <w:sz w:val="20"/>
          <w:szCs w:val="20"/>
          <w:color w:val="auto"/>
        </w:rPr>
      </w:pPr>
      <w:r>
        <w:rPr>
          <w:rFonts w:ascii="Arial Narrow" w:cs="Arial Narrow" w:eastAsia="Arial Narrow" w:hAnsi="Arial Narrow"/>
          <w:sz w:val="13"/>
          <w:szCs w:val="13"/>
          <w:color w:val="auto"/>
        </w:rPr>
        <w:t>Ако искате да закупите резервни части или да направите оплаквания</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моля</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свържете се директно с продавача</w:t>
      </w:r>
      <w:r>
        <w:rPr>
          <w:rFonts w:ascii="Arial Narrow" w:cs="Arial Narrow" w:eastAsia="Arial Narrow" w:hAnsi="Arial Narrow"/>
          <w:sz w:val="13"/>
          <w:szCs w:val="13"/>
          <w:color w:val="auto"/>
        </w:rPr>
        <w:t>,</w:t>
      </w:r>
      <w:r>
        <w:rPr>
          <w:rFonts w:ascii="Arial Narrow" w:cs="Arial Narrow" w:eastAsia="Arial Narrow" w:hAnsi="Arial Narrow"/>
          <w:sz w:val="13"/>
          <w:szCs w:val="13"/>
          <w:color w:val="auto"/>
        </w:rPr>
        <w:t xml:space="preserve"> който е издал касовата бележка</w:t>
      </w:r>
      <w:r>
        <w:rPr>
          <w:rFonts w:ascii="Arial Narrow" w:cs="Arial Narrow" w:eastAsia="Arial Narrow" w:hAnsi="Arial Narrow"/>
          <w:sz w:val="13"/>
          <w:szCs w:val="13"/>
          <w:color w:val="auto"/>
        </w:rPr>
        <w:t>.</w:t>
      </w:r>
    </w:p>
    <w:p>
      <w:pPr>
        <w:spacing w:after="0" w:line="17" w:lineRule="exact"/>
        <w:rPr>
          <w:sz w:val="20"/>
          <w:szCs w:val="20"/>
          <w:color w:val="auto"/>
        </w:rPr>
      </w:pPr>
    </w:p>
    <w:p>
      <w:pPr>
        <w:ind w:left="20" w:right="520"/>
        <w:spacing w:after="0" w:line="256" w:lineRule="auto"/>
        <w:rPr>
          <w:sz w:val="20"/>
          <w:szCs w:val="20"/>
          <w:color w:val="auto"/>
        </w:rPr>
      </w:pPr>
      <w:r>
        <w:rPr>
          <w:rFonts w:ascii="Calibri" w:cs="Calibri" w:eastAsia="Calibri" w:hAnsi="Calibri"/>
          <w:sz w:val="13"/>
          <w:szCs w:val="13"/>
          <w:color w:val="auto"/>
        </w:rPr>
        <w:t>Eh yat hissələri almaq və ya hər hansı şikayət etmək istəyirsinizsə, qəbzi verən sa cı ilə birbaşa əlaqə saxlayın.</w:t>
      </w:r>
    </w:p>
    <w:p>
      <w:pPr>
        <w:spacing w:after="0" w:line="202" w:lineRule="exact"/>
        <w:rPr>
          <w:sz w:val="20"/>
          <w:szCs w:val="20"/>
          <w:color w:val="auto"/>
        </w:rPr>
      </w:pPr>
    </w:p>
    <w:p>
      <w:pPr>
        <w:ind w:left="3000"/>
        <w:spacing w:after="0"/>
        <w:rPr>
          <w:sz w:val="20"/>
          <w:szCs w:val="20"/>
          <w:color w:val="auto"/>
        </w:rPr>
      </w:pPr>
      <w:r>
        <w:rPr>
          <w:rFonts w:ascii="Arial Narrow" w:cs="Arial Narrow" w:eastAsia="Arial Narrow" w:hAnsi="Arial Narrow"/>
          <w:sz w:val="21"/>
          <w:szCs w:val="21"/>
          <w:color w:val="auto"/>
        </w:rPr>
        <w:t>83</w:t>
      </w:r>
    </w:p>
    <w:p>
      <w:pPr>
        <w:sectPr>
          <w:pgSz w:w="8400" w:h="12055" w:orient="portrait"/>
          <w:cols w:equalWidth="0" w:num="2">
            <w:col w:w="300" w:space="280"/>
            <w:col w:w="6980"/>
          </w:cols>
          <w:pgMar w:left="660" w:top="95" w:right="171" w:bottom="0" w:gutter="0" w:footer="0" w:header="0"/>
        </w:sectPr>
      </w:pPr>
    </w:p>
    <w:bookmarkStart w:id="83" w:name="page84"/>
    <w:bookmarkEnd w:id="83"/>
    <w:p>
      <w:pPr>
        <w:spacing w:after="0" w:line="127" w:lineRule="exact"/>
        <w:rPr>
          <w:sz w:val="20"/>
          <w:szCs w:val="20"/>
          <w:color w:val="auto"/>
        </w:rPr>
      </w:pPr>
    </w:p>
    <w:p>
      <w:pPr>
        <w:ind w:left="140" w:right="260"/>
        <w:spacing w:after="0" w:line="286" w:lineRule="auto"/>
        <w:rPr>
          <w:sz w:val="20"/>
          <w:szCs w:val="20"/>
          <w:color w:val="auto"/>
        </w:rPr>
      </w:pPr>
      <w:r>
        <w:rPr>
          <w:rFonts w:ascii="Arial Narrow" w:cs="Arial Narrow" w:eastAsia="Arial Narrow" w:hAnsi="Arial Narrow"/>
          <w:sz w:val="14"/>
          <w:szCs w:val="14"/>
          <w:color w:val="auto"/>
        </w:rPr>
        <w:t>Adler Sp. z o.o., Ordona 2a, 01-237 Warsaw, Poland hereby declares that the AD1175 device complies with Directive 2014/53 / EU. The full text of the EU declaration of conformity is available at the following internet address:</w:t>
      </w:r>
    </w:p>
    <w:p>
      <w:pPr>
        <w:spacing w:after="0" w:line="19" w:lineRule="exact"/>
        <w:rPr>
          <w:sz w:val="20"/>
          <w:szCs w:val="20"/>
          <w:color w:val="auto"/>
        </w:rPr>
      </w:pPr>
    </w:p>
    <w:p>
      <w:pPr>
        <w:ind w:left="140" w:right="320"/>
        <w:spacing w:after="0" w:line="284" w:lineRule="auto"/>
        <w:rPr>
          <w:sz w:val="20"/>
          <w:szCs w:val="20"/>
          <w:color w:val="auto"/>
        </w:rPr>
      </w:pPr>
      <w:r>
        <w:rPr>
          <w:rFonts w:ascii="Arial" w:cs="Arial" w:eastAsia="Arial" w:hAnsi="Arial"/>
          <w:sz w:val="14"/>
          <w:szCs w:val="14"/>
          <w:color w:val="auto"/>
        </w:rPr>
        <w:t>Adler Sp. Z oo z o.o., Ordona 2a, 01-237 Warschau, Polen, erklärt hiermit, dass das Gerät</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der Richtlinie 2014/53 / EU entspricht. Der vollständige Text der EU-Konformitätserklärung ist unter folgender Internetadresse verfügbar:</w:t>
      </w:r>
    </w:p>
    <w:p>
      <w:pPr>
        <w:spacing w:after="0" w:line="28" w:lineRule="exact"/>
        <w:rPr>
          <w:sz w:val="20"/>
          <w:szCs w:val="20"/>
          <w:color w:val="auto"/>
        </w:rPr>
      </w:pPr>
    </w:p>
    <w:p>
      <w:pPr>
        <w:ind w:left="120" w:right="240"/>
        <w:spacing w:after="0" w:line="284" w:lineRule="auto"/>
        <w:rPr>
          <w:sz w:val="20"/>
          <w:szCs w:val="20"/>
          <w:color w:val="auto"/>
        </w:rPr>
      </w:pPr>
      <w:r>
        <w:rPr>
          <w:rFonts w:ascii="Arial" w:cs="Arial" w:eastAsia="Arial" w:hAnsi="Arial"/>
          <w:sz w:val="14"/>
          <w:szCs w:val="14"/>
          <w:color w:val="auto"/>
        </w:rPr>
        <w:t>Adler Sp. z o.o., Ordona 2a, 01-237 Varsovie, Pologne déclare par la présente que l'appareil</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est conforme à la directive 2014/53 / UE. Le texte complet de la déclaration de conformité UE est disponible à l'adresse Internet suivante:</w:t>
      </w:r>
    </w:p>
    <w:p>
      <w:pPr>
        <w:spacing w:after="0" w:line="74" w:lineRule="exact"/>
        <w:rPr>
          <w:sz w:val="20"/>
          <w:szCs w:val="20"/>
          <w:color w:val="auto"/>
        </w:rPr>
      </w:pPr>
    </w:p>
    <w:p>
      <w:pPr>
        <w:ind w:left="120" w:right="160"/>
        <w:spacing w:after="0" w:line="284" w:lineRule="auto"/>
        <w:rPr>
          <w:sz w:val="20"/>
          <w:szCs w:val="20"/>
          <w:color w:val="auto"/>
        </w:rPr>
      </w:pPr>
      <w:r>
        <w:rPr>
          <w:rFonts w:ascii="Arial" w:cs="Arial" w:eastAsia="Arial" w:hAnsi="Arial"/>
          <w:sz w:val="14"/>
          <w:szCs w:val="14"/>
          <w:color w:val="auto"/>
        </w:rPr>
        <w:t>Adler Sp. z o.o., Ordona 2a, 01-237 Varsovia, Polonia declara que el dispositivo</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cumple con la Directiva 2014/53 / UE. El texto completo de la declaración de conformidad de la UE está disponible en la siguiente dirección de Internet:</w:t>
      </w:r>
    </w:p>
    <w:p>
      <w:pPr>
        <w:spacing w:after="0" w:line="141" w:lineRule="exact"/>
        <w:rPr>
          <w:sz w:val="20"/>
          <w:szCs w:val="20"/>
          <w:color w:val="auto"/>
        </w:rPr>
      </w:pPr>
    </w:p>
    <w:p>
      <w:pPr>
        <w:ind w:left="140" w:right="360"/>
        <w:spacing w:after="0" w:line="325" w:lineRule="auto"/>
        <w:rPr>
          <w:sz w:val="20"/>
          <w:szCs w:val="20"/>
          <w:color w:val="auto"/>
        </w:rPr>
      </w:pPr>
      <w:r>
        <w:rPr>
          <w:rFonts w:ascii="Arial" w:cs="Arial" w:eastAsia="Arial" w:hAnsi="Arial"/>
          <w:sz w:val="13"/>
          <w:szCs w:val="13"/>
          <w:color w:val="auto"/>
        </w:rPr>
        <w:t>Adler Sp. z o.o., Ordona 2a, 01-237 Varsóvia, Polônia declara que o dispositivo</w:t>
      </w:r>
      <w:r>
        <w:rPr>
          <w:rFonts w:ascii="Arial Narrow" w:cs="Arial Narrow" w:eastAsia="Arial Narrow" w:hAnsi="Arial Narrow"/>
          <w:sz w:val="13"/>
          <w:szCs w:val="13"/>
          <w:color w:val="auto"/>
        </w:rPr>
        <w:t xml:space="preserve"> AD1175</w:t>
      </w:r>
      <w:r>
        <w:rPr>
          <w:rFonts w:ascii="Arial" w:cs="Arial" w:eastAsia="Arial" w:hAnsi="Arial"/>
          <w:sz w:val="13"/>
          <w:szCs w:val="13"/>
          <w:color w:val="auto"/>
        </w:rPr>
        <w:t xml:space="preserve"> está em conformidade com a Diretiva 2014/53 / UE. O texto completo da declaração UE de conformidade está disponível no seguinte endereço na Internet:</w:t>
      </w:r>
    </w:p>
    <w:p>
      <w:pPr>
        <w:spacing w:after="0" w:line="15" w:lineRule="exact"/>
        <w:rPr>
          <w:sz w:val="20"/>
          <w:szCs w:val="20"/>
          <w:color w:val="auto"/>
        </w:rPr>
      </w:pPr>
    </w:p>
    <w:p>
      <w:pPr>
        <w:ind w:left="140" w:right="740"/>
        <w:spacing w:after="0" w:line="284" w:lineRule="auto"/>
        <w:rPr>
          <w:sz w:val="20"/>
          <w:szCs w:val="20"/>
          <w:color w:val="auto"/>
        </w:rPr>
      </w:pPr>
      <w:r>
        <w:rPr>
          <w:rFonts w:ascii="Arial" w:cs="Arial" w:eastAsia="Arial" w:hAnsi="Arial"/>
          <w:sz w:val="14"/>
          <w:szCs w:val="14"/>
          <w:color w:val="auto"/>
        </w:rPr>
        <w:t>„Adler Sp. z o.o., Ordona 2a, 01-237 Varšuva, Lenkija pareiškia, kad prietaisas</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atitinka Direktyvos 2014/53 / ES reikalavimus. Visą ES atitikties deklaracijos tekstą galite rasti šiuo interneto adresu:</w:t>
      </w:r>
    </w:p>
    <w:p>
      <w:pPr>
        <w:spacing w:after="0" w:line="6" w:lineRule="exact"/>
        <w:rPr>
          <w:sz w:val="20"/>
          <w:szCs w:val="20"/>
          <w:color w:val="auto"/>
        </w:rPr>
      </w:pPr>
    </w:p>
    <w:p>
      <w:pPr>
        <w:ind w:left="140" w:right="560"/>
        <w:spacing w:after="0" w:line="284" w:lineRule="auto"/>
        <w:rPr>
          <w:sz w:val="20"/>
          <w:szCs w:val="20"/>
          <w:color w:val="auto"/>
        </w:rPr>
      </w:pPr>
      <w:r>
        <w:rPr>
          <w:rFonts w:ascii="Arial" w:cs="Arial" w:eastAsia="Arial" w:hAnsi="Arial"/>
          <w:sz w:val="14"/>
          <w:szCs w:val="14"/>
          <w:color w:val="auto"/>
        </w:rPr>
        <w:t>Adler Sp. z o.o., Ordona 2a, 01-237 Varšava, Polija ar šo paziņo, ka ierīce</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atbilst Direktīvai 2014/53 / ES. Pilns ES atbilstības deklarācijas teksts ir pieejams šādā tīmekļa vietnē:</w:t>
      </w:r>
    </w:p>
    <w:p>
      <w:pPr>
        <w:spacing w:after="0" w:line="39" w:lineRule="exact"/>
        <w:rPr>
          <w:sz w:val="20"/>
          <w:szCs w:val="20"/>
          <w:color w:val="auto"/>
        </w:rPr>
      </w:pPr>
    </w:p>
    <w:p>
      <w:pPr>
        <w:ind w:left="120"/>
        <w:spacing w:after="0"/>
        <w:rPr>
          <w:sz w:val="20"/>
          <w:szCs w:val="20"/>
          <w:color w:val="auto"/>
        </w:rPr>
      </w:pPr>
      <w:r>
        <w:rPr>
          <w:rFonts w:ascii="Arial" w:cs="Arial" w:eastAsia="Arial" w:hAnsi="Arial"/>
          <w:sz w:val="14"/>
          <w:szCs w:val="14"/>
          <w:color w:val="auto"/>
        </w:rPr>
        <w:t>Adler Sp. z o.o., Ordona 2a, 01-237 Varssavi, Poola, deklareerib käesolevaga, et seade</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vastab direktiivile 2014/53 / EL.</w:t>
      </w:r>
    </w:p>
    <w:p>
      <w:pPr>
        <w:spacing w:after="0" w:line="30" w:lineRule="exact"/>
        <w:rPr>
          <w:sz w:val="20"/>
          <w:szCs w:val="20"/>
          <w:color w:val="auto"/>
        </w:rPr>
      </w:pPr>
    </w:p>
    <w:p>
      <w:pPr>
        <w:ind w:left="120"/>
        <w:spacing w:after="0"/>
        <w:rPr>
          <w:sz w:val="20"/>
          <w:szCs w:val="20"/>
          <w:color w:val="auto"/>
        </w:rPr>
      </w:pPr>
      <w:r>
        <w:rPr>
          <w:rFonts w:ascii="Arial" w:cs="Arial" w:eastAsia="Arial" w:hAnsi="Arial"/>
          <w:sz w:val="14"/>
          <w:szCs w:val="14"/>
          <w:color w:val="auto"/>
        </w:rPr>
        <w:t>EL-i vastavusdeklaratsiooni täielik tekst on saadaval järgmisel Interneti-aadressil:</w:t>
      </w:r>
    </w:p>
    <w:p>
      <w:pPr>
        <w:spacing w:after="0" w:line="41" w:lineRule="exact"/>
        <w:rPr>
          <w:sz w:val="20"/>
          <w:szCs w:val="20"/>
          <w:color w:val="auto"/>
        </w:rPr>
      </w:pPr>
    </w:p>
    <w:p>
      <w:pPr>
        <w:ind w:left="120"/>
        <w:spacing w:after="0"/>
        <w:rPr>
          <w:sz w:val="20"/>
          <w:szCs w:val="20"/>
          <w:color w:val="auto"/>
        </w:rPr>
      </w:pPr>
      <w:r>
        <w:rPr>
          <w:rFonts w:ascii="Arial" w:cs="Arial" w:eastAsia="Arial" w:hAnsi="Arial"/>
          <w:sz w:val="13"/>
          <w:szCs w:val="13"/>
          <w:color w:val="auto"/>
        </w:rPr>
        <w:t>Adler Sp. z o.o., Ordona 2a, 01-237 Varșovia, Polonia declară prin prezenta că dispozitivul</w:t>
      </w:r>
      <w:r>
        <w:rPr>
          <w:rFonts w:ascii="Arial Narrow" w:cs="Arial Narrow" w:eastAsia="Arial Narrow" w:hAnsi="Arial Narrow"/>
          <w:sz w:val="13"/>
          <w:szCs w:val="13"/>
          <w:color w:val="auto"/>
        </w:rPr>
        <w:t xml:space="preserve"> AD1175</w:t>
      </w:r>
      <w:r>
        <w:rPr>
          <w:rFonts w:ascii="Arial" w:cs="Arial" w:eastAsia="Arial" w:hAnsi="Arial"/>
          <w:sz w:val="13"/>
          <w:szCs w:val="13"/>
          <w:color w:val="auto"/>
        </w:rPr>
        <w:t xml:space="preserve"> respectă Directiva 2014/53 / UE.</w:t>
      </w:r>
    </w:p>
    <w:p>
      <w:pPr>
        <w:spacing w:after="0" w:line="41" w:lineRule="exact"/>
        <w:rPr>
          <w:sz w:val="20"/>
          <w:szCs w:val="20"/>
          <w:color w:val="auto"/>
        </w:rPr>
      </w:pPr>
    </w:p>
    <w:p>
      <w:pPr>
        <w:ind w:left="120"/>
        <w:spacing w:after="0"/>
        <w:rPr>
          <w:sz w:val="20"/>
          <w:szCs w:val="20"/>
          <w:color w:val="auto"/>
        </w:rPr>
      </w:pPr>
      <w:r>
        <w:rPr>
          <w:rFonts w:ascii="Arial" w:cs="Arial" w:eastAsia="Arial" w:hAnsi="Arial"/>
          <w:sz w:val="14"/>
          <w:szCs w:val="14"/>
          <w:color w:val="auto"/>
        </w:rPr>
        <w:t>Textul complet al declarației de conformitate a UE este disponibil la următoarea adresă de internet:</w:t>
      </w:r>
    </w:p>
    <w:p>
      <w:pPr>
        <w:spacing w:after="0" w:line="54" w:lineRule="exact"/>
        <w:rPr>
          <w:sz w:val="20"/>
          <w:szCs w:val="20"/>
          <w:color w:val="auto"/>
        </w:rPr>
      </w:pPr>
    </w:p>
    <w:p>
      <w:pPr>
        <w:ind w:left="100"/>
        <w:spacing w:after="0"/>
        <w:rPr>
          <w:sz w:val="20"/>
          <w:szCs w:val="20"/>
          <w:color w:val="auto"/>
        </w:rPr>
      </w:pPr>
      <w:r>
        <w:rPr>
          <w:rFonts w:ascii="Arial" w:cs="Arial" w:eastAsia="Arial" w:hAnsi="Arial"/>
          <w:sz w:val="14"/>
          <w:szCs w:val="14"/>
          <w:color w:val="auto"/>
        </w:rPr>
        <w:t>Adler Sp. z o.o., Ordona 2a, 01-237 Varšava, Poljska ovime izjavljuje da je uređaj</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u skladu s Direktivom 2014/53 / EU.</w:t>
      </w:r>
    </w:p>
    <w:p>
      <w:pPr>
        <w:spacing w:after="0" w:line="30" w:lineRule="exact"/>
        <w:rPr>
          <w:sz w:val="20"/>
          <w:szCs w:val="20"/>
          <w:color w:val="auto"/>
        </w:rPr>
      </w:pPr>
    </w:p>
    <w:p>
      <w:pPr>
        <w:ind w:left="100"/>
        <w:spacing w:after="0"/>
        <w:rPr>
          <w:sz w:val="20"/>
          <w:szCs w:val="20"/>
          <w:color w:val="auto"/>
        </w:rPr>
      </w:pPr>
      <w:r>
        <w:rPr>
          <w:rFonts w:ascii="Arial" w:cs="Arial" w:eastAsia="Arial" w:hAnsi="Arial"/>
          <w:sz w:val="14"/>
          <w:szCs w:val="14"/>
          <w:color w:val="auto"/>
        </w:rPr>
        <w:t>Kompletan tekst EU izjave o sukladnosti dostupan je na sljedećoj internetskoj adresi:</w:t>
      </w:r>
    </w:p>
    <w:p>
      <w:pPr>
        <w:spacing w:after="0" w:line="98" w:lineRule="exact"/>
        <w:rPr>
          <w:sz w:val="20"/>
          <w:szCs w:val="20"/>
          <w:color w:val="auto"/>
        </w:rPr>
      </w:pPr>
    </w:p>
    <w:p>
      <w:pPr>
        <w:ind w:left="100"/>
        <w:spacing w:after="0"/>
        <w:rPr>
          <w:sz w:val="20"/>
          <w:szCs w:val="20"/>
          <w:color w:val="auto"/>
        </w:rPr>
      </w:pPr>
      <w:r>
        <w:rPr>
          <w:rFonts w:ascii="Arial" w:cs="Arial" w:eastAsia="Arial" w:hAnsi="Arial"/>
          <w:sz w:val="14"/>
          <w:szCs w:val="14"/>
          <w:color w:val="auto"/>
        </w:rPr>
        <w:t>Adler Sp. z o.o., Ordona 2a, 01-237 Varsó, Lengyelország kijelenti, hogy a</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készülék megfelel a 2014/53 / EU irányelvnek.</w:t>
      </w:r>
    </w:p>
    <w:p>
      <w:pPr>
        <w:spacing w:after="0" w:line="30" w:lineRule="exact"/>
        <w:rPr>
          <w:sz w:val="20"/>
          <w:szCs w:val="20"/>
          <w:color w:val="auto"/>
        </w:rPr>
      </w:pPr>
    </w:p>
    <w:p>
      <w:pPr>
        <w:ind w:left="100"/>
        <w:spacing w:after="0"/>
        <w:rPr>
          <w:sz w:val="20"/>
          <w:szCs w:val="20"/>
          <w:color w:val="auto"/>
        </w:rPr>
      </w:pPr>
      <w:r>
        <w:rPr>
          <w:rFonts w:ascii="Arial" w:cs="Arial" w:eastAsia="Arial" w:hAnsi="Arial"/>
          <w:sz w:val="14"/>
          <w:szCs w:val="14"/>
          <w:color w:val="auto"/>
        </w:rPr>
        <w:t>Az EU-megfelelőségi nyilatkozat teljes szövege elérhető a következő internetes címen:</w:t>
      </w:r>
    </w:p>
    <w:p>
      <w:pPr>
        <w:spacing w:after="0" w:line="55" w:lineRule="exact"/>
        <w:rPr>
          <w:sz w:val="20"/>
          <w:szCs w:val="20"/>
          <w:color w:val="auto"/>
        </w:rPr>
      </w:pPr>
    </w:p>
    <w:p>
      <w:pPr>
        <w:ind w:left="100" w:right="240"/>
        <w:spacing w:after="0" w:line="284" w:lineRule="auto"/>
        <w:rPr>
          <w:sz w:val="20"/>
          <w:szCs w:val="20"/>
          <w:color w:val="auto"/>
        </w:rPr>
      </w:pPr>
      <w:r>
        <w:rPr>
          <w:rFonts w:ascii="Arial" w:cs="Arial" w:eastAsia="Arial" w:hAnsi="Arial"/>
          <w:sz w:val="14"/>
          <w:szCs w:val="14"/>
          <w:color w:val="auto"/>
        </w:rPr>
        <w:t>Adler Sp. z o.o., Ordona 2a, 01-237 Βαρσοβία, Πολωνία δηλώνει ότι η συσκευή</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συμμορφώνεται με την οδηγία 2014/53 / ΕΕ. Το πλήρες κείμενο της δήλωσης συμμόρφωσης ΕΕ διατίθεται στην ακόλουθη διεύθυνση Διαδικτύου:</w:t>
      </w:r>
    </w:p>
    <w:p>
      <w:pPr>
        <w:spacing w:after="0" w:line="49" w:lineRule="exact"/>
        <w:rPr>
          <w:sz w:val="20"/>
          <w:szCs w:val="20"/>
          <w:color w:val="auto"/>
        </w:rPr>
      </w:pPr>
    </w:p>
    <w:p>
      <w:pPr>
        <w:ind w:left="100" w:right="340"/>
        <w:spacing w:after="0" w:line="325" w:lineRule="auto"/>
        <w:rPr>
          <w:sz w:val="20"/>
          <w:szCs w:val="20"/>
          <w:color w:val="auto"/>
        </w:rPr>
      </w:pPr>
      <w:r>
        <w:rPr>
          <w:rFonts w:ascii="Arial" w:cs="Arial" w:eastAsia="Arial" w:hAnsi="Arial"/>
          <w:sz w:val="13"/>
          <w:szCs w:val="13"/>
          <w:color w:val="auto"/>
        </w:rPr>
        <w:t>Адлер Сп</w:t>
      </w:r>
      <w:r>
        <w:rPr>
          <w:rFonts w:ascii="Arial" w:cs="Arial" w:eastAsia="Arial" w:hAnsi="Arial"/>
          <w:sz w:val="13"/>
          <w:szCs w:val="13"/>
          <w:color w:val="auto"/>
        </w:rPr>
        <w:t>. z o.o, Ordona 2a, 01-237 Warsaw,</w:t>
      </w:r>
      <w:r>
        <w:rPr>
          <w:rFonts w:ascii="Arial" w:cs="Arial" w:eastAsia="Arial" w:hAnsi="Arial"/>
          <w:sz w:val="13"/>
          <w:szCs w:val="13"/>
          <w:color w:val="auto"/>
        </w:rPr>
        <w:t xml:space="preserve"> Полска со ова изјавува дека уредот</w:t>
      </w:r>
      <w:r>
        <w:rPr>
          <w:rFonts w:ascii="Arial Narrow" w:cs="Arial Narrow" w:eastAsia="Arial Narrow" w:hAnsi="Arial Narrow"/>
          <w:sz w:val="13"/>
          <w:szCs w:val="13"/>
          <w:color w:val="auto"/>
        </w:rPr>
        <w:t xml:space="preserve"> AD1175</w:t>
      </w:r>
      <w:r>
        <w:rPr>
          <w:rFonts w:ascii="Arial" w:cs="Arial" w:eastAsia="Arial" w:hAnsi="Arial"/>
          <w:sz w:val="13"/>
          <w:szCs w:val="13"/>
          <w:color w:val="auto"/>
        </w:rPr>
        <w:t xml:space="preserve"> е во согласност со Директивата </w:t>
      </w:r>
      <w:r>
        <w:rPr>
          <w:rFonts w:ascii="Arial" w:cs="Arial" w:eastAsia="Arial" w:hAnsi="Arial"/>
          <w:sz w:val="13"/>
          <w:szCs w:val="13"/>
          <w:color w:val="auto"/>
        </w:rPr>
        <w:t>2014/53 /</w:t>
      </w:r>
      <w:r>
        <w:rPr>
          <w:rFonts w:ascii="Arial" w:cs="Arial" w:eastAsia="Arial" w:hAnsi="Arial"/>
          <w:sz w:val="13"/>
          <w:szCs w:val="13"/>
          <w:color w:val="auto"/>
        </w:rPr>
        <w:t xml:space="preserve"> ЕУ</w:t>
      </w:r>
      <w:r>
        <w:rPr>
          <w:rFonts w:ascii="Arial" w:cs="Arial" w:eastAsia="Arial" w:hAnsi="Arial"/>
          <w:sz w:val="13"/>
          <w:szCs w:val="13"/>
          <w:color w:val="auto"/>
        </w:rPr>
        <w:t>.</w:t>
      </w:r>
      <w:r>
        <w:rPr>
          <w:rFonts w:ascii="Arial" w:cs="Arial" w:eastAsia="Arial" w:hAnsi="Arial"/>
          <w:sz w:val="13"/>
          <w:szCs w:val="13"/>
          <w:color w:val="auto"/>
        </w:rPr>
        <w:t xml:space="preserve"> Целосниот текст на декларацијата за сообразност на ЕУ е достапен на следната интернет адреса</w:t>
      </w:r>
      <w:r>
        <w:rPr>
          <w:rFonts w:ascii="Arial" w:cs="Arial" w:eastAsia="Arial" w:hAnsi="Arial"/>
          <w:sz w:val="13"/>
          <w:szCs w:val="13"/>
          <w:color w:val="auto"/>
        </w:rPr>
        <w:t>:</w:t>
      </w:r>
    </w:p>
    <w:p>
      <w:pPr>
        <w:spacing w:after="0" w:line="115" w:lineRule="exact"/>
        <w:rPr>
          <w:sz w:val="20"/>
          <w:szCs w:val="20"/>
          <w:color w:val="auto"/>
        </w:rPr>
      </w:pPr>
    </w:p>
    <w:p>
      <w:pPr>
        <w:ind w:left="80"/>
        <w:spacing w:after="0"/>
        <w:rPr>
          <w:sz w:val="20"/>
          <w:szCs w:val="20"/>
          <w:color w:val="auto"/>
        </w:rPr>
      </w:pPr>
      <w:r>
        <w:rPr>
          <w:rFonts w:ascii="Arial" w:cs="Arial" w:eastAsia="Arial" w:hAnsi="Arial"/>
          <w:sz w:val="14"/>
          <w:szCs w:val="14"/>
          <w:color w:val="auto"/>
        </w:rPr>
        <w:t>Adler Sp. z o.o., Ordona 2a, 01-237 Varšava, Polsko tímto prohlašuje, že zařízení</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je v souladu se směrnicí 2014/53 / EU.</w:t>
      </w:r>
    </w:p>
    <w:p>
      <w:pPr>
        <w:spacing w:after="0" w:line="30" w:lineRule="exact"/>
        <w:rPr>
          <w:sz w:val="20"/>
          <w:szCs w:val="20"/>
          <w:color w:val="auto"/>
        </w:rPr>
      </w:pPr>
    </w:p>
    <w:p>
      <w:pPr>
        <w:ind w:left="80"/>
        <w:spacing w:after="0"/>
        <w:rPr>
          <w:sz w:val="20"/>
          <w:szCs w:val="20"/>
          <w:color w:val="auto"/>
        </w:rPr>
      </w:pPr>
      <w:r>
        <w:rPr>
          <w:rFonts w:ascii="Arial" w:cs="Arial" w:eastAsia="Arial" w:hAnsi="Arial"/>
          <w:sz w:val="14"/>
          <w:szCs w:val="14"/>
          <w:color w:val="auto"/>
        </w:rPr>
        <w:t>Úplné znění ES prohlášení o shodě je k dispozici na této internetové adrese:</w:t>
      </w:r>
    </w:p>
    <w:p>
      <w:pPr>
        <w:spacing w:after="0" w:line="17" w:lineRule="exact"/>
        <w:rPr>
          <w:sz w:val="20"/>
          <w:szCs w:val="20"/>
          <w:color w:val="auto"/>
        </w:rPr>
      </w:pPr>
    </w:p>
    <w:p>
      <w:pPr>
        <w:ind w:left="60" w:right="160"/>
        <w:spacing w:after="0" w:line="284" w:lineRule="auto"/>
        <w:rPr>
          <w:sz w:val="20"/>
          <w:szCs w:val="20"/>
          <w:color w:val="auto"/>
        </w:rPr>
      </w:pPr>
      <w:r>
        <w:rPr>
          <w:rFonts w:ascii="Arial" w:cs="Arial" w:eastAsia="Arial" w:hAnsi="Arial"/>
          <w:sz w:val="14"/>
          <w:szCs w:val="14"/>
          <w:color w:val="auto"/>
        </w:rPr>
        <w:t>Adler Sp. z oo, Ordona 2a, 01-237,</w:t>
      </w:r>
      <w:r>
        <w:rPr>
          <w:rFonts w:ascii="Arial" w:cs="Arial" w:eastAsia="Arial" w:hAnsi="Arial"/>
          <w:sz w:val="14"/>
          <w:szCs w:val="14"/>
          <w:color w:val="auto"/>
        </w:rPr>
        <w:t xml:space="preserve"> Варшава</w:t>
      </w:r>
      <w:r>
        <w:rPr>
          <w:rFonts w:ascii="Arial" w:cs="Arial" w:eastAsia="Arial" w:hAnsi="Arial"/>
          <w:sz w:val="14"/>
          <w:szCs w:val="14"/>
          <w:color w:val="auto"/>
        </w:rPr>
        <w:t>,</w:t>
      </w:r>
      <w:r>
        <w:rPr>
          <w:rFonts w:ascii="Arial" w:cs="Arial" w:eastAsia="Arial" w:hAnsi="Arial"/>
          <w:sz w:val="14"/>
          <w:szCs w:val="14"/>
          <w:color w:val="auto"/>
        </w:rPr>
        <w:t xml:space="preserve"> Польша</w:t>
      </w:r>
      <w:r>
        <w:rPr>
          <w:rFonts w:ascii="Arial" w:cs="Arial" w:eastAsia="Arial" w:hAnsi="Arial"/>
          <w:sz w:val="14"/>
          <w:szCs w:val="14"/>
          <w:color w:val="auto"/>
        </w:rPr>
        <w:t>,</w:t>
      </w:r>
      <w:r>
        <w:rPr>
          <w:rFonts w:ascii="Arial" w:cs="Arial" w:eastAsia="Arial" w:hAnsi="Arial"/>
          <w:sz w:val="14"/>
          <w:szCs w:val="14"/>
          <w:color w:val="auto"/>
        </w:rPr>
        <w:t xml:space="preserve"> настоящим заявляет</w:t>
      </w:r>
      <w:r>
        <w:rPr>
          <w:rFonts w:ascii="Arial" w:cs="Arial" w:eastAsia="Arial" w:hAnsi="Arial"/>
          <w:sz w:val="14"/>
          <w:szCs w:val="14"/>
          <w:color w:val="auto"/>
        </w:rPr>
        <w:t>,</w:t>
      </w:r>
      <w:r>
        <w:rPr>
          <w:rFonts w:ascii="Arial" w:cs="Arial" w:eastAsia="Arial" w:hAnsi="Arial"/>
          <w:sz w:val="14"/>
          <w:szCs w:val="14"/>
          <w:color w:val="auto"/>
        </w:rPr>
        <w:t xml:space="preserve"> что устройство</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соответствует Директиве</w:t>
      </w:r>
      <w:r>
        <w:rPr>
          <w:rFonts w:ascii="Arial" w:cs="Arial" w:eastAsia="Arial" w:hAnsi="Arial"/>
          <w:sz w:val="14"/>
          <w:szCs w:val="14"/>
          <w:color w:val="auto"/>
        </w:rPr>
        <w:t xml:space="preserve"> 2014/53 / EU.</w:t>
      </w:r>
      <w:r>
        <w:rPr>
          <w:rFonts w:ascii="Arial" w:cs="Arial" w:eastAsia="Arial" w:hAnsi="Arial"/>
          <w:sz w:val="14"/>
          <w:szCs w:val="14"/>
          <w:color w:val="auto"/>
        </w:rPr>
        <w:t xml:space="preserve"> Полный текст декларации о соответствии ЕС доступен по следующему интернет</w:t>
      </w:r>
      <w:r>
        <w:rPr>
          <w:rFonts w:ascii="Arial" w:cs="Arial" w:eastAsia="Arial" w:hAnsi="Arial"/>
          <w:sz w:val="14"/>
          <w:szCs w:val="14"/>
          <w:color w:val="auto"/>
        </w:rPr>
        <w:t>-</w:t>
      </w:r>
      <w:r>
        <w:rPr>
          <w:rFonts w:ascii="Arial" w:cs="Arial" w:eastAsia="Arial" w:hAnsi="Arial"/>
          <w:sz w:val="14"/>
          <w:szCs w:val="14"/>
          <w:color w:val="auto"/>
        </w:rPr>
        <w:t>адресу</w:t>
      </w:r>
      <w:r>
        <w:rPr>
          <w:rFonts w:ascii="Arial" w:cs="Arial" w:eastAsia="Arial" w:hAnsi="Arial"/>
          <w:sz w:val="14"/>
          <w:szCs w:val="14"/>
          <w:color w:val="auto"/>
        </w:rPr>
        <w:t>:</w:t>
      </w:r>
    </w:p>
    <w:p>
      <w:pPr>
        <w:spacing w:after="0" w:line="104" w:lineRule="exact"/>
        <w:rPr>
          <w:sz w:val="20"/>
          <w:szCs w:val="20"/>
          <w:color w:val="auto"/>
        </w:rPr>
      </w:pPr>
    </w:p>
    <w:p>
      <w:pPr>
        <w:ind w:left="60"/>
        <w:spacing w:after="0"/>
        <w:rPr>
          <w:sz w:val="20"/>
          <w:szCs w:val="20"/>
          <w:color w:val="auto"/>
        </w:rPr>
      </w:pPr>
      <w:r>
        <w:rPr>
          <w:rFonts w:ascii="Arial" w:cs="Arial" w:eastAsia="Arial" w:hAnsi="Arial"/>
          <w:sz w:val="14"/>
          <w:szCs w:val="14"/>
          <w:color w:val="auto"/>
        </w:rPr>
        <w:t>Adler Sp. z o.o., Ordona 2a, 01-237 Warschau, Polen verklaart hierbij dat het</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apparaat voldoet aan Richtlijn 2014/53 / EU.</w:t>
      </w:r>
    </w:p>
    <w:p>
      <w:pPr>
        <w:spacing w:after="0" w:line="30" w:lineRule="exact"/>
        <w:rPr>
          <w:sz w:val="20"/>
          <w:szCs w:val="20"/>
          <w:color w:val="auto"/>
        </w:rPr>
      </w:pPr>
    </w:p>
    <w:p>
      <w:pPr>
        <w:ind w:left="60"/>
        <w:spacing w:after="0"/>
        <w:rPr>
          <w:sz w:val="20"/>
          <w:szCs w:val="20"/>
          <w:color w:val="auto"/>
        </w:rPr>
      </w:pPr>
      <w:r>
        <w:rPr>
          <w:rFonts w:ascii="Arial" w:cs="Arial" w:eastAsia="Arial" w:hAnsi="Arial"/>
          <w:sz w:val="14"/>
          <w:szCs w:val="14"/>
          <w:color w:val="auto"/>
        </w:rPr>
        <w:t>De volledige tekst van de EU-conformiteitsverklaring is beschikbaar op het volgende internetadres:</w:t>
      </w:r>
    </w:p>
    <w:p>
      <w:pPr>
        <w:spacing w:after="0" w:line="84" w:lineRule="exact"/>
        <w:rPr>
          <w:sz w:val="20"/>
          <w:szCs w:val="20"/>
          <w:color w:val="auto"/>
        </w:rPr>
      </w:pPr>
    </w:p>
    <w:p>
      <w:pPr>
        <w:ind w:left="80" w:right="340"/>
        <w:spacing w:after="0" w:line="278" w:lineRule="auto"/>
        <w:rPr>
          <w:sz w:val="20"/>
          <w:szCs w:val="20"/>
          <w:color w:val="auto"/>
        </w:rPr>
      </w:pPr>
      <w:r>
        <w:rPr>
          <w:rFonts w:ascii="Arial" w:cs="Arial" w:eastAsia="Arial" w:hAnsi="Arial"/>
          <w:sz w:val="14"/>
          <w:szCs w:val="14"/>
          <w:color w:val="auto"/>
        </w:rPr>
        <w:t>Adler Sp. z o.o., Ordona 2a, 01-237 Varšava, Poljska, izjavlja, da je naprava</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skladna z Direktivo 2014/53 / EU. Celotno besedilo izjave EU o skladnosti je na voljo na naslednjem spletnem naslovu:</w:t>
      </w:r>
    </w:p>
    <w:p>
      <w:pPr>
        <w:spacing w:after="0" w:line="1" w:lineRule="exact"/>
        <w:rPr>
          <w:sz w:val="20"/>
          <w:szCs w:val="20"/>
          <w:color w:val="auto"/>
        </w:rPr>
      </w:pPr>
    </w:p>
    <w:p>
      <w:pPr>
        <w:ind w:left="100"/>
        <w:spacing w:after="0"/>
        <w:rPr>
          <w:sz w:val="20"/>
          <w:szCs w:val="20"/>
          <w:color w:val="auto"/>
        </w:rPr>
      </w:pPr>
      <w:r>
        <w:rPr>
          <w:rFonts w:ascii="Arial" w:cs="Arial" w:eastAsia="Arial" w:hAnsi="Arial"/>
          <w:sz w:val="14"/>
          <w:szCs w:val="14"/>
          <w:color w:val="auto"/>
        </w:rPr>
        <w:t>Adler Sp. z o.o., Ordona 2a, 01-237 Varšava, Poljska ovime izjavljuje da je uređaj</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u skladu s Direktivom 2014/53 / EU.</w:t>
      </w:r>
    </w:p>
    <w:p>
      <w:pPr>
        <w:spacing w:after="0" w:line="30" w:lineRule="exact"/>
        <w:rPr>
          <w:sz w:val="20"/>
          <w:szCs w:val="20"/>
          <w:color w:val="auto"/>
        </w:rPr>
      </w:pPr>
    </w:p>
    <w:p>
      <w:pPr>
        <w:ind w:left="100"/>
        <w:spacing w:after="0"/>
        <w:rPr>
          <w:sz w:val="20"/>
          <w:szCs w:val="20"/>
          <w:color w:val="auto"/>
        </w:rPr>
      </w:pPr>
      <w:r>
        <w:rPr>
          <w:rFonts w:ascii="Arial" w:cs="Arial" w:eastAsia="Arial" w:hAnsi="Arial"/>
          <w:sz w:val="14"/>
          <w:szCs w:val="14"/>
          <w:color w:val="auto"/>
        </w:rPr>
        <w:t>Kompletan tekst EU izjave o sukladnosti dostupan je na sljedećoj internetskoj adresi:</w:t>
      </w:r>
    </w:p>
    <w:p>
      <w:pPr>
        <w:spacing w:after="0" w:line="29" w:lineRule="exact"/>
        <w:rPr>
          <w:sz w:val="20"/>
          <w:szCs w:val="20"/>
          <w:color w:val="auto"/>
        </w:rPr>
      </w:pPr>
    </w:p>
    <w:p>
      <w:pPr>
        <w:ind w:left="40" w:right="680"/>
        <w:spacing w:after="0" w:line="284" w:lineRule="auto"/>
        <w:rPr>
          <w:sz w:val="20"/>
          <w:szCs w:val="20"/>
          <w:color w:val="auto"/>
        </w:rPr>
      </w:pPr>
      <w:r>
        <w:rPr>
          <w:rFonts w:ascii="Arial" w:cs="Arial" w:eastAsia="Arial" w:hAnsi="Arial"/>
          <w:sz w:val="14"/>
          <w:szCs w:val="14"/>
          <w:color w:val="auto"/>
        </w:rPr>
        <w:t>Täten Adler Sp. z o.o., Ordona 2a, 01-237 Varsova, Puola ilmoittaa radiolaitetyypin</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olevan direktiivin 2014/53 / EU mukainen. EU-vaatimustenmukaisuusvakuutuksen koko teksti on saatavana seuraavassa Internet-osoitteessa:</w:t>
      </w:r>
    </w:p>
    <w:p>
      <w:pPr>
        <w:spacing w:after="0" w:line="15" w:lineRule="exact"/>
        <w:rPr>
          <w:sz w:val="20"/>
          <w:szCs w:val="20"/>
          <w:color w:val="auto"/>
        </w:rPr>
      </w:pPr>
    </w:p>
    <w:p>
      <w:pPr>
        <w:ind w:left="40"/>
        <w:spacing w:after="0"/>
        <w:rPr>
          <w:sz w:val="20"/>
          <w:szCs w:val="20"/>
          <w:color w:val="auto"/>
        </w:rPr>
      </w:pPr>
      <w:r>
        <w:rPr>
          <w:rFonts w:ascii="Arial" w:cs="Arial" w:eastAsia="Arial" w:hAnsi="Arial"/>
          <w:sz w:val="14"/>
          <w:szCs w:val="14"/>
          <w:color w:val="auto"/>
        </w:rPr>
        <w:t>Adler Sp. z o.o., Ordona 2a, 01-237 Warszawa, Polen förklarar härmed att</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-enheten överensstämmer med direktiv 2014/53 /</w:t>
      </w:r>
    </w:p>
    <w:p>
      <w:pPr>
        <w:spacing w:after="0" w:line="30" w:lineRule="exact"/>
        <w:rPr>
          <w:sz w:val="20"/>
          <w:szCs w:val="20"/>
          <w:color w:val="auto"/>
        </w:rPr>
      </w:pPr>
    </w:p>
    <w:p>
      <w:pPr>
        <w:ind w:left="40"/>
        <w:spacing w:after="0"/>
        <w:rPr>
          <w:sz w:val="20"/>
          <w:szCs w:val="20"/>
          <w:color w:val="auto"/>
        </w:rPr>
      </w:pPr>
      <w:r>
        <w:rPr>
          <w:rFonts w:ascii="Arial" w:cs="Arial" w:eastAsia="Arial" w:hAnsi="Arial"/>
          <w:sz w:val="14"/>
          <w:szCs w:val="14"/>
          <w:color w:val="auto"/>
        </w:rPr>
        <w:t>EU. Den fullständiga texten till EU-försäkran om överensstämmelse finns på följande internetadress:</w:t>
      </w:r>
    </w:p>
    <w:p>
      <w:pPr>
        <w:spacing w:after="0" w:line="87" w:lineRule="exact"/>
        <w:rPr>
          <w:sz w:val="20"/>
          <w:szCs w:val="20"/>
          <w:color w:val="auto"/>
        </w:rPr>
      </w:pPr>
    </w:p>
    <w:p>
      <w:pPr>
        <w:ind w:left="20"/>
        <w:spacing w:after="0"/>
        <w:rPr>
          <w:sz w:val="20"/>
          <w:szCs w:val="20"/>
          <w:color w:val="auto"/>
        </w:rPr>
      </w:pPr>
      <w:r>
        <w:rPr>
          <w:rFonts w:ascii="Arial" w:cs="Arial" w:eastAsia="Arial" w:hAnsi="Arial"/>
          <w:sz w:val="14"/>
          <w:szCs w:val="14"/>
          <w:color w:val="auto"/>
        </w:rPr>
        <w:t>Adler Sp. z o.o., Ordona 2a, 01-237 Varšava, Poľsko týmto vyhlasuje, že zariadenie</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je v súlade so smernicou 2014/53 / EÚ.</w:t>
      </w:r>
    </w:p>
    <w:p>
      <w:pPr>
        <w:spacing w:after="0" w:line="30" w:lineRule="exact"/>
        <w:rPr>
          <w:sz w:val="20"/>
          <w:szCs w:val="20"/>
          <w:color w:val="auto"/>
        </w:rPr>
      </w:pPr>
    </w:p>
    <w:p>
      <w:pPr>
        <w:ind w:left="20"/>
        <w:spacing w:after="0"/>
        <w:rPr>
          <w:sz w:val="20"/>
          <w:szCs w:val="20"/>
          <w:color w:val="auto"/>
        </w:rPr>
      </w:pPr>
      <w:r>
        <w:rPr>
          <w:rFonts w:ascii="Arial" w:cs="Arial" w:eastAsia="Arial" w:hAnsi="Arial"/>
          <w:sz w:val="14"/>
          <w:szCs w:val="14"/>
          <w:color w:val="auto"/>
        </w:rPr>
        <w:t>Úplné znenie vyhlásenia EÚ o zhode je k dispozícii na tejto internetovej adrese:</w:t>
      </w:r>
    </w:p>
    <w:p>
      <w:pPr>
        <w:spacing w:after="0" w:line="79" w:lineRule="exact"/>
        <w:rPr>
          <w:sz w:val="20"/>
          <w:szCs w:val="20"/>
          <w:color w:val="auto"/>
        </w:rPr>
      </w:pPr>
    </w:p>
    <w:p>
      <w:pPr>
        <w:ind w:left="20" w:right="260"/>
        <w:spacing w:after="0" w:line="284" w:lineRule="auto"/>
        <w:rPr>
          <w:sz w:val="20"/>
          <w:szCs w:val="20"/>
          <w:color w:val="auto"/>
        </w:rPr>
      </w:pPr>
      <w:r>
        <w:rPr>
          <w:rFonts w:ascii="Arial" w:cs="Arial" w:eastAsia="Arial" w:hAnsi="Arial"/>
          <w:sz w:val="14"/>
          <w:szCs w:val="14"/>
          <w:color w:val="auto"/>
        </w:rPr>
        <w:t>Adler Sp. z o.o., Ordona 2a, 01-237 Varsavia, Polonia dichiara che il dispositivo</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è conforme alla Direttiva 2014/53 / UE. Il testo completo della dichiarazione di conformità UE è disponibile al seguente indirizzo Internet:</w:t>
      </w:r>
    </w:p>
    <w:p>
      <w:pPr>
        <w:spacing w:after="0" w:line="71" w:lineRule="exact"/>
        <w:rPr>
          <w:sz w:val="20"/>
          <w:szCs w:val="20"/>
          <w:color w:val="auto"/>
        </w:rPr>
      </w:pPr>
    </w:p>
    <w:p>
      <w:pPr>
        <w:ind w:left="20"/>
        <w:spacing w:after="0"/>
        <w:rPr>
          <w:sz w:val="20"/>
          <w:szCs w:val="20"/>
          <w:color w:val="auto"/>
        </w:rPr>
      </w:pPr>
      <w:r>
        <w:rPr>
          <w:rFonts w:ascii="Arial" w:cs="Arial" w:eastAsia="Arial" w:hAnsi="Arial"/>
          <w:sz w:val="14"/>
          <w:szCs w:val="14"/>
          <w:color w:val="auto"/>
        </w:rPr>
        <w:t>Адлер Сп</w:t>
      </w:r>
      <w:r>
        <w:rPr>
          <w:rFonts w:ascii="Arial" w:cs="Arial" w:eastAsia="Arial" w:hAnsi="Arial"/>
          <w:sz w:val="14"/>
          <w:szCs w:val="14"/>
          <w:color w:val="auto"/>
        </w:rPr>
        <w:t>.</w:t>
      </w:r>
      <w:r>
        <w:rPr>
          <w:rFonts w:ascii="Arial" w:cs="Arial" w:eastAsia="Arial" w:hAnsi="Arial"/>
          <w:sz w:val="14"/>
          <w:szCs w:val="14"/>
          <w:color w:val="auto"/>
        </w:rPr>
        <w:t xml:space="preserve"> з о</w:t>
      </w:r>
      <w:r>
        <w:rPr>
          <w:rFonts w:ascii="Arial" w:cs="Arial" w:eastAsia="Arial" w:hAnsi="Arial"/>
          <w:sz w:val="14"/>
          <w:szCs w:val="14"/>
          <w:color w:val="auto"/>
        </w:rPr>
        <w:t>.</w:t>
      </w:r>
      <w:r>
        <w:rPr>
          <w:rFonts w:ascii="Arial" w:cs="Arial" w:eastAsia="Arial" w:hAnsi="Arial"/>
          <w:sz w:val="14"/>
          <w:szCs w:val="14"/>
          <w:color w:val="auto"/>
        </w:rPr>
        <w:t>о</w:t>
      </w:r>
      <w:r>
        <w:rPr>
          <w:rFonts w:ascii="Arial" w:cs="Arial" w:eastAsia="Arial" w:hAnsi="Arial"/>
          <w:sz w:val="14"/>
          <w:szCs w:val="14"/>
          <w:color w:val="auto"/>
        </w:rPr>
        <w:t>.,</w:t>
      </w:r>
      <w:r>
        <w:rPr>
          <w:rFonts w:ascii="Arial" w:cs="Arial" w:eastAsia="Arial" w:hAnsi="Arial"/>
          <w:sz w:val="14"/>
          <w:szCs w:val="14"/>
          <w:color w:val="auto"/>
        </w:rPr>
        <w:t xml:space="preserve"> Ордона</w:t>
      </w:r>
      <w:r>
        <w:rPr>
          <w:rFonts w:ascii="Arial" w:cs="Arial" w:eastAsia="Arial" w:hAnsi="Arial"/>
          <w:sz w:val="14"/>
          <w:szCs w:val="14"/>
          <w:color w:val="auto"/>
        </w:rPr>
        <w:t xml:space="preserve"> 2</w:t>
      </w:r>
      <w:r>
        <w:rPr>
          <w:rFonts w:ascii="Arial" w:cs="Arial" w:eastAsia="Arial" w:hAnsi="Arial"/>
          <w:sz w:val="14"/>
          <w:szCs w:val="14"/>
          <w:color w:val="auto"/>
        </w:rPr>
        <w:t>а</w:t>
      </w:r>
      <w:r>
        <w:rPr>
          <w:rFonts w:ascii="Arial" w:cs="Arial" w:eastAsia="Arial" w:hAnsi="Arial"/>
          <w:sz w:val="14"/>
          <w:szCs w:val="14"/>
          <w:color w:val="auto"/>
        </w:rPr>
        <w:t>, 01-237</w:t>
      </w:r>
      <w:r>
        <w:rPr>
          <w:rFonts w:ascii="Arial" w:cs="Arial" w:eastAsia="Arial" w:hAnsi="Arial"/>
          <w:sz w:val="14"/>
          <w:szCs w:val="14"/>
          <w:color w:val="auto"/>
        </w:rPr>
        <w:t xml:space="preserve"> Варшава</w:t>
      </w:r>
      <w:r>
        <w:rPr>
          <w:rFonts w:ascii="Arial" w:cs="Arial" w:eastAsia="Arial" w:hAnsi="Arial"/>
          <w:sz w:val="14"/>
          <w:szCs w:val="14"/>
          <w:color w:val="auto"/>
        </w:rPr>
        <w:t>,</w:t>
      </w:r>
      <w:r>
        <w:rPr>
          <w:rFonts w:ascii="Arial" w:cs="Arial" w:eastAsia="Arial" w:hAnsi="Arial"/>
          <w:sz w:val="14"/>
          <w:szCs w:val="14"/>
          <w:color w:val="auto"/>
        </w:rPr>
        <w:t xml:space="preserve"> Пољска овиме изјављује да је уређај</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у складу са Директивом</w:t>
      </w:r>
      <w:r>
        <w:rPr>
          <w:rFonts w:ascii="Arial" w:cs="Arial" w:eastAsia="Arial" w:hAnsi="Arial"/>
          <w:sz w:val="14"/>
          <w:szCs w:val="14"/>
          <w:color w:val="auto"/>
        </w:rPr>
        <w:t xml:space="preserve"> 2014/53</w:t>
      </w:r>
    </w:p>
    <w:p>
      <w:pPr>
        <w:spacing w:after="0" w:line="30" w:lineRule="exact"/>
        <w:rPr>
          <w:sz w:val="20"/>
          <w:szCs w:val="20"/>
          <w:color w:val="auto"/>
        </w:rPr>
      </w:pPr>
    </w:p>
    <w:p>
      <w:pPr>
        <w:ind w:left="100" w:hanging="72"/>
        <w:spacing w:after="0"/>
        <w:tabs>
          <w:tab w:leader="none" w:pos="100" w:val="left"/>
        </w:tabs>
        <w:numPr>
          <w:ilvl w:val="0"/>
          <w:numId w:val="207"/>
        </w:numPr>
        <w:rPr>
          <w:rFonts w:ascii="Arial" w:cs="Arial" w:eastAsia="Arial" w:hAnsi="Arial"/>
          <w:sz w:val="14"/>
          <w:szCs w:val="14"/>
          <w:color w:val="auto"/>
        </w:rPr>
      </w:pPr>
      <w:r>
        <w:rPr>
          <w:rFonts w:ascii="Arial" w:cs="Arial" w:eastAsia="Arial" w:hAnsi="Arial"/>
          <w:sz w:val="14"/>
          <w:szCs w:val="14"/>
          <w:color w:val="auto"/>
        </w:rPr>
        <w:t>ЕУ</w:t>
      </w:r>
      <w:r>
        <w:rPr>
          <w:rFonts w:ascii="Arial" w:cs="Arial" w:eastAsia="Arial" w:hAnsi="Arial"/>
          <w:sz w:val="14"/>
          <w:szCs w:val="14"/>
          <w:color w:val="auto"/>
        </w:rPr>
        <w:t>.</w:t>
      </w:r>
      <w:r>
        <w:rPr>
          <w:rFonts w:ascii="Arial" w:cs="Arial" w:eastAsia="Arial" w:hAnsi="Arial"/>
          <w:sz w:val="14"/>
          <w:szCs w:val="14"/>
          <w:color w:val="auto"/>
        </w:rPr>
        <w:t xml:space="preserve"> Комплетан текст ЕУ изјаве о усаглашености доступан је на следећој Интернет адреси</w:t>
      </w:r>
      <w:r>
        <w:rPr>
          <w:rFonts w:ascii="Arial" w:cs="Arial" w:eastAsia="Arial" w:hAnsi="Arial"/>
          <w:sz w:val="14"/>
          <w:szCs w:val="14"/>
          <w:color w:val="auto"/>
        </w:rPr>
        <w:t>:</w:t>
      </w:r>
    </w:p>
    <w:p>
      <w:pPr>
        <w:spacing w:after="0" w:line="94" w:lineRule="exact"/>
        <w:rPr>
          <w:sz w:val="20"/>
          <w:szCs w:val="20"/>
          <w:color w:val="auto"/>
        </w:rPr>
      </w:pPr>
    </w:p>
    <w:p>
      <w:pPr>
        <w:ind w:left="20"/>
        <w:spacing w:after="0"/>
        <w:rPr>
          <w:sz w:val="20"/>
          <w:szCs w:val="20"/>
          <w:color w:val="auto"/>
        </w:rPr>
      </w:pPr>
      <w:r>
        <w:rPr>
          <w:rFonts w:ascii="Arial" w:cs="Arial" w:eastAsia="Arial" w:hAnsi="Arial"/>
          <w:sz w:val="14"/>
          <w:szCs w:val="14"/>
          <w:color w:val="auto"/>
        </w:rPr>
        <w:t>Adler Sp. z o.o., Ordona 2a, 01-237</w:t>
      </w:r>
      <w:r>
        <w:rPr>
          <w:rFonts w:ascii="Arial" w:cs="Arial" w:eastAsia="Arial" w:hAnsi="Arial"/>
          <w:sz w:val="14"/>
          <w:szCs w:val="14"/>
          <w:color w:val="auto"/>
        </w:rPr>
        <w:t xml:space="preserve"> Варшава</w:t>
      </w:r>
      <w:r>
        <w:rPr>
          <w:rFonts w:ascii="Arial" w:cs="Arial" w:eastAsia="Arial" w:hAnsi="Arial"/>
          <w:sz w:val="14"/>
          <w:szCs w:val="14"/>
          <w:color w:val="auto"/>
        </w:rPr>
        <w:t>,</w:t>
      </w:r>
      <w:r>
        <w:rPr>
          <w:rFonts w:ascii="Arial" w:cs="Arial" w:eastAsia="Arial" w:hAnsi="Arial"/>
          <w:sz w:val="14"/>
          <w:szCs w:val="14"/>
          <w:color w:val="auto"/>
        </w:rPr>
        <w:t xml:space="preserve"> Польща заявляє</w:t>
      </w:r>
      <w:r>
        <w:rPr>
          <w:rFonts w:ascii="Arial" w:cs="Arial" w:eastAsia="Arial" w:hAnsi="Arial"/>
          <w:sz w:val="14"/>
          <w:szCs w:val="14"/>
          <w:color w:val="auto"/>
        </w:rPr>
        <w:t>,</w:t>
      </w:r>
      <w:r>
        <w:rPr>
          <w:rFonts w:ascii="Arial" w:cs="Arial" w:eastAsia="Arial" w:hAnsi="Arial"/>
          <w:sz w:val="14"/>
          <w:szCs w:val="14"/>
          <w:color w:val="auto"/>
        </w:rPr>
        <w:t xml:space="preserve"> що пристрій</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 xml:space="preserve"> відповідає Директиві</w:t>
      </w:r>
      <w:r>
        <w:rPr>
          <w:rFonts w:ascii="Arial" w:cs="Arial" w:eastAsia="Arial" w:hAnsi="Arial"/>
          <w:sz w:val="14"/>
          <w:szCs w:val="14"/>
          <w:color w:val="auto"/>
        </w:rPr>
        <w:t xml:space="preserve"> 2014/53 /</w:t>
      </w:r>
      <w:r>
        <w:rPr>
          <w:rFonts w:ascii="Arial" w:cs="Arial" w:eastAsia="Arial" w:hAnsi="Arial"/>
          <w:sz w:val="14"/>
          <w:szCs w:val="14"/>
          <w:color w:val="auto"/>
        </w:rPr>
        <w:t xml:space="preserve"> ЄС</w:t>
      </w:r>
      <w:r>
        <w:rPr>
          <w:rFonts w:ascii="Arial" w:cs="Arial" w:eastAsia="Arial" w:hAnsi="Arial"/>
          <w:sz w:val="14"/>
          <w:szCs w:val="14"/>
          <w:color w:val="auto"/>
        </w:rPr>
        <w:t>.</w:t>
      </w:r>
    </w:p>
    <w:p>
      <w:pPr>
        <w:spacing w:after="0" w:line="30" w:lineRule="exact"/>
        <w:rPr>
          <w:sz w:val="20"/>
          <w:szCs w:val="20"/>
          <w:color w:val="auto"/>
        </w:rPr>
      </w:pPr>
    </w:p>
    <w:p>
      <w:pPr>
        <w:ind w:left="20"/>
        <w:spacing w:after="0"/>
        <w:rPr>
          <w:sz w:val="20"/>
          <w:szCs w:val="20"/>
          <w:color w:val="auto"/>
        </w:rPr>
      </w:pPr>
      <w:r>
        <w:rPr>
          <w:rFonts w:ascii="Arial" w:cs="Arial" w:eastAsia="Arial" w:hAnsi="Arial"/>
          <w:sz w:val="14"/>
          <w:szCs w:val="14"/>
          <w:color w:val="auto"/>
        </w:rPr>
        <w:t>Повний текст декларації ЄС про відповідність доступний за наступною Інтернет</w:t>
      </w:r>
      <w:r>
        <w:rPr>
          <w:rFonts w:ascii="Arial" w:cs="Arial" w:eastAsia="Arial" w:hAnsi="Arial"/>
          <w:sz w:val="14"/>
          <w:szCs w:val="14"/>
          <w:color w:val="auto"/>
        </w:rPr>
        <w:t>-</w:t>
      </w:r>
      <w:r>
        <w:rPr>
          <w:rFonts w:ascii="Arial" w:cs="Arial" w:eastAsia="Arial" w:hAnsi="Arial"/>
          <w:sz w:val="14"/>
          <w:szCs w:val="14"/>
          <w:color w:val="auto"/>
        </w:rPr>
        <w:t>адресою</w:t>
      </w:r>
      <w:r>
        <w:rPr>
          <w:rFonts w:ascii="Arial" w:cs="Arial" w:eastAsia="Arial" w:hAnsi="Arial"/>
          <w:sz w:val="14"/>
          <w:szCs w:val="14"/>
          <w:color w:val="auto"/>
        </w:rPr>
        <w:t>:</w:t>
      </w:r>
    </w:p>
    <w:p>
      <w:pPr>
        <w:spacing w:after="0" w:line="70" w:lineRule="exact"/>
        <w:rPr>
          <w:sz w:val="20"/>
          <w:szCs w:val="20"/>
          <w:color w:val="auto"/>
        </w:rPr>
      </w:pPr>
    </w:p>
    <w:p>
      <w:pPr>
        <w:ind w:right="320"/>
        <w:spacing w:after="0" w:line="284" w:lineRule="auto"/>
        <w:rPr>
          <w:sz w:val="20"/>
          <w:szCs w:val="20"/>
          <w:color w:val="auto"/>
        </w:rPr>
      </w:pPr>
      <w:r>
        <w:rPr>
          <w:rFonts w:ascii="Arial" w:cs="Arial" w:eastAsia="Arial" w:hAnsi="Arial"/>
          <w:sz w:val="14"/>
          <w:szCs w:val="14"/>
          <w:color w:val="auto"/>
        </w:rPr>
        <w:t>Adler Sp. z o.o., Ordona 2a, 01-237 Warszawa, Polen erklærer hermed, at</w:t>
      </w:r>
      <w:r>
        <w:rPr>
          <w:rFonts w:ascii="Arial Narrow" w:cs="Arial Narrow" w:eastAsia="Arial Narrow" w:hAnsi="Arial Narrow"/>
          <w:sz w:val="14"/>
          <w:szCs w:val="14"/>
          <w:color w:val="auto"/>
        </w:rPr>
        <w:t xml:space="preserve"> AD1175</w:t>
      </w:r>
      <w:r>
        <w:rPr>
          <w:rFonts w:ascii="Arial" w:cs="Arial" w:eastAsia="Arial" w:hAnsi="Arial"/>
          <w:sz w:val="14"/>
          <w:szCs w:val="14"/>
          <w:color w:val="auto"/>
        </w:rPr>
        <w:t>-enheden er i overensstemmelse med direktiv 2014/53 / EU. Den fulde tekst til EU-overensstemmelseserklæringen er tilgængelig på følgende internetadresse:</w:t>
      </w:r>
    </w:p>
    <w:p>
      <w:pPr>
        <w:spacing w:after="0" w:line="8" w:lineRule="exact"/>
        <w:rPr>
          <w:sz w:val="20"/>
          <w:szCs w:val="20"/>
          <w:color w:val="auto"/>
        </w:rPr>
      </w:pPr>
    </w:p>
    <w:p>
      <w:pPr>
        <w:ind w:left="60" w:right="220"/>
        <w:spacing w:after="0" w:line="253" w:lineRule="auto"/>
        <w:rPr>
          <w:sz w:val="20"/>
          <w:szCs w:val="20"/>
          <w:color w:val="auto"/>
        </w:rPr>
      </w:pPr>
      <w:r>
        <w:rPr>
          <w:rFonts w:ascii="Arial" w:cs="Arial" w:eastAsia="Arial" w:hAnsi="Arial"/>
          <w:sz w:val="16"/>
          <w:szCs w:val="16"/>
          <w:color w:val="auto"/>
        </w:rPr>
        <w:t>Adler Sp. z o.o., Ordona 2a, 01-237 Varşava, Polşa bununla bəyan edir ki,</w:t>
      </w:r>
      <w:r>
        <w:rPr>
          <w:rFonts w:ascii="Arial Narrow" w:cs="Arial Narrow" w:eastAsia="Arial Narrow" w:hAnsi="Arial Narrow"/>
          <w:sz w:val="14"/>
          <w:szCs w:val="14"/>
          <w:color w:val="auto"/>
        </w:rPr>
        <w:t xml:space="preserve"> AD1175</w:t>
      </w:r>
      <w:r>
        <w:rPr>
          <w:rFonts w:ascii="Arial" w:cs="Arial" w:eastAsia="Arial" w:hAnsi="Arial"/>
          <w:sz w:val="16"/>
          <w:szCs w:val="16"/>
          <w:color w:val="auto"/>
        </w:rPr>
        <w:t xml:space="preserve"> cihazı 2014/53 / EU Direktivinə uyğundur. Aİ Uyğunluq Bəyannaməsinin tam mətni aşağıdakı internet ünvanında mövcuddur:</w:t>
      </w:r>
    </w:p>
    <w:p>
      <w:pPr>
        <w:spacing w:after="0" w:line="1" w:lineRule="exact"/>
        <w:rPr>
          <w:sz w:val="20"/>
          <w:szCs w:val="20"/>
          <w:color w:val="auto"/>
        </w:rPr>
      </w:pPr>
    </w:p>
    <w:p>
      <w:pPr>
        <w:spacing w:after="0"/>
        <w:rPr>
          <w:sz w:val="20"/>
          <w:szCs w:val="20"/>
          <w:color w:val="auto"/>
        </w:rPr>
      </w:pPr>
      <w:r>
        <w:rPr>
          <w:rFonts w:ascii="Arial Narrow" w:cs="Arial Narrow" w:eastAsia="Arial Narrow" w:hAnsi="Arial Narrow"/>
          <w:sz w:val="12"/>
          <w:szCs w:val="12"/>
          <w:b w:val="1"/>
          <w:bCs w:val="1"/>
          <w:color w:val="auto"/>
        </w:rPr>
        <w:t>Adler Sp. z o.o., Ordona 2a, 01-237 Warszawa, Polska niniejszym oświadcza, że urządzenie</w:t>
      </w:r>
      <w:r>
        <w:rPr>
          <w:rFonts w:ascii="Arial Narrow" w:cs="Arial Narrow" w:eastAsia="Arial Narrow" w:hAnsi="Arial Narrow"/>
          <w:sz w:val="14"/>
          <w:szCs w:val="14"/>
          <w:color w:val="auto"/>
        </w:rPr>
        <w:t xml:space="preserve"> AD1175</w:t>
      </w:r>
      <w:r>
        <w:rPr>
          <w:rFonts w:ascii="Arial Narrow" w:cs="Arial Narrow" w:eastAsia="Arial Narrow" w:hAnsi="Arial Narrow"/>
          <w:sz w:val="12"/>
          <w:szCs w:val="12"/>
          <w:color w:val="auto"/>
        </w:rPr>
        <w:t xml:space="preserve"> </w:t>
      </w:r>
      <w:r>
        <w:rPr>
          <w:rFonts w:ascii="Arial Narrow" w:cs="Arial Narrow" w:eastAsia="Arial Narrow" w:hAnsi="Arial Narrow"/>
          <w:sz w:val="12"/>
          <w:szCs w:val="12"/>
          <w:b w:val="1"/>
          <w:bCs w:val="1"/>
          <w:color w:val="auto"/>
        </w:rPr>
        <w:t>jest zgodne z dyrektywą 2014/53/UE. Pełny tekst deklaracji zgodności</w:t>
      </w:r>
    </w:p>
    <w:p>
      <w:pPr>
        <w:spacing w:after="0" w:line="9" w:lineRule="exact"/>
        <w:rPr>
          <w:sz w:val="20"/>
          <w:szCs w:val="20"/>
          <w:color w:val="auto"/>
        </w:rPr>
      </w:pPr>
    </w:p>
    <w:p>
      <w:pPr>
        <w:spacing w:after="0"/>
        <w:rPr>
          <w:sz w:val="20"/>
          <w:szCs w:val="20"/>
          <w:color w:val="auto"/>
        </w:rPr>
      </w:pPr>
      <w:r>
        <w:rPr>
          <w:rFonts w:ascii="Arial Narrow" w:cs="Arial Narrow" w:eastAsia="Arial Narrow" w:hAnsi="Arial Narrow"/>
          <w:sz w:val="12"/>
          <w:szCs w:val="12"/>
          <w:b w:val="1"/>
          <w:bCs w:val="1"/>
          <w:color w:val="auto"/>
        </w:rPr>
        <w:t>UE jest dostępny pod następującym adresem internatowym:</w:t>
      </w:r>
    </w:p>
    <w:p>
      <w:pPr>
        <w:ind w:left="1460"/>
        <w:spacing w:after="0" w:line="224" w:lineRule="auto"/>
        <w:rPr>
          <w:sz w:val="20"/>
          <w:szCs w:val="20"/>
          <w:color w:val="auto"/>
        </w:rPr>
      </w:pPr>
      <w:r>
        <w:rPr>
          <w:rFonts w:ascii="Arial" w:cs="Arial" w:eastAsia="Arial" w:hAnsi="Arial"/>
          <w:sz w:val="16"/>
          <w:szCs w:val="16"/>
          <w:color w:val="auto"/>
        </w:rPr>
        <w:t>https://www.adler.com.pl/dane/deklaracje/CE/ad_1175.pdf</w:t>
      </w:r>
    </w:p>
    <w:p>
      <w:pPr>
        <w:sectPr>
          <w:pgSz w:w="8400" w:h="12032" w:orient="portrait"/>
          <w:cols w:equalWidth="0" w:num="1">
            <w:col w:w="8200"/>
          </w:cols>
          <w:pgMar w:left="80" w:top="26" w:right="111" w:bottom="0" w:gutter="0" w:footer="0" w:header="0"/>
        </w:sectPr>
      </w:pPr>
    </w:p>
    <w:p>
      <w:pPr>
        <w:spacing w:after="0" w:line="76" w:lineRule="exact"/>
        <w:rPr>
          <w:sz w:val="20"/>
          <w:szCs w:val="20"/>
          <w:color w:val="auto"/>
        </w:rPr>
      </w:pPr>
    </w:p>
    <w:p>
      <w:pPr>
        <w:jc w:val="center"/>
        <w:ind w:left="260"/>
        <w:spacing w:after="0"/>
        <w:rPr>
          <w:sz w:val="20"/>
          <w:szCs w:val="20"/>
          <w:color w:val="auto"/>
        </w:rPr>
      </w:pPr>
      <w:r>
        <w:rPr>
          <w:rFonts w:ascii="Arial Narrow" w:cs="Arial Narrow" w:eastAsia="Arial Narrow" w:hAnsi="Arial Narrow"/>
          <w:sz w:val="19"/>
          <w:szCs w:val="19"/>
          <w:color w:val="auto"/>
        </w:rPr>
        <w:t>84</w:t>
      </w:r>
    </w:p>
    <w:sectPr>
      <w:pgSz w:w="8400" w:h="12032" w:orient="portrait"/>
      <w:cols w:equalWidth="0" w:num="1">
        <w:col w:w="8200"/>
      </w:cols>
      <w:pgMar w:left="80" w:top="26" w:right="111" w:bottom="0" w:gutter="0" w:footer="0" w:header="0"/>
      <w:type w:val="continuous"/>
    </w:sectPr>
  </w:body>
</w:document>
</file>

<file path=word/fontTable.xml><?xml version="1.0" encoding="utf-8"?>
<w:font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B2"/>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400001FF" w:csb1="FFFF0000"/>
  </w:font>
  <w:font w:name="Arial Narrow">
    <w:panose1 w:val="020B0606020202030204"/>
    <w:charset w:val="EE"/>
    <w:family w:val="swiss"/>
    <w:pitch w:val="variable"/>
    <w:sig w:usb0="00000287" w:usb1="00000800" w:usb2="00000000" w:usb3="00000000" w:csb0="2000009F" w:csb1="DFD70000"/>
  </w:font>
  <w:font w:name="BatangChe">
    <w:panose1 w:val="02030609000101010101"/>
    <w:charset w:val="81"/>
    <w:family w:val="auto"/>
    <w:pitch w:val="fixed"/>
    <w:sig w:usb0="B00002AF" w:usb1="69D77CFB" w:usb2="00000030" w:usb3="00000000" w:csb0="4008009F" w:csb1="DFD70000"/>
  </w:font>
  <w:font w:name="Arial Unicode MS">
    <w:panose1 w:val="020B0604020202020204"/>
    <w:charset w:val="00"/>
    <w:family w:val="swiss"/>
    <w:pitch w:val="variable"/>
    <w:sig w:usb0="FFFFFFFF" w:usb1="E9FFFFFF" w:usb2="0000003F" w:usb3="00000000" w:csb0="603F01FF" w:csb1="FFFF0000"/>
  </w:font>
  <w:font w:name="Microsoft Tai Le">
    <w:panose1 w:val="020B0502040204020203"/>
    <w:charset w:val="00"/>
    <w:family w:val="swiss"/>
    <w:pitch w:val="variable"/>
    <w:sig w:usb0="00000003" w:usb1="00000000" w:usb2="40000000" w:usb3="00000000" w:csb0="00000001" w:csb1="00000000"/>
  </w:font>
</w:fonts>
</file>

<file path=word/numbering.xml><?xml version="1.0" encoding="utf-8"?>
<w:numbering xmlns:w="http://schemas.openxmlformats.org/wordprocessingml/2006/main">
  <w:abstractNum w:abstractNumId="0">
    <w:nsid w:val="6A3DD3E8"/>
    <w:multiLevelType w:val="hybridMultilevel"/>
    <w:lvl w:ilvl="0">
      <w:lvlJc w:val="left"/>
      <w:lvlText w:val="%1."/>
      <w:numFmt w:val="decimal"/>
      <w:start w:val="1"/>
    </w:lvl>
  </w:abstractNum>
  <w:abstractNum w:abstractNumId="1">
    <w:nsid w:val="71C91298"/>
    <w:multiLevelType w:val="hybridMultilevel"/>
    <w:lvl w:ilvl="0">
      <w:lvlJc w:val="left"/>
      <w:lvlText w:val="%1."/>
      <w:numFmt w:val="decimal"/>
      <w:start w:val="2"/>
    </w:lvl>
  </w:abstractNum>
  <w:abstractNum w:abstractNumId="2">
    <w:nsid w:val="9DAF632"/>
    <w:multiLevelType w:val="hybridMultilevel"/>
    <w:lvl w:ilvl="0">
      <w:lvlJc w:val="left"/>
      <w:lvlText w:val="*"/>
      <w:numFmt w:val="bullet"/>
      <w:start w:val="1"/>
    </w:lvl>
  </w:abstractNum>
  <w:abstractNum w:abstractNumId="3">
    <w:nsid w:val="53299938"/>
    <w:multiLevelType w:val="hybridMultilevel"/>
    <w:lvl w:ilvl="0">
      <w:lvlJc w:val="left"/>
      <w:lvlText w:val="*"/>
      <w:numFmt w:val="bullet"/>
      <w:start w:val="1"/>
    </w:lvl>
  </w:abstractNum>
  <w:abstractNum w:abstractNumId="4">
    <w:nsid w:val="1FBFE8E0"/>
    <w:multiLevelType w:val="hybridMultilevel"/>
    <w:lvl w:ilvl="0">
      <w:lvlJc w:val="left"/>
      <w:lvlText w:val="*"/>
      <w:numFmt w:val="bullet"/>
      <w:start w:val="1"/>
    </w:lvl>
  </w:abstractNum>
  <w:abstractNum w:abstractNumId="5">
    <w:nsid w:val="5092CA79"/>
    <w:multiLevelType w:val="hybridMultilevel"/>
    <w:lvl w:ilvl="0">
      <w:lvlJc w:val="left"/>
      <w:lvlText w:val="%1."/>
      <w:numFmt w:val="decimal"/>
      <w:start w:val="1"/>
    </w:lvl>
  </w:abstractNum>
  <w:abstractNum w:abstractNumId="6">
    <w:nsid w:val="1D545C4D"/>
    <w:multiLevelType w:val="hybridMultilevel"/>
    <w:lvl w:ilvl="0">
      <w:lvlJc w:val="left"/>
      <w:lvlText w:val="%1."/>
      <w:numFmt w:val="decimal"/>
      <w:start w:val="13"/>
    </w:lvl>
  </w:abstractNum>
  <w:abstractNum w:abstractNumId="7">
    <w:nsid w:val="59ADEA3D"/>
    <w:multiLevelType w:val="hybridMultilevel"/>
    <w:lvl w:ilvl="0">
      <w:lvlJc w:val="left"/>
      <w:lvlText w:val="%1."/>
      <w:numFmt w:val="decimal"/>
      <w:start w:val="15"/>
    </w:lvl>
  </w:abstractNum>
  <w:abstractNum w:abstractNumId="8">
    <w:nsid w:val="288F1A34"/>
    <w:multiLevelType w:val="hybridMultilevel"/>
    <w:lvl w:ilvl="0">
      <w:lvlJc w:val="left"/>
      <w:lvlText w:val="%1."/>
      <w:numFmt w:val="decimal"/>
      <w:start w:val="1"/>
    </w:lvl>
    <w:lvl w:ilvl="1">
      <w:lvlJc w:val="left"/>
      <w:lvlText w:val="%2"/>
      <w:numFmt w:val="decimal"/>
      <w:start w:val="1"/>
    </w:lvl>
  </w:abstractNum>
  <w:abstractNum w:abstractNumId="9">
    <w:nsid w:val="2A155DBC"/>
    <w:multiLevelType w:val="hybridMultilevel"/>
    <w:lvl w:ilvl="0">
      <w:lvlJc w:val="left"/>
      <w:lvlText w:val="%1."/>
      <w:numFmt w:val="decimal"/>
      <w:start w:val="2"/>
    </w:lvl>
    <w:lvl w:ilvl="1">
      <w:lvlJc w:val="left"/>
      <w:lvlText w:val="%2"/>
      <w:numFmt w:val="decimal"/>
      <w:start w:val="1"/>
    </w:lvl>
  </w:abstractNum>
  <w:abstractNum w:abstractNumId="10">
    <w:nsid w:val="1D9F6E5F"/>
    <w:multiLevelType w:val="hybridMultilevel"/>
    <w:lvl w:ilvl="0">
      <w:lvlJc w:val="left"/>
      <w:lvlText w:val="*"/>
      <w:numFmt w:val="bullet"/>
      <w:start w:val="1"/>
    </w:lvl>
  </w:abstractNum>
  <w:abstractNum w:abstractNumId="11">
    <w:nsid w:val="97E1B4E"/>
    <w:multiLevelType w:val="hybridMultilevel"/>
    <w:lvl w:ilvl="0">
      <w:lvlJc w:val="left"/>
      <w:lvlText w:val="*"/>
      <w:numFmt w:val="bullet"/>
      <w:start w:val="1"/>
    </w:lvl>
  </w:abstractNum>
  <w:abstractNum w:abstractNumId="12">
    <w:nsid w:val="51088277"/>
    <w:multiLevelType w:val="hybridMultilevel"/>
    <w:lvl w:ilvl="0">
      <w:lvlJc w:val="left"/>
      <w:lvlText w:val="*"/>
      <w:numFmt w:val="bullet"/>
      <w:start w:val="1"/>
    </w:lvl>
  </w:abstractNum>
  <w:abstractNum w:abstractNumId="13">
    <w:nsid w:val="1CA0C5FA"/>
    <w:multiLevelType w:val="hybridMultilevel"/>
    <w:lvl w:ilvl="0">
      <w:lvlJc w:val="left"/>
      <w:lvlText w:val="%1."/>
      <w:numFmt w:val="decimal"/>
      <w:start w:val="1"/>
    </w:lvl>
  </w:abstractNum>
  <w:abstractNum w:abstractNumId="14">
    <w:nsid w:val="53584BCB"/>
    <w:multiLevelType w:val="hybridMultilevel"/>
    <w:lvl w:ilvl="0">
      <w:lvlJc w:val="left"/>
      <w:lvlText w:val="%1."/>
      <w:numFmt w:val="decimal"/>
      <w:start w:val="4"/>
    </w:lvl>
    <w:lvl w:ilvl="1">
      <w:lvlJc w:val="left"/>
      <w:lvlText w:val="à"/>
      <w:numFmt w:val="bullet"/>
      <w:start w:val="1"/>
    </w:lvl>
  </w:abstractNum>
  <w:abstractNum w:abstractNumId="15">
    <w:nsid w:val="415E286C"/>
    <w:multiLevelType w:val="hybridMultilevel"/>
    <w:lvl w:ilvl="0">
      <w:lvlJc w:val="left"/>
      <w:lvlText w:val="%1."/>
      <w:numFmt w:val="decimal"/>
      <w:start w:val="15"/>
    </w:lvl>
  </w:abstractNum>
  <w:abstractNum w:abstractNumId="16">
    <w:nsid w:val="7C58FD05"/>
    <w:multiLevelType w:val="hybridMultilevel"/>
    <w:lvl w:ilvl="0">
      <w:lvlJc w:val="left"/>
      <w:lvlText w:val="%1."/>
      <w:numFmt w:val="decimal"/>
      <w:start w:val="19"/>
    </w:lvl>
  </w:abstractNum>
  <w:abstractNum w:abstractNumId="17">
    <w:nsid w:val="23D86AAC"/>
    <w:multiLevelType w:val="hybridMultilevel"/>
    <w:lvl w:ilvl="0">
      <w:lvlJc w:val="left"/>
      <w:lvlText w:val="%1."/>
      <w:numFmt w:val="decimal"/>
      <w:start w:val="1"/>
    </w:lvl>
    <w:lvl w:ilvl="1">
      <w:lvlJc w:val="left"/>
      <w:lvlText w:val="%2."/>
      <w:numFmt w:val="decimal"/>
      <w:start w:val="10"/>
    </w:lvl>
  </w:abstractNum>
  <w:abstractNum w:abstractNumId="18">
    <w:nsid w:val="45E6D486"/>
    <w:multiLevelType w:val="hybridMultilevel"/>
    <w:lvl w:ilvl="0">
      <w:lvlJc w:val="left"/>
      <w:lvlText w:val="*"/>
      <w:numFmt w:val="bullet"/>
      <w:start w:val="1"/>
    </w:lvl>
  </w:abstractNum>
  <w:abstractNum w:abstractNumId="19">
    <w:nsid w:val="5C10FE21"/>
    <w:multiLevelType w:val="hybridMultilevel"/>
    <w:lvl w:ilvl="0">
      <w:lvlJc w:val="left"/>
      <w:lvlText w:val="*"/>
      <w:numFmt w:val="bullet"/>
      <w:start w:val="1"/>
    </w:lvl>
  </w:abstractNum>
  <w:abstractNum w:abstractNumId="20">
    <w:nsid w:val="E7FFA2B"/>
    <w:multiLevelType w:val="hybridMultilevel"/>
    <w:lvl w:ilvl="0">
      <w:lvlJc w:val="left"/>
      <w:lvlText w:val="*"/>
      <w:numFmt w:val="bullet"/>
      <w:start w:val="1"/>
    </w:lvl>
  </w:abstractNum>
  <w:abstractNum w:abstractNumId="21">
    <w:nsid w:val="3C5991AA"/>
    <w:multiLevelType w:val="hybridMultilevel"/>
    <w:lvl w:ilvl="0">
      <w:lvlJc w:val="left"/>
      <w:lvlText w:val="%1."/>
      <w:numFmt w:val="decimal"/>
      <w:start w:val="4"/>
    </w:lvl>
  </w:abstractNum>
  <w:abstractNum w:abstractNumId="22">
    <w:nsid w:val="4BD8591A"/>
    <w:multiLevelType w:val="hybridMultilevel"/>
    <w:lvl w:ilvl="0">
      <w:lvlJc w:val="left"/>
      <w:lvlText w:val="%1."/>
      <w:numFmt w:val="decimal"/>
      <w:start w:val="8"/>
    </w:lvl>
  </w:abstractNum>
  <w:abstractNum w:abstractNumId="23">
    <w:nsid w:val="78DF6A55"/>
    <w:multiLevelType w:val="hybridMultilevel"/>
    <w:lvl w:ilvl="0">
      <w:lvlJc w:val="left"/>
      <w:lvlText w:val="%1."/>
      <w:numFmt w:val="decimal"/>
      <w:start w:val="15"/>
    </w:lvl>
  </w:abstractNum>
  <w:abstractNum w:abstractNumId="24">
    <w:nsid w:val="39B7AAA2"/>
    <w:multiLevelType w:val="hybridMultilevel"/>
    <w:lvl w:ilvl="0">
      <w:lvlJc w:val="left"/>
      <w:lvlText w:val="%1."/>
      <w:numFmt w:val="decimal"/>
      <w:start w:val="1"/>
    </w:lvl>
  </w:abstractNum>
  <w:abstractNum w:abstractNumId="25">
    <w:nsid w:val="2B0D8DBE"/>
    <w:multiLevelType w:val="hybridMultilevel"/>
    <w:lvl w:ilvl="0">
      <w:lvlJc w:val="left"/>
      <w:lvlText w:val="*"/>
      <w:numFmt w:val="bullet"/>
      <w:start w:val="1"/>
    </w:lvl>
  </w:abstractNum>
  <w:abstractNum w:abstractNumId="26">
    <w:nsid w:val="6C80EC70"/>
    <w:multiLevelType w:val="hybridMultilevel"/>
    <w:lvl w:ilvl="0">
      <w:lvlJc w:val="left"/>
      <w:lvlText w:val="*"/>
      <w:numFmt w:val="bullet"/>
      <w:start w:val="1"/>
    </w:lvl>
  </w:abstractNum>
  <w:abstractNum w:abstractNumId="27">
    <w:nsid w:val="379E21B5"/>
    <w:multiLevelType w:val="hybridMultilevel"/>
    <w:lvl w:ilvl="0">
      <w:lvlJc w:val="left"/>
      <w:lvlText w:val="*"/>
      <w:numFmt w:val="bullet"/>
      <w:start w:val="1"/>
    </w:lvl>
  </w:abstractNum>
  <w:abstractNum w:abstractNumId="28">
    <w:nsid w:val="69E373"/>
    <w:multiLevelType w:val="hybridMultilevel"/>
    <w:lvl w:ilvl="0">
      <w:lvlJc w:val="left"/>
      <w:lvlText w:val="%1."/>
      <w:numFmt w:val="decimal"/>
      <w:start w:val="1"/>
    </w:lvl>
  </w:abstractNum>
  <w:abstractNum w:abstractNumId="29">
    <w:nsid w:val="2C27173B"/>
    <w:multiLevelType w:val="hybridMultilevel"/>
    <w:lvl w:ilvl="0">
      <w:lvlJc w:val="left"/>
      <w:lvlText w:val="%1."/>
      <w:numFmt w:val="decimal"/>
      <w:start w:val="18"/>
    </w:lvl>
  </w:abstractNum>
  <w:abstractNum w:abstractNumId="30">
    <w:nsid w:val="4C9B0904"/>
    <w:multiLevelType w:val="hybridMultilevel"/>
    <w:lvl w:ilvl="0">
      <w:lvlJc w:val="left"/>
      <w:lvlText w:val="%1."/>
      <w:numFmt w:val="decimal"/>
      <w:start w:val="1"/>
    </w:lvl>
  </w:abstractNum>
  <w:abstractNum w:abstractNumId="31">
    <w:nsid w:val="6AA7B75C"/>
    <w:multiLevelType w:val="hybridMultilevel"/>
    <w:lvl w:ilvl="0">
      <w:lvlJc w:val="left"/>
      <w:lvlText w:val="*"/>
      <w:numFmt w:val="bullet"/>
      <w:start w:val="1"/>
    </w:lvl>
  </w:abstractNum>
  <w:abstractNum w:abstractNumId="32">
    <w:nsid w:val="1DF029D3"/>
    <w:multiLevelType w:val="hybridMultilevel"/>
    <w:lvl w:ilvl="0">
      <w:lvlJc w:val="left"/>
      <w:lvlText w:val="*"/>
      <w:numFmt w:val="bullet"/>
      <w:start w:val="1"/>
    </w:lvl>
  </w:abstractNum>
  <w:abstractNum w:abstractNumId="33">
    <w:nsid w:val="5675FF36"/>
    <w:multiLevelType w:val="hybridMultilevel"/>
    <w:lvl w:ilvl="0">
      <w:lvlJc w:val="left"/>
      <w:lvlText w:val="*"/>
      <w:numFmt w:val="bullet"/>
      <w:start w:val="1"/>
    </w:lvl>
  </w:abstractNum>
  <w:abstractNum w:abstractNumId="34">
    <w:nsid w:val="3DD15094"/>
    <w:multiLevelType w:val="hybridMultilevel"/>
    <w:lvl w:ilvl="0">
      <w:lvlJc w:val="left"/>
      <w:lvlText w:val="*"/>
      <w:numFmt w:val="bullet"/>
      <w:start w:val="1"/>
    </w:lvl>
  </w:abstractNum>
  <w:abstractNum w:abstractNumId="35">
    <w:nsid w:val="3DB012B3"/>
    <w:multiLevelType w:val="hybridMultilevel"/>
    <w:lvl w:ilvl="0">
      <w:lvlJc w:val="left"/>
      <w:lvlText w:val="%1."/>
      <w:numFmt w:val="decimal"/>
      <w:start w:val="1"/>
    </w:lvl>
  </w:abstractNum>
  <w:abstractNum w:abstractNumId="36">
    <w:nsid w:val="2708C9AF"/>
    <w:multiLevelType w:val="hybridMultilevel"/>
    <w:lvl w:ilvl="0">
      <w:lvlJc w:val="left"/>
      <w:lvlText w:val="Į"/>
      <w:numFmt w:val="bullet"/>
      <w:start w:val="1"/>
    </w:lvl>
    <w:lvl w:ilvl="1">
      <w:lvlJc w:val="left"/>
      <w:lvlText w:val="*"/>
      <w:numFmt w:val="bullet"/>
      <w:start w:val="1"/>
    </w:lvl>
  </w:abstractNum>
  <w:abstractNum w:abstractNumId="37">
    <w:nsid w:val="5B25ACE2"/>
    <w:multiLevelType w:val="hybridMultilevel"/>
    <w:lvl w:ilvl="0">
      <w:lvlJc w:val="left"/>
      <w:lvlText w:val="*"/>
      <w:numFmt w:val="bullet"/>
      <w:start w:val="1"/>
    </w:lvl>
  </w:abstractNum>
  <w:abstractNum w:abstractNumId="38">
    <w:nsid w:val="175DFCF0"/>
    <w:multiLevelType w:val="hybridMultilevel"/>
    <w:lvl w:ilvl="0">
      <w:lvlJc w:val="left"/>
      <w:lvlText w:val="*"/>
      <w:numFmt w:val="bullet"/>
      <w:start w:val="1"/>
    </w:lvl>
  </w:abstractNum>
  <w:abstractNum w:abstractNumId="39">
    <w:nsid w:val="4F97E3E4"/>
    <w:multiLevelType w:val="hybridMultilevel"/>
    <w:lvl w:ilvl="0">
      <w:lvlJc w:val="left"/>
      <w:lvlText w:val="%1."/>
      <w:numFmt w:val="decimal"/>
      <w:start w:val="1"/>
    </w:lvl>
  </w:abstractNum>
  <w:abstractNum w:abstractNumId="40">
    <w:nsid w:val="53B0A9E"/>
    <w:multiLevelType w:val="hybridMultilevel"/>
    <w:lvl w:ilvl="0">
      <w:lvlJc w:val="left"/>
      <w:lvlText w:val="%1."/>
      <w:numFmt w:val="decimal"/>
      <w:start w:val="11"/>
    </w:lvl>
  </w:abstractNum>
  <w:abstractNum w:abstractNumId="41">
    <w:nsid w:val="34FD6B4F"/>
    <w:multiLevelType w:val="hybridMultilevel"/>
    <w:lvl w:ilvl="0">
      <w:lvlJc w:val="left"/>
      <w:lvlText w:val="%1."/>
      <w:numFmt w:val="decimal"/>
      <w:start w:val="1"/>
    </w:lvl>
  </w:abstractNum>
  <w:abstractNum w:abstractNumId="42">
    <w:nsid w:val="5915FF32"/>
    <w:multiLevelType w:val="hybridMultilevel"/>
    <w:lvl w:ilvl="0">
      <w:lvlJc w:val="left"/>
      <w:lvlText w:val="%1"/>
      <w:numFmt w:val="decimal"/>
      <w:start w:val="1"/>
    </w:lvl>
    <w:lvl w:ilvl="1">
      <w:lvlJc w:val="left"/>
      <w:lvlText w:val="%2."/>
      <w:numFmt w:val="decimal"/>
      <w:start w:val="11"/>
    </w:lvl>
  </w:abstractNum>
  <w:abstractNum w:abstractNumId="43">
    <w:nsid w:val="56438D15"/>
    <w:multiLevelType w:val="hybridMultilevel"/>
    <w:lvl w:ilvl="0">
      <w:lvlJc w:val="left"/>
      <w:lvlText w:val="%1."/>
      <w:numFmt w:val="decimal"/>
      <w:start w:val="2"/>
    </w:lvl>
    <w:lvl w:ilvl="1">
      <w:lvlJc w:val="left"/>
      <w:lvlText w:val="%2"/>
      <w:numFmt w:val="decimal"/>
      <w:start w:val="1"/>
    </w:lvl>
  </w:abstractNum>
  <w:abstractNum w:abstractNumId="44">
    <w:nsid w:val="519E3149"/>
    <w:multiLevelType w:val="hybridMultilevel"/>
    <w:lvl w:ilvl="0">
      <w:lvlJc w:val="left"/>
      <w:lvlText w:val="*"/>
      <w:numFmt w:val="bullet"/>
      <w:start w:val="1"/>
    </w:lvl>
  </w:abstractNum>
  <w:abstractNum w:abstractNumId="45">
    <w:nsid w:val="2C6E4AFD"/>
    <w:multiLevelType w:val="hybridMultilevel"/>
    <w:lvl w:ilvl="0">
      <w:lvlJc w:val="left"/>
      <w:lvlText w:val="*"/>
      <w:numFmt w:val="bullet"/>
      <w:start w:val="1"/>
    </w:lvl>
  </w:abstractNum>
  <w:abstractNum w:abstractNumId="46">
    <w:nsid w:val="17A1B582"/>
    <w:multiLevelType w:val="hybridMultilevel"/>
    <w:lvl w:ilvl="0">
      <w:lvlJc w:val="left"/>
      <w:lvlText w:val="*"/>
      <w:numFmt w:val="bullet"/>
      <w:start w:val="1"/>
    </w:lvl>
  </w:abstractNum>
  <w:abstractNum w:abstractNumId="47">
    <w:nsid w:val="4DF72E4E"/>
    <w:multiLevelType w:val="hybridMultilevel"/>
    <w:lvl w:ilvl="0">
      <w:lvlJc w:val="left"/>
      <w:lvlText w:val="%1."/>
      <w:numFmt w:val="decimal"/>
      <w:start w:val="1"/>
    </w:lvl>
  </w:abstractNum>
  <w:abstractNum w:abstractNumId="48">
    <w:nsid w:val="5046B5A9"/>
    <w:multiLevelType w:val="hybridMultilevel"/>
    <w:lvl w:ilvl="0">
      <w:lvlJc w:val="left"/>
      <w:lvlText w:val="%1."/>
      <w:numFmt w:val="decimal"/>
      <w:start w:val="6"/>
    </w:lvl>
  </w:abstractNum>
  <w:abstractNum w:abstractNumId="49">
    <w:nsid w:val="5D888A08"/>
    <w:multiLevelType w:val="hybridMultilevel"/>
    <w:lvl w:ilvl="0">
      <w:lvlJc w:val="left"/>
      <w:lvlText w:val="%1."/>
      <w:numFmt w:val="decimal"/>
      <w:start w:val="1"/>
    </w:lvl>
  </w:abstractNum>
  <w:abstractNum w:abstractNumId="50">
    <w:nsid w:val="2A082C70"/>
    <w:multiLevelType w:val="hybridMultilevel"/>
    <w:lvl w:ilvl="0">
      <w:lvlJc w:val="left"/>
      <w:lvlText w:val="*"/>
      <w:numFmt w:val="bullet"/>
      <w:start w:val="1"/>
    </w:lvl>
  </w:abstractNum>
  <w:abstractNum w:abstractNumId="51">
    <w:nsid w:val="5EC6AFD4"/>
    <w:multiLevelType w:val="hybridMultilevel"/>
    <w:lvl w:ilvl="0">
      <w:lvlJc w:val="left"/>
      <w:lvlText w:val="*"/>
      <w:numFmt w:val="bullet"/>
      <w:start w:val="1"/>
    </w:lvl>
  </w:abstractNum>
  <w:abstractNum w:abstractNumId="52">
    <w:nsid w:val="19E21BB2"/>
    <w:multiLevelType w:val="hybridMultilevel"/>
    <w:lvl w:ilvl="0">
      <w:lvlJc w:val="left"/>
      <w:lvlText w:val="*"/>
      <w:numFmt w:val="bullet"/>
      <w:start w:val="1"/>
    </w:lvl>
  </w:abstractNum>
  <w:abstractNum w:abstractNumId="53">
    <w:nsid w:val="75E0858A"/>
    <w:multiLevelType w:val="hybridMultilevel"/>
    <w:lvl w:ilvl="0">
      <w:lvlJc w:val="left"/>
      <w:lvlText w:val="%1."/>
      <w:numFmt w:val="decimal"/>
      <w:start w:val="1"/>
    </w:lvl>
  </w:abstractNum>
  <w:abstractNum w:abstractNumId="54">
    <w:nsid w:val="57A61A29"/>
    <w:multiLevelType w:val="hybridMultilevel"/>
    <w:lvl w:ilvl="0">
      <w:lvlJc w:val="left"/>
      <w:lvlText w:val="%1."/>
      <w:numFmt w:val="decimal"/>
      <w:start w:val="19"/>
    </w:lvl>
  </w:abstractNum>
  <w:abstractNum w:abstractNumId="55">
    <w:nsid w:val="5399C654"/>
    <w:multiLevelType w:val="hybridMultilevel"/>
    <w:lvl w:ilvl="0">
      <w:lvlJc w:val="left"/>
      <w:lvlText w:val="%1."/>
      <w:numFmt w:val="decimal"/>
      <w:start w:val="1"/>
    </w:lvl>
  </w:abstractNum>
  <w:abstractNum w:abstractNumId="56">
    <w:nsid w:val="20EE1348"/>
    <w:multiLevelType w:val="hybridMultilevel"/>
    <w:lvl w:ilvl="0">
      <w:lvlJc w:val="left"/>
      <w:lvlText w:val="*"/>
      <w:numFmt w:val="bullet"/>
      <w:start w:val="1"/>
    </w:lvl>
  </w:abstractNum>
  <w:abstractNum w:abstractNumId="57">
    <w:nsid w:val="4427069A"/>
    <w:multiLevelType w:val="hybridMultilevel"/>
    <w:lvl w:ilvl="0">
      <w:lvlJc w:val="left"/>
      <w:lvlText w:val="*"/>
      <w:numFmt w:val="bullet"/>
      <w:start w:val="1"/>
    </w:lvl>
  </w:abstractNum>
  <w:abstractNum w:abstractNumId="58">
    <w:nsid w:val="B37E80A"/>
    <w:multiLevelType w:val="hybridMultilevel"/>
    <w:lvl w:ilvl="0">
      <w:lvlJc w:val="left"/>
      <w:lvlText w:val="*"/>
      <w:numFmt w:val="bullet"/>
      <w:start w:val="1"/>
    </w:lvl>
  </w:abstractNum>
  <w:abstractNum w:abstractNumId="59">
    <w:nsid w:val="2157F6BC"/>
    <w:multiLevelType w:val="hybridMultilevel"/>
    <w:lvl w:ilvl="0">
      <w:lvlJc w:val="left"/>
      <w:lvlText w:val="*"/>
      <w:numFmt w:val="bullet"/>
      <w:start w:val="1"/>
    </w:lvl>
  </w:abstractNum>
  <w:abstractNum w:abstractNumId="60">
    <w:nsid w:val="704E1DD5"/>
    <w:multiLevelType w:val="hybridMultilevel"/>
    <w:lvl w:ilvl="0">
      <w:lvlJc w:val="left"/>
      <w:lvlText w:val="%1."/>
      <w:numFmt w:val="decimal"/>
      <w:start w:val="1"/>
    </w:lvl>
  </w:abstractNum>
  <w:abstractNum w:abstractNumId="61">
    <w:nsid w:val="57D2F10E"/>
    <w:multiLevelType w:val="hybridMultilevel"/>
    <w:lvl w:ilvl="0">
      <w:lvlJc w:val="left"/>
      <w:lvlText w:val="%1."/>
      <w:numFmt w:val="decimal"/>
      <w:start w:val="10"/>
    </w:lvl>
  </w:abstractNum>
  <w:abstractNum w:abstractNumId="62">
    <w:nsid w:val="BFFAE18"/>
    <w:multiLevelType w:val="hybridMultilevel"/>
    <w:lvl w:ilvl="0">
      <w:lvlJc w:val="left"/>
      <w:lvlText w:val="%1."/>
      <w:numFmt w:val="decimal"/>
      <w:start w:val="1"/>
    </w:lvl>
  </w:abstractNum>
  <w:abstractNum w:abstractNumId="63">
    <w:nsid w:val="E3E47A8"/>
    <w:multiLevelType w:val="hybridMultilevel"/>
    <w:lvl w:ilvl="0">
      <w:lvlJc w:val="left"/>
      <w:lvlText w:val="*"/>
      <w:numFmt w:val="bullet"/>
      <w:start w:val="1"/>
    </w:lvl>
  </w:abstractNum>
  <w:abstractNum w:abstractNumId="64">
    <w:nsid w:val="2E48F044"/>
    <w:multiLevelType w:val="hybridMultilevel"/>
    <w:lvl w:ilvl="0">
      <w:lvlJc w:val="left"/>
      <w:lvlText w:val="*"/>
      <w:numFmt w:val="bullet"/>
      <w:start w:val="1"/>
    </w:lvl>
  </w:abstractNum>
  <w:abstractNum w:abstractNumId="65">
    <w:nsid w:val="49D0FEAC"/>
    <w:multiLevelType w:val="hybridMultilevel"/>
    <w:lvl w:ilvl="0">
      <w:lvlJc w:val="left"/>
      <w:lvlText w:val="%1."/>
      <w:numFmt w:val="decimal"/>
      <w:start w:val="1"/>
    </w:lvl>
  </w:abstractNum>
  <w:abstractNum w:abstractNumId="66">
    <w:nsid w:val="4BEE5A5B"/>
    <w:multiLevelType w:val="hybridMultilevel"/>
    <w:lvl w:ilvl="0">
      <w:lvlJc w:val="left"/>
      <w:lvlText w:val="%1."/>
      <w:numFmt w:val="decimal"/>
      <w:start w:val="20"/>
    </w:lvl>
  </w:abstractNum>
  <w:abstractNum w:abstractNumId="67">
    <w:nsid w:val="5551B9F3"/>
    <w:multiLevelType w:val="hybridMultilevel"/>
    <w:lvl w:ilvl="0">
      <w:lvlJc w:val="left"/>
      <w:lvlText w:val="%1."/>
      <w:numFmt w:val="decimal"/>
      <w:start w:val="1"/>
    </w:lvl>
  </w:abstractNum>
  <w:abstractNum w:abstractNumId="68">
    <w:nsid w:val="24F6AB8E"/>
    <w:multiLevelType w:val="hybridMultilevel"/>
    <w:lvl w:ilvl="0">
      <w:lvlJc w:val="left"/>
      <w:lvlText w:val="*"/>
      <w:numFmt w:val="bullet"/>
      <w:start w:val="1"/>
    </w:lvl>
    <w:lvl w:ilvl="1">
      <w:lvlJc w:val="left"/>
      <w:lvlText w:val="%2."/>
      <w:numFmt w:val="decimal"/>
      <w:start w:val="1"/>
    </w:lvl>
  </w:abstractNum>
  <w:abstractNum w:abstractNumId="69">
    <w:nsid w:val="634C574C"/>
    <w:multiLevelType w:val="hybridMultilevel"/>
    <w:lvl w:ilvl="0">
      <w:lvlJc w:val="left"/>
      <w:lvlText w:val="*"/>
      <w:numFmt w:val="bullet"/>
      <w:start w:val="1"/>
    </w:lvl>
  </w:abstractNum>
  <w:abstractNum w:abstractNumId="70">
    <w:nsid w:val="24E99DD7"/>
    <w:multiLevelType w:val="hybridMultilevel"/>
    <w:lvl w:ilvl="0">
      <w:lvlJc w:val="left"/>
      <w:lvlText w:val="*"/>
      <w:numFmt w:val="bullet"/>
      <w:start w:val="1"/>
    </w:lvl>
  </w:abstractNum>
  <w:abstractNum w:abstractNumId="71">
    <w:nsid w:val="2A31B62D"/>
    <w:multiLevelType w:val="hybridMultilevel"/>
    <w:lvl w:ilvl="0">
      <w:lvlJc w:val="left"/>
      <w:lvlText w:val="%1."/>
      <w:numFmt w:val="decimal"/>
      <w:start w:val="1"/>
    </w:lvl>
  </w:abstractNum>
  <w:abstractNum w:abstractNumId="72">
    <w:nsid w:val="1849C29B"/>
    <w:multiLevelType w:val="hybridMultilevel"/>
    <w:lvl w:ilvl="0">
      <w:lvlJc w:val="left"/>
      <w:lvlText w:val="%1."/>
      <w:numFmt w:val="decimal"/>
      <w:start w:val="17"/>
    </w:lvl>
  </w:abstractNum>
  <w:abstractNum w:abstractNumId="73">
    <w:nsid w:val="7DFF9D09"/>
    <w:multiLevelType w:val="hybridMultilevel"/>
    <w:lvl w:ilvl="0">
      <w:lvlJc w:val="left"/>
      <w:lvlText w:val="%1."/>
      <w:numFmt w:val="decimal"/>
      <w:start w:val="1"/>
    </w:lvl>
  </w:abstractNum>
  <w:abstractNum w:abstractNumId="74">
    <w:nsid w:val="754342"/>
    <w:multiLevelType w:val="hybridMultilevel"/>
    <w:lvl w:ilvl="0">
      <w:lvlJc w:val="left"/>
      <w:lvlText w:val="%1."/>
      <w:numFmt w:val="decimal"/>
      <w:start w:val="2"/>
    </w:lvl>
  </w:abstractNum>
  <w:abstractNum w:abstractNumId="75">
    <w:nsid w:val="69E7F3E5"/>
    <w:multiLevelType w:val="hybridMultilevel"/>
    <w:lvl w:ilvl="0">
      <w:lvlJc w:val="left"/>
      <w:lvlText w:val="*"/>
      <w:numFmt w:val="bullet"/>
      <w:start w:val="1"/>
    </w:lvl>
  </w:abstractNum>
  <w:abstractNum w:abstractNumId="76">
    <w:nsid w:val="2A6DE806"/>
    <w:multiLevelType w:val="hybridMultilevel"/>
    <w:lvl w:ilvl="0">
      <w:lvlJc w:val="left"/>
      <w:lvlText w:val="*"/>
      <w:numFmt w:val="bullet"/>
      <w:start w:val="1"/>
    </w:lvl>
  </w:abstractNum>
  <w:abstractNum w:abstractNumId="77">
    <w:nsid w:val="1816F8C4"/>
    <w:multiLevelType w:val="hybridMultilevel"/>
    <w:lvl w:ilvl="0">
      <w:lvlJc w:val="left"/>
      <w:lvlText w:val="*"/>
      <w:numFmt w:val="bullet"/>
      <w:start w:val="1"/>
    </w:lvl>
  </w:abstractNum>
  <w:abstractNum w:abstractNumId="78">
    <w:nsid w:val="37DF2233"/>
    <w:multiLevelType w:val="hybridMultilevel"/>
    <w:lvl w:ilvl="0">
      <w:lvlJc w:val="left"/>
      <w:lvlText w:val="*"/>
      <w:numFmt w:val="bullet"/>
      <w:start w:val="1"/>
    </w:lvl>
  </w:abstractNum>
  <w:abstractNum w:abstractNumId="79">
    <w:nsid w:val="7AB49DAF"/>
    <w:multiLevelType w:val="hybridMultilevel"/>
    <w:lvl w:ilvl="0">
      <w:lvlJc w:val="left"/>
      <w:lvlText w:val="*"/>
      <w:numFmt w:val="bullet"/>
      <w:start w:val="1"/>
    </w:lvl>
  </w:abstractNum>
  <w:abstractNum w:abstractNumId="80">
    <w:nsid w:val="759F82CD"/>
    <w:multiLevelType w:val="hybridMultilevel"/>
    <w:lvl w:ilvl="0">
      <w:lvlJc w:val="left"/>
      <w:lvlText w:val="*"/>
      <w:numFmt w:val="bullet"/>
      <w:start w:val="1"/>
    </w:lvl>
  </w:abstractNum>
  <w:abstractNum w:abstractNumId="81">
    <w:nsid w:val="61E74EA3"/>
    <w:multiLevelType w:val="hybridMultilevel"/>
    <w:lvl w:ilvl="0">
      <w:lvlJc w:val="left"/>
      <w:lvlText w:val="%1."/>
      <w:numFmt w:val="decimal"/>
      <w:start w:val="1"/>
    </w:lvl>
    <w:lvl w:ilvl="1">
      <w:lvlJc w:val="left"/>
      <w:lvlText w:val="ή"/>
      <w:numFmt w:val="bullet"/>
      <w:start w:val="1"/>
    </w:lvl>
  </w:abstractNum>
  <w:abstractNum w:abstractNumId="82">
    <w:nsid w:val="597B4D84"/>
    <w:multiLevelType w:val="hybridMultilevel"/>
    <w:lvl w:ilvl="0">
      <w:lvlJc w:val="left"/>
      <w:lvlText w:val="%1."/>
      <w:numFmt w:val="decimal"/>
      <w:start w:val="17"/>
    </w:lvl>
  </w:abstractNum>
  <w:abstractNum w:abstractNumId="83">
    <w:nsid w:val="F819E7F"/>
    <w:multiLevelType w:val="hybridMultilevel"/>
    <w:lvl w:ilvl="0">
      <w:lvlJc w:val="left"/>
      <w:lvlText w:val="%1."/>
      <w:numFmt w:val="decimal"/>
      <w:start w:val="1"/>
    </w:lvl>
  </w:abstractNum>
  <w:abstractNum w:abstractNumId="84">
    <w:nsid w:val="57C7D42D"/>
    <w:multiLevelType w:val="hybridMultilevel"/>
    <w:lvl w:ilvl="0">
      <w:lvlJc w:val="left"/>
      <w:lvlText w:val="Η"/>
      <w:numFmt w:val="bullet"/>
      <w:start w:val="1"/>
    </w:lvl>
  </w:abstractNum>
  <w:abstractNum w:abstractNumId="85">
    <w:nsid w:val="312167AD"/>
    <w:multiLevelType w:val="hybridMultilevel"/>
    <w:lvl w:ilvl="0">
      <w:lvlJc w:val="left"/>
      <w:lvlText w:val="*"/>
      <w:numFmt w:val="bullet"/>
      <w:start w:val="1"/>
    </w:lvl>
  </w:abstractNum>
  <w:abstractNum w:abstractNumId="86">
    <w:nsid w:val="631B64D4"/>
    <w:multiLevelType w:val="hybridMultilevel"/>
    <w:lvl w:ilvl="0">
      <w:lvlJc w:val="left"/>
      <w:lvlText w:val="*"/>
      <w:numFmt w:val="bullet"/>
      <w:start w:val="1"/>
    </w:lvl>
  </w:abstractNum>
  <w:abstractNum w:abstractNumId="87">
    <w:nsid w:val="78B5E776"/>
    <w:multiLevelType w:val="hybridMultilevel"/>
    <w:lvl w:ilvl="0">
      <w:lvlJc w:val="left"/>
      <w:lvlText w:val="*"/>
      <w:numFmt w:val="bullet"/>
      <w:start w:val="1"/>
    </w:lvl>
  </w:abstractNum>
  <w:abstractNum w:abstractNumId="88">
    <w:nsid w:val="75486E47"/>
    <w:multiLevelType w:val="hybridMultilevel"/>
    <w:lvl w:ilvl="0">
      <w:lvlJc w:val="left"/>
      <w:lvlText w:val="%1."/>
      <w:numFmt w:val="decimal"/>
      <w:start w:val="1"/>
    </w:lvl>
  </w:abstractNum>
  <w:abstractNum w:abstractNumId="89">
    <w:nsid w:val="6E534CDE"/>
    <w:multiLevelType w:val="hybridMultilevel"/>
    <w:lvl w:ilvl="0">
      <w:lvlJc w:val="left"/>
      <w:lvlText w:val="%1."/>
      <w:numFmt w:val="decimal"/>
      <w:start w:val="1"/>
    </w:lvl>
  </w:abstractNum>
  <w:abstractNum w:abstractNumId="90">
    <w:nsid w:val="1A0DDE32"/>
    <w:multiLevelType w:val="hybridMultilevel"/>
    <w:lvl w:ilvl="0">
      <w:lvlJc w:val="left"/>
      <w:lvlText w:val="%1."/>
      <w:numFmt w:val="decimal"/>
      <w:start w:val="2"/>
    </w:lvl>
  </w:abstractNum>
  <w:abstractNum w:abstractNumId="91">
    <w:nsid w:val="65968C1C"/>
    <w:multiLevelType w:val="hybridMultilevel"/>
    <w:lvl w:ilvl="0">
      <w:lvlJc w:val="left"/>
      <w:lvlText w:val="*"/>
      <w:numFmt w:val="bullet"/>
      <w:start w:val="1"/>
    </w:lvl>
  </w:abstractNum>
  <w:abstractNum w:abstractNumId="92">
    <w:nsid w:val="46263DEC"/>
    <w:multiLevelType w:val="hybridMultilevel"/>
    <w:lvl w:ilvl="0">
      <w:lvlJc w:val="left"/>
      <w:lvlText w:val="*"/>
      <w:numFmt w:val="bullet"/>
      <w:start w:val="1"/>
    </w:lvl>
  </w:abstractNum>
  <w:abstractNum w:abstractNumId="93">
    <w:nsid w:val="260D8C4A"/>
    <w:multiLevelType w:val="hybridMultilevel"/>
    <w:lvl w:ilvl="0">
      <w:lvlJc w:val="left"/>
      <w:lvlText w:val="*"/>
      <w:numFmt w:val="bullet"/>
      <w:start w:val="1"/>
    </w:lvl>
  </w:abstractNum>
  <w:abstractNum w:abstractNumId="94">
    <w:nsid w:val="73D4D3C4"/>
    <w:multiLevelType w:val="hybridMultilevel"/>
    <w:lvl w:ilvl="0">
      <w:lvlJc w:val="left"/>
      <w:lvlText w:val="*"/>
      <w:numFmt w:val="bullet"/>
      <w:start w:val="1"/>
    </w:lvl>
  </w:abstractNum>
  <w:abstractNum w:abstractNumId="95">
    <w:nsid w:val="746F2E30"/>
    <w:multiLevelType w:val="hybridMultilevel"/>
    <w:lvl w:ilvl="0">
      <w:lvlJc w:val="left"/>
      <w:lvlText w:val="%1."/>
      <w:numFmt w:val="decimal"/>
      <w:start w:val="1"/>
    </w:lvl>
  </w:abstractNum>
  <w:abstractNum w:abstractNumId="96">
    <w:nsid w:val="6FDE8AF6"/>
    <w:multiLevelType w:val="hybridMultilevel"/>
    <w:lvl w:ilvl="0">
      <w:lvlJc w:val="left"/>
      <w:lvlText w:val="%1."/>
      <w:numFmt w:val="decimal"/>
      <w:start w:val="14"/>
    </w:lvl>
  </w:abstractNum>
  <w:abstractNum w:abstractNumId="97">
    <w:nsid w:val="3FC32E20"/>
    <w:multiLevelType w:val="hybridMultilevel"/>
    <w:lvl w:ilvl="0">
      <w:lvlJc w:val="left"/>
      <w:lvlText w:val="%1."/>
      <w:numFmt w:val="decimal"/>
      <w:start w:val="1"/>
    </w:lvl>
  </w:abstractNum>
  <w:abstractNum w:abstractNumId="98">
    <w:nsid w:val="49C0E823"/>
    <w:multiLevelType w:val="hybridMultilevel"/>
    <w:lvl w:ilvl="0">
      <w:lvlJc w:val="left"/>
      <w:lvlText w:val="*"/>
      <w:numFmt w:val="bullet"/>
      <w:start w:val="1"/>
    </w:lvl>
  </w:abstractNum>
  <w:abstractNum w:abstractNumId="99">
    <w:nsid w:val="14D53685"/>
    <w:multiLevelType w:val="hybridMultilevel"/>
    <w:lvl w:ilvl="0">
      <w:lvlJc w:val="left"/>
      <w:lvlText w:val="*"/>
      <w:numFmt w:val="bullet"/>
      <w:start w:val="1"/>
    </w:lvl>
  </w:abstractNum>
  <w:abstractNum w:abstractNumId="100">
    <w:nsid w:val="230F856C"/>
    <w:multiLevelType w:val="hybridMultilevel"/>
    <w:lvl w:ilvl="0">
      <w:lvlJc w:val="left"/>
      <w:lvlText w:val="*"/>
      <w:numFmt w:val="bullet"/>
      <w:start w:val="1"/>
    </w:lvl>
  </w:abstractNum>
  <w:abstractNum w:abstractNumId="101">
    <w:nsid w:val="6EAA85FB"/>
    <w:multiLevelType w:val="hybridMultilevel"/>
    <w:lvl w:ilvl="0">
      <w:lvlJc w:val="left"/>
      <w:lvlText w:val="%1."/>
      <w:numFmt w:val="decimal"/>
      <w:start w:val="1"/>
    </w:lvl>
  </w:abstractNum>
  <w:abstractNum w:abstractNumId="102">
    <w:nsid w:val="3F06ECB2"/>
    <w:multiLevelType w:val="hybridMultilevel"/>
    <w:lvl w:ilvl="0">
      <w:lvlJc w:val="left"/>
      <w:lvlText w:val="%1."/>
      <w:numFmt w:val="decimal"/>
      <w:start w:val="7"/>
    </w:lvl>
  </w:abstractNum>
  <w:abstractNum w:abstractNumId="103">
    <w:nsid w:val="3B594807"/>
    <w:multiLevelType w:val="hybridMultilevel"/>
    <w:lvl w:ilvl="0">
      <w:lvlJc w:val="left"/>
      <w:lvlText w:val="%1."/>
      <w:numFmt w:val="decimal"/>
      <w:start w:val="1"/>
    </w:lvl>
  </w:abstractNum>
  <w:abstractNum w:abstractNumId="104">
    <w:nsid w:val="6CAA2304"/>
    <w:multiLevelType w:val="hybridMultilevel"/>
    <w:lvl w:ilvl="0">
      <w:lvlJc w:val="left"/>
      <w:lvlText w:val="%1."/>
      <w:numFmt w:val="decimal"/>
      <w:start w:val="2"/>
    </w:lvl>
  </w:abstractNum>
  <w:abstractNum w:abstractNumId="105">
    <w:nsid w:val="3F7C2FF4"/>
    <w:multiLevelType w:val="hybridMultilevel"/>
    <w:lvl w:ilvl="0">
      <w:lvlJc w:val="left"/>
      <w:lvlText w:val="В"/>
      <w:numFmt w:val="bullet"/>
      <w:start w:val="1"/>
    </w:lvl>
  </w:abstractNum>
  <w:abstractNum w:abstractNumId="106">
    <w:nsid w:val="25413BEC"/>
    <w:multiLevelType w:val="hybridMultilevel"/>
    <w:lvl w:ilvl="0">
      <w:lvlJc w:val="left"/>
      <w:lvlText w:val="*"/>
      <w:numFmt w:val="bullet"/>
      <w:start w:val="1"/>
    </w:lvl>
  </w:abstractNum>
  <w:abstractNum w:abstractNumId="107">
    <w:nsid w:val="17180B0B"/>
    <w:multiLevelType w:val="hybridMultilevel"/>
    <w:lvl w:ilvl="0">
      <w:lvlJc w:val="left"/>
      <w:lvlText w:val="*"/>
      <w:numFmt w:val="bullet"/>
      <w:start w:val="1"/>
    </w:lvl>
  </w:abstractNum>
  <w:abstractNum w:abstractNumId="108">
    <w:nsid w:val="579328B9"/>
    <w:multiLevelType w:val="hybridMultilevel"/>
    <w:lvl w:ilvl="0">
      <w:lvlJc w:val="left"/>
      <w:lvlText w:val="*"/>
      <w:numFmt w:val="bullet"/>
      <w:start w:val="1"/>
    </w:lvl>
  </w:abstractNum>
  <w:abstractNum w:abstractNumId="109">
    <w:nsid w:val="5D205E20"/>
    <w:multiLevelType w:val="hybridMultilevel"/>
    <w:lvl w:ilvl="0">
      <w:lvlJc w:val="left"/>
      <w:lvlText w:val="%1."/>
      <w:numFmt w:val="decimal"/>
      <w:start w:val="1"/>
    </w:lvl>
  </w:abstractNum>
  <w:abstractNum w:abstractNumId="110">
    <w:nsid w:val="11CCA8BA"/>
    <w:multiLevelType w:val="hybridMultilevel"/>
    <w:lvl w:ilvl="0">
      <w:lvlJc w:val="left"/>
      <w:lvlText w:val="%1."/>
      <w:numFmt w:val="decimal"/>
      <w:start w:val="12"/>
    </w:lvl>
  </w:abstractNum>
  <w:abstractNum w:abstractNumId="111">
    <w:nsid w:val="4D32AB86"/>
    <w:multiLevelType w:val="hybridMultilevel"/>
    <w:lvl w:ilvl="0">
      <w:lvlJc w:val="left"/>
      <w:lvlText w:val="%1."/>
      <w:numFmt w:val="decimal"/>
      <w:start w:val="1"/>
    </w:lvl>
  </w:abstractNum>
  <w:abstractNum w:abstractNumId="112">
    <w:nsid w:val="3F07ACC3"/>
    <w:multiLevelType w:val="hybridMultilevel"/>
    <w:lvl w:ilvl="0">
      <w:lvlJc w:val="left"/>
      <w:lvlText w:val="*"/>
      <w:numFmt w:val="bullet"/>
      <w:start w:val="1"/>
    </w:lvl>
  </w:abstractNum>
  <w:abstractNum w:abstractNumId="113">
    <w:nsid w:val="6B47F63E"/>
    <w:multiLevelType w:val="hybridMultilevel"/>
    <w:lvl w:ilvl="0">
      <w:lvlJc w:val="left"/>
      <w:lvlText w:val="*"/>
      <w:numFmt w:val="bullet"/>
      <w:start w:val="1"/>
    </w:lvl>
  </w:abstractNum>
  <w:abstractNum w:abstractNumId="114">
    <w:nsid w:val="5CB44A05"/>
    <w:multiLevelType w:val="hybridMultilevel"/>
    <w:lvl w:ilvl="0">
      <w:lvlJc w:val="left"/>
      <w:lvlText w:val="*"/>
      <w:numFmt w:val="bullet"/>
      <w:start w:val="1"/>
    </w:lvl>
  </w:abstractNum>
  <w:abstractNum w:abstractNumId="115">
    <w:nsid w:val="16CF80F1"/>
    <w:multiLevelType w:val="hybridMultilevel"/>
    <w:lvl w:ilvl="0">
      <w:lvlJc w:val="left"/>
      <w:lvlText w:val="%1."/>
      <w:numFmt w:val="decimal"/>
      <w:start w:val="1"/>
    </w:lvl>
  </w:abstractNum>
  <w:abstractNum w:abstractNumId="116">
    <w:nsid w:val="1C695DEC"/>
    <w:multiLevelType w:val="hybridMultilevel"/>
    <w:lvl w:ilvl="0">
      <w:lvlJc w:val="left"/>
      <w:lvlText w:val="%1."/>
      <w:numFmt w:val="decimal"/>
      <w:start w:val="6"/>
    </w:lvl>
  </w:abstractNum>
  <w:abstractNum w:abstractNumId="117">
    <w:nsid w:val="3FCFAED9"/>
    <w:multiLevelType w:val="hybridMultilevel"/>
    <w:lvl w:ilvl="0">
      <w:lvlJc w:val="left"/>
      <w:lvlText w:val="%1."/>
      <w:numFmt w:val="decimal"/>
      <w:start w:val="1"/>
    </w:lvl>
  </w:abstractNum>
  <w:abstractNum w:abstractNumId="118">
    <w:nsid w:val="F856867"/>
    <w:multiLevelType w:val="hybridMultilevel"/>
    <w:lvl w:ilvl="0">
      <w:lvlJc w:val="left"/>
      <w:lvlText w:val="*"/>
      <w:numFmt w:val="bullet"/>
      <w:start w:val="1"/>
    </w:lvl>
  </w:abstractNum>
  <w:abstractNum w:abstractNumId="119">
    <w:nsid w:val="11B1CC33"/>
    <w:multiLevelType w:val="hybridMultilevel"/>
    <w:lvl w:ilvl="0">
      <w:lvlJc w:val="left"/>
      <w:lvlText w:val="*"/>
      <w:numFmt w:val="bullet"/>
      <w:start w:val="1"/>
    </w:lvl>
  </w:abstractNum>
  <w:abstractNum w:abstractNumId="120">
    <w:nsid w:val="2E22FBB7"/>
    <w:multiLevelType w:val="hybridMultilevel"/>
    <w:lvl w:ilvl="0">
      <w:lvlJc w:val="left"/>
      <w:lvlText w:val="*"/>
      <w:numFmt w:val="bullet"/>
      <w:start w:val="1"/>
    </w:lvl>
  </w:abstractNum>
  <w:abstractNum w:abstractNumId="121">
    <w:nsid w:val="29934699"/>
    <w:multiLevelType w:val="hybridMultilevel"/>
    <w:lvl w:ilvl="0">
      <w:lvlJc w:val="left"/>
      <w:lvlText w:val="%1."/>
      <w:numFmt w:val="decimal"/>
      <w:start w:val="1"/>
    </w:lvl>
  </w:abstractNum>
  <w:abstractNum w:abstractNumId="122">
    <w:nsid w:val="77485850"/>
    <w:multiLevelType w:val="hybridMultilevel"/>
    <w:lvl w:ilvl="0">
      <w:lvlJc w:val="left"/>
      <w:lvlText w:val="%1."/>
      <w:numFmt w:val="decimal"/>
      <w:start w:val="18"/>
    </w:lvl>
  </w:abstractNum>
  <w:abstractNum w:abstractNumId="123">
    <w:nsid w:val="744939A3"/>
    <w:multiLevelType w:val="hybridMultilevel"/>
    <w:lvl w:ilvl="0">
      <w:lvlJc w:val="left"/>
      <w:lvlText w:val="%1."/>
      <w:numFmt w:val="decimal"/>
      <w:start w:val="1"/>
    </w:lvl>
  </w:abstractNum>
  <w:abstractNum w:abstractNumId="124">
    <w:nsid w:val="4FA0D2E3"/>
    <w:multiLevelType w:val="hybridMultilevel"/>
    <w:lvl w:ilvl="0">
      <w:lvlJc w:val="left"/>
      <w:lvlText w:val="%1"/>
      <w:numFmt w:val="decimal"/>
      <w:start w:val="1"/>
    </w:lvl>
    <w:lvl w:ilvl="1">
      <w:lvlJc w:val="left"/>
      <w:lvlText w:val="%2."/>
      <w:numFmt w:val="decimal"/>
      <w:start w:val="11"/>
    </w:lvl>
  </w:abstractNum>
  <w:abstractNum w:abstractNumId="125">
    <w:nsid w:val="6B1D2C14"/>
    <w:multiLevelType w:val="hybridMultilevel"/>
    <w:lvl w:ilvl="0">
      <w:lvlJc w:val="left"/>
      <w:lvlText w:val="%1."/>
      <w:numFmt w:val="decimal"/>
      <w:start w:val="2"/>
    </w:lvl>
    <w:lvl w:ilvl="1">
      <w:lvlJc w:val="left"/>
      <w:lvlText w:val="%2"/>
      <w:numFmt w:val="decimal"/>
      <w:start w:val="1"/>
    </w:lvl>
  </w:abstractNum>
  <w:abstractNum w:abstractNumId="126">
    <w:nsid w:val="68B867D3"/>
    <w:multiLevelType w:val="hybridMultilevel"/>
    <w:lvl w:ilvl="0">
      <w:lvlJc w:val="left"/>
      <w:lvlText w:val="*"/>
      <w:numFmt w:val="bullet"/>
      <w:start w:val="1"/>
    </w:lvl>
  </w:abstractNum>
  <w:abstractNum w:abstractNumId="127">
    <w:nsid w:val="3F7F5DD9"/>
    <w:multiLevelType w:val="hybridMultilevel"/>
    <w:lvl w:ilvl="0">
      <w:lvlJc w:val="left"/>
      <w:lvlText w:val="*"/>
      <w:numFmt w:val="bullet"/>
      <w:start w:val="1"/>
    </w:lvl>
  </w:abstractNum>
  <w:abstractNum w:abstractNumId="128">
    <w:nsid w:val="2AE05A34"/>
    <w:multiLevelType w:val="hybridMultilevel"/>
    <w:lvl w:ilvl="0">
      <w:lvlJc w:val="left"/>
      <w:lvlText w:val="*"/>
      <w:numFmt w:val="bullet"/>
      <w:start w:val="1"/>
    </w:lvl>
  </w:abstractNum>
  <w:abstractNum w:abstractNumId="129">
    <w:nsid w:val="32794FF7"/>
    <w:multiLevelType w:val="hybridMultilevel"/>
    <w:lvl w:ilvl="0">
      <w:lvlJc w:val="left"/>
      <w:lvlText w:val="*"/>
      <w:numFmt w:val="bullet"/>
      <w:start w:val="1"/>
    </w:lvl>
  </w:abstractNum>
  <w:abstractNum w:abstractNumId="130">
    <w:nsid w:val="5454945E"/>
    <w:multiLevelType w:val="hybridMultilevel"/>
    <w:lvl w:ilvl="0">
      <w:lvlJc w:val="left"/>
      <w:lvlText w:val="%1."/>
      <w:numFmt w:val="decimal"/>
      <w:start w:val="1"/>
    </w:lvl>
  </w:abstractNum>
  <w:abstractNum w:abstractNumId="131">
    <w:nsid w:val="4DEFDFA0"/>
    <w:multiLevelType w:val="hybridMultilevel"/>
    <w:lvl w:ilvl="0">
      <w:lvlJc w:val="left"/>
      <w:lvlText w:val="%1."/>
      <w:numFmt w:val="decimal"/>
      <w:start w:val="10"/>
    </w:lvl>
  </w:abstractNum>
  <w:abstractNum w:abstractNumId="132">
    <w:nsid w:val="2123D5F2"/>
    <w:multiLevelType w:val="hybridMultilevel"/>
    <w:lvl w:ilvl="0">
      <w:lvlJc w:val="left"/>
      <w:lvlText w:val="%1."/>
      <w:numFmt w:val="decimal"/>
      <w:start w:val="1"/>
    </w:lvl>
  </w:abstractNum>
  <w:abstractNum w:abstractNumId="133">
    <w:nsid w:val="135B8110"/>
    <w:multiLevelType w:val="hybridMultilevel"/>
    <w:lvl w:ilvl="0">
      <w:lvlJc w:val="left"/>
      <w:lvlText w:val="*"/>
      <w:numFmt w:val="bullet"/>
      <w:start w:val="1"/>
    </w:lvl>
  </w:abstractNum>
  <w:abstractNum w:abstractNumId="134">
    <w:nsid w:val="94927A8"/>
    <w:multiLevelType w:val="hybridMultilevel"/>
    <w:lvl w:ilvl="0">
      <w:lvlJc w:val="left"/>
      <w:lvlText w:val="*"/>
      <w:numFmt w:val="bullet"/>
      <w:start w:val="1"/>
    </w:lvl>
  </w:abstractNum>
  <w:abstractNum w:abstractNumId="135">
    <w:nsid w:val="DCDF8F6"/>
    <w:multiLevelType w:val="hybridMultilevel"/>
    <w:lvl w:ilvl="0">
      <w:lvlJc w:val="left"/>
      <w:lvlText w:val="*"/>
      <w:numFmt w:val="bullet"/>
      <w:start w:val="1"/>
    </w:lvl>
  </w:abstractNum>
  <w:abstractNum w:abstractNumId="136">
    <w:nsid w:val="52D7B105"/>
    <w:multiLevelType w:val="hybridMultilevel"/>
    <w:lvl w:ilvl="0">
      <w:lvlJc w:val="left"/>
      <w:lvlText w:val="%1."/>
      <w:numFmt w:val="decimal"/>
      <w:start w:val="1"/>
    </w:lvl>
  </w:abstractNum>
  <w:abstractNum w:abstractNumId="137">
    <w:nsid w:val="2E8A6394"/>
    <w:multiLevelType w:val="hybridMultilevel"/>
    <w:lvl w:ilvl="0">
      <w:lvlJc w:val="left"/>
      <w:lvlText w:val="%1."/>
      <w:numFmt w:val="decimal"/>
      <w:start w:val="17"/>
    </w:lvl>
  </w:abstractNum>
  <w:abstractNum w:abstractNumId="138">
    <w:nsid w:val="24E60401"/>
    <w:multiLevelType w:val="hybridMultilevel"/>
    <w:lvl w:ilvl="0">
      <w:lvlJc w:val="left"/>
      <w:lvlText w:val="%1."/>
      <w:numFmt w:val="decimal"/>
      <w:start w:val="1"/>
    </w:lvl>
  </w:abstractNum>
  <w:abstractNum w:abstractNumId="139">
    <w:nsid w:val="2A6AD9BE"/>
    <w:multiLevelType w:val="hybridMultilevel"/>
    <w:lvl w:ilvl="0">
      <w:lvlJc w:val="left"/>
      <w:lvlText w:val="%1."/>
      <w:numFmt w:val="decimal"/>
      <w:start w:val="2"/>
    </w:lvl>
  </w:abstractNum>
  <w:abstractNum w:abstractNumId="140">
    <w:nsid w:val="BAAC1B4"/>
    <w:multiLevelType w:val="hybridMultilevel"/>
    <w:lvl w:ilvl="0">
      <w:lvlJc w:val="left"/>
      <w:lvlText w:val="*"/>
      <w:numFmt w:val="bullet"/>
      <w:start w:val="1"/>
    </w:lvl>
  </w:abstractNum>
  <w:abstractNum w:abstractNumId="141">
    <w:nsid w:val="36B2ACBC"/>
    <w:multiLevelType w:val="hybridMultilevel"/>
    <w:lvl w:ilvl="0">
      <w:lvlJc w:val="left"/>
      <w:lvlText w:val="*"/>
      <w:numFmt w:val="bullet"/>
      <w:start w:val="1"/>
    </w:lvl>
  </w:abstractNum>
  <w:abstractNum w:abstractNumId="142">
    <w:nsid w:val="779D8544"/>
    <w:multiLevelType w:val="hybridMultilevel"/>
    <w:lvl w:ilvl="0">
      <w:lvlJc w:val="left"/>
      <w:lvlText w:val="*"/>
      <w:numFmt w:val="bullet"/>
      <w:start w:val="1"/>
    </w:lvl>
  </w:abstractNum>
  <w:abstractNum w:abstractNumId="143">
    <w:nsid w:val="4AB26E78"/>
    <w:multiLevelType w:val="hybridMultilevel"/>
    <w:lvl w:ilvl="0">
      <w:lvlJc w:val="left"/>
      <w:lvlText w:val="*"/>
      <w:numFmt w:val="bullet"/>
      <w:start w:val="1"/>
    </w:lvl>
  </w:abstractNum>
  <w:abstractNum w:abstractNumId="144">
    <w:nsid w:val="21FAA2FA"/>
    <w:multiLevelType w:val="hybridMultilevel"/>
    <w:lvl w:ilvl="0">
      <w:lvlJc w:val="left"/>
      <w:lvlText w:val="*"/>
      <w:numFmt w:val="bullet"/>
      <w:start w:val="1"/>
    </w:lvl>
  </w:abstractNum>
  <w:abstractNum w:abstractNumId="145">
    <w:nsid w:val="5451CF49"/>
    <w:multiLevelType w:val="hybridMultilevel"/>
    <w:lvl w:ilvl="0">
      <w:lvlJc w:val="left"/>
      <w:lvlText w:val="%1."/>
      <w:numFmt w:val="decimal"/>
      <w:start w:val="1"/>
    </w:lvl>
  </w:abstractNum>
  <w:abstractNum w:abstractNumId="146">
    <w:nsid w:val="6181EF69"/>
    <w:multiLevelType w:val="hybridMultilevel"/>
    <w:lvl w:ilvl="0">
      <w:lvlJc w:val="left"/>
      <w:lvlText w:val="%1."/>
      <w:numFmt w:val="decimal"/>
      <w:start w:val="1"/>
    </w:lvl>
    <w:lvl w:ilvl="1">
      <w:lvlJc w:val="left"/>
      <w:lvlText w:val="/"/>
      <w:numFmt w:val="bullet"/>
      <w:start w:val="1"/>
    </w:lvl>
  </w:abstractNum>
  <w:abstractNum w:abstractNumId="147">
    <w:nsid w:val="3E6400E6"/>
    <w:multiLevelType w:val="hybridMultilevel"/>
    <w:lvl w:ilvl="0">
      <w:lvlJc w:val="left"/>
      <w:lvlText w:val="*"/>
      <w:numFmt w:val="bullet"/>
      <w:start w:val="1"/>
    </w:lvl>
  </w:abstractNum>
  <w:abstractNum w:abstractNumId="148">
    <w:nsid w:val="14217E23"/>
    <w:multiLevelType w:val="hybridMultilevel"/>
    <w:lvl w:ilvl="0">
      <w:lvlJc w:val="left"/>
      <w:lvlText w:val="*"/>
      <w:numFmt w:val="bullet"/>
      <w:start w:val="1"/>
    </w:lvl>
  </w:abstractNum>
  <w:abstractNum w:abstractNumId="149">
    <w:nsid w:val="710757D0"/>
    <w:multiLevelType w:val="hybridMultilevel"/>
    <w:lvl w:ilvl="0">
      <w:lvlJc w:val="left"/>
      <w:lvlText w:val="*"/>
      <w:numFmt w:val="bullet"/>
      <w:start w:val="1"/>
    </w:lvl>
  </w:abstractNum>
  <w:abstractNum w:abstractNumId="150">
    <w:nsid w:val="5015CD1A"/>
    <w:multiLevelType w:val="hybridMultilevel"/>
    <w:lvl w:ilvl="0">
      <w:lvlJc w:val="left"/>
      <w:lvlText w:val="%1."/>
      <w:numFmt w:val="decimal"/>
      <w:start w:val="1"/>
    </w:lvl>
  </w:abstractNum>
  <w:abstractNum w:abstractNumId="151">
    <w:nsid w:val="424479DA"/>
    <w:multiLevelType w:val="hybridMultilevel"/>
    <w:lvl w:ilvl="0">
      <w:lvlJc w:val="left"/>
      <w:lvlText w:val="%1."/>
      <w:numFmt w:val="decimal"/>
      <w:start w:val="11"/>
    </w:lvl>
  </w:abstractNum>
  <w:abstractNum w:abstractNumId="152">
    <w:nsid w:val="1A9A9E69"/>
    <w:multiLevelType w:val="hybridMultilevel"/>
    <w:lvl w:ilvl="0">
      <w:lvlJc w:val="left"/>
      <w:lvlText w:val="%1."/>
      <w:numFmt w:val="decimal"/>
      <w:start w:val="1"/>
    </w:lvl>
  </w:abstractNum>
  <w:abstractNum w:abstractNumId="153">
    <w:nsid w:val="475E256A"/>
    <w:multiLevelType w:val="hybridMultilevel"/>
    <w:lvl w:ilvl="0">
      <w:lvlJc w:val="left"/>
      <w:lvlText w:val="%1."/>
      <w:numFmt w:val="decimal"/>
      <w:start w:val="2"/>
    </w:lvl>
  </w:abstractNum>
  <w:abstractNum w:abstractNumId="154">
    <w:nsid w:val="368DB37E"/>
    <w:multiLevelType w:val="hybridMultilevel"/>
    <w:lvl w:ilvl="0">
      <w:lvlJc w:val="left"/>
      <w:lvlText w:val="У"/>
      <w:numFmt w:val="bullet"/>
      <w:start w:val="1"/>
    </w:lvl>
  </w:abstractNum>
  <w:abstractNum w:abstractNumId="155">
    <w:nsid w:val="6A3B714C"/>
    <w:multiLevelType w:val="hybridMultilevel"/>
    <w:lvl w:ilvl="0">
      <w:lvlJc w:val="left"/>
      <w:lvlText w:val="*"/>
      <w:numFmt w:val="bullet"/>
      <w:start w:val="1"/>
    </w:lvl>
  </w:abstractNum>
  <w:abstractNum w:abstractNumId="156">
    <w:nsid w:val="327B517E"/>
    <w:multiLevelType w:val="hybridMultilevel"/>
    <w:lvl w:ilvl="0">
      <w:lvlJc w:val="left"/>
      <w:lvlText w:val="*"/>
      <w:numFmt w:val="bullet"/>
      <w:start w:val="1"/>
    </w:lvl>
  </w:abstractNum>
  <w:abstractNum w:abstractNumId="157">
    <w:nsid w:val="1F461B51"/>
    <w:multiLevelType w:val="hybridMultilevel"/>
    <w:lvl w:ilvl="0">
      <w:lvlJc w:val="left"/>
      <w:lvlText w:val="*"/>
      <w:numFmt w:val="bullet"/>
      <w:start w:val="1"/>
    </w:lvl>
  </w:abstractNum>
  <w:abstractNum w:abstractNumId="158">
    <w:nsid w:val="29BACF25"/>
    <w:multiLevelType w:val="hybridMultilevel"/>
    <w:lvl w:ilvl="0">
      <w:lvlJc w:val="left"/>
      <w:lvlText w:val="%1."/>
      <w:numFmt w:val="decimal"/>
      <w:start w:val="1"/>
    </w:lvl>
  </w:abstractNum>
  <w:abstractNum w:abstractNumId="159">
    <w:nsid w:val="5D5BABB3"/>
    <w:multiLevelType w:val="hybridMultilevel"/>
    <w:lvl w:ilvl="0">
      <w:lvlJc w:val="left"/>
      <w:lvlText w:val="%1."/>
      <w:numFmt w:val="decimal"/>
      <w:start w:val="6"/>
    </w:lvl>
  </w:abstractNum>
  <w:abstractNum w:abstractNumId="160">
    <w:nsid w:val="51BF6B48"/>
    <w:multiLevelType w:val="hybridMultilevel"/>
    <w:lvl w:ilvl="0">
      <w:lvlJc w:val="left"/>
      <w:lvlText w:val="%1."/>
      <w:numFmt w:val="decimal"/>
      <w:start w:val="1"/>
    </w:lvl>
    <w:lvl w:ilvl="1">
      <w:lvlJc w:val="left"/>
      <w:lvlText w:val="%2."/>
      <w:numFmt w:val="decimal"/>
      <w:start w:val="11"/>
    </w:lvl>
  </w:abstractNum>
  <w:abstractNum w:abstractNumId="161">
    <w:nsid w:val="7E0F6384"/>
    <w:multiLevelType w:val="hybridMultilevel"/>
    <w:lvl w:ilvl="0">
      <w:lvlJc w:val="left"/>
      <w:lvlText w:val="*"/>
      <w:numFmt w:val="bullet"/>
      <w:start w:val="1"/>
    </w:lvl>
  </w:abstractNum>
  <w:abstractNum w:abstractNumId="162">
    <w:nsid w:val="2B4B8B53"/>
    <w:multiLevelType w:val="hybridMultilevel"/>
    <w:lvl w:ilvl="0">
      <w:lvlJc w:val="left"/>
      <w:lvlText w:val="*"/>
      <w:numFmt w:val="bullet"/>
      <w:start w:val="1"/>
    </w:lvl>
    <w:lvl w:ilvl="1">
      <w:lvlJc w:val="left"/>
      <w:lvlText w:val="→"/>
      <w:numFmt w:val="bullet"/>
      <w:start w:val="1"/>
    </w:lvl>
  </w:abstractNum>
  <w:abstractNum w:abstractNumId="163">
    <w:nsid w:val="72E3413A"/>
    <w:multiLevelType w:val="hybridMultilevel"/>
    <w:lvl w:ilvl="0">
      <w:lvlJc w:val="left"/>
      <w:lvlText w:val="*"/>
      <w:numFmt w:val="bullet"/>
      <w:start w:val="1"/>
    </w:lvl>
  </w:abstractNum>
  <w:abstractNum w:abstractNumId="164">
    <w:nsid w:val="116AE494"/>
    <w:multiLevelType w:val="hybridMultilevel"/>
    <w:lvl w:ilvl="0">
      <w:lvlJc w:val="left"/>
      <w:lvlText w:val="%1."/>
      <w:numFmt w:val="decimal"/>
      <w:start w:val="1"/>
    </w:lvl>
  </w:abstractNum>
  <w:abstractNum w:abstractNumId="165">
    <w:nsid w:val="3494B2FB"/>
    <w:multiLevelType w:val="hybridMultilevel"/>
    <w:lvl w:ilvl="0">
      <w:lvlJc w:val="left"/>
      <w:lvlText w:val="%1."/>
      <w:numFmt w:val="decimal"/>
      <w:start w:val="1"/>
    </w:lvl>
  </w:abstractNum>
  <w:abstractNum w:abstractNumId="166">
    <w:nsid w:val="B13A31"/>
    <w:multiLevelType w:val="hybridMultilevel"/>
    <w:lvl w:ilvl="0">
      <w:lvlJc w:val="left"/>
      <w:lvlText w:val="%1."/>
      <w:numFmt w:val="decimal"/>
      <w:start w:val="2"/>
    </w:lvl>
  </w:abstractNum>
  <w:abstractNum w:abstractNumId="167">
    <w:nsid w:val="64429599"/>
    <w:multiLevelType w:val="hybridMultilevel"/>
    <w:lvl w:ilvl="0">
      <w:lvlJc w:val="left"/>
      <w:lvlText w:val="*"/>
      <w:numFmt w:val="bullet"/>
      <w:start w:val="1"/>
    </w:lvl>
  </w:abstractNum>
  <w:abstractNum w:abstractNumId="168">
    <w:nsid w:val="631F1690"/>
    <w:multiLevelType w:val="hybridMultilevel"/>
    <w:lvl w:ilvl="0">
      <w:lvlJc w:val="left"/>
      <w:lvlText w:val="*"/>
      <w:numFmt w:val="bullet"/>
      <w:start w:val="1"/>
    </w:lvl>
  </w:abstractNum>
  <w:abstractNum w:abstractNumId="169">
    <w:nsid w:val="25973E32"/>
    <w:multiLevelType w:val="hybridMultilevel"/>
    <w:lvl w:ilvl="0">
      <w:lvlJc w:val="left"/>
      <w:lvlText w:val="*"/>
      <w:numFmt w:val="bullet"/>
      <w:start w:val="1"/>
    </w:lvl>
  </w:abstractNum>
  <w:abstractNum w:abstractNumId="170">
    <w:nsid w:val="EAD6F57"/>
    <w:multiLevelType w:val="hybridMultilevel"/>
    <w:lvl w:ilvl="0">
      <w:lvlJc w:val="left"/>
      <w:lvlText w:val="*"/>
      <w:numFmt w:val="bullet"/>
      <w:start w:val="1"/>
    </w:lvl>
  </w:abstractNum>
  <w:abstractNum w:abstractNumId="171">
    <w:nsid w:val="6EC9D844"/>
    <w:multiLevelType w:val="hybridMultilevel"/>
    <w:lvl w:ilvl="0">
      <w:lvlJc w:val="left"/>
      <w:lvlText w:val="ﻻ"/>
      <w:numFmt w:val="bullet"/>
      <w:start w:val="1"/>
    </w:lvl>
    <w:lvl w:ilvl="1">
      <w:lvlJc w:val="left"/>
      <w:lvlText w:val="%2."/>
      <w:numFmt w:val="decimal"/>
      <w:start w:val="1"/>
    </w:lvl>
  </w:abstractNum>
  <w:abstractNum w:abstractNumId="172">
    <w:nsid w:val="5C49EAEE"/>
    <w:multiLevelType w:val="hybridMultilevel"/>
    <w:lvl w:ilvl="0">
      <w:lvlJc w:val="left"/>
      <w:lvlText w:val="*"/>
      <w:numFmt w:val="bullet"/>
      <w:start w:val="1"/>
    </w:lvl>
  </w:abstractNum>
  <w:abstractNum w:abstractNumId="173">
    <w:nsid w:val="64AF49B"/>
    <w:multiLevelType w:val="hybridMultilevel"/>
    <w:lvl w:ilvl="0">
      <w:lvlJc w:val="left"/>
      <w:lvlText w:val="*"/>
      <w:numFmt w:val="bullet"/>
      <w:start w:val="1"/>
    </w:lvl>
  </w:abstractNum>
  <w:abstractNum w:abstractNumId="174">
    <w:nsid w:val="397C46BC"/>
    <w:multiLevelType w:val="hybridMultilevel"/>
    <w:lvl w:ilvl="0">
      <w:lvlJc w:val="left"/>
      <w:lvlText w:val="*"/>
      <w:numFmt w:val="bullet"/>
      <w:start w:val="1"/>
    </w:lvl>
    <w:lvl w:ilvl="1">
      <w:lvlJc w:val="left"/>
      <w:lvlText w:val="*"/>
      <w:numFmt w:val="bullet"/>
      <w:start w:val="1"/>
    </w:lvl>
    <w:lvl w:ilvl="2">
      <w:lvlJc w:val="left"/>
      <w:lvlText w:val="ج."/>
      <w:numFmt w:val="bullet"/>
      <w:start w:val="1"/>
    </w:lvl>
  </w:abstractNum>
  <w:abstractNum w:abstractNumId="175">
    <w:nsid w:val="7E448DE9"/>
    <w:multiLevelType w:val="hybridMultilevel"/>
    <w:lvl w:ilvl="0">
      <w:lvlJc w:val="left"/>
      <w:lvlText w:val="*"/>
      <w:numFmt w:val="bullet"/>
      <w:start w:val="1"/>
    </w:lvl>
  </w:abstractNum>
  <w:abstractNum w:abstractNumId="176">
    <w:nsid w:val="5A9CC3E5"/>
    <w:multiLevelType w:val="hybridMultilevel"/>
    <w:lvl w:ilvl="0">
      <w:lvlJc w:val="left"/>
      <w:lvlText w:val="*"/>
      <w:numFmt w:val="bullet"/>
      <w:start w:val="1"/>
    </w:lvl>
  </w:abstractNum>
  <w:abstractNum w:abstractNumId="177">
    <w:nsid w:val="1AFE3625"/>
    <w:multiLevelType w:val="hybridMultilevel"/>
    <w:lvl w:ilvl="0">
      <w:lvlJc w:val="left"/>
      <w:lvlText w:val="в"/>
      <w:numFmt w:val="bullet"/>
      <w:start w:val="1"/>
    </w:lvl>
    <w:lvl w:ilvl="1">
      <w:lvlJc w:val="left"/>
      <w:lvlText w:val="%2."/>
      <w:numFmt w:val="decimal"/>
      <w:start w:val="6"/>
    </w:lvl>
  </w:abstractNum>
  <w:abstractNum w:abstractNumId="178">
    <w:nsid w:val="3CA88ECF"/>
    <w:multiLevelType w:val="hybridMultilevel"/>
    <w:lvl w:ilvl="0">
      <w:lvlJc w:val="left"/>
      <w:lvlText w:val="в"/>
      <w:numFmt w:val="bullet"/>
      <w:start w:val="1"/>
    </w:lvl>
    <w:lvl w:ilvl="1">
      <w:lvlJc w:val="left"/>
      <w:lvlText w:val="%2."/>
      <w:numFmt w:val="decimal"/>
      <w:start w:val="10"/>
    </w:lvl>
  </w:abstractNum>
  <w:abstractNum w:abstractNumId="179">
    <w:nsid w:val="6EBE4208"/>
    <w:multiLevelType w:val="hybridMultilevel"/>
    <w:lvl w:ilvl="0">
      <w:lvlJc w:val="left"/>
      <w:lvlText w:val="%1."/>
      <w:numFmt w:val="decimal"/>
      <w:start w:val="1"/>
    </w:lvl>
  </w:abstractNum>
  <w:abstractNum w:abstractNumId="180">
    <w:nsid w:val="C058DF5"/>
    <w:multiLevelType w:val="hybridMultilevel"/>
    <w:lvl w:ilvl="0">
      <w:lvlJc w:val="left"/>
      <w:lvlText w:val="%1."/>
      <w:numFmt w:val="decimal"/>
      <w:start w:val="2"/>
    </w:lvl>
  </w:abstractNum>
  <w:abstractNum w:abstractNumId="181">
    <w:nsid w:val="CBE5BE9"/>
    <w:multiLevelType w:val="hybridMultilevel"/>
    <w:lvl w:ilvl="0">
      <w:lvlJc w:val="left"/>
      <w:lvlText w:val="В"/>
      <w:numFmt w:val="bullet"/>
      <w:start w:val="1"/>
    </w:lvl>
  </w:abstractNum>
  <w:abstractNum w:abstractNumId="182">
    <w:nsid w:val="3102BBE2"/>
    <w:multiLevelType w:val="hybridMultilevel"/>
    <w:lvl w:ilvl="0">
      <w:lvlJc w:val="left"/>
      <w:lvlText w:val="*"/>
      <w:numFmt w:val="bullet"/>
      <w:start w:val="1"/>
    </w:lvl>
  </w:abstractNum>
  <w:abstractNum w:abstractNumId="183">
    <w:nsid w:val="26A02C5E"/>
    <w:multiLevelType w:val="hybridMultilevel"/>
    <w:lvl w:ilvl="0">
      <w:lvlJc w:val="left"/>
      <w:lvlText w:val="*"/>
      <w:numFmt w:val="bullet"/>
      <w:start w:val="1"/>
    </w:lvl>
  </w:abstractNum>
  <w:abstractNum w:abstractNumId="184">
    <w:nsid w:val="541C8153"/>
    <w:multiLevelType w:val="hybridMultilevel"/>
    <w:lvl w:ilvl="0">
      <w:lvlJc w:val="left"/>
      <w:lvlText w:val="%1."/>
      <w:numFmt w:val="decimal"/>
      <w:start w:val="1"/>
    </w:lvl>
  </w:abstractNum>
  <w:abstractNum w:abstractNumId="185">
    <w:nsid w:val="67906F60"/>
    <w:multiLevelType w:val="hybridMultilevel"/>
    <w:lvl w:ilvl="0">
      <w:lvlJc w:val="left"/>
      <w:lvlText w:val="%1."/>
      <w:numFmt w:val="decimal"/>
      <w:start w:val="11"/>
    </w:lvl>
  </w:abstractNum>
  <w:abstractNum w:abstractNumId="186">
    <w:nsid w:val="10DB9DAA"/>
    <w:multiLevelType w:val="hybridMultilevel"/>
    <w:lvl w:ilvl="0">
      <w:lvlJc w:val="left"/>
      <w:lvlText w:val="%1."/>
      <w:numFmt w:val="decimal"/>
      <w:start w:val="1"/>
    </w:lvl>
  </w:abstractNum>
  <w:abstractNum w:abstractNumId="187">
    <w:nsid w:val="697D2D2"/>
    <w:multiLevelType w:val="hybridMultilevel"/>
    <w:lvl w:ilvl="0">
      <w:lvlJc w:val="left"/>
      <w:lvlText w:val="*"/>
      <w:numFmt w:val="bullet"/>
      <w:start w:val="1"/>
    </w:lvl>
  </w:abstractNum>
  <w:abstractNum w:abstractNumId="188">
    <w:nsid w:val="6D68AB2"/>
    <w:multiLevelType w:val="hybridMultilevel"/>
    <w:lvl w:ilvl="0">
      <w:lvlJc w:val="left"/>
      <w:lvlText w:val="*"/>
      <w:numFmt w:val="bullet"/>
      <w:start w:val="1"/>
    </w:lvl>
  </w:abstractNum>
  <w:abstractNum w:abstractNumId="189">
    <w:nsid w:val="3A966CD0"/>
    <w:multiLevelType w:val="hybridMultilevel"/>
    <w:lvl w:ilvl="0">
      <w:lvlJc w:val="left"/>
      <w:lvlText w:val="%1."/>
      <w:numFmt w:val="decimal"/>
      <w:start w:val="1"/>
    </w:lvl>
  </w:abstractNum>
  <w:abstractNum w:abstractNumId="190">
    <w:nsid w:val="63F37E85"/>
    <w:multiLevelType w:val="hybridMultilevel"/>
    <w:lvl w:ilvl="0">
      <w:lvlJc w:val="left"/>
      <w:lvlText w:val="%1."/>
      <w:numFmt w:val="decimal"/>
      <w:start w:val="14"/>
    </w:lvl>
  </w:abstractNum>
  <w:abstractNum w:abstractNumId="191">
    <w:nsid w:val="5895F5FA"/>
    <w:multiLevelType w:val="hybridMultilevel"/>
    <w:lvl w:ilvl="0">
      <w:lvlJc w:val="left"/>
      <w:lvlText w:val="%1."/>
      <w:numFmt w:val="decimal"/>
      <w:start w:val="1"/>
    </w:lvl>
  </w:abstractNum>
  <w:abstractNum w:abstractNumId="192">
    <w:nsid w:val="38A5D054"/>
    <w:multiLevelType w:val="hybridMultilevel"/>
    <w:lvl w:ilvl="0">
      <w:lvlJc w:val="left"/>
      <w:lvlText w:val="%1."/>
      <w:numFmt w:val="decimal"/>
      <w:start w:val="10"/>
    </w:lvl>
  </w:abstractNum>
  <w:abstractNum w:abstractNumId="193">
    <w:nsid w:val="F3F09D8"/>
    <w:multiLevelType w:val="hybridMultilevel"/>
    <w:lvl w:ilvl="0">
      <w:lvlJc w:val="left"/>
      <w:lvlText w:val="*"/>
      <w:numFmt w:val="bullet"/>
      <w:start w:val="1"/>
    </w:lvl>
  </w:abstractNum>
  <w:abstractNum w:abstractNumId="194">
    <w:nsid w:val="4B793735"/>
    <w:multiLevelType w:val="hybridMultilevel"/>
    <w:lvl w:ilvl="0">
      <w:lvlJc w:val="left"/>
      <w:lvlText w:val="*"/>
      <w:numFmt w:val="bullet"/>
      <w:start w:val="1"/>
    </w:lvl>
  </w:abstractNum>
  <w:abstractNum w:abstractNumId="195">
    <w:nsid w:val="4A10B4E8"/>
    <w:multiLevelType w:val="hybridMultilevel"/>
    <w:lvl w:ilvl="0">
      <w:lvlJc w:val="left"/>
      <w:lvlText w:val="*"/>
      <w:numFmt w:val="bullet"/>
      <w:start w:val="1"/>
    </w:lvl>
  </w:abstractNum>
  <w:abstractNum w:abstractNumId="196">
    <w:nsid w:val="43D3BCD4"/>
    <w:multiLevelType w:val="hybridMultilevel"/>
    <w:lvl w:ilvl="0">
      <w:lvlJc w:val="left"/>
      <w:lvlText w:val="%1:"/>
      <w:numFmt w:val="decimal"/>
      <w:start w:val="1"/>
    </w:lvl>
  </w:abstractNum>
  <w:abstractNum w:abstractNumId="197">
    <w:nsid w:val="4C2A7166"/>
    <w:multiLevelType w:val="hybridMultilevel"/>
    <w:lvl w:ilvl="0">
      <w:lvlJc w:val="left"/>
      <w:lvlText w:val="%1:"/>
      <w:numFmt w:val="decimal"/>
      <w:start w:val="7"/>
    </w:lvl>
  </w:abstractNum>
  <w:abstractNum w:abstractNumId="198">
    <w:nsid w:val="2E534A82"/>
    <w:multiLevelType w:val="hybridMultilevel"/>
    <w:lvl w:ilvl="0">
      <w:lvlJc w:val="left"/>
      <w:lvlText w:val="%1:"/>
      <w:numFmt w:val="decimal"/>
      <w:start w:val="9"/>
    </w:lvl>
  </w:abstractNum>
  <w:abstractNum w:abstractNumId="199">
    <w:nsid w:val="26F2D364"/>
    <w:multiLevelType w:val="hybridMultilevel"/>
    <w:lvl w:ilvl="0">
      <w:lvlJc w:val="left"/>
      <w:lvlText w:val="%1:"/>
      <w:numFmt w:val="decimal"/>
      <w:start w:val="1"/>
    </w:lvl>
  </w:abstractNum>
  <w:abstractNum w:abstractNumId="200">
    <w:nsid w:val="71C1AF98"/>
    <w:multiLevelType w:val="hybridMultilevel"/>
    <w:lvl w:ilvl="0">
      <w:lvlJc w:val="left"/>
      <w:lvlText w:val="%1:"/>
      <w:numFmt w:val="decimal"/>
      <w:start w:val="1"/>
    </w:lvl>
  </w:abstractNum>
  <w:abstractNum w:abstractNumId="201">
    <w:nsid w:val="3D00B9D9"/>
    <w:multiLevelType w:val="hybridMultilevel"/>
    <w:lvl w:ilvl="0">
      <w:lvlJc w:val="left"/>
      <w:lvlText w:val="%1:"/>
      <w:numFmt w:val="decimal"/>
      <w:start w:val="1"/>
    </w:lvl>
  </w:abstractNum>
  <w:abstractNum w:abstractNumId="202">
    <w:nsid w:val="15BCABA8"/>
    <w:multiLevelType w:val="hybridMultilevel"/>
    <w:lvl w:ilvl="0">
      <w:lvlJc w:val="left"/>
      <w:lvlText w:val="%1:"/>
      <w:numFmt w:val="decimal"/>
      <w:start w:val="1"/>
    </w:lvl>
  </w:abstractNum>
  <w:abstractNum w:abstractNumId="203">
    <w:nsid w:val="4E0B9A87"/>
    <w:multiLevelType w:val="hybridMultilevel"/>
    <w:lvl w:ilvl="0">
      <w:lvlJc w:val="left"/>
      <w:lvlText w:val="%1:"/>
      <w:numFmt w:val="decimal"/>
      <w:start w:val="9"/>
    </w:lvl>
  </w:abstractNum>
  <w:abstractNum w:abstractNumId="204">
    <w:nsid w:val="434BAE75"/>
    <w:multiLevelType w:val="hybridMultilevel"/>
    <w:lvl w:ilvl="0">
      <w:lvlJc w:val="left"/>
      <w:lvlText w:val="%1:"/>
      <w:numFmt w:val="decimal"/>
      <w:start w:val="1"/>
    </w:lvl>
  </w:abstractNum>
  <w:abstractNum w:abstractNumId="205">
    <w:nsid w:val="4F38F265"/>
    <w:multiLevelType w:val="hybridMultilevel"/>
    <w:lvl w:ilvl="0">
      <w:lvlJc w:val="left"/>
      <w:lvlText w:val="%1:"/>
      <w:numFmt w:val="decimal"/>
      <w:start w:val="1"/>
    </w:lvl>
  </w:abstractNum>
  <w:abstractNum w:abstractNumId="206">
    <w:nsid w:val="4C502870"/>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jpe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jpeg"/><Relationship Id="rId102" Type="http://schemas.openxmlformats.org/officeDocument/2006/relationships/image" Target="media/image91.png"/><Relationship Id="rId103" Type="http://schemas.openxmlformats.org/officeDocument/2006/relationships/image" Target="media/image9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2024-07-22T13:02:23Z</dcterms:created>
  <dcterms:modified xsi:type="dcterms:W3CDTF">2024-07-22T13:02:23Z</dcterms:modified>
</cp:coreProperties>
</file>